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792"/>
        <w:gridCol w:w="3798"/>
      </w:tblGrid>
      <w:tr w:rsidR="00C15867" w14:paraId="254939C1" w14:textId="77777777" w:rsidTr="008C636E">
        <w:trPr>
          <w:trHeight w:val="720"/>
        </w:trPr>
        <w:tc>
          <w:tcPr>
            <w:tcW w:w="5490" w:type="dxa"/>
            <w:gridSpan w:val="2"/>
            <w:tcBorders>
              <w:bottom w:val="single" w:sz="18" w:space="0" w:color="auto"/>
            </w:tcBorders>
          </w:tcPr>
          <w:p w14:paraId="5042B6A7" w14:textId="7AEE6DE0" w:rsidR="00C15867" w:rsidRPr="0000434E" w:rsidRDefault="000E65CD" w:rsidP="00FD6F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2A65FA8A" w14:textId="77777777" w:rsidR="00C15867" w:rsidRPr="00493D40" w:rsidRDefault="00C15867" w:rsidP="00FD6F9C">
            <w:pPr>
              <w:jc w:val="right"/>
              <w:rPr>
                <w:sz w:val="52"/>
                <w:szCs w:val="52"/>
              </w:rPr>
            </w:pPr>
            <w:r>
              <w:rPr>
                <w:rFonts w:ascii="Univers Bold" w:hAnsi="Univers Bold"/>
                <w:b/>
                <w:sz w:val="72"/>
              </w:rPr>
              <w:t>EP</w:t>
            </w:r>
          </w:p>
        </w:tc>
      </w:tr>
      <w:tr w:rsidR="00C15867" w14:paraId="0CA771AD" w14:textId="77777777" w:rsidTr="008C6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5396EBE" w14:textId="77777777" w:rsidR="00C15867" w:rsidRDefault="00E52838" w:rsidP="00FD6F9C">
            <w:pPr>
              <w:spacing w:before="120"/>
            </w:pPr>
            <w:r>
              <w:rPr>
                <w:noProof/>
                <w:lang w:val="en-CA" w:eastAsia="en-CA"/>
              </w:rPr>
              <mc:AlternateContent>
                <mc:Choice Requires="wpg">
                  <w:drawing>
                    <wp:anchor distT="0" distB="0" distL="114300" distR="114300" simplePos="0" relativeHeight="251660288" behindDoc="0" locked="0" layoutInCell="1" allowOverlap="1" wp14:anchorId="0D884449" wp14:editId="1D4A4298">
                      <wp:simplePos x="0" y="0"/>
                      <wp:positionH relativeFrom="column">
                        <wp:posOffset>5715</wp:posOffset>
                      </wp:positionH>
                      <wp:positionV relativeFrom="paragraph">
                        <wp:posOffset>36195</wp:posOffset>
                      </wp:positionV>
                      <wp:extent cx="844550" cy="1552575"/>
                      <wp:effectExtent l="0" t="0" r="0" b="9525"/>
                      <wp:wrapNone/>
                      <wp:docPr id="1" name="Group 1"/>
                      <wp:cNvGraphicFramePr/>
                      <a:graphic xmlns:a="http://schemas.openxmlformats.org/drawingml/2006/main">
                        <a:graphicData uri="http://schemas.microsoft.com/office/word/2010/wordprocessingGroup">
                          <wpg:wgp>
                            <wpg:cNvGrpSpPr/>
                            <wpg:grpSpPr>
                              <a:xfrm>
                                <a:off x="0" y="0"/>
                                <a:ext cx="844550" cy="15525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D7C1C6" id="Group 1" o:spid="_x0000_s1026" style="position:absolute;margin-left:.45pt;margin-top:2.85pt;width:66.5pt;height:122.25pt;z-index:251660288;mso-height-relative:margin"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4212" w:type="dxa"/>
            <w:gridSpan w:val="2"/>
            <w:tcBorders>
              <w:top w:val="nil"/>
              <w:left w:val="nil"/>
              <w:bottom w:val="single" w:sz="36" w:space="0" w:color="auto"/>
              <w:right w:val="nil"/>
            </w:tcBorders>
          </w:tcPr>
          <w:p w14:paraId="12F56D04" w14:textId="77777777" w:rsidR="000E65CD" w:rsidRDefault="000E65CD" w:rsidP="000E65CD">
            <w:pPr>
              <w:widowControl w:val="0"/>
              <w:jc w:val="left"/>
              <w:outlineLvl w:val="2"/>
              <w:rPr>
                <w:rFonts w:ascii="SimHei" w:eastAsia="SimHei"/>
                <w:color w:val="000000"/>
                <w:sz w:val="44"/>
              </w:rPr>
            </w:pPr>
          </w:p>
          <w:p w14:paraId="1B6CEA3D" w14:textId="13C54BB0" w:rsidR="000E65CD" w:rsidRPr="000E65CD" w:rsidRDefault="000E65CD" w:rsidP="000E65CD">
            <w:pPr>
              <w:widowControl w:val="0"/>
              <w:jc w:val="left"/>
              <w:outlineLvl w:val="2"/>
              <w:rPr>
                <w:rFonts w:eastAsia="SimSun"/>
                <w:b/>
                <w:sz w:val="32"/>
                <w:lang w:val="ru-RU"/>
              </w:rPr>
            </w:pPr>
            <w:r w:rsidRPr="000E65CD">
              <w:rPr>
                <w:rFonts w:ascii="SimHei" w:eastAsia="SimHei" w:hint="eastAsia"/>
                <w:color w:val="000000"/>
                <w:sz w:val="44"/>
              </w:rPr>
              <w:t>联</w:t>
            </w:r>
            <w:r w:rsidRPr="000E65CD">
              <w:rPr>
                <w:rFonts w:ascii="SimHei" w:eastAsia="SimHei"/>
                <w:color w:val="000000"/>
                <w:sz w:val="44"/>
              </w:rPr>
              <w:t xml:space="preserve"> </w:t>
            </w:r>
            <w:r w:rsidRPr="000E65CD">
              <w:rPr>
                <w:rFonts w:ascii="SimHei" w:eastAsia="SimHei" w:hint="eastAsia"/>
                <w:color w:val="000000"/>
                <w:sz w:val="44"/>
              </w:rPr>
              <w:t>合</w:t>
            </w:r>
            <w:r w:rsidRPr="000E65CD">
              <w:rPr>
                <w:rFonts w:ascii="SimHei" w:eastAsia="SimHei"/>
                <w:color w:val="000000"/>
                <w:sz w:val="44"/>
              </w:rPr>
              <w:t xml:space="preserve"> </w:t>
            </w:r>
            <w:r w:rsidRPr="000E65CD">
              <w:rPr>
                <w:rFonts w:ascii="SimHei" w:eastAsia="SimHei" w:hint="eastAsia"/>
                <w:color w:val="000000"/>
                <w:sz w:val="44"/>
              </w:rPr>
              <w:t>国</w:t>
            </w:r>
          </w:p>
          <w:p w14:paraId="05E03152" w14:textId="3C62DBCF" w:rsidR="00C15867" w:rsidRDefault="000E65CD" w:rsidP="000E65C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E65CD">
              <w:rPr>
                <w:rFonts w:ascii="SimHei" w:eastAsia="SimHei" w:hint="eastAsia"/>
                <w:color w:val="000000"/>
                <w:sz w:val="44"/>
              </w:rPr>
              <w:t>环</w:t>
            </w:r>
            <w:r w:rsidRPr="000E65CD">
              <w:rPr>
                <w:rFonts w:ascii="SimHei" w:eastAsia="SimHei"/>
                <w:color w:val="000000"/>
                <w:sz w:val="44"/>
                <w:lang w:val="ru-RU"/>
              </w:rPr>
              <w:t xml:space="preserve"> </w:t>
            </w:r>
            <w:r w:rsidRPr="000E65CD">
              <w:rPr>
                <w:rFonts w:ascii="SimHei" w:eastAsia="SimHei" w:hint="eastAsia"/>
                <w:color w:val="000000"/>
                <w:sz w:val="44"/>
              </w:rPr>
              <w:t>境</w:t>
            </w:r>
            <w:r w:rsidRPr="000E65CD">
              <w:rPr>
                <w:rFonts w:ascii="SimHei" w:eastAsia="SimHei"/>
                <w:color w:val="000000"/>
                <w:sz w:val="44"/>
                <w:lang w:val="ru-RU"/>
              </w:rPr>
              <w:t xml:space="preserve"> </w:t>
            </w:r>
            <w:r w:rsidRPr="000E65CD">
              <w:rPr>
                <w:rFonts w:ascii="SimHei" w:eastAsia="SimHei" w:hint="eastAsia"/>
                <w:color w:val="000000"/>
                <w:sz w:val="44"/>
              </w:rPr>
              <w:t>规</w:t>
            </w:r>
            <w:r w:rsidRPr="000E65CD">
              <w:rPr>
                <w:rFonts w:ascii="SimHei" w:eastAsia="SimHei"/>
                <w:color w:val="000000"/>
                <w:sz w:val="44"/>
                <w:lang w:val="ru-RU"/>
              </w:rPr>
              <w:t xml:space="preserve"> </w:t>
            </w:r>
            <w:r w:rsidRPr="000E65CD">
              <w:rPr>
                <w:rFonts w:ascii="SimHei" w:eastAsia="SimHei" w:hint="eastAsia"/>
                <w:color w:val="000000"/>
                <w:sz w:val="44"/>
              </w:rPr>
              <w:t>划</w:t>
            </w:r>
            <w:r w:rsidRPr="000E65CD">
              <w:rPr>
                <w:rFonts w:ascii="SimHei" w:eastAsia="SimHei"/>
                <w:color w:val="000000"/>
                <w:sz w:val="44"/>
                <w:lang w:val="ru-RU"/>
              </w:rPr>
              <w:t xml:space="preserve"> </w:t>
            </w:r>
            <w:r w:rsidRPr="000E65CD">
              <w:rPr>
                <w:rFonts w:ascii="SimHei" w:eastAsia="SimHei" w:hint="eastAsia"/>
                <w:color w:val="000000"/>
                <w:sz w:val="44"/>
              </w:rPr>
              <w:t>署</w:t>
            </w:r>
          </w:p>
          <w:p w14:paraId="04D0BAC2" w14:textId="77777777" w:rsidR="00C15867" w:rsidRDefault="00C15867" w:rsidP="00FD6F9C">
            <w:pPr>
              <w:spacing w:before="720"/>
              <w:ind w:left="158"/>
            </w:pPr>
          </w:p>
        </w:tc>
        <w:tc>
          <w:tcPr>
            <w:tcW w:w="3798" w:type="dxa"/>
            <w:tcBorders>
              <w:top w:val="nil"/>
              <w:left w:val="nil"/>
              <w:bottom w:val="single" w:sz="36" w:space="0" w:color="auto"/>
              <w:right w:val="nil"/>
            </w:tcBorders>
          </w:tcPr>
          <w:p w14:paraId="021786A5" w14:textId="77777777" w:rsidR="008C636E" w:rsidRPr="008C636E" w:rsidRDefault="008C636E" w:rsidP="008C636E">
            <w:pPr>
              <w:spacing w:before="120"/>
              <w:rPr>
                <w:sz w:val="24"/>
                <w:szCs w:val="24"/>
              </w:rPr>
            </w:pPr>
            <w:r w:rsidRPr="008C636E">
              <w:rPr>
                <w:sz w:val="24"/>
                <w:szCs w:val="24"/>
              </w:rPr>
              <w:t>Distr.</w:t>
            </w:r>
          </w:p>
          <w:p w14:paraId="5B951246" w14:textId="77777777" w:rsidR="008C636E" w:rsidRPr="008C636E" w:rsidRDefault="008C636E" w:rsidP="008C636E">
            <w:pPr>
              <w:rPr>
                <w:sz w:val="24"/>
                <w:szCs w:val="24"/>
              </w:rPr>
            </w:pPr>
            <w:r w:rsidRPr="008C636E">
              <w:rPr>
                <w:sz w:val="24"/>
                <w:szCs w:val="24"/>
              </w:rPr>
              <w:t>GENERAL</w:t>
            </w:r>
          </w:p>
          <w:p w14:paraId="7E9CA6D4" w14:textId="77777777" w:rsidR="00C15867" w:rsidRPr="008C636E" w:rsidRDefault="00C15867" w:rsidP="00FD6F9C">
            <w:pPr>
              <w:rPr>
                <w:sz w:val="24"/>
                <w:szCs w:val="24"/>
              </w:rPr>
            </w:pPr>
          </w:p>
          <w:p w14:paraId="5AB90C53" w14:textId="0AB509B4" w:rsidR="00C15867" w:rsidRPr="008C636E" w:rsidRDefault="005A6BC5" w:rsidP="00FD6F9C">
            <w:pPr>
              <w:rPr>
                <w:sz w:val="24"/>
                <w:szCs w:val="24"/>
              </w:rPr>
            </w:pPr>
            <w:r w:rsidRPr="008C636E">
              <w:rPr>
                <w:sz w:val="24"/>
                <w:szCs w:val="24"/>
              </w:rPr>
              <w:fldChar w:fldCharType="begin"/>
            </w:r>
            <w:r w:rsidRPr="008C636E">
              <w:rPr>
                <w:sz w:val="24"/>
                <w:szCs w:val="24"/>
              </w:rPr>
              <w:instrText xml:space="preserve"> DOCPROPERTY "Document number"  \* MERGEFORMAT </w:instrText>
            </w:r>
            <w:r w:rsidRPr="008C636E">
              <w:rPr>
                <w:sz w:val="24"/>
                <w:szCs w:val="24"/>
              </w:rPr>
              <w:fldChar w:fldCharType="separate"/>
            </w:r>
            <w:r w:rsidR="00742206">
              <w:rPr>
                <w:sz w:val="24"/>
                <w:szCs w:val="24"/>
              </w:rPr>
              <w:t>UNEP/OzL.Pro/ExCom/86/97</w:t>
            </w:r>
            <w:r w:rsidRPr="008C636E">
              <w:rPr>
                <w:sz w:val="24"/>
                <w:szCs w:val="24"/>
              </w:rPr>
              <w:fldChar w:fldCharType="end"/>
            </w:r>
          </w:p>
          <w:p w14:paraId="081AA8FE" w14:textId="720E4BDA" w:rsidR="00C15867" w:rsidRPr="008C636E" w:rsidRDefault="00BC2495" w:rsidP="00FD6F9C">
            <w:pPr>
              <w:rPr>
                <w:sz w:val="24"/>
                <w:szCs w:val="24"/>
              </w:rPr>
            </w:pPr>
            <w:r w:rsidRPr="008C636E">
              <w:rPr>
                <w:sz w:val="24"/>
                <w:szCs w:val="24"/>
              </w:rPr>
              <w:fldChar w:fldCharType="begin"/>
            </w:r>
            <w:r w:rsidR="00851352" w:rsidRPr="008C636E">
              <w:rPr>
                <w:sz w:val="24"/>
                <w:szCs w:val="24"/>
              </w:rPr>
              <w:instrText xml:space="preserve"> DOCPROPERTY "Revision date" \@ "d MMMM YYYY"  \* MERGEFORMAT </w:instrText>
            </w:r>
            <w:r w:rsidRPr="008C636E">
              <w:rPr>
                <w:sz w:val="24"/>
                <w:szCs w:val="24"/>
              </w:rPr>
              <w:fldChar w:fldCharType="separate"/>
            </w:r>
            <w:r w:rsidR="00742206">
              <w:rPr>
                <w:sz w:val="24"/>
                <w:szCs w:val="24"/>
              </w:rPr>
              <w:t>19 October 2020</w:t>
            </w:r>
            <w:r w:rsidRPr="008C636E">
              <w:rPr>
                <w:sz w:val="24"/>
                <w:szCs w:val="24"/>
              </w:rPr>
              <w:fldChar w:fldCharType="end"/>
            </w:r>
          </w:p>
          <w:p w14:paraId="01D1CDC7" w14:textId="77777777" w:rsidR="00C15867" w:rsidRPr="008C636E" w:rsidRDefault="00C15867" w:rsidP="00FD6F9C">
            <w:pPr>
              <w:rPr>
                <w:caps/>
                <w:sz w:val="24"/>
                <w:szCs w:val="24"/>
              </w:rPr>
            </w:pPr>
          </w:p>
          <w:p w14:paraId="254EDA9E" w14:textId="77777777" w:rsidR="008C636E" w:rsidRDefault="008C636E" w:rsidP="00FD6F9C">
            <w:pPr>
              <w:rPr>
                <w:sz w:val="24"/>
                <w:szCs w:val="24"/>
              </w:rPr>
            </w:pPr>
            <w:r>
              <w:rPr>
                <w:sz w:val="24"/>
                <w:szCs w:val="24"/>
              </w:rPr>
              <w:t>CHINESE</w:t>
            </w:r>
          </w:p>
          <w:p w14:paraId="68CFF2EE" w14:textId="3F331239" w:rsidR="00C15867" w:rsidRPr="008C636E" w:rsidRDefault="00C15867" w:rsidP="00FD6F9C">
            <w:pPr>
              <w:rPr>
                <w:sz w:val="24"/>
                <w:szCs w:val="24"/>
              </w:rPr>
            </w:pPr>
            <w:r w:rsidRPr="008C636E">
              <w:rPr>
                <w:sz w:val="24"/>
                <w:szCs w:val="24"/>
              </w:rPr>
              <w:t>ORIGINAL: ENGLISH</w:t>
            </w:r>
          </w:p>
        </w:tc>
      </w:tr>
    </w:tbl>
    <w:p w14:paraId="0EC0C2D5" w14:textId="2CCBEDBE" w:rsidR="00704CE9" w:rsidRPr="00777C22" w:rsidRDefault="00FD6F9C" w:rsidP="008C636E">
      <w:pPr>
        <w:spacing w:before="60"/>
        <w:jc w:val="left"/>
        <w:rPr>
          <w:sz w:val="24"/>
          <w:szCs w:val="24"/>
          <w:lang w:eastAsia="zh-CN"/>
        </w:rPr>
      </w:pPr>
      <w:r w:rsidRPr="00777C22">
        <w:rPr>
          <w:rFonts w:hint="eastAsia"/>
          <w:sz w:val="24"/>
          <w:szCs w:val="24"/>
          <w:lang w:eastAsia="zh-CN"/>
        </w:rPr>
        <w:t>执行蒙特利尔议定书</w:t>
      </w:r>
      <w:r w:rsidR="00C15867" w:rsidRPr="00777C22">
        <w:rPr>
          <w:sz w:val="24"/>
          <w:szCs w:val="24"/>
          <w:lang w:eastAsia="zh-CN"/>
        </w:rPr>
        <w:br/>
        <w:t xml:space="preserve">  </w:t>
      </w:r>
      <w:r w:rsidRPr="00777C22">
        <w:rPr>
          <w:rFonts w:hint="eastAsia"/>
          <w:sz w:val="24"/>
          <w:szCs w:val="24"/>
          <w:lang w:eastAsia="zh-CN"/>
        </w:rPr>
        <w:t>多边基金执行委员会</w:t>
      </w:r>
      <w:r w:rsidR="00C15867" w:rsidRPr="00777C22">
        <w:rPr>
          <w:sz w:val="24"/>
          <w:szCs w:val="24"/>
          <w:lang w:eastAsia="zh-CN"/>
        </w:rPr>
        <w:br/>
      </w:r>
      <w:r w:rsidRPr="00777C22">
        <w:rPr>
          <w:rFonts w:hint="eastAsia"/>
          <w:sz w:val="24"/>
          <w:szCs w:val="24"/>
          <w:lang w:eastAsia="zh-CN"/>
        </w:rPr>
        <w:t>第八十六次会议</w:t>
      </w:r>
    </w:p>
    <w:p w14:paraId="13FF15B6" w14:textId="471804B4" w:rsidR="00704CE9" w:rsidRPr="00777C22" w:rsidRDefault="00704CE9" w:rsidP="00704CE9">
      <w:pPr>
        <w:jc w:val="left"/>
        <w:rPr>
          <w:sz w:val="24"/>
          <w:szCs w:val="24"/>
          <w:lang w:val="en-CA" w:eastAsia="zh-CN"/>
        </w:rPr>
      </w:pPr>
      <w:r w:rsidRPr="00777C22">
        <w:rPr>
          <w:sz w:val="24"/>
          <w:szCs w:val="24"/>
          <w:lang w:val="en-CA" w:eastAsia="zh-CN"/>
        </w:rPr>
        <w:t>2020</w:t>
      </w:r>
      <w:r w:rsidR="00FD6F9C" w:rsidRPr="00777C22">
        <w:rPr>
          <w:rFonts w:hint="eastAsia"/>
          <w:sz w:val="24"/>
          <w:szCs w:val="24"/>
          <w:lang w:val="en-CA" w:eastAsia="zh-CN"/>
        </w:rPr>
        <w:t>年</w:t>
      </w:r>
      <w:r w:rsidR="00FD6F9C" w:rsidRPr="00777C22">
        <w:rPr>
          <w:rFonts w:hint="eastAsia"/>
          <w:sz w:val="24"/>
          <w:szCs w:val="24"/>
          <w:lang w:val="en-CA" w:eastAsia="zh-CN"/>
        </w:rPr>
        <w:t>1</w:t>
      </w:r>
      <w:r w:rsidR="00FD6F9C" w:rsidRPr="00777C22">
        <w:rPr>
          <w:sz w:val="24"/>
          <w:szCs w:val="24"/>
          <w:lang w:val="en-CA" w:eastAsia="zh-CN"/>
        </w:rPr>
        <w:t>1</w:t>
      </w:r>
      <w:r w:rsidR="00FD6F9C" w:rsidRPr="00777C22">
        <w:rPr>
          <w:rFonts w:hint="eastAsia"/>
          <w:sz w:val="24"/>
          <w:szCs w:val="24"/>
          <w:lang w:val="en-CA" w:eastAsia="zh-CN"/>
        </w:rPr>
        <w:t>月</w:t>
      </w:r>
      <w:r w:rsidR="00FD6F9C" w:rsidRPr="00777C22">
        <w:rPr>
          <w:rFonts w:hint="eastAsia"/>
          <w:sz w:val="24"/>
          <w:szCs w:val="24"/>
          <w:lang w:val="en-CA" w:eastAsia="zh-CN"/>
        </w:rPr>
        <w:t>2</w:t>
      </w:r>
      <w:r w:rsidR="00FD6F9C" w:rsidRPr="00777C22">
        <w:rPr>
          <w:rFonts w:hint="eastAsia"/>
          <w:sz w:val="24"/>
          <w:szCs w:val="24"/>
          <w:lang w:val="en-CA" w:eastAsia="zh-CN"/>
        </w:rPr>
        <w:t>日至</w:t>
      </w:r>
      <w:r w:rsidR="00FD6F9C" w:rsidRPr="00777C22">
        <w:rPr>
          <w:rFonts w:hint="eastAsia"/>
          <w:sz w:val="24"/>
          <w:szCs w:val="24"/>
          <w:lang w:val="en-CA" w:eastAsia="zh-CN"/>
        </w:rPr>
        <w:t>6</w:t>
      </w:r>
      <w:r w:rsidR="00FD6F9C" w:rsidRPr="00777C22">
        <w:rPr>
          <w:rFonts w:hint="eastAsia"/>
          <w:sz w:val="24"/>
          <w:szCs w:val="24"/>
          <w:lang w:val="en-CA" w:eastAsia="zh-CN"/>
        </w:rPr>
        <w:t>日，蒙特利尔</w:t>
      </w:r>
    </w:p>
    <w:p w14:paraId="3BF0A0AA" w14:textId="6BC38EE1" w:rsidR="005220ED" w:rsidRPr="00777C22" w:rsidRDefault="00FD6F9C" w:rsidP="005220ED">
      <w:pPr>
        <w:jc w:val="left"/>
        <w:rPr>
          <w:sz w:val="24"/>
          <w:szCs w:val="24"/>
          <w:lang w:val="en-CA" w:eastAsia="zh-CN"/>
        </w:rPr>
      </w:pPr>
      <w:r w:rsidRPr="00777C22">
        <w:rPr>
          <w:rFonts w:hint="eastAsia"/>
          <w:sz w:val="24"/>
          <w:szCs w:val="24"/>
          <w:lang w:val="en-CA" w:eastAsia="zh-CN"/>
        </w:rPr>
        <w:t>推迟到</w:t>
      </w:r>
      <w:r w:rsidRPr="00777C22">
        <w:rPr>
          <w:rFonts w:hint="eastAsia"/>
          <w:sz w:val="24"/>
          <w:szCs w:val="24"/>
          <w:lang w:val="en-CA" w:eastAsia="zh-CN"/>
        </w:rPr>
        <w:t>2</w:t>
      </w:r>
      <w:r w:rsidRPr="00777C22">
        <w:rPr>
          <w:sz w:val="24"/>
          <w:szCs w:val="24"/>
          <w:lang w:val="en-CA" w:eastAsia="zh-CN"/>
        </w:rPr>
        <w:t>021</w:t>
      </w:r>
      <w:r w:rsidRPr="00777C22">
        <w:rPr>
          <w:rFonts w:hint="eastAsia"/>
          <w:sz w:val="24"/>
          <w:szCs w:val="24"/>
          <w:lang w:val="en-CA" w:eastAsia="zh-CN"/>
        </w:rPr>
        <w:t>年</w:t>
      </w:r>
      <w:r w:rsidRPr="00777C22">
        <w:rPr>
          <w:sz w:val="24"/>
          <w:szCs w:val="24"/>
          <w:lang w:val="en-CA" w:eastAsia="zh-CN"/>
        </w:rPr>
        <w:t>3</w:t>
      </w:r>
      <w:r w:rsidRPr="00777C22">
        <w:rPr>
          <w:rFonts w:hint="eastAsia"/>
          <w:sz w:val="24"/>
          <w:szCs w:val="24"/>
          <w:lang w:val="en-CA" w:eastAsia="zh-CN"/>
        </w:rPr>
        <w:t>月</w:t>
      </w:r>
      <w:r w:rsidRPr="00777C22">
        <w:rPr>
          <w:rFonts w:hint="eastAsia"/>
          <w:sz w:val="24"/>
          <w:szCs w:val="24"/>
          <w:lang w:val="en-CA" w:eastAsia="zh-CN"/>
        </w:rPr>
        <w:t>8</w:t>
      </w:r>
      <w:r w:rsidRPr="00777C22">
        <w:rPr>
          <w:rFonts w:hint="eastAsia"/>
          <w:sz w:val="24"/>
          <w:szCs w:val="24"/>
          <w:lang w:val="en-CA" w:eastAsia="zh-CN"/>
        </w:rPr>
        <w:t>日至</w:t>
      </w:r>
      <w:r w:rsidRPr="00777C22">
        <w:rPr>
          <w:rFonts w:hint="eastAsia"/>
          <w:sz w:val="24"/>
          <w:szCs w:val="24"/>
          <w:lang w:val="en-CA" w:eastAsia="zh-CN"/>
        </w:rPr>
        <w:t>1</w:t>
      </w:r>
      <w:r w:rsidRPr="00777C22">
        <w:rPr>
          <w:sz w:val="24"/>
          <w:szCs w:val="24"/>
          <w:lang w:val="en-CA" w:eastAsia="zh-CN"/>
        </w:rPr>
        <w:t>2</w:t>
      </w:r>
      <w:r w:rsidRPr="00777C22">
        <w:rPr>
          <w:rFonts w:hint="eastAsia"/>
          <w:sz w:val="24"/>
          <w:szCs w:val="24"/>
          <w:lang w:val="en-CA" w:eastAsia="zh-CN"/>
        </w:rPr>
        <w:t>日</w:t>
      </w:r>
      <w:r w:rsidR="006E126D" w:rsidRPr="00777C22">
        <w:rPr>
          <w:rStyle w:val="FootnoteReference"/>
          <w:sz w:val="24"/>
          <w:szCs w:val="24"/>
          <w:lang w:val="en-CA"/>
        </w:rPr>
        <w:footnoteReference w:id="1"/>
      </w:r>
    </w:p>
    <w:p w14:paraId="1950606B" w14:textId="77777777" w:rsidR="005220ED" w:rsidRPr="00777C22" w:rsidRDefault="005220ED" w:rsidP="005220ED">
      <w:pPr>
        <w:jc w:val="left"/>
        <w:rPr>
          <w:sz w:val="24"/>
          <w:szCs w:val="24"/>
          <w:lang w:val="en-US" w:eastAsia="zh-CN"/>
        </w:rPr>
      </w:pPr>
    </w:p>
    <w:p w14:paraId="3B8FA75D" w14:textId="77777777" w:rsidR="00857077" w:rsidRPr="00777C22" w:rsidRDefault="00857077" w:rsidP="00704CE9">
      <w:pPr>
        <w:jc w:val="left"/>
        <w:rPr>
          <w:sz w:val="24"/>
          <w:szCs w:val="24"/>
          <w:lang w:val="en-CA" w:eastAsia="zh-CN"/>
        </w:rPr>
      </w:pPr>
    </w:p>
    <w:p w14:paraId="111460FF" w14:textId="3621DF19" w:rsidR="004E7F9C" w:rsidRPr="008E6D74" w:rsidRDefault="00FD6F9C" w:rsidP="004E7F9C">
      <w:pPr>
        <w:pStyle w:val="Title1"/>
        <w:rPr>
          <w:rFonts w:eastAsia="SimHei"/>
          <w:sz w:val="28"/>
          <w:szCs w:val="28"/>
          <w:lang w:eastAsia="zh-CN"/>
        </w:rPr>
      </w:pPr>
      <w:bookmarkStart w:id="0" w:name="_Hlk54126838"/>
      <w:r w:rsidRPr="00777C22">
        <w:rPr>
          <w:rFonts w:eastAsia="SimHei"/>
          <w:sz w:val="28"/>
          <w:szCs w:val="28"/>
          <w:lang w:eastAsia="zh-CN"/>
        </w:rPr>
        <w:t>执行蒙特利尔议定书多边基金执行委员会提交给缔约方</w:t>
      </w:r>
      <w:r w:rsidR="00777C22">
        <w:rPr>
          <w:rFonts w:eastAsia="SimHei" w:hint="eastAsia"/>
          <w:sz w:val="28"/>
          <w:szCs w:val="28"/>
          <w:lang w:eastAsia="zh-CN"/>
        </w:rPr>
        <w:br/>
      </w:r>
      <w:r w:rsidRPr="008E6D74">
        <w:rPr>
          <w:rFonts w:eastAsia="SimHei"/>
          <w:sz w:val="28"/>
          <w:szCs w:val="28"/>
          <w:lang w:eastAsia="zh-CN"/>
        </w:rPr>
        <w:t>第三十二次会议的报告</w:t>
      </w:r>
    </w:p>
    <w:bookmarkEnd w:id="0"/>
    <w:p w14:paraId="55D9D1AE" w14:textId="77777777" w:rsidR="004E7F9C" w:rsidRPr="00777C22" w:rsidRDefault="004E7F9C" w:rsidP="004E7F9C">
      <w:pPr>
        <w:pStyle w:val="Title1"/>
        <w:rPr>
          <w:rFonts w:eastAsia="SimHei"/>
          <w:b w:val="0"/>
          <w:sz w:val="24"/>
          <w:szCs w:val="24"/>
          <w:lang w:eastAsia="zh-CN"/>
        </w:rPr>
      </w:pPr>
    </w:p>
    <w:p w14:paraId="204DDF26" w14:textId="50049CFA" w:rsidR="00932D07" w:rsidRPr="00777C22" w:rsidRDefault="00FD6F9C" w:rsidP="00932D07">
      <w:pPr>
        <w:pStyle w:val="Heading1"/>
        <w:numPr>
          <w:ilvl w:val="0"/>
          <w:numId w:val="0"/>
        </w:numPr>
        <w:jc w:val="center"/>
        <w:rPr>
          <w:rFonts w:eastAsia="SimHei"/>
          <w:b/>
          <w:sz w:val="24"/>
          <w:szCs w:val="24"/>
          <w:lang w:val="en-CA"/>
        </w:rPr>
      </w:pPr>
      <w:r w:rsidRPr="00777C22">
        <w:rPr>
          <w:rFonts w:eastAsia="SimHei"/>
          <w:b/>
          <w:sz w:val="24"/>
          <w:szCs w:val="24"/>
          <w:lang w:val="en-CA" w:eastAsia="zh-CN"/>
        </w:rPr>
        <w:t>秘书处的说明</w:t>
      </w:r>
    </w:p>
    <w:p w14:paraId="46A4CC48" w14:textId="77777777" w:rsidR="00864EF1" w:rsidRPr="00E865A0" w:rsidRDefault="00864EF1" w:rsidP="005372AD">
      <w:pPr>
        <w:pStyle w:val="Heading1"/>
        <w:spacing w:after="120"/>
        <w:rPr>
          <w:rFonts w:eastAsia="SimSun"/>
          <w:sz w:val="24"/>
          <w:szCs w:val="24"/>
          <w:lang w:val="en-CA" w:eastAsia="zh-CN"/>
        </w:rPr>
      </w:pPr>
      <w:bookmarkStart w:id="1" w:name="_Hlk54685919"/>
      <w:r w:rsidRPr="00E865A0">
        <w:rPr>
          <w:rFonts w:eastAsia="SimSun"/>
          <w:sz w:val="24"/>
          <w:szCs w:val="24"/>
          <w:lang w:val="en-CA" w:eastAsia="zh-CN"/>
        </w:rPr>
        <w:t>本报告涵盖自缔约方第三十二次会议以来执行委员会开展的活动。</w:t>
      </w:r>
      <w:r w:rsidRPr="00E865A0">
        <w:rPr>
          <w:rStyle w:val="FootnoteReference"/>
          <w:rFonts w:eastAsia="SimSun"/>
          <w:sz w:val="24"/>
          <w:szCs w:val="24"/>
          <w:lang w:val="en-CA"/>
        </w:rPr>
        <w:footnoteReference w:id="2"/>
      </w:r>
      <w:r>
        <w:rPr>
          <w:rFonts w:eastAsia="SimSun" w:hint="eastAsia"/>
          <w:sz w:val="24"/>
          <w:szCs w:val="24"/>
          <w:lang w:val="en-CA" w:eastAsia="zh-CN"/>
        </w:rPr>
        <w:t xml:space="preserve"> </w:t>
      </w:r>
      <w:r w:rsidRPr="00E865A0">
        <w:rPr>
          <w:rFonts w:eastAsia="SimSun"/>
          <w:sz w:val="24"/>
          <w:szCs w:val="24"/>
          <w:lang w:val="en-CA" w:eastAsia="zh-CN"/>
        </w:rPr>
        <w:t>在本报告所述期间，仅举行了执行委员会第八十四次会议（</w:t>
      </w:r>
      <w:r w:rsidRPr="00E865A0">
        <w:rPr>
          <w:rFonts w:eastAsia="SimSun"/>
          <w:sz w:val="24"/>
          <w:szCs w:val="24"/>
          <w:lang w:val="en-CA" w:eastAsia="zh-CN"/>
        </w:rPr>
        <w:t>2019</w:t>
      </w:r>
      <w:r w:rsidRPr="00E865A0">
        <w:rPr>
          <w:rFonts w:eastAsia="SimSun"/>
          <w:sz w:val="24"/>
          <w:szCs w:val="24"/>
          <w:lang w:val="en-CA" w:eastAsia="zh-CN"/>
        </w:rPr>
        <w:t>年</w:t>
      </w:r>
      <w:r w:rsidRPr="00E865A0">
        <w:rPr>
          <w:rFonts w:eastAsia="SimSun"/>
          <w:sz w:val="24"/>
          <w:szCs w:val="24"/>
          <w:lang w:val="en-CA" w:eastAsia="zh-CN"/>
        </w:rPr>
        <w:t>16</w:t>
      </w:r>
      <w:r w:rsidRPr="00E865A0">
        <w:rPr>
          <w:rFonts w:eastAsia="SimSun"/>
          <w:sz w:val="24"/>
          <w:szCs w:val="24"/>
          <w:lang w:val="en-CA" w:eastAsia="zh-CN"/>
        </w:rPr>
        <w:t>日至</w:t>
      </w:r>
      <w:r w:rsidRPr="00E865A0">
        <w:rPr>
          <w:rFonts w:eastAsia="SimSun"/>
          <w:sz w:val="24"/>
          <w:szCs w:val="24"/>
          <w:lang w:val="en-CA" w:eastAsia="zh-CN"/>
        </w:rPr>
        <w:t>20</w:t>
      </w:r>
      <w:r w:rsidRPr="00E865A0">
        <w:rPr>
          <w:rFonts w:eastAsia="SimSun"/>
          <w:sz w:val="24"/>
          <w:szCs w:val="24"/>
          <w:lang w:val="en-CA" w:eastAsia="zh-CN"/>
        </w:rPr>
        <w:t>日，蒙特利尔）。而原定于</w:t>
      </w:r>
      <w:r w:rsidRPr="00E865A0">
        <w:rPr>
          <w:rFonts w:eastAsia="SimSun"/>
          <w:sz w:val="24"/>
          <w:szCs w:val="24"/>
          <w:lang w:val="en-CA" w:eastAsia="zh-CN"/>
        </w:rPr>
        <w:t>2020</w:t>
      </w:r>
      <w:r w:rsidRPr="00E865A0">
        <w:rPr>
          <w:rFonts w:eastAsia="SimSun"/>
          <w:sz w:val="24"/>
          <w:szCs w:val="24"/>
          <w:lang w:val="en-CA" w:eastAsia="zh-CN"/>
        </w:rPr>
        <w:t>年</w:t>
      </w:r>
      <w:r w:rsidRPr="00E865A0">
        <w:rPr>
          <w:rFonts w:eastAsia="SimSun"/>
          <w:sz w:val="24"/>
          <w:szCs w:val="24"/>
          <w:lang w:val="en-CA" w:eastAsia="zh-CN"/>
        </w:rPr>
        <w:t>5</w:t>
      </w:r>
      <w:r w:rsidRPr="00E865A0">
        <w:rPr>
          <w:rFonts w:eastAsia="SimSun"/>
          <w:sz w:val="24"/>
          <w:szCs w:val="24"/>
          <w:lang w:val="en-CA" w:eastAsia="zh-CN"/>
        </w:rPr>
        <w:t>月</w:t>
      </w:r>
      <w:r w:rsidRPr="00E865A0">
        <w:rPr>
          <w:rFonts w:eastAsia="SimSun"/>
          <w:sz w:val="24"/>
          <w:szCs w:val="24"/>
          <w:lang w:val="en-CA" w:eastAsia="zh-CN"/>
        </w:rPr>
        <w:t>25</w:t>
      </w:r>
      <w:r w:rsidRPr="00E865A0">
        <w:rPr>
          <w:rFonts w:eastAsia="SimSun"/>
          <w:sz w:val="24"/>
          <w:szCs w:val="24"/>
          <w:lang w:val="en-CA" w:eastAsia="zh-CN"/>
        </w:rPr>
        <w:t>日至</w:t>
      </w:r>
      <w:r w:rsidRPr="00E865A0">
        <w:rPr>
          <w:rFonts w:eastAsia="SimSun"/>
          <w:sz w:val="24"/>
          <w:szCs w:val="24"/>
          <w:lang w:val="en-CA" w:eastAsia="zh-CN"/>
        </w:rPr>
        <w:t>29</w:t>
      </w:r>
      <w:r w:rsidRPr="00E865A0">
        <w:rPr>
          <w:rFonts w:eastAsia="SimSun"/>
          <w:sz w:val="24"/>
          <w:szCs w:val="24"/>
          <w:lang w:val="en-CA" w:eastAsia="zh-CN"/>
        </w:rPr>
        <w:t>日</w:t>
      </w:r>
      <w:r w:rsidRPr="00E865A0">
        <w:rPr>
          <w:rStyle w:val="FootnoteReference"/>
          <w:rFonts w:eastAsia="SimSun"/>
          <w:sz w:val="24"/>
          <w:szCs w:val="24"/>
          <w:lang w:val="en-CA"/>
        </w:rPr>
        <w:footnoteReference w:id="3"/>
      </w:r>
      <w:r>
        <w:rPr>
          <w:rFonts w:eastAsia="SimSun" w:hint="eastAsia"/>
          <w:sz w:val="24"/>
          <w:szCs w:val="24"/>
          <w:lang w:val="en-CA" w:eastAsia="zh-CN"/>
        </w:rPr>
        <w:t xml:space="preserve"> </w:t>
      </w:r>
      <w:r w:rsidRPr="00E865A0">
        <w:rPr>
          <w:rFonts w:eastAsia="SimSun"/>
          <w:sz w:val="24"/>
          <w:szCs w:val="24"/>
          <w:lang w:val="en-CA" w:eastAsia="zh-CN"/>
        </w:rPr>
        <w:t>举行的第八十五次会议和原定于</w:t>
      </w:r>
      <w:r w:rsidRPr="00E865A0">
        <w:rPr>
          <w:rFonts w:eastAsia="SimSun"/>
          <w:sz w:val="24"/>
          <w:szCs w:val="24"/>
          <w:lang w:val="en-CA" w:eastAsia="zh-CN"/>
        </w:rPr>
        <w:t>2020</w:t>
      </w:r>
      <w:r w:rsidRPr="00E865A0">
        <w:rPr>
          <w:rFonts w:eastAsia="SimSun"/>
          <w:sz w:val="24"/>
          <w:szCs w:val="24"/>
          <w:lang w:val="en-CA" w:eastAsia="zh-CN"/>
        </w:rPr>
        <w:t>年</w:t>
      </w:r>
      <w:r w:rsidRPr="00E865A0">
        <w:rPr>
          <w:rFonts w:eastAsia="SimSun"/>
          <w:sz w:val="24"/>
          <w:szCs w:val="24"/>
          <w:lang w:val="en-CA" w:eastAsia="zh-CN"/>
        </w:rPr>
        <w:t>11</w:t>
      </w:r>
      <w:r w:rsidRPr="00E865A0">
        <w:rPr>
          <w:rFonts w:eastAsia="SimSun"/>
          <w:sz w:val="24"/>
          <w:szCs w:val="24"/>
          <w:lang w:val="en-CA" w:eastAsia="zh-CN"/>
        </w:rPr>
        <w:t>月</w:t>
      </w:r>
      <w:r w:rsidRPr="00E865A0">
        <w:rPr>
          <w:rFonts w:eastAsia="SimSun"/>
          <w:sz w:val="24"/>
          <w:szCs w:val="24"/>
          <w:lang w:val="en-CA" w:eastAsia="zh-CN"/>
        </w:rPr>
        <w:t>2</w:t>
      </w:r>
      <w:r w:rsidRPr="00E865A0">
        <w:rPr>
          <w:rFonts w:eastAsia="SimSun"/>
          <w:sz w:val="24"/>
          <w:szCs w:val="24"/>
          <w:lang w:val="en-CA" w:eastAsia="zh-CN"/>
        </w:rPr>
        <w:t>日至</w:t>
      </w:r>
      <w:r w:rsidRPr="00E865A0">
        <w:rPr>
          <w:rFonts w:eastAsia="SimSun"/>
          <w:sz w:val="24"/>
          <w:szCs w:val="24"/>
          <w:lang w:val="en-CA" w:eastAsia="zh-CN"/>
        </w:rPr>
        <w:t>6</w:t>
      </w:r>
      <w:r w:rsidRPr="00E865A0">
        <w:rPr>
          <w:rFonts w:eastAsia="SimSun"/>
          <w:sz w:val="24"/>
          <w:szCs w:val="24"/>
          <w:lang w:val="en-CA" w:eastAsia="zh-CN"/>
        </w:rPr>
        <w:t>日举行的第八十六次会议，由于</w:t>
      </w:r>
      <w:r w:rsidRPr="00E865A0">
        <w:rPr>
          <w:rFonts w:eastAsia="SimSun"/>
          <w:sz w:val="24"/>
          <w:szCs w:val="24"/>
          <w:lang w:val="en-CA" w:eastAsia="zh-CN"/>
        </w:rPr>
        <w:t>2019</w:t>
      </w:r>
      <w:r w:rsidRPr="00E865A0">
        <w:rPr>
          <w:rFonts w:eastAsia="SimSun"/>
          <w:sz w:val="24"/>
          <w:szCs w:val="24"/>
          <w:lang w:val="en-CA" w:eastAsia="zh-CN"/>
        </w:rPr>
        <w:t>冠状病毒病（</w:t>
      </w:r>
      <w:r w:rsidRPr="00E865A0">
        <w:rPr>
          <w:rFonts w:eastAsia="SimSun"/>
          <w:sz w:val="24"/>
          <w:szCs w:val="24"/>
          <w:lang w:val="en-CA" w:eastAsia="zh-CN"/>
        </w:rPr>
        <w:t>COVID-19</w:t>
      </w:r>
      <w:r w:rsidRPr="00E865A0">
        <w:rPr>
          <w:rFonts w:eastAsia="SimSun"/>
          <w:sz w:val="24"/>
          <w:szCs w:val="24"/>
          <w:lang w:val="en-CA" w:eastAsia="zh-CN"/>
        </w:rPr>
        <w:t>）大流行相关的特殊情况，在与执行委员会成员进行深入和实质性的协商后，分别推迟到</w:t>
      </w:r>
      <w:r w:rsidRPr="00E865A0">
        <w:rPr>
          <w:rFonts w:eastAsia="SimSun"/>
          <w:sz w:val="24"/>
          <w:szCs w:val="24"/>
          <w:lang w:val="en-CA" w:eastAsia="zh-CN"/>
        </w:rPr>
        <w:t>2021</w:t>
      </w:r>
      <w:r w:rsidRPr="00E865A0">
        <w:rPr>
          <w:rFonts w:eastAsia="SimSun"/>
          <w:sz w:val="24"/>
          <w:szCs w:val="24"/>
          <w:lang w:val="en-CA" w:eastAsia="zh-CN"/>
        </w:rPr>
        <w:t>年</w:t>
      </w:r>
      <w:r w:rsidRPr="00E865A0">
        <w:rPr>
          <w:rFonts w:eastAsia="SimSun"/>
          <w:sz w:val="24"/>
          <w:szCs w:val="24"/>
          <w:lang w:val="en-CA" w:eastAsia="zh-CN"/>
        </w:rPr>
        <w:t>3</w:t>
      </w:r>
      <w:r w:rsidRPr="00E865A0">
        <w:rPr>
          <w:rFonts w:eastAsia="SimSun"/>
          <w:sz w:val="24"/>
          <w:szCs w:val="24"/>
          <w:lang w:val="en-CA" w:eastAsia="zh-CN"/>
        </w:rPr>
        <w:t>月</w:t>
      </w:r>
      <w:r w:rsidRPr="00E865A0">
        <w:rPr>
          <w:rFonts w:eastAsia="SimSun"/>
          <w:sz w:val="24"/>
          <w:szCs w:val="24"/>
          <w:lang w:val="en-CA" w:eastAsia="zh-CN"/>
        </w:rPr>
        <w:t>8</w:t>
      </w:r>
      <w:r w:rsidRPr="00E865A0">
        <w:rPr>
          <w:rFonts w:eastAsia="SimSun"/>
          <w:sz w:val="24"/>
          <w:szCs w:val="24"/>
          <w:lang w:val="en-CA" w:eastAsia="zh-CN"/>
        </w:rPr>
        <w:t>日至</w:t>
      </w:r>
      <w:r w:rsidRPr="00E865A0">
        <w:rPr>
          <w:rFonts w:eastAsia="SimSun"/>
          <w:sz w:val="24"/>
          <w:szCs w:val="24"/>
          <w:lang w:val="en-CA" w:eastAsia="zh-CN"/>
        </w:rPr>
        <w:t>12</w:t>
      </w:r>
      <w:r w:rsidRPr="00E865A0">
        <w:rPr>
          <w:rFonts w:eastAsia="SimSun"/>
          <w:sz w:val="24"/>
          <w:szCs w:val="24"/>
          <w:lang w:val="en-CA" w:eastAsia="zh-CN"/>
        </w:rPr>
        <w:t>日举行。</w:t>
      </w:r>
      <w:r w:rsidRPr="00E865A0">
        <w:rPr>
          <w:rFonts w:eastAsia="SimSun"/>
          <w:sz w:val="24"/>
          <w:szCs w:val="24"/>
          <w:lang w:val="en-CA" w:eastAsia="zh-CN"/>
        </w:rPr>
        <w:t xml:space="preserve"> </w:t>
      </w:r>
    </w:p>
    <w:p w14:paraId="3B3DAE17" w14:textId="77777777" w:rsidR="00864EF1" w:rsidRPr="00E865A0" w:rsidRDefault="00864EF1" w:rsidP="005372AD">
      <w:pPr>
        <w:pStyle w:val="Heading1"/>
        <w:spacing w:after="120"/>
        <w:rPr>
          <w:rFonts w:eastAsia="SimSun"/>
          <w:sz w:val="24"/>
          <w:szCs w:val="24"/>
          <w:lang w:val="en-CA" w:eastAsia="zh-CN"/>
        </w:rPr>
      </w:pPr>
      <w:r w:rsidRPr="00E865A0">
        <w:rPr>
          <w:rFonts w:eastAsia="SimSun"/>
          <w:sz w:val="24"/>
          <w:szCs w:val="24"/>
          <w:lang w:eastAsia="zh-CN"/>
        </w:rPr>
        <w:t>在正常情况下，秘书处会编写一份执行委员会提交给缔约方会议的报告草案，以供委员会在相关缔约方会议之前的会议上审议。然而，由于特殊情况，第八十五次会议和第八十六次会议都将在缔约方第三十二次会议（</w:t>
      </w:r>
      <w:r w:rsidRPr="00E865A0">
        <w:rPr>
          <w:rFonts w:eastAsia="SimSun"/>
          <w:sz w:val="24"/>
          <w:szCs w:val="24"/>
          <w:lang w:eastAsia="zh-CN"/>
        </w:rPr>
        <w:t>2020</w:t>
      </w:r>
      <w:r w:rsidRPr="00E865A0">
        <w:rPr>
          <w:rFonts w:eastAsia="SimSun"/>
          <w:sz w:val="24"/>
          <w:szCs w:val="24"/>
          <w:lang w:eastAsia="zh-CN"/>
        </w:rPr>
        <w:t>年</w:t>
      </w:r>
      <w:r w:rsidRPr="00E865A0">
        <w:rPr>
          <w:rFonts w:eastAsia="SimSun"/>
          <w:sz w:val="24"/>
          <w:szCs w:val="24"/>
          <w:lang w:eastAsia="zh-CN"/>
        </w:rPr>
        <w:t>11</w:t>
      </w:r>
      <w:r w:rsidRPr="00E865A0">
        <w:rPr>
          <w:rFonts w:eastAsia="SimSun"/>
          <w:sz w:val="24"/>
          <w:szCs w:val="24"/>
          <w:lang w:eastAsia="zh-CN"/>
        </w:rPr>
        <w:t>月</w:t>
      </w:r>
      <w:r w:rsidRPr="00E865A0">
        <w:rPr>
          <w:rFonts w:eastAsia="SimSun"/>
          <w:sz w:val="24"/>
          <w:szCs w:val="24"/>
          <w:lang w:eastAsia="zh-CN"/>
        </w:rPr>
        <w:t>23</w:t>
      </w:r>
      <w:r w:rsidRPr="00E865A0">
        <w:rPr>
          <w:rFonts w:eastAsia="SimSun"/>
          <w:sz w:val="24"/>
          <w:szCs w:val="24"/>
          <w:lang w:eastAsia="zh-CN"/>
        </w:rPr>
        <w:t>日至</w:t>
      </w:r>
      <w:r w:rsidRPr="00E865A0">
        <w:rPr>
          <w:rFonts w:eastAsia="SimSun"/>
          <w:sz w:val="24"/>
          <w:szCs w:val="24"/>
          <w:lang w:eastAsia="zh-CN"/>
        </w:rPr>
        <w:t>27</w:t>
      </w:r>
      <w:r w:rsidRPr="00E865A0">
        <w:rPr>
          <w:rFonts w:eastAsia="SimSun"/>
          <w:sz w:val="24"/>
          <w:szCs w:val="24"/>
          <w:lang w:eastAsia="zh-CN"/>
        </w:rPr>
        <w:t>日）之后举行，因此第八十四次会议是唯一需要报告的会议。在这方面，经过与其成员协商，执行委员会主席请基金秘书处将执行委员会第八十四次会议报告作为执行委员会提交给缔约方第三十二次会议的报告提交给臭氧秘书处。该报告附于本说明后。</w:t>
      </w:r>
      <w:r w:rsidRPr="00E865A0">
        <w:rPr>
          <w:rStyle w:val="FootnoteReference"/>
          <w:rFonts w:eastAsia="SimSun"/>
          <w:sz w:val="24"/>
          <w:szCs w:val="24"/>
          <w:lang w:val="en-CA"/>
        </w:rPr>
        <w:footnoteReference w:id="4"/>
      </w:r>
    </w:p>
    <w:p w14:paraId="484C6A38" w14:textId="77777777" w:rsidR="00864EF1" w:rsidRPr="00E865A0" w:rsidRDefault="00864EF1" w:rsidP="005372AD">
      <w:pPr>
        <w:pStyle w:val="Heading1"/>
        <w:autoSpaceDE w:val="0"/>
        <w:autoSpaceDN w:val="0"/>
        <w:adjustRightInd w:val="0"/>
        <w:spacing w:after="120"/>
        <w:rPr>
          <w:rFonts w:eastAsia="SimSun"/>
          <w:sz w:val="24"/>
          <w:szCs w:val="24"/>
          <w:lang w:val="en-CA" w:eastAsia="zh-CN"/>
        </w:rPr>
      </w:pPr>
      <w:r w:rsidRPr="00E865A0">
        <w:rPr>
          <w:rFonts w:eastAsia="SimSun"/>
          <w:sz w:val="24"/>
          <w:szCs w:val="24"/>
          <w:lang w:eastAsia="zh-CN"/>
        </w:rPr>
        <w:lastRenderedPageBreak/>
        <w:t>尽管第八十五次会议和第八十六次会议被推迟，为确保第</w:t>
      </w:r>
      <w:r w:rsidRPr="00E865A0">
        <w:rPr>
          <w:rFonts w:eastAsia="SimSun"/>
          <w:sz w:val="24"/>
          <w:szCs w:val="24"/>
          <w:lang w:eastAsia="zh-CN"/>
        </w:rPr>
        <w:t>5</w:t>
      </w:r>
      <w:r w:rsidRPr="00E865A0">
        <w:rPr>
          <w:rFonts w:eastAsia="SimSun"/>
          <w:sz w:val="24"/>
          <w:szCs w:val="24"/>
          <w:lang w:eastAsia="zh-CN"/>
        </w:rPr>
        <w:t>条国家履约问题相关活动的连续性</w:t>
      </w:r>
      <w:r w:rsidRPr="00E865A0">
        <w:rPr>
          <w:rStyle w:val="FootnoteReference"/>
          <w:rFonts w:eastAsia="SimSun"/>
          <w:sz w:val="24"/>
          <w:szCs w:val="24"/>
        </w:rPr>
        <w:footnoteReference w:id="5"/>
      </w:r>
      <w:r w:rsidRPr="00E865A0">
        <w:rPr>
          <w:rFonts w:eastAsia="SimSun"/>
          <w:sz w:val="24"/>
          <w:szCs w:val="24"/>
          <w:lang w:eastAsia="zh-CN"/>
        </w:rPr>
        <w:t>，执行委员会在不开创先例的情况下，破例同意实施闭会期间核准程序，包括一个受密码保护的在线论坛</w:t>
      </w:r>
      <w:r w:rsidRPr="00E865A0">
        <w:rPr>
          <w:rStyle w:val="FootnoteReference"/>
          <w:rFonts w:eastAsia="SimSun"/>
          <w:sz w:val="24"/>
          <w:szCs w:val="24"/>
          <w:lang w:val="en-CA"/>
        </w:rPr>
        <w:footnoteReference w:id="6"/>
      </w:r>
      <w:r w:rsidRPr="00E865A0">
        <w:rPr>
          <w:rFonts w:eastAsia="SimSun"/>
          <w:sz w:val="24"/>
          <w:szCs w:val="24"/>
          <w:lang w:val="en-CA" w:eastAsia="zh-CN"/>
        </w:rPr>
        <w:t>，以审议特定文件、报告和项目。在这方面，执行委员会还请基金秘书处在本说明中概述为第八十五次会议制定的闭会期间核准程序，以及第八十五次会议和第八十六次会议的安排。内容如下。</w:t>
      </w:r>
      <w:r w:rsidRPr="00E865A0">
        <w:rPr>
          <w:rFonts w:eastAsia="SimSun"/>
          <w:sz w:val="24"/>
          <w:szCs w:val="24"/>
          <w:lang w:val="en-CA" w:eastAsia="zh-CN"/>
        </w:rPr>
        <w:t xml:space="preserve"> </w:t>
      </w:r>
    </w:p>
    <w:p w14:paraId="3693B339" w14:textId="77777777" w:rsidR="00864EF1" w:rsidRPr="00E865A0" w:rsidRDefault="00864EF1" w:rsidP="005372AD">
      <w:pPr>
        <w:pStyle w:val="Heading1"/>
        <w:numPr>
          <w:ilvl w:val="0"/>
          <w:numId w:val="0"/>
        </w:numPr>
        <w:autoSpaceDE w:val="0"/>
        <w:autoSpaceDN w:val="0"/>
        <w:adjustRightInd w:val="0"/>
        <w:spacing w:after="120"/>
        <w:rPr>
          <w:rFonts w:eastAsia="SimSun"/>
          <w:sz w:val="24"/>
          <w:szCs w:val="24"/>
          <w:u w:val="single"/>
          <w:lang w:val="en-CA"/>
        </w:rPr>
      </w:pPr>
      <w:r w:rsidRPr="00E865A0">
        <w:rPr>
          <w:rFonts w:eastAsia="SimSun"/>
          <w:sz w:val="24"/>
          <w:szCs w:val="24"/>
          <w:u w:val="single"/>
          <w:lang w:val="en-CA" w:eastAsia="zh-CN"/>
        </w:rPr>
        <w:t>闭会期间核准程序</w:t>
      </w:r>
    </w:p>
    <w:p w14:paraId="5B4F531E" w14:textId="77777777" w:rsidR="00864EF1" w:rsidRPr="00777C22" w:rsidRDefault="00864EF1" w:rsidP="005372AD">
      <w:pPr>
        <w:spacing w:after="120"/>
        <w:rPr>
          <w:rFonts w:ascii="KaiTi" w:eastAsia="KaiTi" w:hAnsi="KaiTi"/>
          <w:iCs/>
          <w:sz w:val="24"/>
          <w:szCs w:val="24"/>
          <w:lang w:val="en-CA"/>
        </w:rPr>
      </w:pPr>
      <w:r w:rsidRPr="00777C22">
        <w:rPr>
          <w:rFonts w:ascii="KaiTi" w:eastAsia="KaiTi" w:hAnsi="KaiTi" w:hint="eastAsia"/>
          <w:iCs/>
          <w:sz w:val="24"/>
          <w:szCs w:val="24"/>
          <w:lang w:val="en-CA" w:eastAsia="zh-CN"/>
        </w:rPr>
        <w:t>第八十五次会议</w:t>
      </w:r>
    </w:p>
    <w:p w14:paraId="0D3495B2" w14:textId="77777777" w:rsidR="00864EF1" w:rsidRPr="00E865A0" w:rsidRDefault="00864EF1" w:rsidP="005372AD">
      <w:pPr>
        <w:pStyle w:val="Heading1"/>
        <w:spacing w:after="120"/>
        <w:rPr>
          <w:rFonts w:eastAsia="SimSun"/>
          <w:sz w:val="24"/>
          <w:szCs w:val="24"/>
          <w:lang w:eastAsia="zh-CN"/>
        </w:rPr>
      </w:pPr>
      <w:r w:rsidRPr="00E865A0">
        <w:rPr>
          <w:rFonts w:eastAsia="SimSun"/>
          <w:sz w:val="24"/>
          <w:szCs w:val="24"/>
          <w:lang w:eastAsia="zh-CN"/>
        </w:rPr>
        <w:t>为第八十五次会议制定的闭会期间核准程序自</w:t>
      </w:r>
      <w:r w:rsidRPr="00E865A0">
        <w:rPr>
          <w:rFonts w:eastAsia="SimSun"/>
          <w:sz w:val="24"/>
          <w:szCs w:val="24"/>
          <w:lang w:eastAsia="zh-CN"/>
        </w:rPr>
        <w:t>2020</w:t>
      </w:r>
      <w:r w:rsidRPr="00E865A0">
        <w:rPr>
          <w:rFonts w:eastAsia="SimSun"/>
          <w:sz w:val="24"/>
          <w:szCs w:val="24"/>
          <w:lang w:eastAsia="zh-CN"/>
        </w:rPr>
        <w:t>年</w:t>
      </w:r>
      <w:r w:rsidRPr="00E865A0">
        <w:rPr>
          <w:rFonts w:eastAsia="SimSun"/>
          <w:sz w:val="24"/>
          <w:szCs w:val="24"/>
          <w:lang w:eastAsia="zh-CN"/>
        </w:rPr>
        <w:t>5</w:t>
      </w:r>
      <w:r w:rsidRPr="00E865A0">
        <w:rPr>
          <w:rFonts w:eastAsia="SimSun"/>
          <w:sz w:val="24"/>
          <w:szCs w:val="24"/>
          <w:lang w:eastAsia="zh-CN"/>
        </w:rPr>
        <w:t>月</w:t>
      </w:r>
      <w:r w:rsidRPr="00E865A0">
        <w:rPr>
          <w:rFonts w:eastAsia="SimSun"/>
          <w:sz w:val="24"/>
          <w:szCs w:val="24"/>
          <w:lang w:eastAsia="zh-CN"/>
        </w:rPr>
        <w:t>4</w:t>
      </w:r>
      <w:r w:rsidRPr="00E865A0">
        <w:rPr>
          <w:rFonts w:eastAsia="SimSun"/>
          <w:sz w:val="24"/>
          <w:szCs w:val="24"/>
          <w:lang w:eastAsia="zh-CN"/>
        </w:rPr>
        <w:t>日开始，至</w:t>
      </w:r>
      <w:r w:rsidRPr="00E865A0">
        <w:rPr>
          <w:rFonts w:eastAsia="SimSun"/>
          <w:sz w:val="24"/>
          <w:szCs w:val="24"/>
          <w:lang w:eastAsia="zh-CN"/>
        </w:rPr>
        <w:t>2020</w:t>
      </w:r>
      <w:r w:rsidRPr="00E865A0">
        <w:rPr>
          <w:rFonts w:eastAsia="SimSun"/>
          <w:sz w:val="24"/>
          <w:szCs w:val="24"/>
          <w:lang w:eastAsia="zh-CN"/>
        </w:rPr>
        <w:t>年</w:t>
      </w:r>
      <w:r w:rsidRPr="00E865A0">
        <w:rPr>
          <w:rFonts w:eastAsia="SimSun"/>
          <w:sz w:val="24"/>
          <w:szCs w:val="24"/>
          <w:lang w:eastAsia="zh-CN"/>
        </w:rPr>
        <w:t>6</w:t>
      </w:r>
      <w:r w:rsidRPr="00E865A0">
        <w:rPr>
          <w:rFonts w:eastAsia="SimSun"/>
          <w:sz w:val="24"/>
          <w:szCs w:val="24"/>
          <w:lang w:eastAsia="zh-CN"/>
        </w:rPr>
        <w:t>月</w:t>
      </w:r>
      <w:r w:rsidRPr="00E865A0">
        <w:rPr>
          <w:rFonts w:eastAsia="SimSun"/>
          <w:sz w:val="24"/>
          <w:szCs w:val="24"/>
          <w:lang w:eastAsia="zh-CN"/>
        </w:rPr>
        <w:t>8</w:t>
      </w:r>
      <w:r w:rsidRPr="00E865A0">
        <w:rPr>
          <w:rFonts w:eastAsia="SimSun"/>
          <w:sz w:val="24"/>
          <w:szCs w:val="24"/>
          <w:lang w:eastAsia="zh-CN"/>
        </w:rPr>
        <w:t>日结束。参与者包括</w:t>
      </w:r>
      <w:r w:rsidRPr="00E865A0">
        <w:rPr>
          <w:rFonts w:eastAsia="SimSun"/>
          <w:sz w:val="24"/>
          <w:szCs w:val="24"/>
          <w:lang w:eastAsia="zh-CN"/>
        </w:rPr>
        <w:t>2020</w:t>
      </w:r>
      <w:r w:rsidRPr="00E865A0">
        <w:rPr>
          <w:rFonts w:eastAsia="SimSun"/>
          <w:sz w:val="24"/>
          <w:szCs w:val="24"/>
          <w:lang w:eastAsia="zh-CN"/>
        </w:rPr>
        <w:t>年执行委员会成员，</w:t>
      </w:r>
      <w:r w:rsidRPr="00E865A0">
        <w:rPr>
          <w:rStyle w:val="FootnoteReference"/>
          <w:rFonts w:eastAsia="SimSun"/>
          <w:sz w:val="24"/>
          <w:szCs w:val="24"/>
          <w:lang w:val="en-CA"/>
        </w:rPr>
        <w:footnoteReference w:id="7"/>
      </w:r>
      <w:r w:rsidRPr="00E865A0">
        <w:rPr>
          <w:rFonts w:eastAsia="SimSun"/>
          <w:sz w:val="24"/>
          <w:szCs w:val="24"/>
          <w:lang w:eastAsia="zh-CN"/>
        </w:rPr>
        <w:t>以及作为观察员的双边机构、执行机构和臭氧秘书处。</w:t>
      </w:r>
    </w:p>
    <w:p w14:paraId="355F8171" w14:textId="77777777" w:rsidR="00864EF1" w:rsidRPr="00212EF9" w:rsidRDefault="00864EF1" w:rsidP="005372AD">
      <w:pPr>
        <w:pStyle w:val="Heading1"/>
        <w:spacing w:after="120"/>
        <w:rPr>
          <w:rFonts w:eastAsia="SimSun"/>
          <w:sz w:val="24"/>
          <w:szCs w:val="24"/>
          <w:lang w:eastAsia="zh-CN"/>
        </w:rPr>
      </w:pPr>
      <w:r w:rsidRPr="00212EF9">
        <w:rPr>
          <w:rFonts w:eastAsia="SimSun"/>
          <w:sz w:val="24"/>
          <w:szCs w:val="24"/>
          <w:lang w:eastAsia="zh-CN"/>
        </w:rPr>
        <w:t>通过该程序，执行委员会审议了</w:t>
      </w:r>
      <w:r w:rsidRPr="00212EF9">
        <w:rPr>
          <w:rFonts w:eastAsia="SimSun"/>
          <w:sz w:val="24"/>
          <w:szCs w:val="24"/>
          <w:lang w:eastAsia="zh-CN"/>
        </w:rPr>
        <w:t>42</w:t>
      </w:r>
      <w:r w:rsidRPr="00212EF9">
        <w:rPr>
          <w:rFonts w:eastAsia="SimSun"/>
          <w:sz w:val="24"/>
          <w:szCs w:val="24"/>
          <w:lang w:eastAsia="zh-CN"/>
        </w:rPr>
        <w:t>份会议文件，即</w:t>
      </w:r>
      <w:r w:rsidRPr="00212EF9">
        <w:rPr>
          <w:rFonts w:eastAsia="SimSun" w:hint="eastAsia"/>
          <w:sz w:val="24"/>
          <w:szCs w:val="24"/>
          <w:lang w:eastAsia="zh-CN"/>
        </w:rPr>
        <w:t>：</w:t>
      </w:r>
      <w:r w:rsidRPr="00212EF9">
        <w:rPr>
          <w:rFonts w:eastAsia="SimSun"/>
          <w:sz w:val="24"/>
          <w:szCs w:val="24"/>
          <w:lang w:eastAsia="zh-CN"/>
        </w:rPr>
        <w:t>关于有具体报告要求的项目的报告、</w:t>
      </w:r>
      <w:r w:rsidRPr="00E865A0">
        <w:rPr>
          <w:rStyle w:val="FootnoteReference"/>
          <w:rFonts w:eastAsia="SimSun"/>
          <w:sz w:val="24"/>
          <w:szCs w:val="24"/>
        </w:rPr>
        <w:footnoteReference w:id="8"/>
      </w:r>
      <w:bookmarkStart w:id="2" w:name="_Hlk54700402"/>
      <w:r w:rsidRPr="00212EF9">
        <w:rPr>
          <w:rFonts w:eastAsia="SimSun" w:hint="eastAsia"/>
          <w:sz w:val="24"/>
          <w:szCs w:val="24"/>
          <w:lang w:eastAsia="zh-CN"/>
        </w:rPr>
        <w:t xml:space="preserve"> </w:t>
      </w:r>
      <w:r w:rsidRPr="00212EF9">
        <w:rPr>
          <w:rFonts w:eastAsia="SimSun"/>
          <w:sz w:val="24"/>
          <w:szCs w:val="24"/>
          <w:lang w:eastAsia="zh-CN"/>
        </w:rPr>
        <w:t>项目审查期间</w:t>
      </w:r>
      <w:bookmarkEnd w:id="2"/>
      <w:r w:rsidRPr="00212EF9">
        <w:rPr>
          <w:rFonts w:eastAsia="SimSun"/>
          <w:sz w:val="24"/>
          <w:szCs w:val="24"/>
          <w:lang w:eastAsia="zh-CN"/>
        </w:rPr>
        <w:t>所查明问题概览；</w:t>
      </w:r>
      <w:r w:rsidRPr="00E865A0">
        <w:rPr>
          <w:rStyle w:val="FootnoteReference"/>
          <w:rFonts w:eastAsia="SimSun"/>
          <w:sz w:val="24"/>
          <w:szCs w:val="24"/>
        </w:rPr>
        <w:footnoteReference w:id="9"/>
      </w:r>
      <w:r w:rsidRPr="00212EF9">
        <w:rPr>
          <w:rFonts w:eastAsia="SimSun" w:hint="eastAsia"/>
          <w:sz w:val="24"/>
          <w:szCs w:val="24"/>
          <w:lang w:eastAsia="zh-CN"/>
        </w:rPr>
        <w:t xml:space="preserve"> </w:t>
      </w:r>
      <w:r w:rsidRPr="00212EF9">
        <w:rPr>
          <w:rFonts w:eastAsia="SimSun"/>
          <w:sz w:val="24"/>
          <w:szCs w:val="24"/>
          <w:lang w:eastAsia="zh-CN"/>
        </w:rPr>
        <w:t>根据双边合作</w:t>
      </w:r>
      <w:r w:rsidRPr="00E865A0">
        <w:rPr>
          <w:rStyle w:val="FootnoteReference"/>
          <w:rFonts w:eastAsia="SimSun"/>
          <w:sz w:val="24"/>
          <w:szCs w:val="24"/>
        </w:rPr>
        <w:footnoteReference w:id="10"/>
      </w:r>
      <w:r w:rsidRPr="00212EF9">
        <w:rPr>
          <w:rFonts w:eastAsia="SimSun" w:hint="eastAsia"/>
          <w:sz w:val="24"/>
          <w:szCs w:val="24"/>
          <w:lang w:eastAsia="zh-CN"/>
        </w:rPr>
        <w:t xml:space="preserve"> </w:t>
      </w:r>
      <w:r w:rsidRPr="00212EF9">
        <w:rPr>
          <w:rFonts w:eastAsia="SimSun"/>
          <w:sz w:val="24"/>
          <w:szCs w:val="24"/>
          <w:lang w:eastAsia="zh-CN"/>
        </w:rPr>
        <w:t>与开发署、环境署和工发组织</w:t>
      </w:r>
      <w:r w:rsidRPr="00212EF9">
        <w:rPr>
          <w:rFonts w:eastAsia="SimSun"/>
          <w:sz w:val="24"/>
          <w:szCs w:val="24"/>
          <w:lang w:eastAsia="zh-CN"/>
        </w:rPr>
        <w:t>2020</w:t>
      </w:r>
      <w:r w:rsidRPr="00212EF9">
        <w:rPr>
          <w:rFonts w:eastAsia="SimSun"/>
          <w:sz w:val="24"/>
          <w:szCs w:val="24"/>
          <w:lang w:eastAsia="zh-CN"/>
        </w:rPr>
        <w:t>年工作方案</w:t>
      </w:r>
      <w:r w:rsidRPr="00E865A0">
        <w:rPr>
          <w:rStyle w:val="FootnoteReference"/>
          <w:rFonts w:eastAsia="SimSun"/>
          <w:sz w:val="24"/>
          <w:szCs w:val="24"/>
        </w:rPr>
        <w:footnoteReference w:id="11"/>
      </w:r>
      <w:r w:rsidRPr="00212EF9">
        <w:rPr>
          <w:rFonts w:eastAsia="SimSun"/>
          <w:sz w:val="24"/>
          <w:szCs w:val="24"/>
          <w:lang w:eastAsia="zh-CN"/>
        </w:rPr>
        <w:t xml:space="preserve"> </w:t>
      </w:r>
      <w:r w:rsidRPr="00212EF9">
        <w:rPr>
          <w:rFonts w:eastAsia="SimSun"/>
          <w:sz w:val="24"/>
          <w:szCs w:val="24"/>
          <w:lang w:eastAsia="zh-CN"/>
        </w:rPr>
        <w:t>提交的项目提案；</w:t>
      </w:r>
      <w:r>
        <w:rPr>
          <w:rFonts w:eastAsia="SimSun" w:hint="eastAsia"/>
          <w:sz w:val="24"/>
          <w:szCs w:val="24"/>
          <w:lang w:eastAsia="zh-CN"/>
        </w:rPr>
        <w:t>以及</w:t>
      </w:r>
      <w:r w:rsidRPr="00212EF9">
        <w:rPr>
          <w:rFonts w:eastAsia="SimSun" w:hint="eastAsia"/>
          <w:sz w:val="24"/>
          <w:szCs w:val="24"/>
          <w:lang w:eastAsia="zh-CN"/>
        </w:rPr>
        <w:t>，有的项目提案</w:t>
      </w:r>
      <w:r w:rsidRPr="00E865A0">
        <w:rPr>
          <w:rStyle w:val="FootnoteReference"/>
          <w:rFonts w:eastAsia="SimSun"/>
          <w:sz w:val="24"/>
          <w:szCs w:val="24"/>
        </w:rPr>
        <w:footnoteReference w:id="12"/>
      </w:r>
      <w:r w:rsidRPr="00212EF9">
        <w:rPr>
          <w:rFonts w:eastAsia="SimSun"/>
          <w:sz w:val="24"/>
          <w:szCs w:val="24"/>
          <w:lang w:eastAsia="zh-CN"/>
        </w:rPr>
        <w:t xml:space="preserve"> </w:t>
      </w:r>
      <w:r w:rsidRPr="00212EF9">
        <w:rPr>
          <w:rFonts w:eastAsia="SimSun" w:hint="eastAsia"/>
          <w:sz w:val="24"/>
          <w:szCs w:val="24"/>
          <w:lang w:eastAsia="zh-CN"/>
        </w:rPr>
        <w:t>是为</w:t>
      </w:r>
      <w:r w:rsidRPr="00212EF9">
        <w:rPr>
          <w:rFonts w:eastAsia="SimSun"/>
          <w:sz w:val="24"/>
          <w:szCs w:val="24"/>
          <w:lang w:eastAsia="zh-CN"/>
        </w:rPr>
        <w:t>35</w:t>
      </w:r>
      <w:r w:rsidRPr="00212EF9">
        <w:rPr>
          <w:rFonts w:eastAsia="SimSun"/>
          <w:sz w:val="24"/>
          <w:szCs w:val="24"/>
          <w:lang w:eastAsia="zh-CN"/>
        </w:rPr>
        <w:t>个第</w:t>
      </w:r>
      <w:r w:rsidRPr="00212EF9">
        <w:rPr>
          <w:rFonts w:eastAsia="SimSun"/>
          <w:sz w:val="24"/>
          <w:szCs w:val="24"/>
          <w:lang w:eastAsia="zh-CN"/>
        </w:rPr>
        <w:t>5</w:t>
      </w:r>
      <w:r w:rsidRPr="00212EF9">
        <w:rPr>
          <w:rFonts w:eastAsia="SimSun"/>
          <w:sz w:val="24"/>
          <w:szCs w:val="24"/>
          <w:lang w:eastAsia="zh-CN"/>
        </w:rPr>
        <w:t>条国家</w:t>
      </w:r>
      <w:r w:rsidRPr="00E865A0">
        <w:rPr>
          <w:rStyle w:val="FootnoteReference"/>
          <w:rFonts w:eastAsia="SimSun"/>
          <w:sz w:val="24"/>
          <w:szCs w:val="24"/>
        </w:rPr>
        <w:footnoteReference w:id="13"/>
      </w:r>
      <w:r w:rsidRPr="00212EF9">
        <w:rPr>
          <w:rFonts w:eastAsia="SimSun" w:hint="eastAsia"/>
          <w:sz w:val="24"/>
          <w:szCs w:val="24"/>
          <w:lang w:eastAsia="zh-CN"/>
        </w:rPr>
        <w:t xml:space="preserve"> </w:t>
      </w:r>
      <w:r w:rsidRPr="00212EF9">
        <w:rPr>
          <w:rFonts w:eastAsia="SimSun"/>
          <w:sz w:val="24"/>
          <w:szCs w:val="24"/>
          <w:lang w:eastAsia="zh-CN"/>
        </w:rPr>
        <w:t>和</w:t>
      </w:r>
      <w:r w:rsidRPr="00212EF9">
        <w:rPr>
          <w:rFonts w:eastAsia="SimSun"/>
          <w:sz w:val="24"/>
          <w:szCs w:val="24"/>
          <w:lang w:eastAsia="zh-CN"/>
        </w:rPr>
        <w:t>12</w:t>
      </w:r>
      <w:r w:rsidRPr="00212EF9">
        <w:rPr>
          <w:rFonts w:eastAsia="SimSun"/>
          <w:sz w:val="24"/>
          <w:szCs w:val="24"/>
          <w:lang w:eastAsia="zh-CN"/>
        </w:rPr>
        <w:t>个太平洋岛屿国家</w:t>
      </w:r>
      <w:r w:rsidRPr="00E865A0">
        <w:rPr>
          <w:rStyle w:val="FootnoteReference"/>
          <w:rFonts w:eastAsia="SimSun"/>
          <w:sz w:val="24"/>
          <w:szCs w:val="24"/>
        </w:rPr>
        <w:footnoteReference w:id="14"/>
      </w:r>
      <w:r w:rsidRPr="00212EF9">
        <w:rPr>
          <w:rFonts w:eastAsia="SimSun" w:hint="eastAsia"/>
          <w:sz w:val="24"/>
          <w:szCs w:val="24"/>
          <w:lang w:eastAsia="zh-CN"/>
        </w:rPr>
        <w:t xml:space="preserve"> </w:t>
      </w:r>
      <w:r>
        <w:rPr>
          <w:rFonts w:eastAsia="SimSun" w:hint="eastAsia"/>
          <w:sz w:val="24"/>
          <w:szCs w:val="24"/>
          <w:lang w:eastAsia="zh-CN"/>
        </w:rPr>
        <w:t>提交的</w:t>
      </w:r>
      <w:r w:rsidRPr="00212EF9">
        <w:rPr>
          <w:rFonts w:eastAsia="SimSun"/>
          <w:sz w:val="24"/>
          <w:szCs w:val="24"/>
          <w:lang w:eastAsia="zh-CN"/>
        </w:rPr>
        <w:t>。此外，第八十五次会议的门户网站提供了关于秘书处活动的文件</w:t>
      </w:r>
      <w:r w:rsidRPr="00E865A0">
        <w:rPr>
          <w:rStyle w:val="FootnoteReference"/>
          <w:rFonts w:eastAsia="SimSun"/>
          <w:sz w:val="24"/>
          <w:szCs w:val="24"/>
        </w:rPr>
        <w:footnoteReference w:id="15"/>
      </w:r>
      <w:r w:rsidRPr="00212EF9">
        <w:rPr>
          <w:rFonts w:eastAsia="SimSun"/>
          <w:sz w:val="24"/>
          <w:szCs w:val="24"/>
          <w:lang w:eastAsia="zh-CN"/>
        </w:rPr>
        <w:t>，其中说明了自第八十四次会议以来秘书处开展的活动以及收支情况（截至</w:t>
      </w:r>
      <w:r w:rsidRPr="00212EF9">
        <w:rPr>
          <w:rFonts w:eastAsia="SimSun"/>
          <w:sz w:val="24"/>
          <w:szCs w:val="24"/>
          <w:lang w:eastAsia="zh-CN"/>
        </w:rPr>
        <w:t>2020</w:t>
      </w:r>
      <w:r w:rsidRPr="00212EF9">
        <w:rPr>
          <w:rFonts w:eastAsia="SimSun"/>
          <w:sz w:val="24"/>
          <w:szCs w:val="24"/>
          <w:lang w:eastAsia="zh-CN"/>
        </w:rPr>
        <w:t>年</w:t>
      </w:r>
      <w:r w:rsidRPr="00212EF9">
        <w:rPr>
          <w:rFonts w:eastAsia="SimSun"/>
          <w:sz w:val="24"/>
          <w:szCs w:val="24"/>
          <w:lang w:eastAsia="zh-CN"/>
        </w:rPr>
        <w:t>5</w:t>
      </w:r>
      <w:r w:rsidRPr="00212EF9">
        <w:rPr>
          <w:rFonts w:eastAsia="SimSun"/>
          <w:sz w:val="24"/>
          <w:szCs w:val="24"/>
          <w:lang w:eastAsia="zh-CN"/>
        </w:rPr>
        <w:t>月</w:t>
      </w:r>
      <w:r w:rsidRPr="00212EF9">
        <w:rPr>
          <w:rFonts w:eastAsia="SimSun"/>
          <w:sz w:val="24"/>
          <w:szCs w:val="24"/>
          <w:lang w:eastAsia="zh-CN"/>
        </w:rPr>
        <w:t>31</w:t>
      </w:r>
      <w:r w:rsidRPr="00212EF9">
        <w:rPr>
          <w:rFonts w:eastAsia="SimSun"/>
          <w:sz w:val="24"/>
          <w:szCs w:val="24"/>
          <w:lang w:eastAsia="zh-CN"/>
        </w:rPr>
        <w:t>日）</w:t>
      </w:r>
      <w:r w:rsidRPr="00E865A0">
        <w:rPr>
          <w:rStyle w:val="FootnoteReference"/>
          <w:rFonts w:eastAsia="SimSun"/>
          <w:sz w:val="24"/>
          <w:szCs w:val="24"/>
        </w:rPr>
        <w:footnoteReference w:id="16"/>
      </w:r>
      <w:r w:rsidRPr="00212EF9">
        <w:rPr>
          <w:rFonts w:eastAsia="SimSun"/>
          <w:sz w:val="24"/>
          <w:szCs w:val="24"/>
          <w:lang w:eastAsia="zh-CN"/>
        </w:rPr>
        <w:t>，确保获取足够资金，覆盖提交给闭会期间核准程序的项目提案总价值。然而，在闭会期间核准程序过程中，执行委员会未就这两份文件作出任何决定。</w:t>
      </w:r>
      <w:r w:rsidRPr="00212EF9">
        <w:rPr>
          <w:rFonts w:eastAsia="SimSun"/>
          <w:sz w:val="24"/>
          <w:szCs w:val="24"/>
          <w:lang w:eastAsia="zh-CN"/>
        </w:rPr>
        <w:t xml:space="preserve"> </w:t>
      </w:r>
    </w:p>
    <w:p w14:paraId="2BF5933C" w14:textId="77777777" w:rsidR="00864EF1" w:rsidRPr="00E865A0" w:rsidRDefault="00864EF1" w:rsidP="005372AD">
      <w:pPr>
        <w:pStyle w:val="Heading1"/>
        <w:widowControl w:val="0"/>
        <w:spacing w:after="120"/>
        <w:rPr>
          <w:rFonts w:eastAsia="SimSun"/>
          <w:sz w:val="24"/>
          <w:szCs w:val="24"/>
          <w:lang w:eastAsia="zh-CN"/>
        </w:rPr>
      </w:pPr>
      <w:r w:rsidRPr="00E865A0">
        <w:rPr>
          <w:rFonts w:eastAsia="SimSun"/>
          <w:sz w:val="24"/>
          <w:szCs w:val="24"/>
          <w:lang w:eastAsia="zh-CN"/>
        </w:rPr>
        <w:t>通过闭会期间核准程序，执行委员会核准：</w:t>
      </w:r>
    </w:p>
    <w:p w14:paraId="071E2DB5" w14:textId="77777777" w:rsidR="00864EF1" w:rsidRPr="00E865A0" w:rsidRDefault="00864EF1" w:rsidP="00877AAC">
      <w:pPr>
        <w:pStyle w:val="Heading2"/>
        <w:numPr>
          <w:ilvl w:val="0"/>
          <w:numId w:val="53"/>
        </w:numPr>
        <w:spacing w:after="120"/>
        <w:ind w:left="1276"/>
        <w:rPr>
          <w:rFonts w:eastAsia="SimSun"/>
          <w:sz w:val="24"/>
          <w:szCs w:val="24"/>
          <w:lang w:eastAsia="zh-CN"/>
        </w:rPr>
      </w:pPr>
      <w:r w:rsidRPr="00E865A0">
        <w:rPr>
          <w:rFonts w:eastAsia="SimSun"/>
          <w:sz w:val="24"/>
          <w:szCs w:val="24"/>
          <w:lang w:eastAsia="zh-CN"/>
        </w:rPr>
        <w:lastRenderedPageBreak/>
        <w:t>供资</w:t>
      </w:r>
      <w:r w:rsidRPr="00E865A0">
        <w:rPr>
          <w:rFonts w:eastAsia="SimSun"/>
          <w:sz w:val="24"/>
          <w:szCs w:val="24"/>
          <w:lang w:eastAsia="zh-CN"/>
        </w:rPr>
        <w:t>3,500</w:t>
      </w:r>
      <w:r w:rsidRPr="00E865A0">
        <w:rPr>
          <w:rFonts w:eastAsia="SimSun"/>
          <w:sz w:val="24"/>
          <w:szCs w:val="24"/>
          <w:lang w:eastAsia="zh-CN"/>
        </w:rPr>
        <w:t>万美元，包括机构支助费用，用于：</w:t>
      </w:r>
      <w:r w:rsidRPr="00E865A0">
        <w:rPr>
          <w:rFonts w:eastAsia="SimSun"/>
          <w:sz w:val="24"/>
          <w:szCs w:val="24"/>
          <w:lang w:eastAsia="zh-CN"/>
        </w:rPr>
        <w:t>35</w:t>
      </w:r>
      <w:r w:rsidRPr="00E865A0">
        <w:rPr>
          <w:rFonts w:eastAsia="SimSun"/>
          <w:sz w:val="24"/>
          <w:szCs w:val="24"/>
          <w:lang w:eastAsia="zh-CN"/>
        </w:rPr>
        <w:t>个第</w:t>
      </w:r>
      <w:r w:rsidRPr="00E865A0">
        <w:rPr>
          <w:rFonts w:eastAsia="SimSun"/>
          <w:sz w:val="24"/>
          <w:szCs w:val="24"/>
          <w:lang w:eastAsia="zh-CN"/>
        </w:rPr>
        <w:t>5</w:t>
      </w:r>
      <w:r w:rsidRPr="00E865A0">
        <w:rPr>
          <w:rFonts w:eastAsia="SimSun"/>
          <w:sz w:val="24"/>
          <w:szCs w:val="24"/>
          <w:lang w:eastAsia="zh-CN"/>
        </w:rPr>
        <w:t>条国家和</w:t>
      </w:r>
      <w:r w:rsidRPr="00E865A0">
        <w:rPr>
          <w:rFonts w:eastAsia="SimSun"/>
          <w:sz w:val="24"/>
          <w:szCs w:val="24"/>
          <w:lang w:eastAsia="zh-CN"/>
        </w:rPr>
        <w:t>12</w:t>
      </w:r>
      <w:r w:rsidRPr="00E865A0">
        <w:rPr>
          <w:rFonts w:eastAsia="SimSun"/>
          <w:sz w:val="24"/>
          <w:szCs w:val="24"/>
          <w:lang w:eastAsia="zh-CN"/>
        </w:rPr>
        <w:t>个太平洋岛屿国家</w:t>
      </w:r>
      <w:bookmarkStart w:id="3" w:name="_Hlk54706167"/>
      <w:r w:rsidRPr="00E865A0">
        <w:rPr>
          <w:rStyle w:val="preferred"/>
          <w:rFonts w:eastAsia="SimSun"/>
          <w:color w:val="333333"/>
          <w:sz w:val="24"/>
          <w:szCs w:val="24"/>
          <w:lang w:eastAsia="zh-CN"/>
        </w:rPr>
        <w:t>氢氯氟烃逐步淘汰管理计划</w:t>
      </w:r>
      <w:bookmarkEnd w:id="3"/>
      <w:r w:rsidRPr="00E865A0">
        <w:rPr>
          <w:rFonts w:eastAsia="SimSun"/>
          <w:sz w:val="24"/>
          <w:szCs w:val="24"/>
          <w:lang w:eastAsia="zh-CN"/>
        </w:rPr>
        <w:t>第一阶段和第二阶段的各次付款；更新</w:t>
      </w:r>
      <w:r w:rsidRPr="00E865A0">
        <w:rPr>
          <w:rFonts w:eastAsia="SimSun"/>
          <w:sz w:val="24"/>
          <w:szCs w:val="24"/>
          <w:lang w:eastAsia="zh-CN"/>
        </w:rPr>
        <w:t>14</w:t>
      </w:r>
      <w:r w:rsidRPr="00E865A0">
        <w:rPr>
          <w:rFonts w:eastAsia="SimSun"/>
          <w:sz w:val="24"/>
          <w:szCs w:val="24"/>
          <w:lang w:eastAsia="zh-CN"/>
        </w:rPr>
        <w:t>个国家的体制强化项目；为五个国家的</w:t>
      </w:r>
      <w:r w:rsidRPr="00E865A0">
        <w:rPr>
          <w:rStyle w:val="preferred"/>
          <w:rFonts w:eastAsia="SimSun"/>
          <w:color w:val="333333"/>
          <w:sz w:val="24"/>
          <w:szCs w:val="24"/>
          <w:lang w:eastAsia="zh-CN"/>
        </w:rPr>
        <w:t>氢氯氟烃逐步淘汰管理计划</w:t>
      </w:r>
      <w:r w:rsidRPr="00E865A0">
        <w:rPr>
          <w:rFonts w:eastAsia="SimSun"/>
          <w:color w:val="333333"/>
          <w:sz w:val="24"/>
          <w:szCs w:val="24"/>
          <w:shd w:val="clear" w:color="auto" w:fill="FFFFFF"/>
          <w:lang w:eastAsia="zh-CN"/>
        </w:rPr>
        <w:t>第二阶段和第三阶段做准备；为一个国家</w:t>
      </w:r>
      <w:r w:rsidRPr="00E865A0">
        <w:rPr>
          <w:rStyle w:val="preferred"/>
          <w:rFonts w:eastAsia="SimSun"/>
          <w:color w:val="333333"/>
          <w:sz w:val="24"/>
          <w:szCs w:val="24"/>
          <w:lang w:eastAsia="zh-CN"/>
        </w:rPr>
        <w:t>氢氯氟烃逐步淘汰管理计划第一阶段编写核查报告；以及开展扶持活动，在四个国家逐步减少氢氟碳化物；</w:t>
      </w:r>
    </w:p>
    <w:p w14:paraId="2BCC221E" w14:textId="77777777" w:rsidR="00864EF1" w:rsidRPr="00E865A0" w:rsidRDefault="00864EF1" w:rsidP="00877AAC">
      <w:pPr>
        <w:pStyle w:val="Heading2"/>
        <w:keepNext/>
        <w:keepLines/>
        <w:numPr>
          <w:ilvl w:val="0"/>
          <w:numId w:val="53"/>
        </w:numPr>
        <w:spacing w:after="120"/>
        <w:ind w:left="1276"/>
        <w:rPr>
          <w:rFonts w:eastAsia="SimSun"/>
          <w:sz w:val="24"/>
          <w:szCs w:val="24"/>
          <w:lang w:eastAsia="zh-CN"/>
        </w:rPr>
      </w:pPr>
      <w:r w:rsidRPr="00E865A0">
        <w:rPr>
          <w:rFonts w:eastAsia="SimSun"/>
          <w:sz w:val="24"/>
          <w:szCs w:val="24"/>
          <w:lang w:eastAsia="zh-CN"/>
        </w:rPr>
        <w:t>关于具有具体报告要求的项目报告的文件中包含的所有报告，但不包括有关中国氯氟碳化物生产、哈龙、聚氨酯泡沫塑料、二类加工剂、制冷服务和溶剂行业的财务审计报告，以及关于朝鲜民主主义人民共和国</w:t>
      </w:r>
      <w:r w:rsidRPr="00E865A0">
        <w:rPr>
          <w:rStyle w:val="preferred"/>
          <w:rFonts w:eastAsia="SimSun"/>
          <w:color w:val="333333"/>
          <w:sz w:val="24"/>
          <w:szCs w:val="24"/>
          <w:lang w:eastAsia="zh-CN"/>
        </w:rPr>
        <w:t>氢氯氟烃逐步淘汰管理计划第一阶段实施情况的进展报告；</w:t>
      </w:r>
    </w:p>
    <w:p w14:paraId="51459690" w14:textId="77777777" w:rsidR="00864EF1" w:rsidRPr="00E865A0" w:rsidRDefault="00864EF1" w:rsidP="00877AAC">
      <w:pPr>
        <w:pStyle w:val="Heading2"/>
        <w:numPr>
          <w:ilvl w:val="0"/>
          <w:numId w:val="53"/>
        </w:numPr>
        <w:spacing w:after="120"/>
        <w:ind w:left="1276"/>
        <w:rPr>
          <w:rFonts w:eastAsia="SimSun"/>
          <w:sz w:val="24"/>
          <w:szCs w:val="24"/>
          <w:lang w:eastAsia="zh-CN"/>
        </w:rPr>
      </w:pPr>
      <w:r w:rsidRPr="00E865A0">
        <w:rPr>
          <w:rFonts w:eastAsia="SimSun"/>
          <w:sz w:val="24"/>
          <w:szCs w:val="24"/>
          <w:lang w:eastAsia="zh-CN"/>
        </w:rPr>
        <w:t>项目审查期间所查明问题概览文件中所述的所有事项，但不包括为完全淘汰氢氯氟烃而开展的氢氯氟烃逐步淘汰管理计划下存尾维修的相关问题，以及有关将氢氟碳化物逐步削减计划作为开发署、环境署和工发组织</w:t>
      </w:r>
      <w:r w:rsidRPr="00E865A0">
        <w:rPr>
          <w:rFonts w:eastAsia="SimSun"/>
          <w:sz w:val="24"/>
          <w:szCs w:val="24"/>
          <w:lang w:eastAsia="zh-CN"/>
        </w:rPr>
        <w:t>2020</w:t>
      </w:r>
      <w:r w:rsidRPr="00E865A0">
        <w:rPr>
          <w:rFonts w:eastAsia="SimSun"/>
          <w:sz w:val="24"/>
          <w:szCs w:val="24"/>
          <w:lang w:eastAsia="zh-CN"/>
        </w:rPr>
        <w:t>年工作方案的一部分进行提交的项目准备请求。</w:t>
      </w:r>
    </w:p>
    <w:p w14:paraId="75ADFEF5" w14:textId="77777777" w:rsidR="00864EF1" w:rsidRPr="00E865A0" w:rsidRDefault="00864EF1" w:rsidP="005372AD">
      <w:pPr>
        <w:pStyle w:val="Heading1"/>
        <w:spacing w:after="120"/>
        <w:rPr>
          <w:rFonts w:eastAsia="SimSun"/>
          <w:sz w:val="24"/>
          <w:szCs w:val="24"/>
          <w:lang w:eastAsia="zh-CN"/>
        </w:rPr>
      </w:pPr>
      <w:r w:rsidRPr="00E865A0">
        <w:rPr>
          <w:rFonts w:eastAsia="SimSun"/>
          <w:sz w:val="24"/>
          <w:szCs w:val="24"/>
          <w:lang w:eastAsia="zh-CN"/>
        </w:rPr>
        <w:t>在闭会期间核准程序之后，闭会期间核准的资金数额由多边基金司库支付给各执行机构，并记作它们对双边机构基金的捐款。</w:t>
      </w:r>
    </w:p>
    <w:p w14:paraId="2F1AE561" w14:textId="77777777" w:rsidR="00864EF1" w:rsidRPr="00E865A0" w:rsidRDefault="00864EF1" w:rsidP="005372AD">
      <w:pPr>
        <w:spacing w:after="120"/>
        <w:rPr>
          <w:rFonts w:eastAsia="SimSun"/>
          <w:sz w:val="24"/>
          <w:szCs w:val="24"/>
          <w:u w:val="single"/>
          <w:lang w:eastAsia="zh-CN"/>
        </w:rPr>
      </w:pPr>
      <w:r w:rsidRPr="00E865A0">
        <w:rPr>
          <w:rFonts w:eastAsia="SimSun"/>
          <w:sz w:val="24"/>
          <w:szCs w:val="24"/>
          <w:u w:val="single"/>
          <w:lang w:eastAsia="zh-CN"/>
        </w:rPr>
        <w:t>举行第八十五次会议和第八十六次会议的商定程序</w:t>
      </w:r>
    </w:p>
    <w:p w14:paraId="35DE9521" w14:textId="77777777" w:rsidR="00864EF1" w:rsidRPr="00E865A0" w:rsidRDefault="00864EF1" w:rsidP="005372AD">
      <w:pPr>
        <w:pStyle w:val="Heading1"/>
        <w:spacing w:after="120"/>
        <w:rPr>
          <w:rFonts w:eastAsia="SimSun"/>
          <w:sz w:val="24"/>
          <w:szCs w:val="24"/>
          <w:lang w:eastAsia="zh-CN"/>
        </w:rPr>
      </w:pPr>
      <w:r w:rsidRPr="00E865A0">
        <w:rPr>
          <w:rFonts w:eastAsia="SimSun"/>
          <w:sz w:val="24"/>
          <w:szCs w:val="24"/>
          <w:lang w:eastAsia="zh-CN"/>
        </w:rPr>
        <w:t>执行委员会指出，为举行第八十五次会议和第八十六次会议而实施非常规程序是由于</w:t>
      </w:r>
      <w:r w:rsidRPr="00E865A0">
        <w:rPr>
          <w:rFonts w:eastAsia="SimSun"/>
          <w:sz w:val="24"/>
          <w:szCs w:val="24"/>
          <w:lang w:eastAsia="zh-CN"/>
        </w:rPr>
        <w:t>COVID-19</w:t>
      </w:r>
      <w:r w:rsidRPr="00E865A0">
        <w:rPr>
          <w:rFonts w:eastAsia="SimSun"/>
          <w:sz w:val="24"/>
          <w:szCs w:val="24"/>
          <w:lang w:eastAsia="zh-CN"/>
        </w:rPr>
        <w:t>大流行相关的特殊情况。这些程序仅作为一次性措施适用，不会为执行委员会日后的业务活动开创先例。</w:t>
      </w:r>
    </w:p>
    <w:p w14:paraId="370BD321" w14:textId="77777777" w:rsidR="00864EF1" w:rsidRPr="00E865A0" w:rsidRDefault="00864EF1" w:rsidP="005372AD">
      <w:pPr>
        <w:pStyle w:val="Heading1"/>
        <w:spacing w:after="120"/>
        <w:rPr>
          <w:rFonts w:eastAsia="SimSun"/>
          <w:sz w:val="24"/>
          <w:szCs w:val="24"/>
          <w:lang w:eastAsia="zh-CN"/>
        </w:rPr>
      </w:pPr>
      <w:r w:rsidRPr="00E865A0">
        <w:rPr>
          <w:rFonts w:eastAsia="SimSun"/>
          <w:sz w:val="24"/>
          <w:szCs w:val="24"/>
          <w:lang w:eastAsia="zh-CN"/>
        </w:rPr>
        <w:t>执行委员会商定，第八十五次会议和第八十六次会议将于</w:t>
      </w:r>
      <w:r w:rsidRPr="00E865A0">
        <w:rPr>
          <w:rFonts w:eastAsia="SimSun"/>
          <w:sz w:val="24"/>
          <w:szCs w:val="24"/>
          <w:lang w:eastAsia="zh-CN"/>
        </w:rPr>
        <w:t>2021</w:t>
      </w:r>
      <w:r w:rsidRPr="00E865A0">
        <w:rPr>
          <w:rFonts w:eastAsia="SimSun"/>
          <w:sz w:val="24"/>
          <w:szCs w:val="24"/>
          <w:lang w:eastAsia="zh-CN"/>
        </w:rPr>
        <w:t>年</w:t>
      </w:r>
      <w:r w:rsidRPr="00E865A0">
        <w:rPr>
          <w:rFonts w:eastAsia="SimSun"/>
          <w:sz w:val="24"/>
          <w:szCs w:val="24"/>
          <w:lang w:eastAsia="zh-CN"/>
        </w:rPr>
        <w:t>3</w:t>
      </w:r>
      <w:r w:rsidRPr="00E865A0">
        <w:rPr>
          <w:rFonts w:eastAsia="SimSun"/>
          <w:sz w:val="24"/>
          <w:szCs w:val="24"/>
          <w:lang w:eastAsia="zh-CN"/>
        </w:rPr>
        <w:t>月</w:t>
      </w:r>
      <w:r w:rsidRPr="00E865A0">
        <w:rPr>
          <w:rFonts w:eastAsia="SimSun"/>
          <w:sz w:val="24"/>
          <w:szCs w:val="24"/>
          <w:lang w:eastAsia="zh-CN"/>
        </w:rPr>
        <w:t>8</w:t>
      </w:r>
      <w:r w:rsidRPr="00E865A0">
        <w:rPr>
          <w:rFonts w:eastAsia="SimSun"/>
          <w:sz w:val="24"/>
          <w:szCs w:val="24"/>
          <w:lang w:eastAsia="zh-CN"/>
        </w:rPr>
        <w:t>日至</w:t>
      </w:r>
      <w:r w:rsidRPr="00E865A0">
        <w:rPr>
          <w:rFonts w:eastAsia="SimSun"/>
          <w:sz w:val="24"/>
          <w:szCs w:val="24"/>
          <w:lang w:eastAsia="zh-CN"/>
        </w:rPr>
        <w:t>12</w:t>
      </w:r>
      <w:r w:rsidRPr="00E865A0">
        <w:rPr>
          <w:rFonts w:eastAsia="SimSun"/>
          <w:sz w:val="24"/>
          <w:szCs w:val="24"/>
          <w:lang w:eastAsia="zh-CN"/>
        </w:rPr>
        <w:t>日在加拿大蒙特利尔连续举行，并提到，第八十五次会议将是一次短会（最多两个小时），以通过一项修订的临时议程、注意到秘书处的活动以及多边基金的收支情况（截至</w:t>
      </w:r>
      <w:r w:rsidRPr="00E865A0">
        <w:rPr>
          <w:rFonts w:eastAsia="SimSun"/>
          <w:sz w:val="24"/>
          <w:szCs w:val="24"/>
          <w:lang w:eastAsia="zh-CN"/>
        </w:rPr>
        <w:t>2020</w:t>
      </w:r>
      <w:r w:rsidRPr="00E865A0">
        <w:rPr>
          <w:rFonts w:eastAsia="SimSun"/>
          <w:sz w:val="24"/>
          <w:szCs w:val="24"/>
          <w:lang w:eastAsia="zh-CN"/>
        </w:rPr>
        <w:t>年</w:t>
      </w:r>
      <w:r w:rsidRPr="00E865A0">
        <w:rPr>
          <w:rFonts w:eastAsia="SimSun"/>
          <w:sz w:val="24"/>
          <w:szCs w:val="24"/>
          <w:lang w:eastAsia="zh-CN"/>
        </w:rPr>
        <w:t>5</w:t>
      </w:r>
      <w:r w:rsidRPr="00E865A0">
        <w:rPr>
          <w:rFonts w:eastAsia="SimSun"/>
          <w:sz w:val="24"/>
          <w:szCs w:val="24"/>
          <w:lang w:eastAsia="zh-CN"/>
        </w:rPr>
        <w:t>月</w:t>
      </w:r>
      <w:r w:rsidRPr="00E865A0">
        <w:rPr>
          <w:rFonts w:eastAsia="SimSun"/>
          <w:sz w:val="24"/>
          <w:szCs w:val="24"/>
          <w:lang w:eastAsia="zh-CN"/>
        </w:rPr>
        <w:t>31</w:t>
      </w:r>
      <w:r w:rsidRPr="00E865A0">
        <w:rPr>
          <w:rFonts w:eastAsia="SimSun"/>
          <w:sz w:val="24"/>
          <w:szCs w:val="24"/>
          <w:lang w:eastAsia="zh-CN"/>
        </w:rPr>
        <w:t>日）并通过会议报告草案，报告草案将包括为第八十五次会议制定的闭会期间核准程序下核准的各个项目；执行委员会还商定，第八十六次会议将在第八十五次会议闭会后立即举行，并将探讨第八十五次会议余下的议程项目（包括提交给闭会期间核准程序但未经核准的议程项目），以及第八十六次会议的所有议程项目。</w:t>
      </w:r>
    </w:p>
    <w:p w14:paraId="5BAF5F0B" w14:textId="77777777" w:rsidR="00864EF1" w:rsidRPr="00E865A0" w:rsidRDefault="00864EF1" w:rsidP="005372AD">
      <w:pPr>
        <w:pStyle w:val="Heading1"/>
        <w:spacing w:after="120"/>
        <w:rPr>
          <w:rFonts w:eastAsia="SimSun"/>
          <w:sz w:val="24"/>
          <w:szCs w:val="24"/>
          <w:lang w:eastAsia="zh-CN"/>
        </w:rPr>
      </w:pPr>
      <w:r w:rsidRPr="00E865A0">
        <w:rPr>
          <w:rFonts w:eastAsia="SimSun"/>
          <w:sz w:val="24"/>
          <w:szCs w:val="24"/>
          <w:lang w:eastAsia="zh-CN"/>
        </w:rPr>
        <w:t>执行委员会进一步商定，从</w:t>
      </w:r>
      <w:r w:rsidRPr="00E865A0">
        <w:rPr>
          <w:rFonts w:eastAsia="SimSun"/>
          <w:sz w:val="24"/>
          <w:szCs w:val="24"/>
          <w:lang w:eastAsia="zh-CN"/>
        </w:rPr>
        <w:t>2020</w:t>
      </w:r>
      <w:r w:rsidRPr="00E865A0">
        <w:rPr>
          <w:rFonts w:eastAsia="SimSun"/>
          <w:sz w:val="24"/>
          <w:szCs w:val="24"/>
          <w:lang w:eastAsia="zh-CN"/>
        </w:rPr>
        <w:t>年</w:t>
      </w:r>
      <w:r w:rsidRPr="00E865A0">
        <w:rPr>
          <w:rFonts w:eastAsia="SimSun"/>
          <w:sz w:val="24"/>
          <w:szCs w:val="24"/>
          <w:lang w:eastAsia="zh-CN"/>
        </w:rPr>
        <w:t>11</w:t>
      </w:r>
      <w:r w:rsidRPr="00E865A0">
        <w:rPr>
          <w:rFonts w:eastAsia="SimSun"/>
          <w:sz w:val="24"/>
          <w:szCs w:val="24"/>
          <w:lang w:eastAsia="zh-CN"/>
        </w:rPr>
        <w:t>月</w:t>
      </w:r>
      <w:r w:rsidRPr="00E865A0">
        <w:rPr>
          <w:rFonts w:eastAsia="SimSun"/>
          <w:sz w:val="24"/>
          <w:szCs w:val="24"/>
          <w:lang w:eastAsia="zh-CN"/>
        </w:rPr>
        <w:t>16</w:t>
      </w:r>
      <w:r w:rsidRPr="00E865A0">
        <w:rPr>
          <w:rFonts w:eastAsia="SimSun"/>
          <w:sz w:val="24"/>
          <w:szCs w:val="24"/>
          <w:lang w:eastAsia="zh-CN"/>
        </w:rPr>
        <w:t>日至</w:t>
      </w:r>
      <w:r w:rsidRPr="00E865A0">
        <w:rPr>
          <w:rFonts w:eastAsia="SimSun"/>
          <w:sz w:val="24"/>
          <w:szCs w:val="24"/>
          <w:lang w:eastAsia="zh-CN"/>
        </w:rPr>
        <w:t>27</w:t>
      </w:r>
      <w:r w:rsidRPr="00E865A0">
        <w:rPr>
          <w:rFonts w:eastAsia="SimSun"/>
          <w:sz w:val="24"/>
          <w:szCs w:val="24"/>
          <w:lang w:eastAsia="zh-CN"/>
        </w:rPr>
        <w:t>日为第八十六次会议实施闭会期间核准程序（参与者仅有执行委员会成员，以及作为观察员的双边机构、执行机构和臭氧秘书处），其中将包含以下项目：秘书处活动；收支情况；关于余额和资金供应情况的报告；</w:t>
      </w:r>
      <w:r w:rsidRPr="00E865A0">
        <w:rPr>
          <w:rFonts w:eastAsia="SimSun"/>
          <w:sz w:val="24"/>
          <w:szCs w:val="24"/>
          <w:lang w:eastAsia="zh-CN"/>
        </w:rPr>
        <w:t>2019</w:t>
      </w:r>
      <w:r w:rsidRPr="00E865A0">
        <w:rPr>
          <w:rFonts w:eastAsia="SimSun"/>
          <w:sz w:val="24"/>
          <w:szCs w:val="24"/>
          <w:lang w:eastAsia="zh-CN"/>
        </w:rPr>
        <w:t>年决算；</w:t>
      </w:r>
      <w:r w:rsidRPr="00E865A0">
        <w:rPr>
          <w:rFonts w:eastAsia="SimSun"/>
          <w:sz w:val="24"/>
          <w:szCs w:val="24"/>
          <w:lang w:eastAsia="zh-CN"/>
        </w:rPr>
        <w:t>2019</w:t>
      </w:r>
      <w:r w:rsidRPr="00E865A0">
        <w:rPr>
          <w:rFonts w:eastAsia="SimSun"/>
          <w:sz w:val="24"/>
          <w:szCs w:val="24"/>
          <w:lang w:eastAsia="zh-CN"/>
        </w:rPr>
        <w:t>年账户核对；截至</w:t>
      </w:r>
      <w:r w:rsidRPr="00E865A0">
        <w:rPr>
          <w:rFonts w:eastAsia="SimSun"/>
          <w:sz w:val="24"/>
          <w:szCs w:val="24"/>
          <w:lang w:eastAsia="zh-CN"/>
        </w:rPr>
        <w:t>2019</w:t>
      </w:r>
      <w:r w:rsidRPr="00E865A0">
        <w:rPr>
          <w:rFonts w:eastAsia="SimSun"/>
          <w:sz w:val="24"/>
          <w:szCs w:val="24"/>
          <w:lang w:eastAsia="zh-CN"/>
        </w:rPr>
        <w:t>年</w:t>
      </w:r>
      <w:r w:rsidRPr="00E865A0">
        <w:rPr>
          <w:rFonts w:eastAsia="SimSun"/>
          <w:sz w:val="24"/>
          <w:szCs w:val="24"/>
          <w:lang w:eastAsia="zh-CN"/>
        </w:rPr>
        <w:t>12</w:t>
      </w:r>
      <w:r w:rsidRPr="00E865A0">
        <w:rPr>
          <w:rFonts w:eastAsia="SimSun"/>
          <w:sz w:val="24"/>
          <w:szCs w:val="24"/>
          <w:lang w:eastAsia="zh-CN"/>
        </w:rPr>
        <w:t>月</w:t>
      </w:r>
      <w:r w:rsidRPr="00E865A0">
        <w:rPr>
          <w:rFonts w:eastAsia="SimSun"/>
          <w:sz w:val="24"/>
          <w:szCs w:val="24"/>
          <w:lang w:eastAsia="zh-CN"/>
        </w:rPr>
        <w:t>31</w:t>
      </w:r>
      <w:r w:rsidRPr="00E865A0">
        <w:rPr>
          <w:rFonts w:eastAsia="SimSun"/>
          <w:sz w:val="24"/>
          <w:szCs w:val="24"/>
          <w:lang w:eastAsia="zh-CN"/>
        </w:rPr>
        <w:t>日的进展报告；关于具有具体要求的项目的报告；</w:t>
      </w:r>
      <w:r w:rsidRPr="00E865A0">
        <w:rPr>
          <w:rFonts w:eastAsia="SimSun"/>
          <w:sz w:val="24"/>
          <w:szCs w:val="24"/>
          <w:lang w:eastAsia="zh-CN"/>
        </w:rPr>
        <w:t>2020</w:t>
      </w:r>
      <w:r w:rsidRPr="00E865A0">
        <w:rPr>
          <w:rFonts w:eastAsia="SimSun"/>
          <w:sz w:val="24"/>
          <w:szCs w:val="24"/>
          <w:lang w:eastAsia="zh-CN"/>
        </w:rPr>
        <w:t>年综合项目完成报告；付款申请提交的拖延；项目审查期间所查明问题概览；</w:t>
      </w:r>
      <w:r w:rsidRPr="00E865A0">
        <w:rPr>
          <w:rFonts w:eastAsia="SimSun"/>
          <w:sz w:val="24"/>
          <w:szCs w:val="24"/>
          <w:lang w:eastAsia="zh-CN"/>
        </w:rPr>
        <w:t>2020</w:t>
      </w:r>
      <w:r w:rsidRPr="00E865A0">
        <w:rPr>
          <w:rFonts w:eastAsia="SimSun"/>
          <w:sz w:val="24"/>
          <w:szCs w:val="24"/>
          <w:lang w:eastAsia="zh-CN"/>
        </w:rPr>
        <w:t>年各执行机构工作方案修正案和国家项目文件中列入双边合作的项目提案；以及环境署履约援助方案预算和开发署、工发组织和世界银行的核心单位费用。</w:t>
      </w:r>
    </w:p>
    <w:bookmarkEnd w:id="1"/>
    <w:p w14:paraId="71DE22D4" w14:textId="77777777" w:rsidR="00864EF1" w:rsidRPr="00E865A0" w:rsidRDefault="00864EF1" w:rsidP="00864EF1">
      <w:pPr>
        <w:pStyle w:val="Heading1"/>
        <w:spacing w:after="120"/>
        <w:rPr>
          <w:rFonts w:eastAsia="SimSun"/>
          <w:sz w:val="24"/>
          <w:szCs w:val="24"/>
          <w:lang w:eastAsia="zh-CN"/>
        </w:rPr>
      </w:pPr>
      <w:r w:rsidRPr="00E865A0">
        <w:rPr>
          <w:rFonts w:eastAsia="SimSun"/>
          <w:sz w:val="24"/>
          <w:szCs w:val="24"/>
          <w:lang w:eastAsia="zh-CN"/>
        </w:rPr>
        <w:t>最后，执行委员会商定将在第八十六次会议之前为生产部门分组成员组织虚拟会议，就中国氢氯氟烃生产部门逐步淘汰管理计划第二阶段进行非正式讨论。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BB2764" w14:paraId="3FB0DC6F" w14:textId="77777777" w:rsidTr="00742206">
        <w:tc>
          <w:tcPr>
            <w:tcW w:w="1871" w:type="dxa"/>
          </w:tcPr>
          <w:p w14:paraId="5D703EBE" w14:textId="77777777" w:rsidR="00E85409" w:rsidRPr="00BB2764" w:rsidRDefault="00E85409" w:rsidP="008C636E">
            <w:pPr>
              <w:spacing w:after="120"/>
              <w:rPr>
                <w:lang w:eastAsia="zh-CN"/>
              </w:rPr>
            </w:pPr>
          </w:p>
        </w:tc>
        <w:tc>
          <w:tcPr>
            <w:tcW w:w="1872" w:type="dxa"/>
            <w:shd w:val="clear" w:color="auto" w:fill="auto"/>
          </w:tcPr>
          <w:p w14:paraId="3623D81D" w14:textId="77777777" w:rsidR="00E85409" w:rsidRPr="00BB2764" w:rsidRDefault="00E85409" w:rsidP="008C636E">
            <w:pPr>
              <w:spacing w:after="120"/>
              <w:rPr>
                <w:lang w:eastAsia="zh-CN"/>
              </w:rPr>
            </w:pPr>
          </w:p>
        </w:tc>
        <w:tc>
          <w:tcPr>
            <w:tcW w:w="1872" w:type="dxa"/>
            <w:shd w:val="clear" w:color="auto" w:fill="auto"/>
          </w:tcPr>
          <w:p w14:paraId="1826A941" w14:textId="77777777" w:rsidR="00E85409" w:rsidRPr="00BB2764" w:rsidRDefault="00E85409" w:rsidP="008C636E">
            <w:pPr>
              <w:spacing w:after="120"/>
              <w:rPr>
                <w:lang w:eastAsia="zh-CN"/>
              </w:rPr>
            </w:pPr>
          </w:p>
        </w:tc>
        <w:tc>
          <w:tcPr>
            <w:tcW w:w="1872" w:type="dxa"/>
          </w:tcPr>
          <w:p w14:paraId="1E37D87D" w14:textId="77777777" w:rsidR="00E85409" w:rsidRPr="00BB2764" w:rsidRDefault="00E85409" w:rsidP="008C636E">
            <w:pPr>
              <w:spacing w:after="120"/>
              <w:rPr>
                <w:lang w:eastAsia="zh-CN"/>
              </w:rPr>
            </w:pPr>
          </w:p>
        </w:tc>
        <w:tc>
          <w:tcPr>
            <w:tcW w:w="1873" w:type="dxa"/>
          </w:tcPr>
          <w:p w14:paraId="5F78FDE3" w14:textId="77777777" w:rsidR="00E85409" w:rsidRPr="00BB2764" w:rsidRDefault="00E85409" w:rsidP="008C636E">
            <w:pPr>
              <w:spacing w:after="120"/>
              <w:rPr>
                <w:lang w:eastAsia="zh-CN"/>
              </w:rPr>
            </w:pPr>
          </w:p>
        </w:tc>
      </w:tr>
    </w:tbl>
    <w:p w14:paraId="7F056889" w14:textId="6FDE6A53" w:rsidR="00544481" w:rsidRDefault="00544481" w:rsidP="008C636E">
      <w:pPr>
        <w:spacing w:after="120"/>
        <w:rPr>
          <w:lang w:val="en-CA" w:eastAsia="zh-CN"/>
        </w:rPr>
      </w:pPr>
    </w:p>
    <w:p w14:paraId="42A1DDE6" w14:textId="77777777" w:rsidR="00544481" w:rsidRDefault="00544481">
      <w:pPr>
        <w:jc w:val="left"/>
        <w:rPr>
          <w:lang w:val="en-CA" w:eastAsia="zh-CN"/>
        </w:rPr>
      </w:pPr>
      <w:r>
        <w:rPr>
          <w:lang w:val="en-CA" w:eastAsia="zh-CN"/>
        </w:rPr>
        <w:br w:type="page"/>
      </w:r>
    </w:p>
    <w:p w14:paraId="1B4E4CE0" w14:textId="69C92040" w:rsidR="00544481" w:rsidRPr="001C3C80" w:rsidRDefault="00544481" w:rsidP="00820C84">
      <w:pPr>
        <w:rPr>
          <w:lang w:eastAsia="zh-CN"/>
        </w:rPr>
      </w:pPr>
      <w:r w:rsidRPr="002D5FBD">
        <w:rPr>
          <w:lang w:eastAsia="zh-CN"/>
        </w:rPr>
        <w:t xml:space="preserve"> </w:t>
      </w:r>
    </w:p>
    <w:p w14:paraId="1449D789" w14:textId="601CB6D9" w:rsidR="00877AAC" w:rsidRDefault="00877AAC">
      <w:pPr>
        <w:jc w:val="left"/>
        <w:rPr>
          <w:lang w:val="en-CA" w:eastAsia="zh-CN"/>
        </w:rPr>
      </w:pPr>
      <w:r>
        <w:rPr>
          <w:lang w:val="en-CA" w:eastAsia="zh-CN"/>
        </w:rPr>
        <w:br w:type="page"/>
      </w:r>
    </w:p>
    <w:tbl>
      <w:tblPr>
        <w:tblW w:w="10080" w:type="dxa"/>
        <w:tblInd w:w="-432" w:type="dxa"/>
        <w:tblLayout w:type="fixed"/>
        <w:tblLook w:val="0000" w:firstRow="0" w:lastRow="0" w:firstColumn="0" w:lastColumn="0" w:noHBand="0" w:noVBand="0"/>
      </w:tblPr>
      <w:tblGrid>
        <w:gridCol w:w="2070"/>
        <w:gridCol w:w="3420"/>
        <w:gridCol w:w="792"/>
        <w:gridCol w:w="3798"/>
      </w:tblGrid>
      <w:tr w:rsidR="00877AAC" w14:paraId="1AE47CE4" w14:textId="77777777" w:rsidTr="00D538D5">
        <w:trPr>
          <w:trHeight w:val="720"/>
        </w:trPr>
        <w:tc>
          <w:tcPr>
            <w:tcW w:w="5490" w:type="dxa"/>
            <w:gridSpan w:val="2"/>
            <w:tcBorders>
              <w:bottom w:val="single" w:sz="18" w:space="0" w:color="auto"/>
            </w:tcBorders>
          </w:tcPr>
          <w:p w14:paraId="1D5B45EF" w14:textId="77777777" w:rsidR="00877AAC" w:rsidRDefault="00877AAC" w:rsidP="00D538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Microsoft JhengHei" w:eastAsia="Microsoft JhengHei" w:hAnsi="Microsoft JhengHei" w:cs="Microsoft JhengHei" w:hint="eastAsia"/>
                <w:color w:val="000000"/>
                <w:sz w:val="36"/>
                <w:szCs w:val="36"/>
              </w:rPr>
              <w:t>联</w:t>
            </w:r>
            <w:r>
              <w:rPr>
                <w:rFonts w:ascii="SimHei" w:eastAsia="SimHei"/>
                <w:color w:val="000000"/>
                <w:sz w:val="36"/>
                <w:szCs w:val="36"/>
              </w:rPr>
              <w:t xml:space="preserve">  </w:t>
            </w:r>
            <w:r>
              <w:rPr>
                <w:rFonts w:ascii="MS Gothic" w:eastAsia="MS Gothic" w:hAnsi="MS Gothic" w:cs="MS Gothic" w:hint="eastAsia"/>
                <w:color w:val="000000"/>
                <w:sz w:val="36"/>
                <w:szCs w:val="36"/>
              </w:rPr>
              <w:t>合</w:t>
            </w:r>
            <w:r>
              <w:rPr>
                <w:rFonts w:ascii="SimHei" w:eastAsia="SimHei"/>
                <w:color w:val="000000"/>
                <w:sz w:val="36"/>
                <w:szCs w:val="36"/>
              </w:rPr>
              <w:t xml:space="preserve">  </w:t>
            </w:r>
            <w:r>
              <w:rPr>
                <w:rFonts w:ascii="MS Gothic" w:eastAsia="MS Gothic" w:hAnsi="MS Gothic" w:cs="MS Gothic" w:hint="eastAsia"/>
                <w:color w:val="000000"/>
                <w:sz w:val="36"/>
                <w:szCs w:val="36"/>
              </w:rPr>
              <w:t>国</w:t>
            </w:r>
          </w:p>
        </w:tc>
        <w:tc>
          <w:tcPr>
            <w:tcW w:w="4590" w:type="dxa"/>
            <w:gridSpan w:val="2"/>
            <w:tcBorders>
              <w:bottom w:val="single" w:sz="18" w:space="0" w:color="auto"/>
            </w:tcBorders>
          </w:tcPr>
          <w:p w14:paraId="5196A27D" w14:textId="77777777" w:rsidR="00877AAC" w:rsidRDefault="00877AAC" w:rsidP="00D538D5">
            <w:pPr>
              <w:jc w:val="right"/>
              <w:rPr>
                <w:rFonts w:asciiTheme="minorBidi" w:hAnsiTheme="minorBidi" w:cstheme="minorBidi"/>
                <w:sz w:val="52"/>
                <w:szCs w:val="52"/>
              </w:rPr>
            </w:pPr>
            <w:r>
              <w:rPr>
                <w:rFonts w:asciiTheme="minorBidi" w:hAnsiTheme="minorBidi" w:cstheme="minorBidi"/>
                <w:b/>
                <w:sz w:val="72"/>
              </w:rPr>
              <w:t>EP</w:t>
            </w:r>
          </w:p>
        </w:tc>
      </w:tr>
      <w:tr w:rsidR="00877AAC" w14:paraId="192157D4" w14:textId="77777777" w:rsidTr="00D5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4A97E462" w14:textId="77777777" w:rsidR="00877AAC" w:rsidRDefault="00877AAC" w:rsidP="00D538D5">
            <w:pPr>
              <w:spacing w:before="120"/>
            </w:pPr>
            <w:r>
              <w:rPr>
                <w:noProof/>
                <w:lang w:val="en-CA" w:eastAsia="en-CA"/>
              </w:rPr>
              <w:drawing>
                <wp:anchor distT="0" distB="0" distL="114300" distR="114300" simplePos="0" relativeHeight="251662336" behindDoc="0" locked="0" layoutInCell="1" allowOverlap="1" wp14:anchorId="721303D1" wp14:editId="5E866E39">
                  <wp:simplePos x="0" y="0"/>
                  <wp:positionH relativeFrom="column">
                    <wp:posOffset>15240</wp:posOffset>
                  </wp:positionH>
                  <wp:positionV relativeFrom="paragraph">
                    <wp:posOffset>878205</wp:posOffset>
                  </wp:positionV>
                  <wp:extent cx="800100" cy="705485"/>
                  <wp:effectExtent l="19050" t="0" r="0"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3360" behindDoc="1" locked="0" layoutInCell="0" allowOverlap="1" wp14:anchorId="663F5FF0" wp14:editId="28507539">
                  <wp:simplePos x="0" y="0"/>
                  <wp:positionH relativeFrom="column">
                    <wp:posOffset>0</wp:posOffset>
                  </wp:positionH>
                  <wp:positionV relativeFrom="paragraph">
                    <wp:posOffset>114300</wp:posOffset>
                  </wp:positionV>
                  <wp:extent cx="822960" cy="7315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212" w:type="dxa"/>
            <w:gridSpan w:val="2"/>
            <w:tcBorders>
              <w:top w:val="nil"/>
              <w:left w:val="nil"/>
              <w:bottom w:val="single" w:sz="36" w:space="0" w:color="auto"/>
              <w:right w:val="nil"/>
            </w:tcBorders>
            <w:vAlign w:val="center"/>
          </w:tcPr>
          <w:p w14:paraId="40216E3A" w14:textId="77777777" w:rsidR="00877AAC" w:rsidRDefault="00877AAC" w:rsidP="00D538D5">
            <w:pPr>
              <w:pStyle w:val="Heading3"/>
              <w:numPr>
                <w:ilvl w:val="0"/>
                <w:numId w:val="0"/>
              </w:numPr>
              <w:spacing w:after="0"/>
              <w:jc w:val="left"/>
              <w:rPr>
                <w:b/>
                <w:sz w:val="32"/>
                <w:lang w:val="en-CA"/>
              </w:rPr>
            </w:pPr>
          </w:p>
          <w:p w14:paraId="5D8E6CC1" w14:textId="77777777" w:rsidR="00877AAC" w:rsidRDefault="00877AAC" w:rsidP="00D538D5">
            <w:pPr>
              <w:pStyle w:val="Heading3"/>
              <w:numPr>
                <w:ilvl w:val="0"/>
                <w:numId w:val="0"/>
              </w:numPr>
              <w:spacing w:after="0"/>
              <w:jc w:val="left"/>
              <w:rPr>
                <w:b/>
                <w:sz w:val="32"/>
                <w:lang w:val="ru-RU"/>
              </w:rPr>
            </w:pPr>
            <w:r>
              <w:rPr>
                <w:rFonts w:ascii="Microsoft JhengHei" w:eastAsia="Microsoft JhengHei" w:hAnsi="Microsoft JhengHei" w:cs="Microsoft JhengHei" w:hint="eastAsia"/>
                <w:color w:val="000000"/>
                <w:sz w:val="44"/>
              </w:rPr>
              <w:t>联</w:t>
            </w:r>
            <w:r>
              <w:rPr>
                <w:rFonts w:ascii="SimHei" w:eastAsia="SimHei"/>
                <w:color w:val="000000"/>
                <w:sz w:val="44"/>
              </w:rPr>
              <w:t xml:space="preserve"> </w:t>
            </w:r>
            <w:r>
              <w:rPr>
                <w:rFonts w:ascii="MS Gothic" w:eastAsia="MS Gothic" w:hAnsi="MS Gothic" w:cs="MS Gothic" w:hint="eastAsia"/>
                <w:color w:val="000000"/>
                <w:sz w:val="44"/>
              </w:rPr>
              <w:t>合</w:t>
            </w:r>
            <w:r>
              <w:rPr>
                <w:rFonts w:ascii="SimHei" w:eastAsia="SimHei"/>
                <w:color w:val="000000"/>
                <w:sz w:val="44"/>
              </w:rPr>
              <w:t xml:space="preserve"> </w:t>
            </w:r>
            <w:r>
              <w:rPr>
                <w:rFonts w:ascii="MS Gothic" w:eastAsia="MS Gothic" w:hAnsi="MS Gothic" w:cs="MS Gothic" w:hint="eastAsia"/>
                <w:color w:val="000000"/>
                <w:sz w:val="44"/>
              </w:rPr>
              <w:t>国</w:t>
            </w:r>
          </w:p>
          <w:p w14:paraId="3BEEFF1B" w14:textId="77777777" w:rsidR="00877AAC" w:rsidRDefault="00877AAC" w:rsidP="00D538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Microsoft JhengHei" w:eastAsia="Microsoft JhengHei" w:hAnsi="Microsoft JhengHei" w:cs="Microsoft JhengHei" w:hint="eastAsia"/>
                <w:color w:val="000000"/>
                <w:sz w:val="44"/>
              </w:rPr>
              <w:t>环</w:t>
            </w:r>
            <w:r>
              <w:rPr>
                <w:rFonts w:ascii="SimHei" w:eastAsia="SimHei"/>
                <w:color w:val="000000"/>
                <w:sz w:val="44"/>
                <w:lang w:val="ru-RU"/>
              </w:rPr>
              <w:t xml:space="preserve"> </w:t>
            </w:r>
            <w:r>
              <w:rPr>
                <w:rFonts w:ascii="MS Gothic" w:eastAsia="MS Gothic" w:hAnsi="MS Gothic" w:cs="MS Gothic" w:hint="eastAsia"/>
                <w:color w:val="000000"/>
                <w:sz w:val="44"/>
              </w:rPr>
              <w:t>境</w:t>
            </w:r>
            <w:r>
              <w:rPr>
                <w:rFonts w:ascii="SimHei" w:eastAsia="SimHei"/>
                <w:color w:val="000000"/>
                <w:sz w:val="44"/>
                <w:lang w:val="ru-RU"/>
              </w:rPr>
              <w:t xml:space="preserve"> </w:t>
            </w:r>
            <w:r>
              <w:rPr>
                <w:rFonts w:ascii="Microsoft JhengHei" w:eastAsia="Microsoft JhengHei" w:hAnsi="Microsoft JhengHei" w:cs="Microsoft JhengHei" w:hint="eastAsia"/>
                <w:color w:val="000000"/>
                <w:sz w:val="44"/>
              </w:rPr>
              <w:t>规</w:t>
            </w:r>
            <w:r>
              <w:rPr>
                <w:rFonts w:ascii="SimHei" w:eastAsia="SimHei"/>
                <w:color w:val="000000"/>
                <w:sz w:val="44"/>
                <w:lang w:val="ru-RU"/>
              </w:rPr>
              <w:t xml:space="preserve"> </w:t>
            </w:r>
            <w:r>
              <w:rPr>
                <w:rFonts w:ascii="MS Gothic" w:eastAsia="MS Gothic" w:hAnsi="MS Gothic" w:cs="MS Gothic" w:hint="eastAsia"/>
                <w:color w:val="000000"/>
                <w:sz w:val="44"/>
              </w:rPr>
              <w:t>划</w:t>
            </w:r>
            <w:r>
              <w:rPr>
                <w:rFonts w:ascii="SimHei" w:eastAsia="SimHei"/>
                <w:color w:val="000000"/>
                <w:sz w:val="44"/>
                <w:lang w:val="ru-RU"/>
              </w:rPr>
              <w:t xml:space="preserve"> </w:t>
            </w:r>
            <w:r>
              <w:rPr>
                <w:rFonts w:ascii="MS Gothic" w:eastAsia="MS Gothic" w:hAnsi="MS Gothic" w:cs="MS Gothic" w:hint="eastAsia"/>
                <w:color w:val="000000"/>
                <w:sz w:val="44"/>
              </w:rPr>
              <w:t>署</w:t>
            </w:r>
          </w:p>
          <w:p w14:paraId="5ABD843A" w14:textId="77777777" w:rsidR="00877AAC" w:rsidRDefault="00877AAC" w:rsidP="00D538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3386819C" w14:textId="77777777" w:rsidR="00877AAC" w:rsidRDefault="00877AAC" w:rsidP="00D538D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3798" w:type="dxa"/>
            <w:tcBorders>
              <w:top w:val="nil"/>
              <w:left w:val="nil"/>
              <w:bottom w:val="single" w:sz="36" w:space="0" w:color="auto"/>
              <w:right w:val="nil"/>
            </w:tcBorders>
          </w:tcPr>
          <w:p w14:paraId="4A26FDA9" w14:textId="77777777" w:rsidR="00877AAC" w:rsidRPr="00D06DA9" w:rsidRDefault="00877AAC" w:rsidP="00D538D5">
            <w:pPr>
              <w:spacing w:before="120"/>
              <w:rPr>
                <w:color w:val="000000"/>
                <w:sz w:val="24"/>
                <w:szCs w:val="24"/>
              </w:rPr>
            </w:pPr>
            <w:r w:rsidRPr="00D06DA9">
              <w:rPr>
                <w:color w:val="000000"/>
                <w:sz w:val="24"/>
                <w:szCs w:val="24"/>
              </w:rPr>
              <w:t>Distr.</w:t>
            </w:r>
          </w:p>
          <w:p w14:paraId="54DE1AE1" w14:textId="77777777" w:rsidR="00877AAC" w:rsidRPr="00D06DA9" w:rsidRDefault="00877AAC" w:rsidP="00D538D5">
            <w:pPr>
              <w:rPr>
                <w:color w:val="000000"/>
                <w:sz w:val="24"/>
                <w:szCs w:val="24"/>
              </w:rPr>
            </w:pPr>
            <w:r w:rsidRPr="00D06DA9">
              <w:rPr>
                <w:rFonts w:hint="eastAsia"/>
                <w:color w:val="000000"/>
                <w:sz w:val="24"/>
                <w:szCs w:val="24"/>
              </w:rPr>
              <w:t>GENERAL</w:t>
            </w:r>
          </w:p>
          <w:p w14:paraId="67BA0573" w14:textId="77777777" w:rsidR="00877AAC" w:rsidRPr="00D06DA9" w:rsidRDefault="00877AAC" w:rsidP="00D538D5">
            <w:pPr>
              <w:rPr>
                <w:color w:val="000000"/>
                <w:sz w:val="24"/>
                <w:szCs w:val="24"/>
              </w:rPr>
            </w:pPr>
          </w:p>
          <w:p w14:paraId="666FF334" w14:textId="77777777" w:rsidR="00877AAC" w:rsidRPr="00D06DA9" w:rsidRDefault="00877AAC" w:rsidP="00D538D5">
            <w:pPr>
              <w:rPr>
                <w:sz w:val="24"/>
              </w:rPr>
            </w:pPr>
            <w:r w:rsidRPr="00D06DA9">
              <w:rPr>
                <w:sz w:val="24"/>
              </w:rPr>
              <w:fldChar w:fldCharType="begin"/>
            </w:r>
            <w:r w:rsidRPr="00D06DA9">
              <w:rPr>
                <w:sz w:val="24"/>
                <w:lang w:val="pt-BR"/>
              </w:rPr>
              <w:instrText xml:space="preserve"> DOCPROPERTY "Document number"  \* MERGEFORMAT </w:instrText>
            </w:r>
            <w:r w:rsidRPr="00D06DA9">
              <w:rPr>
                <w:sz w:val="24"/>
              </w:rPr>
              <w:fldChar w:fldCharType="separate"/>
            </w:r>
            <w:r w:rsidRPr="00D06DA9">
              <w:rPr>
                <w:sz w:val="24"/>
                <w:lang w:val="pt-BR"/>
              </w:rPr>
              <w:t>UNEP/OzL.Pro/ExCom/84/75</w:t>
            </w:r>
            <w:r w:rsidRPr="00D06DA9">
              <w:rPr>
                <w:sz w:val="24"/>
              </w:rPr>
              <w:fldChar w:fldCharType="end"/>
            </w:r>
          </w:p>
          <w:p w14:paraId="6FD1F757" w14:textId="77777777" w:rsidR="00877AAC" w:rsidRPr="00D06DA9" w:rsidRDefault="00877AAC" w:rsidP="00D538D5">
            <w:pPr>
              <w:rPr>
                <w:color w:val="000000"/>
                <w:sz w:val="24"/>
                <w:szCs w:val="24"/>
              </w:rPr>
            </w:pPr>
            <w:r w:rsidRPr="00D06DA9">
              <w:rPr>
                <w:color w:val="000000"/>
                <w:sz w:val="24"/>
                <w:szCs w:val="24"/>
              </w:rPr>
              <w:fldChar w:fldCharType="begin"/>
            </w:r>
            <w:r w:rsidRPr="00D06DA9">
              <w:rPr>
                <w:color w:val="000000"/>
                <w:sz w:val="24"/>
                <w:szCs w:val="24"/>
              </w:rPr>
              <w:instrText xml:space="preserve"> DOCPROPERTY "Revision date" \@ "d MMMM YYYY"  \* MERGEFORMAT </w:instrText>
            </w:r>
            <w:r w:rsidRPr="00D06DA9">
              <w:rPr>
                <w:color w:val="000000"/>
                <w:sz w:val="24"/>
                <w:szCs w:val="24"/>
              </w:rPr>
              <w:fldChar w:fldCharType="separate"/>
            </w:r>
            <w:r w:rsidRPr="00D06DA9">
              <w:rPr>
                <w:color w:val="000000"/>
                <w:sz w:val="24"/>
                <w:szCs w:val="24"/>
              </w:rPr>
              <w:t>20 December 2019</w:t>
            </w:r>
            <w:r w:rsidRPr="00D06DA9">
              <w:rPr>
                <w:color w:val="000000"/>
                <w:sz w:val="24"/>
                <w:szCs w:val="24"/>
              </w:rPr>
              <w:fldChar w:fldCharType="end"/>
            </w:r>
          </w:p>
          <w:p w14:paraId="650AC28F" w14:textId="77777777" w:rsidR="00877AAC" w:rsidRPr="00D06DA9" w:rsidRDefault="00877AAC" w:rsidP="00D538D5">
            <w:pPr>
              <w:rPr>
                <w:color w:val="000000"/>
                <w:sz w:val="24"/>
                <w:szCs w:val="24"/>
              </w:rPr>
            </w:pPr>
          </w:p>
          <w:p w14:paraId="68D6CED3" w14:textId="77777777" w:rsidR="00877AAC" w:rsidRPr="00D06DA9" w:rsidRDefault="00877AAC" w:rsidP="00D538D5">
            <w:pPr>
              <w:tabs>
                <w:tab w:val="left" w:pos="10080"/>
              </w:tabs>
              <w:rPr>
                <w:color w:val="000000"/>
                <w:sz w:val="24"/>
                <w:szCs w:val="24"/>
              </w:rPr>
            </w:pPr>
            <w:r w:rsidRPr="00D06DA9">
              <w:rPr>
                <w:color w:val="000000"/>
                <w:sz w:val="24"/>
                <w:szCs w:val="24"/>
              </w:rPr>
              <w:t>CHINESE</w:t>
            </w:r>
          </w:p>
          <w:p w14:paraId="13C95D8E" w14:textId="77777777" w:rsidR="00877AAC" w:rsidRPr="00D06DA9" w:rsidRDefault="00877AAC" w:rsidP="00D538D5">
            <w:pPr>
              <w:tabs>
                <w:tab w:val="left" w:pos="10080"/>
              </w:tabs>
              <w:rPr>
                <w:color w:val="000000"/>
                <w:spacing w:val="-10"/>
                <w:sz w:val="24"/>
                <w:szCs w:val="24"/>
              </w:rPr>
            </w:pPr>
            <w:r w:rsidRPr="00D06DA9">
              <w:rPr>
                <w:color w:val="000000"/>
                <w:sz w:val="24"/>
                <w:szCs w:val="24"/>
              </w:rPr>
              <w:t>ORIGINAL: ENGLISH</w:t>
            </w:r>
          </w:p>
          <w:p w14:paraId="2F16CF74" w14:textId="77777777" w:rsidR="00877AAC" w:rsidRDefault="00877AAC" w:rsidP="00D538D5"/>
        </w:tc>
      </w:tr>
    </w:tbl>
    <w:p w14:paraId="2F332CD2" w14:textId="77777777" w:rsidR="00877AAC" w:rsidRPr="003F07B4" w:rsidRDefault="00877AAC" w:rsidP="00877AAC">
      <w:pPr>
        <w:pStyle w:val="Normal-para"/>
        <w:numPr>
          <w:ilvl w:val="0"/>
          <w:numId w:val="0"/>
        </w:numPr>
        <w:tabs>
          <w:tab w:val="clear" w:pos="490"/>
          <w:tab w:val="clear" w:pos="979"/>
          <w:tab w:val="clear" w:pos="1469"/>
          <w:tab w:val="left" w:pos="3705"/>
        </w:tabs>
        <w:spacing w:before="60" w:after="0"/>
        <w:rPr>
          <w:color w:val="000000"/>
        </w:rPr>
      </w:pPr>
      <w:r w:rsidRPr="003F07B4">
        <w:rPr>
          <w:rFonts w:hint="eastAsia"/>
          <w:color w:val="000000"/>
        </w:rPr>
        <w:t>执行蒙特利尔议定书</w:t>
      </w:r>
    </w:p>
    <w:p w14:paraId="594B2EBB" w14:textId="77777777" w:rsidR="00877AAC" w:rsidRDefault="00877AAC" w:rsidP="00877AAC">
      <w:pPr>
        <w:pStyle w:val="Normal-para"/>
        <w:numPr>
          <w:ilvl w:val="0"/>
          <w:numId w:val="0"/>
        </w:numPr>
        <w:tabs>
          <w:tab w:val="clear" w:pos="490"/>
          <w:tab w:val="clear" w:pos="979"/>
          <w:tab w:val="clear" w:pos="1469"/>
          <w:tab w:val="left" w:pos="3705"/>
        </w:tabs>
        <w:spacing w:before="0" w:after="0"/>
        <w:rPr>
          <w:color w:val="000000"/>
          <w:sz w:val="28"/>
        </w:rPr>
      </w:pPr>
      <w:r w:rsidRPr="003F07B4">
        <w:rPr>
          <w:color w:val="000000"/>
          <w:lang w:val="en-CA"/>
        </w:rPr>
        <w:t xml:space="preserve">  </w:t>
      </w:r>
      <w:r w:rsidRPr="003F07B4">
        <w:rPr>
          <w:rFonts w:hint="eastAsia"/>
          <w:color w:val="000000"/>
        </w:rPr>
        <w:t>多边基金执行委员会</w:t>
      </w:r>
      <w:r>
        <w:rPr>
          <w:color w:val="000000"/>
          <w:sz w:val="28"/>
        </w:rPr>
        <w:tab/>
      </w:r>
    </w:p>
    <w:p w14:paraId="344CAFD9" w14:textId="77777777" w:rsidR="00877AAC" w:rsidRPr="000F0F4A" w:rsidRDefault="00877AAC" w:rsidP="00877AAC">
      <w:pPr>
        <w:ind w:left="360" w:hanging="360"/>
        <w:jc w:val="left"/>
        <w:rPr>
          <w:sz w:val="24"/>
          <w:szCs w:val="24"/>
          <w:lang w:val="en-CA"/>
        </w:rPr>
      </w:pPr>
      <w:r w:rsidRPr="00A8067B">
        <w:rPr>
          <w:rFonts w:hAnsi="SimSun" w:hint="eastAsia"/>
          <w:noProof/>
          <w:sz w:val="24"/>
          <w:szCs w:val="24"/>
          <w:lang w:val="en-CA"/>
        </w:rPr>
        <w:t>第八十四</w:t>
      </w:r>
      <w:r w:rsidRPr="00A8067B">
        <w:rPr>
          <w:rFonts w:hAnsi="SimSun"/>
          <w:noProof/>
          <w:sz w:val="24"/>
          <w:szCs w:val="24"/>
          <w:lang w:val="en-CA"/>
        </w:rPr>
        <w:t>次会议</w:t>
      </w:r>
    </w:p>
    <w:p w14:paraId="7D02F198" w14:textId="77777777" w:rsidR="00877AAC" w:rsidRPr="000F0F4A" w:rsidRDefault="00877AAC" w:rsidP="00877AAC">
      <w:pPr>
        <w:ind w:left="360" w:hanging="360"/>
        <w:jc w:val="left"/>
        <w:rPr>
          <w:sz w:val="24"/>
          <w:szCs w:val="24"/>
          <w:lang w:val="en-CA"/>
        </w:rPr>
      </w:pPr>
      <w:r>
        <w:rPr>
          <w:noProof/>
          <w:sz w:val="24"/>
          <w:szCs w:val="24"/>
          <w:lang w:val="en-CA"/>
        </w:rPr>
        <w:t>2019</w:t>
      </w:r>
      <w:r w:rsidRPr="000F0F4A">
        <w:rPr>
          <w:rFonts w:hAnsi="SimSun"/>
          <w:noProof/>
          <w:sz w:val="24"/>
          <w:szCs w:val="24"/>
          <w:lang w:val="en-CA"/>
        </w:rPr>
        <w:t>年</w:t>
      </w:r>
      <w:r>
        <w:rPr>
          <w:rFonts w:hAnsi="SimSun" w:hint="eastAsia"/>
          <w:noProof/>
          <w:sz w:val="24"/>
          <w:szCs w:val="24"/>
          <w:lang w:val="en-CA"/>
        </w:rPr>
        <w:t>1</w:t>
      </w:r>
      <w:r>
        <w:rPr>
          <w:rFonts w:hAnsi="SimSun"/>
          <w:noProof/>
          <w:sz w:val="24"/>
          <w:szCs w:val="24"/>
          <w:lang w:val="en-CA"/>
        </w:rPr>
        <w:t>2</w:t>
      </w:r>
      <w:r w:rsidRPr="000F0F4A">
        <w:rPr>
          <w:rFonts w:hAnsi="SimSun"/>
          <w:noProof/>
          <w:sz w:val="24"/>
          <w:szCs w:val="24"/>
          <w:lang w:val="en-CA"/>
        </w:rPr>
        <w:t>月</w:t>
      </w:r>
      <w:r>
        <w:rPr>
          <w:rFonts w:hAnsi="SimSun" w:hint="eastAsia"/>
          <w:noProof/>
          <w:sz w:val="24"/>
          <w:szCs w:val="24"/>
          <w:lang w:val="en-CA"/>
        </w:rPr>
        <w:t>16</w:t>
      </w:r>
      <w:r w:rsidRPr="000F0F4A">
        <w:rPr>
          <w:rFonts w:hAnsi="SimSun"/>
          <w:noProof/>
          <w:sz w:val="24"/>
          <w:szCs w:val="24"/>
          <w:lang w:val="en-CA"/>
        </w:rPr>
        <w:t>日至</w:t>
      </w:r>
      <w:r>
        <w:rPr>
          <w:rFonts w:hAnsi="SimSun"/>
          <w:noProof/>
          <w:sz w:val="24"/>
          <w:szCs w:val="24"/>
          <w:lang w:val="en-CA"/>
        </w:rPr>
        <w:t>20</w:t>
      </w:r>
      <w:r w:rsidRPr="000F0F4A">
        <w:rPr>
          <w:rFonts w:hAnsi="SimSun"/>
          <w:noProof/>
          <w:sz w:val="24"/>
          <w:szCs w:val="24"/>
          <w:lang w:val="en-CA"/>
        </w:rPr>
        <w:t>日，蒙特利尔</w:t>
      </w:r>
    </w:p>
    <w:p w14:paraId="74FB4548" w14:textId="77777777" w:rsidR="00877AAC" w:rsidRPr="007B5E0B" w:rsidRDefault="00877AAC" w:rsidP="00877AAC">
      <w:pPr>
        <w:tabs>
          <w:tab w:val="left" w:pos="720"/>
        </w:tabs>
        <w:spacing w:before="360" w:after="240"/>
        <w:jc w:val="center"/>
        <w:rPr>
          <w:rFonts w:ascii="SimHei" w:eastAsia="SimHei" w:hAnsi="SimHei"/>
          <w:b/>
          <w:bCs/>
          <w:color w:val="000000"/>
          <w:sz w:val="28"/>
          <w:lang w:val="en-CA" w:eastAsia="zh-CN"/>
        </w:rPr>
      </w:pPr>
      <w:r w:rsidRPr="007B5E0B">
        <w:rPr>
          <w:rFonts w:ascii="Microsoft JhengHei" w:eastAsia="Microsoft JhengHei" w:hAnsi="Microsoft JhengHei" w:cs="Microsoft JhengHei" w:hint="eastAsia"/>
          <w:b/>
          <w:bCs/>
          <w:color w:val="000000"/>
          <w:sz w:val="28"/>
          <w:lang w:eastAsia="zh-CN"/>
        </w:rPr>
        <w:t>执行委员会</w:t>
      </w:r>
      <w:r w:rsidRPr="007B5E0B">
        <w:rPr>
          <w:rFonts w:ascii="MS Gothic" w:eastAsia="MS Gothic" w:hAnsi="MS Gothic" w:cs="MS Gothic" w:hint="eastAsia"/>
          <w:b/>
          <w:bCs/>
          <w:color w:val="000000"/>
          <w:sz w:val="28"/>
          <w:lang w:eastAsia="zh-CN"/>
        </w:rPr>
        <w:t>第八十四次会</w:t>
      </w:r>
      <w:r w:rsidRPr="007B5E0B">
        <w:rPr>
          <w:rFonts w:ascii="Microsoft JhengHei" w:eastAsia="Microsoft JhengHei" w:hAnsi="Microsoft JhengHei" w:cs="Microsoft JhengHei" w:hint="eastAsia"/>
          <w:b/>
          <w:bCs/>
          <w:color w:val="000000"/>
          <w:sz w:val="28"/>
          <w:lang w:eastAsia="zh-CN"/>
        </w:rPr>
        <w:t>议报告</w:t>
      </w:r>
    </w:p>
    <w:p w14:paraId="669DDF1A" w14:textId="77777777" w:rsidR="00877AAC" w:rsidRPr="002E7649" w:rsidRDefault="00877AAC" w:rsidP="00877AAC">
      <w:pPr>
        <w:tabs>
          <w:tab w:val="left" w:pos="8280"/>
        </w:tabs>
        <w:spacing w:before="120" w:after="240"/>
        <w:jc w:val="center"/>
        <w:rPr>
          <w:rFonts w:ascii="SimSun" w:hAnsi="SimSun"/>
          <w:b/>
          <w:sz w:val="24"/>
          <w:u w:val="single"/>
          <w:lang w:eastAsia="zh-CN"/>
        </w:rPr>
      </w:pPr>
      <w:r w:rsidRPr="002E7649">
        <w:rPr>
          <w:rFonts w:ascii="SimSun" w:hAnsi="SimSun"/>
          <w:b/>
          <w:sz w:val="24"/>
          <w:u w:val="single"/>
          <w:lang w:eastAsia="zh-CN"/>
        </w:rPr>
        <w:t>导言</w:t>
      </w:r>
      <w:r>
        <w:rPr>
          <w:rFonts w:ascii="SimSun" w:hAnsi="SimSun" w:hint="eastAsia"/>
          <w:b/>
          <w:sz w:val="24"/>
          <w:u w:val="single"/>
          <w:lang w:eastAsia="zh-CN"/>
        </w:rPr>
        <w:t xml:space="preserve"> </w:t>
      </w:r>
    </w:p>
    <w:p w14:paraId="5184E3B4" w14:textId="77777777" w:rsidR="00877AAC" w:rsidRPr="007B5E0B" w:rsidRDefault="00877AAC" w:rsidP="00877AAC">
      <w:pPr>
        <w:pStyle w:val="Heading1"/>
        <w:rPr>
          <w:sz w:val="24"/>
          <w:szCs w:val="24"/>
          <w:lang w:eastAsia="zh-CN"/>
        </w:rPr>
      </w:pPr>
      <w:r w:rsidRPr="007B5E0B">
        <w:rPr>
          <w:sz w:val="24"/>
          <w:szCs w:val="24"/>
          <w:lang w:eastAsia="zh-CN"/>
        </w:rPr>
        <w:t>执行蒙特利尔议定书多边基金执行委员会第八十四次会议</w:t>
      </w:r>
      <w:r w:rsidRPr="007B5E0B">
        <w:rPr>
          <w:sz w:val="24"/>
          <w:szCs w:val="24"/>
          <w:lang w:eastAsia="zh-CN"/>
        </w:rPr>
        <w:t>2019</w:t>
      </w:r>
      <w:r w:rsidRPr="007B5E0B">
        <w:rPr>
          <w:sz w:val="24"/>
          <w:szCs w:val="24"/>
          <w:lang w:eastAsia="zh-CN"/>
        </w:rPr>
        <w:t>年</w:t>
      </w:r>
      <w:r w:rsidRPr="007B5E0B">
        <w:rPr>
          <w:sz w:val="24"/>
          <w:szCs w:val="24"/>
          <w:lang w:eastAsia="zh-CN"/>
        </w:rPr>
        <w:t>12</w:t>
      </w:r>
      <w:r w:rsidRPr="007B5E0B">
        <w:rPr>
          <w:sz w:val="24"/>
          <w:szCs w:val="24"/>
          <w:lang w:eastAsia="zh-CN"/>
        </w:rPr>
        <w:t>月</w:t>
      </w:r>
      <w:r w:rsidRPr="007B5E0B">
        <w:rPr>
          <w:sz w:val="24"/>
          <w:szCs w:val="24"/>
          <w:lang w:eastAsia="zh-CN"/>
        </w:rPr>
        <w:t>16</w:t>
      </w:r>
      <w:r w:rsidRPr="007B5E0B">
        <w:rPr>
          <w:sz w:val="24"/>
          <w:szCs w:val="24"/>
          <w:lang w:eastAsia="zh-CN"/>
        </w:rPr>
        <w:t>日至</w:t>
      </w:r>
      <w:r w:rsidRPr="007B5E0B">
        <w:rPr>
          <w:sz w:val="24"/>
          <w:szCs w:val="24"/>
          <w:lang w:eastAsia="zh-CN"/>
        </w:rPr>
        <w:t>20</w:t>
      </w:r>
      <w:r w:rsidRPr="007B5E0B">
        <w:rPr>
          <w:sz w:val="24"/>
          <w:szCs w:val="24"/>
          <w:lang w:eastAsia="zh-CN"/>
        </w:rPr>
        <w:t>日在加拿大蒙特利尔国际民用航空组织总部举行。</w:t>
      </w:r>
    </w:p>
    <w:p w14:paraId="72204282" w14:textId="77777777" w:rsidR="00877AAC" w:rsidRPr="007B5E0B" w:rsidRDefault="00877AAC" w:rsidP="00877AAC">
      <w:pPr>
        <w:pStyle w:val="Heading1"/>
        <w:rPr>
          <w:sz w:val="24"/>
          <w:szCs w:val="24"/>
          <w:lang w:val="en-US" w:eastAsia="zh-CN"/>
        </w:rPr>
      </w:pPr>
      <w:r w:rsidRPr="007B5E0B">
        <w:rPr>
          <w:sz w:val="24"/>
          <w:szCs w:val="24"/>
          <w:lang w:eastAsia="zh-CN"/>
        </w:rPr>
        <w:t>根据蒙特利尔议定书缔约方第三十次会议第</w:t>
      </w:r>
      <w:r w:rsidRPr="007B5E0B">
        <w:rPr>
          <w:sz w:val="24"/>
          <w:szCs w:val="24"/>
          <w:lang w:eastAsia="zh-CN"/>
        </w:rPr>
        <w:t>XXX/18</w:t>
      </w:r>
      <w:r w:rsidRPr="007B5E0B">
        <w:rPr>
          <w:sz w:val="24"/>
          <w:szCs w:val="24"/>
          <w:lang w:val="en-US" w:eastAsia="zh-CN"/>
        </w:rPr>
        <w:t>号决定，出席会议的有下列国家代表和执行委员会成员：</w:t>
      </w:r>
    </w:p>
    <w:p w14:paraId="5AA4786D"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非按《议定书》第</w:t>
      </w:r>
      <w:r w:rsidRPr="007B5E0B">
        <w:rPr>
          <w:sz w:val="24"/>
          <w:szCs w:val="24"/>
          <w:lang w:eastAsia="zh-CN"/>
        </w:rPr>
        <w:t>5</w:t>
      </w:r>
      <w:r w:rsidRPr="007B5E0B">
        <w:rPr>
          <w:sz w:val="24"/>
          <w:szCs w:val="24"/>
          <w:lang w:eastAsia="zh-CN"/>
        </w:rPr>
        <w:t>条第</w:t>
      </w:r>
      <w:r w:rsidRPr="007B5E0B">
        <w:rPr>
          <w:sz w:val="24"/>
          <w:szCs w:val="24"/>
          <w:lang w:eastAsia="zh-CN"/>
        </w:rPr>
        <w:t>1</w:t>
      </w:r>
      <w:r w:rsidRPr="007B5E0B">
        <w:rPr>
          <w:sz w:val="24"/>
          <w:szCs w:val="24"/>
          <w:lang w:eastAsia="zh-CN"/>
        </w:rPr>
        <w:t>款行事的缔约方：比利时、加拿大（主席）、法国、匈牙利、日本、挪威和美利坚合众国；以及</w:t>
      </w:r>
    </w:p>
    <w:p w14:paraId="72ACC988"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按《议定书》第</w:t>
      </w:r>
      <w:r w:rsidRPr="007B5E0B">
        <w:rPr>
          <w:sz w:val="24"/>
          <w:szCs w:val="24"/>
          <w:lang w:eastAsia="zh-CN"/>
        </w:rPr>
        <w:t>5</w:t>
      </w:r>
      <w:r w:rsidRPr="007B5E0B">
        <w:rPr>
          <w:sz w:val="24"/>
          <w:szCs w:val="24"/>
          <w:lang w:eastAsia="zh-CN"/>
        </w:rPr>
        <w:t>条第</w:t>
      </w:r>
      <w:r w:rsidRPr="007B5E0B">
        <w:rPr>
          <w:sz w:val="24"/>
          <w:szCs w:val="24"/>
          <w:lang w:eastAsia="zh-CN"/>
        </w:rPr>
        <w:t>1</w:t>
      </w:r>
      <w:r w:rsidRPr="007B5E0B">
        <w:rPr>
          <w:sz w:val="24"/>
          <w:szCs w:val="24"/>
          <w:lang w:eastAsia="zh-CN"/>
        </w:rPr>
        <w:t>款行事的缔约方：阿根廷、贝宁、中国、格林纳达、科威特、尼日尔和卢旺达（副主席）。</w:t>
      </w:r>
    </w:p>
    <w:p w14:paraId="69BC61BC" w14:textId="77777777" w:rsidR="00877AAC" w:rsidRPr="007B5E0B" w:rsidRDefault="00877AAC" w:rsidP="00877AAC">
      <w:pPr>
        <w:pStyle w:val="Heading1"/>
        <w:rPr>
          <w:sz w:val="24"/>
          <w:szCs w:val="24"/>
          <w:lang w:eastAsia="zh-CN"/>
        </w:rPr>
      </w:pPr>
      <w:r w:rsidRPr="007B5E0B">
        <w:rPr>
          <w:sz w:val="24"/>
          <w:szCs w:val="24"/>
          <w:lang w:eastAsia="zh-CN"/>
        </w:rPr>
        <w:t>根据执行委员会第二次和第八次会议所作决定，联合国开发计划署（开发计划署）、作为执行机构和基金财务主任的联合国环境规划署（环境规划署）、联合国工业发展组织（工发组织）和世界银行</w:t>
      </w:r>
      <w:r>
        <w:rPr>
          <w:sz w:val="24"/>
          <w:szCs w:val="24"/>
          <w:lang w:eastAsia="zh-CN"/>
        </w:rPr>
        <w:t>代表</w:t>
      </w:r>
      <w:r w:rsidRPr="007B5E0B">
        <w:rPr>
          <w:sz w:val="24"/>
          <w:szCs w:val="24"/>
          <w:lang w:eastAsia="zh-CN"/>
        </w:rPr>
        <w:t>以观察员身份出席了会议。</w:t>
      </w:r>
    </w:p>
    <w:p w14:paraId="7AFE68E5" w14:textId="77777777" w:rsidR="00877AAC" w:rsidRPr="007B5E0B" w:rsidRDefault="00877AAC" w:rsidP="00877AAC">
      <w:pPr>
        <w:pStyle w:val="Heading1"/>
        <w:rPr>
          <w:sz w:val="24"/>
          <w:szCs w:val="24"/>
          <w:lang w:val="en-US" w:eastAsia="zh-CN"/>
        </w:rPr>
      </w:pPr>
      <w:r w:rsidRPr="007B5E0B">
        <w:rPr>
          <w:sz w:val="24"/>
          <w:szCs w:val="24"/>
          <w:lang w:eastAsia="zh-CN"/>
        </w:rPr>
        <w:t>臭氧秘书处执行秘书和副执行秘书、</w:t>
      </w:r>
      <w:r>
        <w:rPr>
          <w:rFonts w:hint="eastAsia"/>
          <w:sz w:val="24"/>
          <w:szCs w:val="24"/>
          <w:lang w:eastAsia="zh-CN"/>
        </w:rPr>
        <w:t>主席团</w:t>
      </w:r>
      <w:r>
        <w:rPr>
          <w:sz w:val="24"/>
          <w:szCs w:val="24"/>
          <w:lang w:eastAsia="zh-CN"/>
        </w:rPr>
        <w:t>主席、履</w:t>
      </w:r>
      <w:r>
        <w:rPr>
          <w:rFonts w:hint="eastAsia"/>
          <w:sz w:val="24"/>
          <w:szCs w:val="24"/>
          <w:lang w:eastAsia="zh-CN"/>
        </w:rPr>
        <w:t>行</w:t>
      </w:r>
      <w:r w:rsidRPr="007B5E0B">
        <w:rPr>
          <w:sz w:val="24"/>
          <w:szCs w:val="24"/>
          <w:lang w:eastAsia="zh-CN"/>
        </w:rPr>
        <w:t>委员会副主席</w:t>
      </w:r>
      <w:r>
        <w:rPr>
          <w:rFonts w:hint="eastAsia"/>
          <w:sz w:val="24"/>
          <w:szCs w:val="24"/>
          <w:lang w:eastAsia="zh-CN"/>
        </w:rPr>
        <w:t>、</w:t>
      </w:r>
      <w:r w:rsidRPr="007B5E0B">
        <w:rPr>
          <w:sz w:val="24"/>
          <w:szCs w:val="24"/>
          <w:lang w:eastAsia="zh-CN"/>
        </w:rPr>
        <w:t>技术和经济评估小组多边基金</w:t>
      </w:r>
      <w:r w:rsidRPr="007B5E0B">
        <w:rPr>
          <w:sz w:val="24"/>
          <w:szCs w:val="24"/>
          <w:lang w:eastAsia="zh-CN"/>
        </w:rPr>
        <w:t>2021–2023</w:t>
      </w:r>
      <w:r>
        <w:rPr>
          <w:rFonts w:hint="eastAsia"/>
          <w:sz w:val="24"/>
          <w:szCs w:val="24"/>
          <w:lang w:eastAsia="zh-CN"/>
        </w:rPr>
        <w:t>年</w:t>
      </w:r>
      <w:r w:rsidRPr="007B5E0B">
        <w:rPr>
          <w:sz w:val="24"/>
          <w:szCs w:val="24"/>
          <w:lang w:eastAsia="zh-CN"/>
        </w:rPr>
        <w:t>三年期增资问题工作队成员</w:t>
      </w:r>
      <w:r>
        <w:rPr>
          <w:rFonts w:hint="eastAsia"/>
          <w:sz w:val="24"/>
          <w:szCs w:val="24"/>
          <w:lang w:eastAsia="zh-CN"/>
        </w:rPr>
        <w:t>以及</w:t>
      </w:r>
      <w:r>
        <w:rPr>
          <w:sz w:val="24"/>
          <w:szCs w:val="24"/>
          <w:lang w:eastAsia="zh-CN"/>
        </w:rPr>
        <w:t>环境规划署</w:t>
      </w:r>
      <w:r>
        <w:rPr>
          <w:rFonts w:hint="eastAsia"/>
          <w:sz w:val="24"/>
          <w:szCs w:val="24"/>
          <w:lang w:eastAsia="zh-CN"/>
        </w:rPr>
        <w:t>法律司</w:t>
      </w:r>
      <w:r>
        <w:rPr>
          <w:sz w:val="24"/>
          <w:szCs w:val="24"/>
          <w:lang w:eastAsia="zh-CN"/>
        </w:rPr>
        <w:t>代司长</w:t>
      </w:r>
      <w:r w:rsidRPr="007B5E0B">
        <w:rPr>
          <w:sz w:val="24"/>
          <w:szCs w:val="24"/>
          <w:lang w:eastAsia="zh-CN"/>
        </w:rPr>
        <w:t>也出席了会议</w:t>
      </w:r>
      <w:r w:rsidRPr="007B5E0B">
        <w:rPr>
          <w:sz w:val="24"/>
          <w:szCs w:val="24"/>
          <w:lang w:val="en-US" w:eastAsia="zh-CN"/>
        </w:rPr>
        <w:t>。</w:t>
      </w:r>
    </w:p>
    <w:p w14:paraId="0D0B2636" w14:textId="77777777" w:rsidR="00877AAC" w:rsidRPr="007B5E0B" w:rsidRDefault="00877AAC" w:rsidP="00877AAC">
      <w:pPr>
        <w:pStyle w:val="Heading1"/>
        <w:rPr>
          <w:sz w:val="24"/>
          <w:szCs w:val="24"/>
          <w:lang w:eastAsia="zh-CN"/>
        </w:rPr>
      </w:pPr>
      <w:r w:rsidRPr="007B5E0B">
        <w:rPr>
          <w:sz w:val="24"/>
          <w:szCs w:val="24"/>
          <w:lang w:val="en-US" w:eastAsia="zh-CN"/>
        </w:rPr>
        <w:t>负责任大气政策联盟、环境调查机构、治理和可持续发展研究所、墨西哥可持续发展研究私人部门委员会和印度制冷剂气体制造商协会</w:t>
      </w:r>
      <w:r>
        <w:rPr>
          <w:sz w:val="24"/>
          <w:szCs w:val="24"/>
          <w:lang w:val="en-US" w:eastAsia="zh-CN"/>
        </w:rPr>
        <w:t>代表</w:t>
      </w:r>
      <w:r w:rsidRPr="007B5E0B">
        <w:rPr>
          <w:sz w:val="24"/>
          <w:szCs w:val="24"/>
          <w:lang w:val="en-US" w:eastAsia="zh-CN"/>
        </w:rPr>
        <w:t>也以观察员身份出席了会议。</w:t>
      </w:r>
    </w:p>
    <w:p w14:paraId="7FC59365" w14:textId="77777777" w:rsidR="00877AAC" w:rsidRPr="00FD4317" w:rsidRDefault="00877AAC" w:rsidP="00877AAC">
      <w:pPr>
        <w:keepNext/>
        <w:spacing w:after="240"/>
        <w:rPr>
          <w:rFonts w:ascii="SimHei" w:eastAsia="SimHei" w:hAnsi="SimHei"/>
          <w:b/>
          <w:sz w:val="24"/>
          <w:szCs w:val="24"/>
          <w:lang w:eastAsia="zh-CN"/>
        </w:rPr>
      </w:pPr>
      <w:r w:rsidRPr="00FD4317">
        <w:rPr>
          <w:rFonts w:ascii="Microsoft JhengHei" w:eastAsia="Microsoft JhengHei" w:hAnsi="Microsoft JhengHei" w:cs="Microsoft JhengHei" w:hint="eastAsia"/>
          <w:b/>
          <w:sz w:val="24"/>
          <w:szCs w:val="24"/>
          <w:lang w:eastAsia="zh-CN"/>
        </w:rPr>
        <w:t>议程项目</w:t>
      </w:r>
      <w:r w:rsidRPr="00FD4317">
        <w:rPr>
          <w:rFonts w:ascii="SimHei" w:eastAsia="SimHei" w:hAnsi="SimHei"/>
          <w:b/>
          <w:sz w:val="24"/>
          <w:szCs w:val="24"/>
          <w:lang w:eastAsia="zh-CN"/>
        </w:rPr>
        <w:t>1：</w:t>
      </w:r>
      <w:r w:rsidRPr="00FD4317">
        <w:rPr>
          <w:rFonts w:ascii="MS Gothic" w:eastAsia="MS Gothic" w:hAnsi="MS Gothic" w:cs="MS Gothic" w:hint="eastAsia"/>
          <w:b/>
          <w:sz w:val="24"/>
          <w:szCs w:val="24"/>
          <w:lang w:eastAsia="zh-CN"/>
        </w:rPr>
        <w:t>会</w:t>
      </w:r>
      <w:r w:rsidRPr="00FD4317">
        <w:rPr>
          <w:rFonts w:ascii="Microsoft JhengHei" w:eastAsia="Microsoft JhengHei" w:hAnsi="Microsoft JhengHei" w:cs="Microsoft JhengHei" w:hint="eastAsia"/>
          <w:b/>
          <w:sz w:val="24"/>
          <w:szCs w:val="24"/>
          <w:lang w:eastAsia="zh-CN"/>
        </w:rPr>
        <w:t>议开幕</w:t>
      </w:r>
    </w:p>
    <w:p w14:paraId="59B48938" w14:textId="77777777" w:rsidR="00877AAC" w:rsidRPr="007B5E0B" w:rsidRDefault="00877AAC" w:rsidP="00877AAC">
      <w:pPr>
        <w:pStyle w:val="Heading1"/>
        <w:keepNext/>
        <w:rPr>
          <w:sz w:val="24"/>
          <w:szCs w:val="24"/>
          <w:lang w:eastAsia="zh-CN"/>
        </w:rPr>
      </w:pPr>
      <w:r w:rsidRPr="007B5E0B">
        <w:rPr>
          <w:sz w:val="24"/>
          <w:szCs w:val="24"/>
          <w:lang w:eastAsia="zh-CN"/>
        </w:rPr>
        <w:t>主席</w:t>
      </w:r>
      <w:r w:rsidRPr="007B5E0B">
        <w:rPr>
          <w:sz w:val="24"/>
          <w:szCs w:val="24"/>
          <w:lang w:eastAsia="zh-CN"/>
        </w:rPr>
        <w:t>Philippe Chemouny</w:t>
      </w:r>
      <w:r w:rsidRPr="007B5E0B">
        <w:rPr>
          <w:sz w:val="24"/>
          <w:szCs w:val="24"/>
          <w:lang w:eastAsia="zh-CN"/>
        </w:rPr>
        <w:t>先生宣布会议开幕。他欢迎与会者参加会议，包括关于多边基金增资问题技术和经济评估小组工作队的成员，</w:t>
      </w:r>
      <w:r>
        <w:rPr>
          <w:rFonts w:hint="eastAsia"/>
          <w:sz w:val="24"/>
          <w:szCs w:val="24"/>
          <w:lang w:eastAsia="zh-CN"/>
        </w:rPr>
        <w:t>他</w:t>
      </w:r>
      <w:r w:rsidRPr="007B5E0B">
        <w:rPr>
          <w:sz w:val="24"/>
          <w:szCs w:val="24"/>
          <w:lang w:eastAsia="zh-CN"/>
        </w:rPr>
        <w:t>并鼓励执行委员会成员与他们交谈，并提供可能有助于他们工作的见解。</w:t>
      </w:r>
    </w:p>
    <w:p w14:paraId="7E01092C" w14:textId="77777777" w:rsidR="00877AAC" w:rsidRPr="007B5E0B" w:rsidRDefault="00877AAC" w:rsidP="00877AAC">
      <w:pPr>
        <w:pStyle w:val="Heading1"/>
        <w:rPr>
          <w:sz w:val="24"/>
          <w:szCs w:val="24"/>
          <w:lang w:eastAsia="zh-CN"/>
        </w:rPr>
      </w:pPr>
      <w:r w:rsidRPr="007B5E0B">
        <w:rPr>
          <w:sz w:val="24"/>
          <w:szCs w:val="24"/>
          <w:lang w:eastAsia="zh-CN"/>
        </w:rPr>
        <w:t>他说，执行委员会将继续处理与《基加利修正案》相关的事项，包括制定逐步减少氢氟碳化物费用准则和能效问题。执行委员会还将讨论副产品三氟甲烷（</w:t>
      </w:r>
      <w:r w:rsidRPr="007B5E0B">
        <w:rPr>
          <w:sz w:val="24"/>
          <w:szCs w:val="24"/>
          <w:lang w:eastAsia="zh-CN"/>
        </w:rPr>
        <w:t>HFC-23</w:t>
      </w:r>
      <w:r w:rsidRPr="007B5E0B">
        <w:rPr>
          <w:sz w:val="24"/>
          <w:szCs w:val="24"/>
          <w:lang w:eastAsia="zh-CN"/>
        </w:rPr>
        <w:t>）排放控制的主要问题，包括与政策指导有关的问题，同时将审议两个相关的项目提案。</w:t>
      </w:r>
    </w:p>
    <w:p w14:paraId="08C9E967" w14:textId="77777777" w:rsidR="00877AAC" w:rsidRPr="007B5E0B" w:rsidRDefault="00877AAC" w:rsidP="00877AAC">
      <w:pPr>
        <w:pStyle w:val="Heading1"/>
        <w:rPr>
          <w:sz w:val="24"/>
          <w:szCs w:val="24"/>
          <w:lang w:eastAsia="zh-CN"/>
        </w:rPr>
      </w:pPr>
      <w:r w:rsidRPr="007B5E0B">
        <w:rPr>
          <w:sz w:val="24"/>
          <w:szCs w:val="24"/>
          <w:lang w:eastAsia="zh-CN"/>
        </w:rPr>
        <w:t>执行委员会将审议本年度最后一次会议的标准议程项目，包括</w:t>
      </w:r>
      <w:r w:rsidRPr="007B5E0B">
        <w:rPr>
          <w:sz w:val="24"/>
          <w:szCs w:val="24"/>
          <w:lang w:eastAsia="zh-CN"/>
        </w:rPr>
        <w:t>2018</w:t>
      </w:r>
      <w:r w:rsidRPr="007B5E0B">
        <w:rPr>
          <w:sz w:val="24"/>
          <w:szCs w:val="24"/>
          <w:lang w:eastAsia="zh-CN"/>
        </w:rPr>
        <w:t>年进度报告、</w:t>
      </w:r>
      <w:r w:rsidRPr="007B5E0B">
        <w:rPr>
          <w:sz w:val="24"/>
          <w:szCs w:val="24"/>
          <w:lang w:eastAsia="zh-CN"/>
        </w:rPr>
        <w:t>2020–2022</w:t>
      </w:r>
      <w:r w:rsidRPr="007B5E0B">
        <w:rPr>
          <w:sz w:val="24"/>
          <w:szCs w:val="24"/>
          <w:lang w:eastAsia="zh-CN"/>
        </w:rPr>
        <w:t>年期间的业务规划、付款申请提交的拖延和与捐款相关的财务事项、项目余额、账户和</w:t>
      </w:r>
      <w:r>
        <w:rPr>
          <w:rFonts w:hint="eastAsia"/>
          <w:sz w:val="24"/>
          <w:szCs w:val="24"/>
          <w:lang w:eastAsia="zh-CN"/>
        </w:rPr>
        <w:t>基金</w:t>
      </w:r>
      <w:r w:rsidRPr="007B5E0B">
        <w:rPr>
          <w:sz w:val="24"/>
          <w:szCs w:val="24"/>
          <w:lang w:eastAsia="zh-CN"/>
        </w:rPr>
        <w:t>秘书处预算。执行委员会还将讨论国家方案数据和履约前景，特别是国家方案数据报告订正格式。</w:t>
      </w:r>
    </w:p>
    <w:p w14:paraId="450BD72E" w14:textId="77777777" w:rsidR="00877AAC" w:rsidRPr="007B5E0B" w:rsidRDefault="00877AAC" w:rsidP="00877AAC">
      <w:pPr>
        <w:pStyle w:val="Heading1"/>
        <w:rPr>
          <w:sz w:val="24"/>
          <w:szCs w:val="24"/>
          <w:lang w:eastAsia="zh-CN"/>
        </w:rPr>
      </w:pPr>
      <w:r w:rsidRPr="007B5E0B">
        <w:rPr>
          <w:sz w:val="24"/>
          <w:szCs w:val="24"/>
          <w:lang w:eastAsia="zh-CN"/>
        </w:rPr>
        <w:t>执行委员会将有机会就</w:t>
      </w:r>
      <w:r w:rsidRPr="007B5E0B">
        <w:rPr>
          <w:sz w:val="24"/>
          <w:szCs w:val="24"/>
          <w:lang w:eastAsia="zh-CN"/>
        </w:rPr>
        <w:t>2020</w:t>
      </w:r>
      <w:r w:rsidRPr="007B5E0B">
        <w:rPr>
          <w:sz w:val="24"/>
          <w:szCs w:val="24"/>
          <w:lang w:eastAsia="zh-CN"/>
        </w:rPr>
        <w:t>年持续进行监测和评价工作提供指导意见。此外，执行委员会还将审议关于评价消耗臭氧层物质处置和销毁试行示范项目的</w:t>
      </w:r>
      <w:r>
        <w:rPr>
          <w:sz w:val="24"/>
          <w:szCs w:val="24"/>
          <w:lang w:eastAsia="zh-CN"/>
        </w:rPr>
        <w:t>最后报告</w:t>
      </w:r>
      <w:r w:rsidRPr="007B5E0B">
        <w:rPr>
          <w:sz w:val="24"/>
          <w:szCs w:val="24"/>
          <w:lang w:eastAsia="zh-CN"/>
        </w:rPr>
        <w:t>、评价《蒙特利尔议定书》成就可持续性的案头研究、关于评价维修行业能效的案头研究的进度报告以及评价国家臭氧干事区域网络的案头研究的工作范围。</w:t>
      </w:r>
    </w:p>
    <w:p w14:paraId="724AD37A" w14:textId="77777777" w:rsidR="00877AAC" w:rsidRPr="007B5E0B" w:rsidRDefault="00877AAC" w:rsidP="00877AAC">
      <w:pPr>
        <w:pStyle w:val="Heading1"/>
        <w:rPr>
          <w:sz w:val="24"/>
          <w:szCs w:val="24"/>
          <w:lang w:eastAsia="zh-CN"/>
        </w:rPr>
      </w:pPr>
      <w:r w:rsidRPr="007B5E0B">
        <w:rPr>
          <w:sz w:val="24"/>
          <w:szCs w:val="24"/>
          <w:lang w:eastAsia="zh-CN"/>
        </w:rPr>
        <w:t>除了审议金额大约</w:t>
      </w:r>
      <w:r w:rsidRPr="007B5E0B">
        <w:rPr>
          <w:sz w:val="24"/>
          <w:szCs w:val="24"/>
          <w:lang w:eastAsia="zh-CN"/>
        </w:rPr>
        <w:t>1.234</w:t>
      </w:r>
      <w:r w:rsidRPr="007B5E0B">
        <w:rPr>
          <w:sz w:val="24"/>
          <w:szCs w:val="24"/>
          <w:lang w:eastAsia="zh-CN"/>
        </w:rPr>
        <w:t>亿美元的项目和活动供资申请外，执行委员会还将讨论相关</w:t>
      </w:r>
      <w:r>
        <w:rPr>
          <w:rFonts w:hint="eastAsia"/>
          <w:sz w:val="24"/>
          <w:szCs w:val="24"/>
          <w:lang w:eastAsia="zh-CN"/>
        </w:rPr>
        <w:t>的</w:t>
      </w:r>
      <w:r w:rsidRPr="007B5E0B">
        <w:rPr>
          <w:sz w:val="24"/>
          <w:szCs w:val="24"/>
          <w:lang w:eastAsia="zh-CN"/>
        </w:rPr>
        <w:t>问题，例如，提交项目的时限，第八十四次会议后提交补充氢氟碳化物单独投资项目的问题，以及编制逐步减少</w:t>
      </w:r>
      <w:r>
        <w:rPr>
          <w:sz w:val="24"/>
          <w:szCs w:val="24"/>
          <w:lang w:eastAsia="zh-CN"/>
        </w:rPr>
        <w:t>氢氟碳化物</w:t>
      </w:r>
      <w:r w:rsidRPr="007B5E0B">
        <w:rPr>
          <w:sz w:val="24"/>
          <w:szCs w:val="24"/>
          <w:lang w:eastAsia="zh-CN"/>
        </w:rPr>
        <w:t>计划和试行示范项目的供资申请。</w:t>
      </w:r>
    </w:p>
    <w:p w14:paraId="3B9FF25F" w14:textId="77777777" w:rsidR="00877AAC" w:rsidRPr="007B5E0B" w:rsidRDefault="00877AAC" w:rsidP="00877AAC">
      <w:pPr>
        <w:pStyle w:val="Heading1"/>
        <w:rPr>
          <w:sz w:val="24"/>
          <w:szCs w:val="24"/>
          <w:lang w:eastAsia="zh-CN"/>
        </w:rPr>
      </w:pPr>
      <w:r w:rsidRPr="007B5E0B">
        <w:rPr>
          <w:sz w:val="24"/>
          <w:szCs w:val="24"/>
          <w:lang w:eastAsia="zh-CN"/>
        </w:rPr>
        <w:t>执行委员会将审议中国政府提交的关于实施第</w:t>
      </w:r>
      <w:r w:rsidRPr="007B5E0B">
        <w:rPr>
          <w:sz w:val="24"/>
          <w:szCs w:val="24"/>
          <w:lang w:eastAsia="zh-CN"/>
        </w:rPr>
        <w:t>83/41</w:t>
      </w:r>
      <w:r w:rsidRPr="007B5E0B">
        <w:rPr>
          <w:sz w:val="24"/>
          <w:szCs w:val="24"/>
          <w:lang w:eastAsia="zh-CN"/>
        </w:rPr>
        <w:t>号决定所列活动进展情况的报告以及与中国项目相关的若干其他报告。</w:t>
      </w:r>
    </w:p>
    <w:p w14:paraId="0221F484" w14:textId="77777777" w:rsidR="00877AAC" w:rsidRPr="007B5E0B" w:rsidRDefault="00877AAC" w:rsidP="00877AAC">
      <w:pPr>
        <w:pStyle w:val="Heading1"/>
        <w:rPr>
          <w:sz w:val="24"/>
          <w:szCs w:val="24"/>
          <w:lang w:eastAsia="zh-CN"/>
        </w:rPr>
      </w:pPr>
      <w:r w:rsidRPr="007B5E0B">
        <w:rPr>
          <w:sz w:val="24"/>
          <w:szCs w:val="24"/>
          <w:lang w:eastAsia="zh-CN"/>
        </w:rPr>
        <w:t>秘书处编制了几份新</w:t>
      </w:r>
      <w:r>
        <w:rPr>
          <w:rFonts w:hint="eastAsia"/>
          <w:sz w:val="24"/>
          <w:szCs w:val="24"/>
          <w:lang w:eastAsia="zh-CN"/>
        </w:rPr>
        <w:t>的</w:t>
      </w:r>
      <w:r w:rsidRPr="007B5E0B">
        <w:rPr>
          <w:sz w:val="24"/>
          <w:szCs w:val="24"/>
          <w:lang w:eastAsia="zh-CN"/>
        </w:rPr>
        <w:t>政策文件，包括：</w:t>
      </w:r>
      <w:r>
        <w:rPr>
          <w:rFonts w:hint="eastAsia"/>
          <w:sz w:val="24"/>
          <w:szCs w:val="24"/>
          <w:lang w:eastAsia="zh-CN"/>
        </w:rPr>
        <w:t>已</w:t>
      </w:r>
      <w:r w:rsidRPr="007B5E0B">
        <w:rPr>
          <w:sz w:val="24"/>
          <w:szCs w:val="24"/>
          <w:lang w:eastAsia="zh-CN"/>
        </w:rPr>
        <w:t>核准氟氯烃淘汰管理计划</w:t>
      </w:r>
      <w:r>
        <w:rPr>
          <w:rFonts w:hint="eastAsia"/>
          <w:sz w:val="24"/>
          <w:szCs w:val="24"/>
          <w:lang w:eastAsia="zh-CN"/>
        </w:rPr>
        <w:t>所</w:t>
      </w:r>
      <w:r w:rsidRPr="007B5E0B">
        <w:rPr>
          <w:sz w:val="24"/>
          <w:szCs w:val="24"/>
          <w:lang w:eastAsia="zh-CN"/>
        </w:rPr>
        <w:t>资助的最终用户奖励计划；对于平行或统筹</w:t>
      </w:r>
      <w:r>
        <w:rPr>
          <w:rFonts w:hint="eastAsia"/>
          <w:sz w:val="24"/>
          <w:szCs w:val="24"/>
          <w:lang w:eastAsia="zh-CN"/>
        </w:rPr>
        <w:t>实施</w:t>
      </w:r>
      <w:r w:rsidRPr="007B5E0B">
        <w:rPr>
          <w:sz w:val="24"/>
          <w:szCs w:val="24"/>
          <w:lang w:eastAsia="zh-CN"/>
        </w:rPr>
        <w:t>氟氯烃淘汰和逐步减少氢氟碳化物活动的影响的分析；以及关于多边基金</w:t>
      </w:r>
      <w:r>
        <w:rPr>
          <w:rFonts w:hint="eastAsia"/>
          <w:sz w:val="24"/>
          <w:szCs w:val="24"/>
          <w:lang w:eastAsia="zh-CN"/>
        </w:rPr>
        <w:t>资助</w:t>
      </w:r>
      <w:r w:rsidRPr="007B5E0B">
        <w:rPr>
          <w:sz w:val="24"/>
          <w:szCs w:val="24"/>
          <w:lang w:eastAsia="zh-CN"/>
        </w:rPr>
        <w:t>项目的性别主流化</w:t>
      </w:r>
      <w:r>
        <w:rPr>
          <w:rFonts w:hint="eastAsia"/>
          <w:sz w:val="24"/>
          <w:szCs w:val="24"/>
          <w:lang w:eastAsia="zh-CN"/>
        </w:rPr>
        <w:t>问题的</w:t>
      </w:r>
      <w:r w:rsidRPr="007B5E0B">
        <w:rPr>
          <w:sz w:val="24"/>
          <w:szCs w:val="24"/>
          <w:lang w:eastAsia="zh-CN"/>
        </w:rPr>
        <w:t>运行政策草案。此外，执行委员会还将继续审议关于多边基金支助下制定现行监测、报告、核查以</w:t>
      </w:r>
      <w:r>
        <w:rPr>
          <w:rFonts w:ascii="MS Gothic" w:hAnsi="MS Gothic" w:cs="MS Gothic" w:hint="eastAsia"/>
          <w:sz w:val="24"/>
          <w:szCs w:val="24"/>
          <w:lang w:eastAsia="zh-CN"/>
        </w:rPr>
        <w:t>和</w:t>
      </w:r>
      <w:r w:rsidRPr="007B5E0B">
        <w:rPr>
          <w:rFonts w:ascii="MS Gothic" w:eastAsia="MS Gothic" w:hAnsi="MS Gothic" w:cs="MS Gothic" w:hint="eastAsia"/>
          <w:sz w:val="24"/>
          <w:szCs w:val="24"/>
          <w:lang w:eastAsia="zh-CN"/>
        </w:rPr>
        <w:t>​</w:t>
      </w:r>
      <w:r w:rsidRPr="007B5E0B">
        <w:rPr>
          <w:sz w:val="24"/>
          <w:szCs w:val="24"/>
          <w:lang w:eastAsia="zh-CN"/>
        </w:rPr>
        <w:t>可</w:t>
      </w:r>
      <w:r w:rsidRPr="007B5E0B">
        <w:rPr>
          <w:rFonts w:ascii="MS Gothic" w:eastAsia="MS Gothic" w:hAnsi="MS Gothic" w:cs="MS Gothic" w:hint="eastAsia"/>
          <w:sz w:val="24"/>
          <w:szCs w:val="24"/>
          <w:lang w:eastAsia="zh-CN"/>
        </w:rPr>
        <w:t>​</w:t>
      </w:r>
      <w:r w:rsidRPr="007B5E0B">
        <w:rPr>
          <w:sz w:val="24"/>
          <w:szCs w:val="24"/>
          <w:lang w:eastAsia="zh-CN"/>
        </w:rPr>
        <w:t>强</w:t>
      </w:r>
      <w:r w:rsidRPr="007B5E0B">
        <w:rPr>
          <w:rFonts w:ascii="MS Gothic" w:eastAsia="MS Gothic" w:hAnsi="MS Gothic" w:cs="MS Gothic" w:hint="eastAsia"/>
          <w:sz w:val="24"/>
          <w:szCs w:val="24"/>
          <w:lang w:eastAsia="zh-CN"/>
        </w:rPr>
        <w:t>​</w:t>
      </w:r>
      <w:r w:rsidRPr="007B5E0B">
        <w:rPr>
          <w:sz w:val="24"/>
          <w:szCs w:val="24"/>
          <w:lang w:eastAsia="zh-CN"/>
        </w:rPr>
        <w:t>制</w:t>
      </w:r>
      <w:r w:rsidRPr="007B5E0B">
        <w:rPr>
          <w:rFonts w:ascii="MS Gothic" w:eastAsia="MS Gothic" w:hAnsi="MS Gothic" w:cs="MS Gothic" w:hint="eastAsia"/>
          <w:sz w:val="24"/>
          <w:szCs w:val="24"/>
          <w:lang w:eastAsia="zh-CN"/>
        </w:rPr>
        <w:t>​</w:t>
      </w:r>
      <w:r w:rsidRPr="007B5E0B">
        <w:rPr>
          <w:sz w:val="24"/>
          <w:szCs w:val="24"/>
          <w:lang w:eastAsia="zh-CN"/>
        </w:rPr>
        <w:t>执</w:t>
      </w:r>
      <w:r w:rsidRPr="007B5E0B">
        <w:rPr>
          <w:rFonts w:ascii="MS Gothic" w:eastAsia="MS Gothic" w:hAnsi="MS Gothic" w:cs="MS Gothic" w:hint="eastAsia"/>
          <w:sz w:val="24"/>
          <w:szCs w:val="24"/>
          <w:lang w:eastAsia="zh-CN"/>
        </w:rPr>
        <w:t>​</w:t>
      </w:r>
      <w:r w:rsidRPr="007B5E0B">
        <w:rPr>
          <w:sz w:val="24"/>
          <w:szCs w:val="24"/>
          <w:lang w:eastAsia="zh-CN"/>
        </w:rPr>
        <w:t>行</w:t>
      </w:r>
      <w:r w:rsidRPr="007B5E0B">
        <w:rPr>
          <w:rFonts w:ascii="MS Gothic" w:eastAsia="MS Gothic" w:hAnsi="MS Gothic" w:cs="MS Gothic" w:hint="eastAsia"/>
          <w:sz w:val="24"/>
          <w:szCs w:val="24"/>
          <w:lang w:eastAsia="zh-CN"/>
        </w:rPr>
        <w:t>​</w:t>
      </w:r>
      <w:r w:rsidRPr="007B5E0B">
        <w:rPr>
          <w:sz w:val="24"/>
          <w:szCs w:val="24"/>
          <w:lang w:eastAsia="zh-CN"/>
        </w:rPr>
        <w:t>的</w:t>
      </w:r>
      <w:r w:rsidRPr="007B5E0B">
        <w:rPr>
          <w:rFonts w:ascii="MS Gothic" w:eastAsia="MS Gothic" w:hAnsi="MS Gothic" w:cs="MS Gothic" w:hint="eastAsia"/>
          <w:sz w:val="24"/>
          <w:szCs w:val="24"/>
          <w:lang w:eastAsia="zh-CN"/>
        </w:rPr>
        <w:t>​</w:t>
      </w:r>
      <w:r w:rsidRPr="007B5E0B">
        <w:rPr>
          <w:sz w:val="24"/>
          <w:szCs w:val="24"/>
          <w:lang w:eastAsia="zh-CN"/>
        </w:rPr>
        <w:t>许</w:t>
      </w:r>
      <w:r w:rsidRPr="007B5E0B">
        <w:rPr>
          <w:rFonts w:ascii="MS Gothic" w:eastAsia="MS Gothic" w:hAnsi="MS Gothic" w:cs="MS Gothic" w:hint="eastAsia"/>
          <w:sz w:val="24"/>
          <w:szCs w:val="24"/>
          <w:lang w:eastAsia="zh-CN"/>
        </w:rPr>
        <w:t>​</w:t>
      </w:r>
      <w:r w:rsidRPr="007B5E0B">
        <w:rPr>
          <w:sz w:val="24"/>
          <w:szCs w:val="24"/>
          <w:lang w:eastAsia="zh-CN"/>
        </w:rPr>
        <w:t>可</w:t>
      </w:r>
      <w:r w:rsidRPr="007B5E0B">
        <w:rPr>
          <w:rFonts w:ascii="MS Gothic" w:eastAsia="MS Gothic" w:hAnsi="MS Gothic" w:cs="MS Gothic" w:hint="eastAsia"/>
          <w:sz w:val="24"/>
          <w:szCs w:val="24"/>
          <w:lang w:eastAsia="zh-CN"/>
        </w:rPr>
        <w:t>​</w:t>
      </w:r>
      <w:r w:rsidRPr="007B5E0B">
        <w:rPr>
          <w:sz w:val="24"/>
          <w:szCs w:val="24"/>
          <w:lang w:eastAsia="zh-CN"/>
        </w:rPr>
        <w:t>证</w:t>
      </w:r>
      <w:r w:rsidRPr="007B5E0B">
        <w:rPr>
          <w:rFonts w:ascii="MS Gothic" w:eastAsia="MS Gothic" w:hAnsi="MS Gothic" w:cs="MS Gothic" w:hint="eastAsia"/>
          <w:sz w:val="24"/>
          <w:szCs w:val="24"/>
          <w:lang w:eastAsia="zh-CN"/>
        </w:rPr>
        <w:t>​</w:t>
      </w:r>
      <w:r w:rsidRPr="007B5E0B">
        <w:rPr>
          <w:sz w:val="24"/>
          <w:szCs w:val="24"/>
          <w:lang w:eastAsia="zh-CN"/>
        </w:rPr>
        <w:t>和</w:t>
      </w:r>
      <w:r w:rsidRPr="007B5E0B">
        <w:rPr>
          <w:rFonts w:ascii="MS Gothic" w:eastAsia="MS Gothic" w:hAnsi="MS Gothic" w:cs="MS Gothic" w:hint="eastAsia"/>
          <w:sz w:val="24"/>
          <w:szCs w:val="24"/>
          <w:lang w:eastAsia="zh-CN"/>
        </w:rPr>
        <w:t>​</w:t>
      </w:r>
      <w:r w:rsidRPr="007B5E0B">
        <w:rPr>
          <w:sz w:val="24"/>
          <w:szCs w:val="24"/>
          <w:lang w:eastAsia="zh-CN"/>
        </w:rPr>
        <w:t>配</w:t>
      </w:r>
      <w:r w:rsidRPr="007B5E0B">
        <w:rPr>
          <w:rFonts w:ascii="MS Gothic" w:eastAsia="MS Gothic" w:hAnsi="MS Gothic" w:cs="MS Gothic" w:hint="eastAsia"/>
          <w:sz w:val="24"/>
          <w:szCs w:val="24"/>
          <w:lang w:eastAsia="zh-CN"/>
        </w:rPr>
        <w:t>​</w:t>
      </w:r>
      <w:r w:rsidRPr="007B5E0B">
        <w:rPr>
          <w:sz w:val="24"/>
          <w:szCs w:val="24"/>
          <w:lang w:eastAsia="zh-CN"/>
        </w:rPr>
        <w:t>额</w:t>
      </w:r>
      <w:r w:rsidRPr="007B5E0B">
        <w:rPr>
          <w:rFonts w:ascii="MS Gothic" w:eastAsia="MS Gothic" w:hAnsi="MS Gothic" w:cs="MS Gothic" w:hint="eastAsia"/>
          <w:sz w:val="24"/>
          <w:szCs w:val="24"/>
          <w:lang w:eastAsia="zh-CN"/>
        </w:rPr>
        <w:t>​</w:t>
      </w:r>
      <w:r w:rsidRPr="007B5E0B">
        <w:rPr>
          <w:sz w:val="24"/>
          <w:szCs w:val="24"/>
          <w:lang w:eastAsia="zh-CN"/>
        </w:rPr>
        <w:t>制</w:t>
      </w:r>
      <w:r w:rsidRPr="007B5E0B">
        <w:rPr>
          <w:rFonts w:ascii="MS Gothic" w:eastAsia="MS Gothic" w:hAnsi="MS Gothic" w:cs="MS Gothic" w:hint="eastAsia"/>
          <w:sz w:val="24"/>
          <w:szCs w:val="24"/>
          <w:lang w:eastAsia="zh-CN"/>
        </w:rPr>
        <w:t>​</w:t>
      </w:r>
      <w:r w:rsidRPr="007B5E0B">
        <w:rPr>
          <w:sz w:val="24"/>
          <w:szCs w:val="24"/>
          <w:lang w:eastAsia="zh-CN"/>
        </w:rPr>
        <w:t>度的</w:t>
      </w:r>
      <w:r w:rsidRPr="007B5E0B">
        <w:rPr>
          <w:rFonts w:ascii="MS Gothic" w:eastAsia="MS Gothic" w:hAnsi="MS Gothic" w:cs="MS Gothic" w:hint="eastAsia"/>
          <w:sz w:val="24"/>
          <w:szCs w:val="24"/>
          <w:lang w:eastAsia="zh-CN"/>
        </w:rPr>
        <w:t>​</w:t>
      </w:r>
      <w:r w:rsidRPr="007B5E0B">
        <w:rPr>
          <w:sz w:val="24"/>
          <w:szCs w:val="24"/>
          <w:lang w:eastAsia="zh-CN"/>
        </w:rPr>
        <w:t>概</w:t>
      </w:r>
      <w:r w:rsidRPr="007B5E0B">
        <w:rPr>
          <w:rFonts w:ascii="MS Gothic" w:eastAsia="MS Gothic" w:hAnsi="MS Gothic" w:cs="MS Gothic" w:hint="eastAsia"/>
          <w:sz w:val="24"/>
          <w:szCs w:val="24"/>
          <w:lang w:eastAsia="zh-CN"/>
        </w:rPr>
        <w:t>​</w:t>
      </w:r>
      <w:r w:rsidRPr="007B5E0B">
        <w:rPr>
          <w:sz w:val="24"/>
          <w:szCs w:val="24"/>
          <w:lang w:eastAsia="zh-CN"/>
        </w:rPr>
        <w:t>述</w:t>
      </w:r>
      <w:r w:rsidRPr="007B5E0B">
        <w:rPr>
          <w:rFonts w:ascii="MS Gothic" w:eastAsia="MS Gothic" w:hAnsi="MS Gothic" w:cs="MS Gothic" w:hint="eastAsia"/>
          <w:sz w:val="24"/>
          <w:szCs w:val="24"/>
          <w:lang w:eastAsia="zh-CN"/>
        </w:rPr>
        <w:t>​</w:t>
      </w:r>
      <w:r w:rsidRPr="007B5E0B">
        <w:rPr>
          <w:sz w:val="24"/>
          <w:szCs w:val="24"/>
          <w:lang w:eastAsia="zh-CN"/>
        </w:rPr>
        <w:t>。</w:t>
      </w:r>
    </w:p>
    <w:p w14:paraId="6BAE22CC" w14:textId="77777777" w:rsidR="00877AAC" w:rsidRPr="007B5E0B" w:rsidRDefault="00877AAC" w:rsidP="00877AAC">
      <w:pPr>
        <w:pStyle w:val="Heading1"/>
        <w:rPr>
          <w:sz w:val="24"/>
          <w:szCs w:val="24"/>
          <w:lang w:eastAsia="zh-CN"/>
        </w:rPr>
      </w:pPr>
      <w:r w:rsidRPr="007B5E0B">
        <w:rPr>
          <w:sz w:val="24"/>
          <w:szCs w:val="24"/>
          <w:lang w:eastAsia="zh-CN"/>
        </w:rPr>
        <w:t>化工生产行业分组将在会议的间隙讨论用于核查消耗臭氧层物质生产淘汰的准则草案和标准格式，与中国氟氯烃生产行业相关的事项以及氟氯烃生产行业准则。</w:t>
      </w:r>
    </w:p>
    <w:p w14:paraId="1279EAD2" w14:textId="77777777" w:rsidR="00877AAC" w:rsidRPr="007B5E0B" w:rsidRDefault="00877AAC" w:rsidP="00877AAC">
      <w:pPr>
        <w:pStyle w:val="Heading1"/>
        <w:rPr>
          <w:sz w:val="24"/>
          <w:szCs w:val="24"/>
          <w:lang w:eastAsia="zh-CN"/>
        </w:rPr>
      </w:pPr>
      <w:r w:rsidRPr="007B5E0B">
        <w:rPr>
          <w:sz w:val="24"/>
          <w:szCs w:val="24"/>
          <w:lang w:eastAsia="zh-CN"/>
        </w:rPr>
        <w:t>最后，主席表示，他要提前感谢各位与会者对于多边基金管理工作的成功给予的支持和持续的承诺。他确信，通过共同的努力，一定会取得实质性进展。</w:t>
      </w:r>
    </w:p>
    <w:p w14:paraId="6A322452" w14:textId="77777777" w:rsidR="00877AAC" w:rsidRPr="00B65351" w:rsidRDefault="00877AAC" w:rsidP="00877AAC">
      <w:pPr>
        <w:spacing w:after="240"/>
        <w:rPr>
          <w:rFonts w:ascii="SimHei" w:eastAsia="SimHei" w:hAnsi="SimHei"/>
          <w:b/>
          <w:sz w:val="24"/>
          <w:szCs w:val="24"/>
          <w:lang w:eastAsia="zh-CN"/>
        </w:rPr>
      </w:pPr>
      <w:r w:rsidRPr="00B65351">
        <w:rPr>
          <w:rFonts w:ascii="Microsoft JhengHei" w:eastAsia="Microsoft JhengHei" w:hAnsi="Microsoft JhengHei" w:cs="Microsoft JhengHei" w:hint="eastAsia"/>
          <w:b/>
          <w:sz w:val="24"/>
          <w:szCs w:val="24"/>
          <w:lang w:eastAsia="zh-CN"/>
        </w:rPr>
        <w:t>议程项目</w:t>
      </w:r>
      <w:r w:rsidRPr="00B65351">
        <w:rPr>
          <w:rFonts w:ascii="SimHei" w:eastAsia="SimHei" w:hAnsi="SimHei"/>
          <w:b/>
          <w:sz w:val="24"/>
          <w:szCs w:val="24"/>
          <w:lang w:eastAsia="zh-CN"/>
        </w:rPr>
        <w:t>2：</w:t>
      </w:r>
      <w:r w:rsidRPr="00B65351">
        <w:rPr>
          <w:rFonts w:ascii="Microsoft JhengHei" w:eastAsia="Microsoft JhengHei" w:hAnsi="Microsoft JhengHei" w:cs="Microsoft JhengHei" w:hint="eastAsia"/>
          <w:b/>
          <w:sz w:val="24"/>
          <w:szCs w:val="24"/>
          <w:lang w:eastAsia="zh-CN"/>
        </w:rPr>
        <w:t>组织事项</w:t>
      </w:r>
    </w:p>
    <w:p w14:paraId="20A85A2C" w14:textId="77777777" w:rsidR="00877AAC" w:rsidRPr="007B5E0B" w:rsidRDefault="00877AAC" w:rsidP="00877AAC">
      <w:pPr>
        <w:spacing w:after="240"/>
        <w:rPr>
          <w:rFonts w:ascii="SimSun" w:hAnsi="SimSun"/>
          <w:b/>
          <w:sz w:val="24"/>
          <w:szCs w:val="24"/>
          <w:lang w:eastAsia="zh-CN"/>
        </w:rPr>
      </w:pPr>
      <w:r w:rsidRPr="00BF3145">
        <w:rPr>
          <w:b/>
          <w:sz w:val="24"/>
          <w:szCs w:val="24"/>
          <w:lang w:eastAsia="zh-CN"/>
        </w:rPr>
        <w:t>(a)</w:t>
      </w:r>
      <w:r w:rsidRPr="007B5E0B">
        <w:rPr>
          <w:rFonts w:ascii="SimSun" w:hAnsi="SimSun"/>
          <w:b/>
          <w:sz w:val="24"/>
          <w:szCs w:val="24"/>
          <w:lang w:eastAsia="zh-CN"/>
        </w:rPr>
        <w:tab/>
        <w:t>通过议程</w:t>
      </w:r>
    </w:p>
    <w:p w14:paraId="7598118A" w14:textId="77777777" w:rsidR="00877AAC" w:rsidRPr="007B5E0B" w:rsidRDefault="00877AAC" w:rsidP="00877AAC">
      <w:pPr>
        <w:pStyle w:val="Heading1"/>
        <w:widowControl w:val="0"/>
        <w:rPr>
          <w:sz w:val="24"/>
          <w:szCs w:val="24"/>
          <w:lang w:eastAsia="zh-CN"/>
        </w:rPr>
      </w:pPr>
      <w:r w:rsidRPr="007B5E0B">
        <w:rPr>
          <w:sz w:val="24"/>
          <w:szCs w:val="24"/>
          <w:lang w:eastAsia="zh-CN"/>
        </w:rPr>
        <w:t>执行委员会根据经口头修正的</w:t>
      </w:r>
      <w:r w:rsidRPr="007B5E0B">
        <w:rPr>
          <w:sz w:val="24"/>
          <w:szCs w:val="24"/>
          <w:lang w:eastAsia="zh-CN"/>
        </w:rPr>
        <w:t>UNEP/OzL.Pro/ExCom/84/1</w:t>
      </w:r>
      <w:r w:rsidRPr="007B5E0B">
        <w:rPr>
          <w:sz w:val="24"/>
          <w:szCs w:val="24"/>
          <w:lang w:eastAsia="zh-CN"/>
        </w:rPr>
        <w:t>号文件中所载临时议程通过本次会议的议程如下：</w:t>
      </w:r>
    </w:p>
    <w:p w14:paraId="65E5C6E1" w14:textId="77777777" w:rsidR="00877AAC" w:rsidRPr="007B5E0B" w:rsidRDefault="00877AAC" w:rsidP="00877AAC">
      <w:pPr>
        <w:pStyle w:val="Heading1"/>
        <w:numPr>
          <w:ilvl w:val="0"/>
          <w:numId w:val="50"/>
        </w:numPr>
        <w:tabs>
          <w:tab w:val="clear" w:pos="0"/>
        </w:tabs>
        <w:ind w:left="709"/>
        <w:rPr>
          <w:rFonts w:ascii="SimSun" w:hAnsi="SimSun"/>
          <w:sz w:val="24"/>
          <w:szCs w:val="24"/>
        </w:rPr>
      </w:pPr>
      <w:r w:rsidRPr="007B5E0B">
        <w:rPr>
          <w:rFonts w:ascii="SimSun" w:hAnsi="SimSun"/>
          <w:sz w:val="24"/>
          <w:szCs w:val="24"/>
        </w:rPr>
        <w:t>会议开幕。</w:t>
      </w:r>
    </w:p>
    <w:p w14:paraId="3B0B875F" w14:textId="77777777" w:rsidR="00877AAC" w:rsidRPr="007B5E0B" w:rsidRDefault="00877AAC" w:rsidP="00877AAC">
      <w:pPr>
        <w:pStyle w:val="Heading1"/>
        <w:tabs>
          <w:tab w:val="clear" w:pos="0"/>
        </w:tabs>
        <w:ind w:left="709"/>
        <w:rPr>
          <w:rFonts w:ascii="SimSun" w:hAnsi="SimSun"/>
          <w:sz w:val="24"/>
          <w:szCs w:val="24"/>
        </w:rPr>
      </w:pPr>
      <w:r w:rsidRPr="007B5E0B">
        <w:rPr>
          <w:rFonts w:ascii="SimSun" w:hAnsi="SimSun"/>
          <w:sz w:val="24"/>
          <w:szCs w:val="24"/>
        </w:rPr>
        <w:t>组织事项：</w:t>
      </w:r>
    </w:p>
    <w:p w14:paraId="445514FD" w14:textId="77777777" w:rsidR="00877AAC" w:rsidRPr="007B5E0B" w:rsidRDefault="00877AAC" w:rsidP="00877AAC">
      <w:pPr>
        <w:pStyle w:val="Heading2"/>
        <w:numPr>
          <w:ilvl w:val="1"/>
          <w:numId w:val="1"/>
        </w:numPr>
        <w:ind w:left="2160"/>
        <w:rPr>
          <w:rFonts w:ascii="SimSun" w:hAnsi="SimSun"/>
          <w:sz w:val="24"/>
          <w:szCs w:val="24"/>
        </w:rPr>
      </w:pPr>
      <w:r w:rsidRPr="007B5E0B">
        <w:rPr>
          <w:rFonts w:ascii="SimSun" w:hAnsi="SimSun"/>
          <w:sz w:val="24"/>
          <w:szCs w:val="24"/>
          <w:lang w:val="zh-CN"/>
        </w:rPr>
        <w:t>通过议程；</w:t>
      </w:r>
    </w:p>
    <w:p w14:paraId="0F1300B6" w14:textId="77777777" w:rsidR="00877AAC" w:rsidRPr="007B5E0B" w:rsidRDefault="00877AAC" w:rsidP="00877AAC">
      <w:pPr>
        <w:pStyle w:val="Heading2"/>
        <w:numPr>
          <w:ilvl w:val="1"/>
          <w:numId w:val="1"/>
        </w:numPr>
        <w:ind w:left="2160"/>
        <w:rPr>
          <w:rFonts w:ascii="SimSun" w:hAnsi="SimSun"/>
          <w:sz w:val="24"/>
          <w:szCs w:val="24"/>
        </w:rPr>
      </w:pPr>
      <w:r w:rsidRPr="007B5E0B">
        <w:rPr>
          <w:rFonts w:ascii="SimSun" w:hAnsi="SimSun"/>
          <w:sz w:val="24"/>
          <w:szCs w:val="24"/>
          <w:lang w:val="zh-CN"/>
        </w:rPr>
        <w:t>工作安排。</w:t>
      </w:r>
    </w:p>
    <w:p w14:paraId="670EEE94"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秘书处的活动。</w:t>
      </w:r>
    </w:p>
    <w:p w14:paraId="42E380E7"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财务事项：</w:t>
      </w:r>
    </w:p>
    <w:p w14:paraId="2CD4EF4B" w14:textId="77777777" w:rsidR="00877AAC" w:rsidRPr="007B5E0B" w:rsidRDefault="00877AAC" w:rsidP="00877AAC">
      <w:pPr>
        <w:pStyle w:val="Heading2"/>
        <w:numPr>
          <w:ilvl w:val="1"/>
          <w:numId w:val="1"/>
        </w:numPr>
        <w:ind w:left="2160"/>
        <w:rPr>
          <w:rFonts w:ascii="SimSun" w:hAnsi="SimSun"/>
          <w:sz w:val="24"/>
          <w:szCs w:val="24"/>
          <w:lang w:val="zh-CN"/>
        </w:rPr>
      </w:pPr>
      <w:r w:rsidRPr="007B5E0B">
        <w:rPr>
          <w:rFonts w:ascii="SimSun" w:hAnsi="SimSun"/>
          <w:sz w:val="24"/>
          <w:szCs w:val="24"/>
          <w:lang w:val="zh-CN"/>
        </w:rPr>
        <w:t>收支情况；</w:t>
      </w:r>
    </w:p>
    <w:p w14:paraId="7FECCDC2" w14:textId="77777777" w:rsidR="00877AAC" w:rsidRPr="007B5E0B" w:rsidRDefault="00877AAC" w:rsidP="00877AAC">
      <w:pPr>
        <w:pStyle w:val="Heading2"/>
        <w:numPr>
          <w:ilvl w:val="1"/>
          <w:numId w:val="1"/>
        </w:numPr>
        <w:ind w:left="2160"/>
        <w:rPr>
          <w:rFonts w:ascii="SimSun" w:hAnsi="SimSun"/>
          <w:sz w:val="24"/>
          <w:szCs w:val="24"/>
          <w:lang w:val="zh-CN" w:eastAsia="zh-CN"/>
        </w:rPr>
      </w:pPr>
      <w:r w:rsidRPr="007B5E0B">
        <w:rPr>
          <w:rFonts w:ascii="SimSun" w:hAnsi="SimSun"/>
          <w:sz w:val="24"/>
          <w:szCs w:val="24"/>
          <w:lang w:val="zh-CN" w:eastAsia="zh-CN"/>
        </w:rPr>
        <w:t>关于余额和资金供应情况的报告；</w:t>
      </w:r>
    </w:p>
    <w:p w14:paraId="3A9E908D" w14:textId="77777777" w:rsidR="00877AAC" w:rsidRPr="007B5E0B" w:rsidRDefault="00877AAC" w:rsidP="00877AAC">
      <w:pPr>
        <w:pStyle w:val="Heading2"/>
        <w:numPr>
          <w:ilvl w:val="1"/>
          <w:numId w:val="1"/>
        </w:numPr>
        <w:ind w:left="2160"/>
        <w:rPr>
          <w:rFonts w:ascii="SimSun" w:hAnsi="SimSun"/>
          <w:sz w:val="24"/>
          <w:szCs w:val="24"/>
          <w:lang w:val="zh-CN" w:eastAsia="zh-CN"/>
        </w:rPr>
      </w:pPr>
      <w:r w:rsidRPr="007B5E0B">
        <w:rPr>
          <w:rFonts w:ascii="SimSun" w:hAnsi="SimSun"/>
          <w:sz w:val="24"/>
          <w:szCs w:val="24"/>
          <w:lang w:val="zh-CN" w:eastAsia="zh-CN"/>
        </w:rPr>
        <w:t>向多边基金提供额外捐款的现况和资金供应情况（第</w:t>
      </w:r>
      <w:r w:rsidRPr="00BF3145">
        <w:rPr>
          <w:sz w:val="24"/>
          <w:szCs w:val="24"/>
          <w:lang w:val="en-CA" w:eastAsia="zh-CN"/>
        </w:rPr>
        <w:t>83/4</w:t>
      </w:r>
      <w:r w:rsidRPr="00BF3145">
        <w:rPr>
          <w:sz w:val="24"/>
          <w:szCs w:val="24"/>
          <w:lang w:val="en-CA" w:eastAsia="zh-CN"/>
        </w:rPr>
        <w:t>号决定</w:t>
      </w:r>
      <w:r w:rsidRPr="00BF3145">
        <w:rPr>
          <w:sz w:val="24"/>
          <w:szCs w:val="24"/>
          <w:lang w:val="en-CA" w:eastAsia="zh-CN"/>
        </w:rPr>
        <w:t>(c)</w:t>
      </w:r>
      <w:r w:rsidRPr="007B5E0B">
        <w:rPr>
          <w:rFonts w:ascii="SimSun" w:hAnsi="SimSun"/>
          <w:sz w:val="24"/>
          <w:szCs w:val="24"/>
          <w:lang w:val="zh-CN" w:eastAsia="zh-CN"/>
        </w:rPr>
        <w:t>段）；</w:t>
      </w:r>
    </w:p>
    <w:p w14:paraId="701C3B79" w14:textId="77777777" w:rsidR="00877AAC" w:rsidRPr="007B5E0B" w:rsidRDefault="00877AAC" w:rsidP="00877AAC">
      <w:pPr>
        <w:pStyle w:val="Heading2"/>
        <w:numPr>
          <w:ilvl w:val="1"/>
          <w:numId w:val="1"/>
        </w:numPr>
        <w:ind w:left="2160"/>
        <w:rPr>
          <w:rFonts w:ascii="SimSun" w:hAnsi="SimSun"/>
          <w:sz w:val="24"/>
          <w:szCs w:val="24"/>
          <w:lang w:val="zh-CN"/>
        </w:rPr>
      </w:pPr>
      <w:r w:rsidRPr="007B5E0B">
        <w:rPr>
          <w:rFonts w:ascii="SimSun" w:hAnsi="SimSun"/>
          <w:sz w:val="24"/>
          <w:szCs w:val="24"/>
          <w:lang w:val="zh-CN"/>
        </w:rPr>
        <w:t>多边基金的账户：</w:t>
      </w:r>
    </w:p>
    <w:p w14:paraId="06229163" w14:textId="77777777" w:rsidR="00877AAC" w:rsidRPr="00BF3145" w:rsidRDefault="00877AAC" w:rsidP="00877AAC">
      <w:pPr>
        <w:pStyle w:val="Heading3"/>
        <w:numPr>
          <w:ilvl w:val="0"/>
          <w:numId w:val="10"/>
        </w:numPr>
        <w:rPr>
          <w:sz w:val="24"/>
          <w:szCs w:val="24"/>
          <w:lang w:val="en-CA" w:eastAsia="zh-CN"/>
        </w:rPr>
      </w:pPr>
      <w:r w:rsidRPr="00BF3145">
        <w:rPr>
          <w:sz w:val="24"/>
          <w:szCs w:val="24"/>
          <w:lang w:val="en-CA" w:eastAsia="zh-CN"/>
        </w:rPr>
        <w:t>2018</w:t>
      </w:r>
      <w:r w:rsidRPr="00BF3145">
        <w:rPr>
          <w:sz w:val="24"/>
          <w:szCs w:val="24"/>
          <w:lang w:val="en-CA" w:eastAsia="zh-CN"/>
        </w:rPr>
        <w:t>年决算；</w:t>
      </w:r>
    </w:p>
    <w:p w14:paraId="77304353" w14:textId="77777777" w:rsidR="00877AAC" w:rsidRPr="007B5E0B" w:rsidRDefault="00877AAC" w:rsidP="00877AAC">
      <w:pPr>
        <w:pStyle w:val="Heading3"/>
        <w:numPr>
          <w:ilvl w:val="0"/>
          <w:numId w:val="10"/>
        </w:numPr>
        <w:rPr>
          <w:rFonts w:ascii="SimSun" w:hAnsi="SimSun"/>
          <w:sz w:val="24"/>
          <w:szCs w:val="24"/>
          <w:lang w:eastAsia="zh-CN"/>
        </w:rPr>
      </w:pPr>
      <w:r w:rsidRPr="00BF3145">
        <w:rPr>
          <w:sz w:val="24"/>
          <w:szCs w:val="24"/>
          <w:lang w:val="en-CA" w:eastAsia="zh-CN"/>
        </w:rPr>
        <w:t>2018</w:t>
      </w:r>
      <w:r w:rsidRPr="007B5E0B">
        <w:rPr>
          <w:rFonts w:ascii="SimSun" w:hAnsi="SimSun"/>
          <w:sz w:val="24"/>
          <w:szCs w:val="24"/>
          <w:lang w:eastAsia="zh-CN"/>
        </w:rPr>
        <w:t>年账户核对；</w:t>
      </w:r>
    </w:p>
    <w:p w14:paraId="1193C87B" w14:textId="77777777" w:rsidR="00877AAC" w:rsidRPr="007B5E0B" w:rsidRDefault="00877AAC" w:rsidP="00877AAC">
      <w:pPr>
        <w:pStyle w:val="Heading2"/>
        <w:numPr>
          <w:ilvl w:val="1"/>
          <w:numId w:val="1"/>
        </w:numPr>
        <w:ind w:left="2160"/>
        <w:rPr>
          <w:rFonts w:ascii="SimSun" w:hAnsi="SimSun"/>
          <w:sz w:val="24"/>
          <w:szCs w:val="24"/>
          <w:lang w:eastAsia="zh-CN"/>
        </w:rPr>
      </w:pPr>
      <w:r w:rsidRPr="00BF3145">
        <w:rPr>
          <w:sz w:val="24"/>
          <w:szCs w:val="24"/>
          <w:lang w:val="en-CA" w:eastAsia="zh-CN"/>
        </w:rPr>
        <w:t>多边基金秘书处</w:t>
      </w:r>
      <w:r w:rsidRPr="00BF3145">
        <w:rPr>
          <w:sz w:val="24"/>
          <w:szCs w:val="24"/>
          <w:lang w:val="en-CA" w:eastAsia="zh-CN"/>
        </w:rPr>
        <w:t>2020</w:t>
      </w:r>
      <w:r w:rsidRPr="00BF3145">
        <w:rPr>
          <w:sz w:val="24"/>
          <w:szCs w:val="24"/>
          <w:lang w:val="en-CA" w:eastAsia="zh-CN"/>
        </w:rPr>
        <w:t>年、</w:t>
      </w:r>
      <w:r w:rsidRPr="00BF3145">
        <w:rPr>
          <w:sz w:val="24"/>
          <w:szCs w:val="24"/>
          <w:lang w:val="en-CA" w:eastAsia="zh-CN"/>
        </w:rPr>
        <w:t>2021</w:t>
      </w:r>
      <w:r w:rsidRPr="00BF3145">
        <w:rPr>
          <w:sz w:val="24"/>
          <w:szCs w:val="24"/>
          <w:lang w:val="en-CA" w:eastAsia="zh-CN"/>
        </w:rPr>
        <w:t>年核准预算和</w:t>
      </w:r>
      <w:r w:rsidRPr="00BF3145">
        <w:rPr>
          <w:sz w:val="24"/>
          <w:szCs w:val="24"/>
          <w:lang w:val="en-CA" w:eastAsia="zh-CN"/>
        </w:rPr>
        <w:t>2022</w:t>
      </w:r>
      <w:r w:rsidRPr="007B5E0B">
        <w:rPr>
          <w:rFonts w:ascii="SimSun" w:hAnsi="SimSun"/>
          <w:sz w:val="24"/>
          <w:szCs w:val="24"/>
          <w:lang w:eastAsia="zh-CN"/>
        </w:rPr>
        <w:t>年拟议预算。</w:t>
      </w:r>
    </w:p>
    <w:p w14:paraId="6D7EDDF0"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国家方案数据和履约前景。</w:t>
      </w:r>
    </w:p>
    <w:p w14:paraId="3715366D"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评价：</w:t>
      </w:r>
    </w:p>
    <w:p w14:paraId="43D5BF5A"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评价各执行机构</w:t>
      </w:r>
      <w:r w:rsidRPr="00BF3145">
        <w:rPr>
          <w:sz w:val="24"/>
          <w:szCs w:val="24"/>
          <w:lang w:val="en-CA" w:eastAsia="zh-CN"/>
        </w:rPr>
        <w:t>2018</w:t>
      </w:r>
      <w:r w:rsidRPr="007B5E0B">
        <w:rPr>
          <w:rFonts w:ascii="SimSun" w:hAnsi="SimSun"/>
          <w:sz w:val="24"/>
          <w:szCs w:val="24"/>
          <w:lang w:eastAsia="zh-CN"/>
        </w:rPr>
        <w:t>年业务计划的业绩；</w:t>
      </w:r>
    </w:p>
    <w:p w14:paraId="7A1AABAB"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关于评价消耗臭氧层物质处置和销毁试点示范项目的最后报告；</w:t>
      </w:r>
    </w:p>
    <w:p w14:paraId="6C38C65D"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评价《蒙特利尔议定书》成就的可持续性的案头研究；</w:t>
      </w:r>
    </w:p>
    <w:p w14:paraId="591ED8BE"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评价国家臭氧机构区域网络案头研究的工作范围；</w:t>
      </w:r>
    </w:p>
    <w:p w14:paraId="0F6DCDB7"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关于评价维修行业能效的案头研究的进度报告；</w:t>
      </w:r>
    </w:p>
    <w:p w14:paraId="02798D0C" w14:textId="77777777" w:rsidR="00877AAC" w:rsidRPr="007B5E0B" w:rsidRDefault="00877AAC" w:rsidP="00877AAC">
      <w:pPr>
        <w:pStyle w:val="Heading2"/>
        <w:numPr>
          <w:ilvl w:val="1"/>
          <w:numId w:val="1"/>
        </w:numPr>
        <w:ind w:left="2160"/>
        <w:rPr>
          <w:rFonts w:ascii="SimSun" w:hAnsi="SimSun"/>
          <w:sz w:val="24"/>
          <w:szCs w:val="24"/>
          <w:lang w:val="en-US" w:eastAsia="zh-CN"/>
        </w:rPr>
      </w:pPr>
      <w:r w:rsidRPr="00BF3145">
        <w:rPr>
          <w:sz w:val="24"/>
          <w:szCs w:val="24"/>
          <w:lang w:val="en-CA" w:eastAsia="zh-CN"/>
        </w:rPr>
        <w:t>2020</w:t>
      </w:r>
      <w:r w:rsidRPr="007B5E0B">
        <w:rPr>
          <w:rFonts w:ascii="SimSun" w:hAnsi="SimSun"/>
          <w:sz w:val="24"/>
          <w:szCs w:val="24"/>
          <w:lang w:val="en-US" w:eastAsia="zh-CN"/>
        </w:rPr>
        <w:t>年监测和评价工作方案草案。</w:t>
      </w:r>
    </w:p>
    <w:p w14:paraId="0C24B53E"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方案执行情况：</w:t>
      </w:r>
    </w:p>
    <w:p w14:paraId="7749C19F"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截至</w:t>
      </w:r>
      <w:r w:rsidRPr="00BF3145">
        <w:rPr>
          <w:sz w:val="24"/>
          <w:szCs w:val="24"/>
          <w:lang w:val="en-CA" w:eastAsia="zh-CN"/>
        </w:rPr>
        <w:t>2018</w:t>
      </w:r>
      <w:r w:rsidRPr="00BF3145">
        <w:rPr>
          <w:sz w:val="24"/>
          <w:szCs w:val="24"/>
          <w:lang w:val="en-CA" w:eastAsia="zh-CN"/>
        </w:rPr>
        <w:t>年</w:t>
      </w:r>
      <w:r w:rsidRPr="00BF3145">
        <w:rPr>
          <w:sz w:val="24"/>
          <w:szCs w:val="24"/>
          <w:lang w:val="en-CA" w:eastAsia="zh-CN"/>
        </w:rPr>
        <w:t>12</w:t>
      </w:r>
      <w:r w:rsidRPr="00BF3145">
        <w:rPr>
          <w:sz w:val="24"/>
          <w:szCs w:val="24"/>
          <w:lang w:val="en-CA" w:eastAsia="zh-CN"/>
        </w:rPr>
        <w:t>月</w:t>
      </w:r>
      <w:r w:rsidRPr="00BF3145">
        <w:rPr>
          <w:sz w:val="24"/>
          <w:szCs w:val="24"/>
          <w:lang w:val="en-CA" w:eastAsia="zh-CN"/>
        </w:rPr>
        <w:t>31</w:t>
      </w:r>
      <w:r w:rsidRPr="007B5E0B">
        <w:rPr>
          <w:rFonts w:ascii="SimSun" w:hAnsi="SimSun"/>
          <w:sz w:val="24"/>
          <w:szCs w:val="24"/>
          <w:lang w:eastAsia="zh-CN"/>
        </w:rPr>
        <w:t>日的进度报告：</w:t>
      </w:r>
    </w:p>
    <w:p w14:paraId="6395E723"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综合进度报告；</w:t>
      </w:r>
    </w:p>
    <w:p w14:paraId="08D11A7C"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双边机构；</w:t>
      </w:r>
    </w:p>
    <w:p w14:paraId="58F1C8AF"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开发计划署；</w:t>
      </w:r>
    </w:p>
    <w:p w14:paraId="4EACBFE9"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环境规划署；</w:t>
      </w:r>
    </w:p>
    <w:p w14:paraId="544B1B6B"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工发组织；</w:t>
      </w:r>
    </w:p>
    <w:p w14:paraId="6067C68A" w14:textId="77777777" w:rsidR="00877AAC" w:rsidRPr="007B5E0B" w:rsidRDefault="00877AAC" w:rsidP="00877AAC">
      <w:pPr>
        <w:pStyle w:val="Heading3"/>
        <w:numPr>
          <w:ilvl w:val="0"/>
          <w:numId w:val="11"/>
        </w:numPr>
        <w:rPr>
          <w:rFonts w:ascii="SimSun" w:hAnsi="SimSun"/>
          <w:sz w:val="24"/>
          <w:szCs w:val="24"/>
          <w:lang w:eastAsia="zh-CN"/>
        </w:rPr>
      </w:pPr>
      <w:r w:rsidRPr="007B5E0B">
        <w:rPr>
          <w:rFonts w:ascii="SimSun" w:hAnsi="SimSun"/>
          <w:sz w:val="24"/>
          <w:szCs w:val="24"/>
          <w:lang w:eastAsia="zh-CN"/>
        </w:rPr>
        <w:t>世界银行；</w:t>
      </w:r>
    </w:p>
    <w:p w14:paraId="083880D7"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关于具有具体报告要求的项目的报告；</w:t>
      </w:r>
    </w:p>
    <w:p w14:paraId="7AB37060" w14:textId="77777777" w:rsidR="00877AAC" w:rsidRPr="007B5E0B" w:rsidRDefault="00877AAC" w:rsidP="00877AAC">
      <w:pPr>
        <w:pStyle w:val="Heading2"/>
        <w:numPr>
          <w:ilvl w:val="1"/>
          <w:numId w:val="1"/>
        </w:numPr>
        <w:ind w:left="2160"/>
        <w:rPr>
          <w:rFonts w:ascii="SimSun" w:hAnsi="SimSun"/>
          <w:sz w:val="24"/>
          <w:szCs w:val="24"/>
          <w:lang w:eastAsia="zh-CN"/>
        </w:rPr>
      </w:pPr>
      <w:r w:rsidRPr="00BF3145">
        <w:rPr>
          <w:sz w:val="24"/>
          <w:szCs w:val="24"/>
          <w:lang w:val="en-CA" w:eastAsia="zh-CN"/>
        </w:rPr>
        <w:t>2019</w:t>
      </w:r>
      <w:r w:rsidRPr="007B5E0B">
        <w:rPr>
          <w:rFonts w:ascii="SimSun" w:hAnsi="SimSun"/>
          <w:sz w:val="24"/>
          <w:szCs w:val="24"/>
          <w:lang w:eastAsia="zh-CN"/>
        </w:rPr>
        <w:t>年综合项目完成情况报告。</w:t>
      </w:r>
    </w:p>
    <w:p w14:paraId="50EAFC86"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业务规划：</w:t>
      </w:r>
    </w:p>
    <w:p w14:paraId="61E67F03"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多边基金</w:t>
      </w:r>
      <w:r w:rsidRPr="00BF3145">
        <w:rPr>
          <w:sz w:val="24"/>
          <w:szCs w:val="24"/>
          <w:lang w:val="en-CA" w:eastAsia="zh-CN"/>
        </w:rPr>
        <w:t>2019-2021</w:t>
      </w:r>
      <w:r w:rsidRPr="007B5E0B">
        <w:rPr>
          <w:rFonts w:ascii="SimSun" w:hAnsi="SimSun"/>
          <w:sz w:val="24"/>
          <w:szCs w:val="24"/>
          <w:lang w:val="en-CA" w:eastAsia="zh-CN"/>
        </w:rPr>
        <w:t>年综合业务计划的最新执行情况；</w:t>
      </w:r>
    </w:p>
    <w:p w14:paraId="62A38A3A" w14:textId="77777777" w:rsidR="00877AAC" w:rsidRPr="007B5E0B" w:rsidRDefault="00877AAC" w:rsidP="00877AAC">
      <w:pPr>
        <w:pStyle w:val="Heading2"/>
        <w:numPr>
          <w:ilvl w:val="1"/>
          <w:numId w:val="1"/>
        </w:numPr>
        <w:ind w:left="2160"/>
        <w:rPr>
          <w:rFonts w:ascii="SimSun" w:hAnsi="SimSun"/>
          <w:sz w:val="24"/>
          <w:szCs w:val="24"/>
          <w:lang w:val="en-CA"/>
        </w:rPr>
      </w:pPr>
      <w:r w:rsidRPr="007B5E0B">
        <w:rPr>
          <w:rFonts w:ascii="SimSun" w:hAnsi="SimSun"/>
          <w:sz w:val="24"/>
          <w:szCs w:val="24"/>
          <w:lang w:val="en-CA"/>
        </w:rPr>
        <w:t>付款申请提交的拖延；</w:t>
      </w:r>
    </w:p>
    <w:p w14:paraId="36FAC1BE" w14:textId="77777777" w:rsidR="00877AAC" w:rsidRPr="00BF3145" w:rsidRDefault="00877AAC" w:rsidP="00877AAC">
      <w:pPr>
        <w:pStyle w:val="Heading2"/>
        <w:numPr>
          <w:ilvl w:val="1"/>
          <w:numId w:val="1"/>
        </w:numPr>
        <w:ind w:left="2160"/>
        <w:rPr>
          <w:sz w:val="24"/>
          <w:szCs w:val="24"/>
          <w:lang w:val="en-CA" w:eastAsia="zh-CN"/>
        </w:rPr>
      </w:pPr>
      <w:r w:rsidRPr="007B5E0B">
        <w:rPr>
          <w:rFonts w:ascii="SimSun" w:hAnsi="SimSun"/>
          <w:sz w:val="24"/>
          <w:szCs w:val="24"/>
          <w:lang w:val="en-CA" w:eastAsia="zh-CN"/>
        </w:rPr>
        <w:t>多边基金</w:t>
      </w:r>
      <w:r w:rsidRPr="00BF3145">
        <w:rPr>
          <w:sz w:val="24"/>
          <w:szCs w:val="24"/>
          <w:lang w:val="en-CA" w:eastAsia="zh-CN"/>
        </w:rPr>
        <w:t>2020-2022</w:t>
      </w:r>
      <w:r w:rsidRPr="00BF3145">
        <w:rPr>
          <w:sz w:val="24"/>
          <w:szCs w:val="24"/>
          <w:lang w:val="en-CA" w:eastAsia="zh-CN"/>
        </w:rPr>
        <w:t>年综合业务计划；</w:t>
      </w:r>
    </w:p>
    <w:p w14:paraId="4CE7545D"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BF3145">
        <w:rPr>
          <w:sz w:val="24"/>
          <w:szCs w:val="24"/>
          <w:lang w:val="en-CA" w:eastAsia="zh-CN"/>
        </w:rPr>
        <w:t>双边和执行机构</w:t>
      </w:r>
      <w:r w:rsidRPr="00BF3145">
        <w:rPr>
          <w:sz w:val="24"/>
          <w:szCs w:val="24"/>
          <w:lang w:val="en-CA" w:eastAsia="zh-CN"/>
        </w:rPr>
        <w:t>2020-2022</w:t>
      </w:r>
      <w:r w:rsidRPr="007B5E0B">
        <w:rPr>
          <w:rFonts w:ascii="SimSun" w:hAnsi="SimSun"/>
          <w:sz w:val="24"/>
          <w:szCs w:val="24"/>
          <w:lang w:val="en-CA" w:eastAsia="zh-CN"/>
        </w:rPr>
        <w:t>年业务计划：</w:t>
      </w:r>
    </w:p>
    <w:p w14:paraId="619C526B" w14:textId="77777777" w:rsidR="00877AAC" w:rsidRPr="007B5E0B" w:rsidRDefault="00877AAC" w:rsidP="00877AAC">
      <w:pPr>
        <w:pStyle w:val="Heading3"/>
        <w:numPr>
          <w:ilvl w:val="0"/>
          <w:numId w:val="12"/>
        </w:numPr>
        <w:rPr>
          <w:rFonts w:ascii="SimSun" w:hAnsi="SimSun"/>
          <w:sz w:val="24"/>
          <w:szCs w:val="24"/>
          <w:lang w:eastAsia="zh-CN"/>
        </w:rPr>
      </w:pPr>
      <w:r w:rsidRPr="007B5E0B">
        <w:rPr>
          <w:rFonts w:ascii="SimSun" w:hAnsi="SimSun"/>
          <w:sz w:val="24"/>
          <w:szCs w:val="24"/>
          <w:lang w:eastAsia="zh-CN"/>
        </w:rPr>
        <w:t>双边机构；</w:t>
      </w:r>
    </w:p>
    <w:p w14:paraId="4512BC85" w14:textId="77777777" w:rsidR="00877AAC" w:rsidRPr="007B5E0B" w:rsidRDefault="00877AAC" w:rsidP="00877AAC">
      <w:pPr>
        <w:pStyle w:val="Heading3"/>
        <w:numPr>
          <w:ilvl w:val="0"/>
          <w:numId w:val="12"/>
        </w:numPr>
        <w:rPr>
          <w:rFonts w:ascii="SimSun" w:hAnsi="SimSun"/>
          <w:sz w:val="24"/>
          <w:szCs w:val="24"/>
          <w:lang w:eastAsia="zh-CN"/>
        </w:rPr>
      </w:pPr>
      <w:r w:rsidRPr="007B5E0B">
        <w:rPr>
          <w:rFonts w:ascii="SimSun" w:hAnsi="SimSun"/>
          <w:sz w:val="24"/>
          <w:szCs w:val="24"/>
          <w:lang w:eastAsia="zh-CN"/>
        </w:rPr>
        <w:t>开发计划署；</w:t>
      </w:r>
    </w:p>
    <w:p w14:paraId="7AD7187F" w14:textId="77777777" w:rsidR="00877AAC" w:rsidRPr="007B5E0B" w:rsidRDefault="00877AAC" w:rsidP="00877AAC">
      <w:pPr>
        <w:pStyle w:val="Heading3"/>
        <w:numPr>
          <w:ilvl w:val="0"/>
          <w:numId w:val="12"/>
        </w:numPr>
        <w:rPr>
          <w:rFonts w:ascii="SimSun" w:hAnsi="SimSun"/>
          <w:sz w:val="24"/>
          <w:szCs w:val="24"/>
          <w:lang w:eastAsia="zh-CN"/>
        </w:rPr>
      </w:pPr>
      <w:r w:rsidRPr="007B5E0B">
        <w:rPr>
          <w:rFonts w:ascii="SimSun" w:hAnsi="SimSun"/>
          <w:sz w:val="24"/>
          <w:szCs w:val="24"/>
          <w:lang w:eastAsia="zh-CN"/>
        </w:rPr>
        <w:t>环境规划署；</w:t>
      </w:r>
    </w:p>
    <w:p w14:paraId="28D3CCB4" w14:textId="77777777" w:rsidR="00877AAC" w:rsidRPr="007B5E0B" w:rsidRDefault="00877AAC" w:rsidP="00877AAC">
      <w:pPr>
        <w:pStyle w:val="Heading3"/>
        <w:numPr>
          <w:ilvl w:val="0"/>
          <w:numId w:val="12"/>
        </w:numPr>
        <w:rPr>
          <w:rFonts w:ascii="SimSun" w:hAnsi="SimSun"/>
          <w:sz w:val="24"/>
          <w:szCs w:val="24"/>
          <w:lang w:eastAsia="zh-CN"/>
        </w:rPr>
      </w:pPr>
      <w:r w:rsidRPr="007B5E0B">
        <w:rPr>
          <w:rFonts w:ascii="SimSun" w:hAnsi="SimSun"/>
          <w:sz w:val="24"/>
          <w:szCs w:val="24"/>
          <w:lang w:eastAsia="zh-CN"/>
        </w:rPr>
        <w:t>工发组织；</w:t>
      </w:r>
    </w:p>
    <w:p w14:paraId="6060E5F0" w14:textId="77777777" w:rsidR="00877AAC" w:rsidRPr="007B5E0B" w:rsidRDefault="00877AAC" w:rsidP="00877AAC">
      <w:pPr>
        <w:pStyle w:val="Heading3"/>
        <w:numPr>
          <w:ilvl w:val="0"/>
          <w:numId w:val="12"/>
        </w:numPr>
        <w:rPr>
          <w:rFonts w:ascii="SimSun" w:hAnsi="SimSun"/>
          <w:sz w:val="24"/>
          <w:szCs w:val="24"/>
          <w:lang w:eastAsia="zh-CN"/>
        </w:rPr>
      </w:pPr>
      <w:r w:rsidRPr="007B5E0B">
        <w:rPr>
          <w:rFonts w:ascii="SimSun" w:hAnsi="SimSun"/>
          <w:sz w:val="24"/>
          <w:szCs w:val="24"/>
          <w:lang w:eastAsia="zh-CN"/>
        </w:rPr>
        <w:t>世界银行。</w:t>
      </w:r>
    </w:p>
    <w:p w14:paraId="00620C25"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项目提案：</w:t>
      </w:r>
    </w:p>
    <w:p w14:paraId="4C78A6C1" w14:textId="77777777" w:rsidR="00877AAC" w:rsidRPr="007B5E0B" w:rsidRDefault="00877AAC" w:rsidP="00877AAC">
      <w:pPr>
        <w:pStyle w:val="Heading2"/>
        <w:numPr>
          <w:ilvl w:val="1"/>
          <w:numId w:val="1"/>
        </w:numPr>
        <w:ind w:left="2160"/>
        <w:rPr>
          <w:rFonts w:ascii="SimSun" w:hAnsi="SimSun"/>
          <w:sz w:val="24"/>
          <w:szCs w:val="24"/>
          <w:lang w:eastAsia="zh-CN"/>
        </w:rPr>
      </w:pPr>
      <w:r w:rsidRPr="007B5E0B">
        <w:rPr>
          <w:rFonts w:ascii="SimSun" w:hAnsi="SimSun"/>
          <w:sz w:val="24"/>
          <w:szCs w:val="24"/>
          <w:lang w:eastAsia="zh-CN"/>
        </w:rPr>
        <w:t>项目审查期间所查明问题概览；</w:t>
      </w:r>
    </w:p>
    <w:p w14:paraId="4BA2269C"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双边合作；</w:t>
      </w:r>
    </w:p>
    <w:p w14:paraId="26B01780"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工作方案修正案：</w:t>
      </w:r>
    </w:p>
    <w:p w14:paraId="4C824165" w14:textId="77777777" w:rsidR="00877AAC" w:rsidRPr="00BF3145" w:rsidRDefault="00877AAC" w:rsidP="00877AAC">
      <w:pPr>
        <w:pStyle w:val="Heading3"/>
        <w:numPr>
          <w:ilvl w:val="0"/>
          <w:numId w:val="13"/>
        </w:numPr>
        <w:rPr>
          <w:sz w:val="24"/>
          <w:szCs w:val="24"/>
          <w:lang w:eastAsia="zh-CN"/>
        </w:rPr>
      </w:pPr>
      <w:r w:rsidRPr="007B5E0B">
        <w:rPr>
          <w:rFonts w:ascii="SimSun" w:hAnsi="SimSun"/>
          <w:sz w:val="24"/>
          <w:szCs w:val="24"/>
          <w:lang w:eastAsia="zh-CN"/>
        </w:rPr>
        <w:t>开发计划署</w:t>
      </w:r>
      <w:r w:rsidRPr="00BF3145">
        <w:rPr>
          <w:sz w:val="24"/>
          <w:szCs w:val="24"/>
          <w:lang w:eastAsia="zh-CN"/>
        </w:rPr>
        <w:t>2019</w:t>
      </w:r>
      <w:r w:rsidRPr="00BF3145">
        <w:rPr>
          <w:sz w:val="24"/>
          <w:szCs w:val="24"/>
          <w:lang w:eastAsia="zh-CN"/>
        </w:rPr>
        <w:t>年工作方案修正案；</w:t>
      </w:r>
    </w:p>
    <w:p w14:paraId="3C13ACDD" w14:textId="77777777" w:rsidR="00877AAC" w:rsidRPr="00BF3145" w:rsidRDefault="00877AAC" w:rsidP="00877AAC">
      <w:pPr>
        <w:pStyle w:val="Heading3"/>
        <w:numPr>
          <w:ilvl w:val="0"/>
          <w:numId w:val="13"/>
        </w:numPr>
        <w:rPr>
          <w:sz w:val="24"/>
          <w:szCs w:val="24"/>
          <w:lang w:eastAsia="zh-CN"/>
        </w:rPr>
      </w:pPr>
      <w:r w:rsidRPr="00BF3145">
        <w:rPr>
          <w:sz w:val="24"/>
          <w:szCs w:val="24"/>
          <w:lang w:eastAsia="zh-CN"/>
        </w:rPr>
        <w:t>环境规划署</w:t>
      </w:r>
      <w:r w:rsidRPr="00BF3145">
        <w:rPr>
          <w:sz w:val="24"/>
          <w:szCs w:val="24"/>
          <w:lang w:eastAsia="zh-CN"/>
        </w:rPr>
        <w:t>2019</w:t>
      </w:r>
      <w:r w:rsidRPr="00BF3145">
        <w:rPr>
          <w:sz w:val="24"/>
          <w:szCs w:val="24"/>
          <w:lang w:eastAsia="zh-CN"/>
        </w:rPr>
        <w:t>年工作方案修正案；</w:t>
      </w:r>
    </w:p>
    <w:p w14:paraId="59DB66B6" w14:textId="77777777" w:rsidR="00877AAC" w:rsidRPr="007B5E0B" w:rsidRDefault="00877AAC" w:rsidP="00877AAC">
      <w:pPr>
        <w:pStyle w:val="Heading3"/>
        <w:numPr>
          <w:ilvl w:val="0"/>
          <w:numId w:val="13"/>
        </w:numPr>
        <w:rPr>
          <w:rFonts w:ascii="SimSun" w:hAnsi="SimSun"/>
          <w:sz w:val="24"/>
          <w:szCs w:val="24"/>
          <w:lang w:eastAsia="zh-CN"/>
        </w:rPr>
      </w:pPr>
      <w:r w:rsidRPr="00BF3145">
        <w:rPr>
          <w:sz w:val="24"/>
          <w:szCs w:val="24"/>
          <w:lang w:eastAsia="zh-CN"/>
        </w:rPr>
        <w:t>工发组织</w:t>
      </w:r>
      <w:r w:rsidRPr="00BF3145">
        <w:rPr>
          <w:sz w:val="24"/>
          <w:szCs w:val="24"/>
          <w:lang w:eastAsia="zh-CN"/>
        </w:rPr>
        <w:t>2019</w:t>
      </w:r>
      <w:r w:rsidRPr="007B5E0B">
        <w:rPr>
          <w:rFonts w:ascii="SimSun" w:hAnsi="SimSun"/>
          <w:sz w:val="24"/>
          <w:szCs w:val="24"/>
          <w:lang w:eastAsia="zh-CN"/>
        </w:rPr>
        <w:t>年工作方案修正案；</w:t>
      </w:r>
    </w:p>
    <w:p w14:paraId="51003872"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环境规划署</w:t>
      </w:r>
      <w:r w:rsidRPr="00BF3145">
        <w:rPr>
          <w:sz w:val="24"/>
          <w:szCs w:val="24"/>
          <w:lang w:val="en-CA" w:eastAsia="zh-CN"/>
        </w:rPr>
        <w:t>2020</w:t>
      </w:r>
      <w:r w:rsidRPr="007B5E0B">
        <w:rPr>
          <w:rFonts w:ascii="SimSun" w:hAnsi="SimSun"/>
          <w:sz w:val="24"/>
          <w:szCs w:val="24"/>
          <w:lang w:val="en-CA" w:eastAsia="zh-CN"/>
        </w:rPr>
        <w:t>年履约协助方案预算；</w:t>
      </w:r>
    </w:p>
    <w:p w14:paraId="10824F93"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开发计划署、工发组织和世界银行</w:t>
      </w:r>
      <w:r w:rsidRPr="00BF3145">
        <w:rPr>
          <w:sz w:val="24"/>
          <w:szCs w:val="24"/>
          <w:lang w:val="en-CA" w:eastAsia="zh-CN"/>
        </w:rPr>
        <w:t>2020</w:t>
      </w:r>
      <w:r w:rsidRPr="007B5E0B">
        <w:rPr>
          <w:rFonts w:ascii="SimSun" w:hAnsi="SimSun"/>
          <w:sz w:val="24"/>
          <w:szCs w:val="24"/>
          <w:lang w:val="en-CA" w:eastAsia="zh-CN"/>
        </w:rPr>
        <w:t>年核心单位费用；</w:t>
      </w:r>
    </w:p>
    <w:p w14:paraId="72336BED"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投资项目。</w:t>
      </w:r>
    </w:p>
    <w:p w14:paraId="39C065C6"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关于已核准氟氯烃淘汰管理计划所资助最终用户奖励计划的报告（第</w:t>
      </w:r>
      <w:r w:rsidRPr="00BF3145">
        <w:rPr>
          <w:sz w:val="24"/>
          <w:szCs w:val="24"/>
          <w:lang w:val="en-CA" w:eastAsia="zh-CN"/>
        </w:rPr>
        <w:t>82/54</w:t>
      </w:r>
      <w:r w:rsidRPr="007B5E0B">
        <w:rPr>
          <w:rFonts w:ascii="SimSun" w:hAnsi="SimSun"/>
          <w:sz w:val="24"/>
          <w:szCs w:val="24"/>
          <w:lang w:eastAsia="zh-CN"/>
        </w:rPr>
        <w:t>号决定）。</w:t>
      </w:r>
    </w:p>
    <w:p w14:paraId="250D2E61"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关于多边基金资助下制定的现行监测、报告、核查和可执行的许可证和配额制度的概览（第</w:t>
      </w:r>
      <w:r w:rsidRPr="00BF3145">
        <w:rPr>
          <w:sz w:val="24"/>
          <w:szCs w:val="24"/>
          <w:lang w:val="en-CA" w:eastAsia="zh-CN"/>
        </w:rPr>
        <w:t>83/60</w:t>
      </w:r>
      <w:r w:rsidRPr="00BF3145">
        <w:rPr>
          <w:sz w:val="24"/>
          <w:szCs w:val="24"/>
          <w:lang w:val="en-CA" w:eastAsia="zh-CN"/>
        </w:rPr>
        <w:t>号决定</w:t>
      </w:r>
      <w:r w:rsidRPr="00BF3145">
        <w:rPr>
          <w:sz w:val="24"/>
          <w:szCs w:val="24"/>
          <w:lang w:val="en-CA" w:eastAsia="zh-CN"/>
        </w:rPr>
        <w:t>(c)</w:t>
      </w:r>
      <w:r w:rsidRPr="007B5E0B">
        <w:rPr>
          <w:rFonts w:ascii="SimSun" w:hAnsi="SimSun"/>
          <w:sz w:val="24"/>
          <w:szCs w:val="24"/>
          <w:lang w:eastAsia="zh-CN"/>
        </w:rPr>
        <w:t>段）。</w:t>
      </w:r>
    </w:p>
    <w:p w14:paraId="05B903BA"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分析平行或统筹执行氟氯烃淘汰和逐步减少氢氟碳化物活动的影响（第</w:t>
      </w:r>
      <w:r w:rsidRPr="00BF3145">
        <w:rPr>
          <w:sz w:val="24"/>
          <w:szCs w:val="24"/>
          <w:lang w:val="en-CA" w:eastAsia="zh-CN"/>
        </w:rPr>
        <w:t>81/69</w:t>
      </w:r>
      <w:r w:rsidRPr="007B5E0B">
        <w:rPr>
          <w:rFonts w:ascii="SimSun" w:hAnsi="SimSun"/>
          <w:sz w:val="24"/>
          <w:szCs w:val="24"/>
          <w:lang w:eastAsia="zh-CN"/>
        </w:rPr>
        <w:t>号决定）。</w:t>
      </w:r>
    </w:p>
    <w:p w14:paraId="25D0AACC"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与《蒙特利尔议定书基加利修正案》相关的事项：</w:t>
      </w:r>
    </w:p>
    <w:p w14:paraId="51351EBD"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制定第5条国家逐步减少氢氟碳化物的费用准则：供资标准草案（第</w:t>
      </w:r>
      <w:r w:rsidRPr="00BF3145">
        <w:rPr>
          <w:sz w:val="24"/>
          <w:szCs w:val="24"/>
          <w:lang w:val="en-CA" w:eastAsia="zh-CN"/>
        </w:rPr>
        <w:t>83/65</w:t>
      </w:r>
      <w:r w:rsidRPr="00BF3145">
        <w:rPr>
          <w:sz w:val="24"/>
          <w:szCs w:val="24"/>
          <w:lang w:val="en-CA" w:eastAsia="zh-CN"/>
        </w:rPr>
        <w:t>号决定</w:t>
      </w:r>
      <w:r w:rsidRPr="00BF3145">
        <w:rPr>
          <w:sz w:val="24"/>
          <w:szCs w:val="24"/>
          <w:lang w:val="en-CA" w:eastAsia="zh-CN"/>
        </w:rPr>
        <w:t>(c)</w:t>
      </w:r>
      <w:r w:rsidRPr="00BF3145">
        <w:rPr>
          <w:sz w:val="24"/>
          <w:szCs w:val="24"/>
          <w:lang w:val="en-CA" w:eastAsia="zh-CN"/>
        </w:rPr>
        <w:t>和</w:t>
      </w:r>
      <w:r w:rsidRPr="00BF3145">
        <w:rPr>
          <w:sz w:val="24"/>
          <w:szCs w:val="24"/>
          <w:lang w:val="en-CA" w:eastAsia="zh-CN"/>
        </w:rPr>
        <w:t>(d)</w:t>
      </w:r>
      <w:r w:rsidRPr="007B5E0B">
        <w:rPr>
          <w:rFonts w:ascii="SimSun" w:hAnsi="SimSun"/>
          <w:sz w:val="24"/>
          <w:szCs w:val="24"/>
          <w:lang w:val="en-CA" w:eastAsia="zh-CN"/>
        </w:rPr>
        <w:t>段）；</w:t>
      </w:r>
    </w:p>
    <w:p w14:paraId="7DE90F33"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能效：</w:t>
      </w:r>
    </w:p>
    <w:p w14:paraId="70F90FDC" w14:textId="77777777" w:rsidR="00877AAC" w:rsidRPr="007B5E0B" w:rsidRDefault="00877AAC" w:rsidP="00877AAC">
      <w:pPr>
        <w:pStyle w:val="Heading3"/>
        <w:numPr>
          <w:ilvl w:val="0"/>
          <w:numId w:val="14"/>
        </w:numPr>
        <w:rPr>
          <w:rFonts w:ascii="SimSun" w:hAnsi="SimSun"/>
          <w:sz w:val="24"/>
          <w:szCs w:val="24"/>
          <w:lang w:eastAsia="zh-CN"/>
        </w:rPr>
      </w:pPr>
      <w:r w:rsidRPr="007B5E0B">
        <w:rPr>
          <w:rFonts w:ascii="SimSun" w:hAnsi="SimSun"/>
          <w:sz w:val="24"/>
          <w:szCs w:val="24"/>
          <w:lang w:eastAsia="zh-CN"/>
        </w:rPr>
        <w:t>关于实施缔约方</w:t>
      </w:r>
      <w:r>
        <w:rPr>
          <w:rFonts w:ascii="SimSun" w:hAnsi="SimSun" w:hint="eastAsia"/>
          <w:sz w:val="24"/>
          <w:szCs w:val="24"/>
          <w:lang w:eastAsia="zh-CN"/>
        </w:rPr>
        <w:t>会议</w:t>
      </w:r>
      <w:r w:rsidRPr="007B5E0B">
        <w:rPr>
          <w:rFonts w:ascii="SimSun" w:hAnsi="SimSun"/>
          <w:sz w:val="24"/>
          <w:szCs w:val="24"/>
          <w:lang w:eastAsia="zh-CN"/>
        </w:rPr>
        <w:t>第</w:t>
      </w:r>
      <w:r w:rsidRPr="00BF3145">
        <w:rPr>
          <w:sz w:val="24"/>
          <w:szCs w:val="24"/>
          <w:lang w:val="en-CA" w:eastAsia="zh-CN"/>
        </w:rPr>
        <w:t>XXVIII/2</w:t>
      </w:r>
      <w:r w:rsidRPr="00BF3145">
        <w:rPr>
          <w:sz w:val="24"/>
          <w:szCs w:val="24"/>
          <w:lang w:val="en-CA" w:eastAsia="zh-CN"/>
        </w:rPr>
        <w:t>号决定第</w:t>
      </w:r>
      <w:r w:rsidRPr="00BF3145">
        <w:rPr>
          <w:sz w:val="24"/>
          <w:szCs w:val="24"/>
          <w:lang w:val="en-CA" w:eastAsia="zh-CN"/>
        </w:rPr>
        <w:t>16</w:t>
      </w:r>
      <w:r w:rsidRPr="00BF3145">
        <w:rPr>
          <w:sz w:val="24"/>
          <w:szCs w:val="24"/>
          <w:lang w:val="en-CA" w:eastAsia="zh-CN"/>
        </w:rPr>
        <w:t>段和第</w:t>
      </w:r>
      <w:r w:rsidRPr="00BF3145">
        <w:rPr>
          <w:sz w:val="24"/>
          <w:szCs w:val="24"/>
          <w:lang w:val="en-CA" w:eastAsia="zh-CN"/>
        </w:rPr>
        <w:t>XXX/5</w:t>
      </w:r>
      <w:r w:rsidRPr="00BF3145">
        <w:rPr>
          <w:sz w:val="24"/>
          <w:szCs w:val="24"/>
          <w:lang w:val="en-CA" w:eastAsia="zh-CN"/>
        </w:rPr>
        <w:t>号决定第</w:t>
      </w:r>
      <w:r w:rsidRPr="00BF3145">
        <w:rPr>
          <w:sz w:val="24"/>
          <w:szCs w:val="24"/>
          <w:lang w:val="en-CA" w:eastAsia="zh-CN"/>
        </w:rPr>
        <w:t>2</w:t>
      </w:r>
      <w:r w:rsidRPr="00BF3145">
        <w:rPr>
          <w:sz w:val="24"/>
          <w:szCs w:val="24"/>
          <w:lang w:val="en-CA" w:eastAsia="zh-CN"/>
        </w:rPr>
        <w:t>段的办法的文件（第</w:t>
      </w:r>
      <w:r w:rsidRPr="00BF3145">
        <w:rPr>
          <w:sz w:val="24"/>
          <w:szCs w:val="24"/>
          <w:lang w:val="en-CA" w:eastAsia="zh-CN"/>
        </w:rPr>
        <w:t>83/62</w:t>
      </w:r>
      <w:r w:rsidRPr="00BF3145">
        <w:rPr>
          <w:sz w:val="24"/>
          <w:szCs w:val="24"/>
          <w:lang w:val="en-CA" w:eastAsia="zh-CN"/>
        </w:rPr>
        <w:t>号决定</w:t>
      </w:r>
      <w:r w:rsidRPr="007B5E0B">
        <w:rPr>
          <w:rFonts w:ascii="SimSun" w:hAnsi="SimSun"/>
          <w:sz w:val="24"/>
          <w:szCs w:val="24"/>
          <w:lang w:eastAsia="zh-CN"/>
        </w:rPr>
        <w:t>）；</w:t>
      </w:r>
    </w:p>
    <w:p w14:paraId="1DE26056" w14:textId="77777777" w:rsidR="00877AAC" w:rsidRPr="007B5E0B" w:rsidRDefault="00877AAC" w:rsidP="00877AAC">
      <w:pPr>
        <w:pStyle w:val="Heading3"/>
        <w:numPr>
          <w:ilvl w:val="0"/>
          <w:numId w:val="14"/>
        </w:numPr>
        <w:rPr>
          <w:rFonts w:ascii="SimSun" w:hAnsi="SimSun"/>
          <w:sz w:val="24"/>
          <w:szCs w:val="24"/>
          <w:lang w:eastAsia="zh-CN"/>
        </w:rPr>
      </w:pPr>
      <w:r w:rsidRPr="007B5E0B">
        <w:rPr>
          <w:rFonts w:ascii="SimSun" w:hAnsi="SimSun"/>
          <w:sz w:val="24"/>
          <w:szCs w:val="24"/>
          <w:lang w:eastAsia="zh-CN"/>
        </w:rPr>
        <w:t>关于在逐步减少氢氟碳化物时可资利用的相关资金和调动资源以提高能效的金融机构的信息的文件（第</w:t>
      </w:r>
      <w:r w:rsidRPr="00BF3145">
        <w:rPr>
          <w:sz w:val="24"/>
          <w:szCs w:val="24"/>
          <w:lang w:val="en-CA" w:eastAsia="zh-CN"/>
        </w:rPr>
        <w:t>83/63</w:t>
      </w:r>
      <w:r w:rsidRPr="00BF3145">
        <w:rPr>
          <w:sz w:val="24"/>
          <w:szCs w:val="24"/>
          <w:lang w:val="en-CA" w:eastAsia="zh-CN"/>
        </w:rPr>
        <w:t>号决定</w:t>
      </w:r>
      <w:r w:rsidRPr="007B5E0B">
        <w:rPr>
          <w:rFonts w:ascii="SimSun" w:hAnsi="SimSun"/>
          <w:sz w:val="24"/>
          <w:szCs w:val="24"/>
          <w:lang w:eastAsia="zh-CN"/>
        </w:rPr>
        <w:t>）；</w:t>
      </w:r>
    </w:p>
    <w:p w14:paraId="10968EFF" w14:textId="77777777" w:rsidR="00877AAC" w:rsidRPr="007B5E0B" w:rsidRDefault="00877AAC" w:rsidP="00877AAC">
      <w:pPr>
        <w:pStyle w:val="Heading3"/>
        <w:numPr>
          <w:ilvl w:val="0"/>
          <w:numId w:val="14"/>
        </w:numPr>
        <w:rPr>
          <w:rFonts w:ascii="SimSun" w:hAnsi="SimSun"/>
          <w:sz w:val="24"/>
          <w:szCs w:val="24"/>
          <w:lang w:eastAsia="zh-CN"/>
        </w:rPr>
      </w:pPr>
      <w:r w:rsidRPr="007B5E0B">
        <w:rPr>
          <w:rFonts w:ascii="SimSun" w:hAnsi="SimSun"/>
          <w:sz w:val="24"/>
          <w:szCs w:val="24"/>
          <w:lang w:eastAsia="zh-CN"/>
        </w:rPr>
        <w:t>技术和经济评估小组关于与第</w:t>
      </w:r>
      <w:r w:rsidRPr="00BF3145">
        <w:rPr>
          <w:sz w:val="24"/>
          <w:szCs w:val="24"/>
          <w:lang w:val="en-CA" w:eastAsia="zh-CN"/>
        </w:rPr>
        <w:t>82/83</w:t>
      </w:r>
      <w:r w:rsidRPr="00BF3145">
        <w:rPr>
          <w:sz w:val="24"/>
          <w:szCs w:val="24"/>
          <w:lang w:val="en-CA" w:eastAsia="zh-CN"/>
        </w:rPr>
        <w:t>号决定</w:t>
      </w:r>
      <w:r w:rsidRPr="00BF3145">
        <w:rPr>
          <w:sz w:val="24"/>
          <w:szCs w:val="24"/>
          <w:lang w:val="en-CA" w:eastAsia="zh-CN"/>
        </w:rPr>
        <w:t>(e)</w:t>
      </w:r>
      <w:r w:rsidRPr="007B5E0B">
        <w:rPr>
          <w:rFonts w:ascii="SimSun" w:hAnsi="SimSun"/>
          <w:sz w:val="24"/>
          <w:szCs w:val="24"/>
          <w:lang w:eastAsia="zh-CN"/>
        </w:rPr>
        <w:t>段中所确定问题方面的能效相关事项的报告摘要（</w:t>
      </w:r>
      <w:r w:rsidRPr="00BF3145">
        <w:rPr>
          <w:sz w:val="24"/>
          <w:szCs w:val="24"/>
          <w:lang w:val="en-CA" w:eastAsia="zh-CN"/>
        </w:rPr>
        <w:t>第</w:t>
      </w:r>
      <w:r w:rsidRPr="00BF3145">
        <w:rPr>
          <w:sz w:val="24"/>
          <w:szCs w:val="24"/>
          <w:lang w:val="en-CA" w:eastAsia="zh-CN"/>
        </w:rPr>
        <w:t>83/64</w:t>
      </w:r>
      <w:r w:rsidRPr="007B5E0B">
        <w:rPr>
          <w:rFonts w:ascii="SimSun" w:hAnsi="SimSun"/>
          <w:sz w:val="24"/>
          <w:szCs w:val="24"/>
          <w:lang w:eastAsia="zh-CN"/>
        </w:rPr>
        <w:t>号决定）；</w:t>
      </w:r>
    </w:p>
    <w:p w14:paraId="7AF8989C" w14:textId="77777777" w:rsidR="00877AAC" w:rsidRPr="007B5E0B" w:rsidRDefault="00877AAC" w:rsidP="00877AAC">
      <w:pPr>
        <w:pStyle w:val="Heading2"/>
        <w:numPr>
          <w:ilvl w:val="1"/>
          <w:numId w:val="1"/>
        </w:numPr>
        <w:ind w:left="2160"/>
        <w:rPr>
          <w:rFonts w:ascii="SimSun" w:hAnsi="SimSun"/>
          <w:sz w:val="24"/>
          <w:szCs w:val="24"/>
          <w:lang w:val="en-CA" w:eastAsia="zh-CN"/>
        </w:rPr>
      </w:pPr>
      <w:r w:rsidRPr="007B5E0B">
        <w:rPr>
          <w:rFonts w:ascii="SimSun" w:hAnsi="SimSun"/>
          <w:sz w:val="24"/>
          <w:szCs w:val="24"/>
          <w:lang w:val="en-CA" w:eastAsia="zh-CN"/>
        </w:rPr>
        <w:t>与副产品三氟甲烷（</w:t>
      </w:r>
      <w:bookmarkStart w:id="4" w:name="hit3"/>
      <w:bookmarkEnd w:id="4"/>
      <w:r w:rsidRPr="00BF3145">
        <w:rPr>
          <w:sz w:val="24"/>
          <w:szCs w:val="24"/>
          <w:lang w:val="en-CA" w:eastAsia="zh-CN"/>
        </w:rPr>
        <w:t>HFC-</w:t>
      </w:r>
      <w:bookmarkStart w:id="5" w:name="hit4"/>
      <w:bookmarkEnd w:id="5"/>
      <w:r w:rsidRPr="00BF3145">
        <w:rPr>
          <w:sz w:val="24"/>
          <w:szCs w:val="24"/>
          <w:lang w:val="en-CA" w:eastAsia="zh-CN"/>
        </w:rPr>
        <w:t>23</w:t>
      </w:r>
      <w:r w:rsidRPr="007B5E0B">
        <w:rPr>
          <w:rFonts w:ascii="SimSun" w:hAnsi="SimSun"/>
          <w:sz w:val="24"/>
          <w:szCs w:val="24"/>
          <w:lang w:val="en-CA" w:eastAsia="zh-CN"/>
        </w:rPr>
        <w:t>）控制技术相关的主要问题（第</w:t>
      </w:r>
      <w:r w:rsidRPr="00BF3145">
        <w:rPr>
          <w:sz w:val="24"/>
          <w:szCs w:val="24"/>
          <w:lang w:val="en-CA" w:eastAsia="zh-CN"/>
        </w:rPr>
        <w:t>83/66</w:t>
      </w:r>
      <w:r w:rsidRPr="007B5E0B">
        <w:rPr>
          <w:rFonts w:ascii="SimSun" w:hAnsi="SimSun"/>
          <w:sz w:val="24"/>
          <w:szCs w:val="24"/>
          <w:lang w:val="en-CA" w:eastAsia="zh-CN"/>
        </w:rPr>
        <w:t>号和第</w:t>
      </w:r>
      <w:r w:rsidRPr="00BF3145">
        <w:rPr>
          <w:sz w:val="24"/>
          <w:szCs w:val="24"/>
          <w:lang w:val="en-CA" w:eastAsia="zh-CN"/>
        </w:rPr>
        <w:t>83/67</w:t>
      </w:r>
      <w:r w:rsidRPr="007B5E0B">
        <w:rPr>
          <w:rFonts w:ascii="SimSun" w:hAnsi="SimSun"/>
          <w:sz w:val="24"/>
          <w:szCs w:val="24"/>
          <w:lang w:val="en-CA" w:eastAsia="zh-CN"/>
        </w:rPr>
        <w:t>号决定）。</w:t>
      </w:r>
    </w:p>
    <w:p w14:paraId="2E039FEB"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关于多边基金所资助项目的性别问题主流化的业务政策草案（第</w:t>
      </w:r>
      <w:r w:rsidRPr="00BF3145">
        <w:rPr>
          <w:sz w:val="24"/>
          <w:szCs w:val="24"/>
          <w:lang w:val="en-CA" w:eastAsia="zh-CN"/>
        </w:rPr>
        <w:t>83/68</w:t>
      </w:r>
      <w:r w:rsidRPr="007B5E0B">
        <w:rPr>
          <w:rFonts w:ascii="SimSun" w:hAnsi="SimSun"/>
          <w:sz w:val="24"/>
          <w:szCs w:val="24"/>
          <w:lang w:eastAsia="zh-CN"/>
        </w:rPr>
        <w:t>号决定</w:t>
      </w:r>
      <w:r w:rsidRPr="00BF3145">
        <w:rPr>
          <w:sz w:val="24"/>
          <w:szCs w:val="24"/>
          <w:lang w:val="en-CA" w:eastAsia="zh-CN"/>
        </w:rPr>
        <w:t>(c)</w:t>
      </w:r>
      <w:r w:rsidRPr="007B5E0B">
        <w:rPr>
          <w:rFonts w:ascii="SimSun" w:hAnsi="SimSun"/>
          <w:sz w:val="24"/>
          <w:szCs w:val="24"/>
          <w:lang w:eastAsia="zh-CN"/>
        </w:rPr>
        <w:t>段）。</w:t>
      </w:r>
    </w:p>
    <w:p w14:paraId="5C1ACEF7" w14:textId="77777777" w:rsidR="00877AAC" w:rsidRPr="007B5E0B" w:rsidRDefault="00877AAC" w:rsidP="00877AAC">
      <w:pPr>
        <w:pStyle w:val="Heading1"/>
        <w:tabs>
          <w:tab w:val="clear" w:pos="0"/>
        </w:tabs>
        <w:ind w:left="1440" w:hanging="731"/>
        <w:rPr>
          <w:rFonts w:ascii="SimSun" w:hAnsi="SimSun"/>
          <w:sz w:val="24"/>
          <w:szCs w:val="24"/>
          <w:lang w:eastAsia="zh-CN"/>
        </w:rPr>
      </w:pPr>
      <w:r w:rsidRPr="007B5E0B">
        <w:rPr>
          <w:rFonts w:ascii="SimSun" w:hAnsi="SimSun"/>
          <w:sz w:val="24"/>
          <w:szCs w:val="24"/>
          <w:lang w:eastAsia="zh-CN"/>
        </w:rPr>
        <w:t>化工生产行业分组的报告。</w:t>
      </w:r>
    </w:p>
    <w:p w14:paraId="0B82B658"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其他事项。</w:t>
      </w:r>
    </w:p>
    <w:p w14:paraId="309A14ED"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通过报告。</w:t>
      </w:r>
    </w:p>
    <w:p w14:paraId="2221A277" w14:textId="77777777" w:rsidR="00877AAC" w:rsidRPr="007B5E0B" w:rsidRDefault="00877AAC" w:rsidP="00877AAC">
      <w:pPr>
        <w:pStyle w:val="Heading1"/>
        <w:tabs>
          <w:tab w:val="clear" w:pos="0"/>
        </w:tabs>
        <w:ind w:left="1440" w:hanging="731"/>
        <w:rPr>
          <w:rFonts w:ascii="SimSun" w:hAnsi="SimSun"/>
          <w:sz w:val="24"/>
          <w:szCs w:val="24"/>
        </w:rPr>
      </w:pPr>
      <w:r w:rsidRPr="007B5E0B">
        <w:rPr>
          <w:rFonts w:ascii="SimSun" w:hAnsi="SimSun"/>
          <w:sz w:val="24"/>
          <w:szCs w:val="24"/>
        </w:rPr>
        <w:t>会议闭幕。</w:t>
      </w:r>
    </w:p>
    <w:p w14:paraId="7F6264F3" w14:textId="77777777" w:rsidR="00877AAC" w:rsidRPr="00814523" w:rsidRDefault="00877AAC" w:rsidP="00877AAC">
      <w:pPr>
        <w:spacing w:after="240"/>
        <w:jc w:val="left"/>
        <w:rPr>
          <w:b/>
          <w:sz w:val="24"/>
          <w:szCs w:val="24"/>
        </w:rPr>
      </w:pPr>
      <w:r w:rsidRPr="009161A5">
        <w:rPr>
          <w:b/>
          <w:sz w:val="24"/>
          <w:szCs w:val="24"/>
        </w:rPr>
        <w:t>(b)</w:t>
      </w:r>
      <w:r w:rsidRPr="007B5E0B">
        <w:rPr>
          <w:rFonts w:ascii="SimSun" w:hAnsi="SimSun"/>
          <w:b/>
          <w:sz w:val="24"/>
          <w:szCs w:val="24"/>
        </w:rPr>
        <w:tab/>
      </w:r>
      <w:r w:rsidRPr="007B5E0B">
        <w:rPr>
          <w:rFonts w:ascii="SimSun" w:hAnsi="SimSun"/>
          <w:b/>
          <w:sz w:val="24"/>
          <w:szCs w:val="24"/>
          <w:lang w:eastAsia="zh-CN"/>
        </w:rPr>
        <w:t>工作安排</w:t>
      </w:r>
    </w:p>
    <w:p w14:paraId="7CC7C78B" w14:textId="77777777" w:rsidR="00877AAC" w:rsidRPr="007B5E0B" w:rsidRDefault="00877AAC" w:rsidP="00877AAC">
      <w:pPr>
        <w:pStyle w:val="Heading1"/>
        <w:numPr>
          <w:ilvl w:val="0"/>
          <w:numId w:val="51"/>
        </w:numPr>
        <w:rPr>
          <w:sz w:val="24"/>
          <w:szCs w:val="24"/>
          <w:lang w:eastAsia="zh-CN"/>
        </w:rPr>
      </w:pPr>
      <w:r w:rsidRPr="007B5E0B">
        <w:rPr>
          <w:sz w:val="24"/>
          <w:szCs w:val="24"/>
          <w:lang w:eastAsia="zh-CN"/>
        </w:rPr>
        <w:t>执行委员会</w:t>
      </w:r>
      <w:r w:rsidRPr="009161A5">
        <w:rPr>
          <w:sz w:val="24"/>
          <w:szCs w:val="24"/>
          <w:u w:val="single"/>
          <w:lang w:eastAsia="zh-CN"/>
        </w:rPr>
        <w:t>同意</w:t>
      </w:r>
      <w:r w:rsidRPr="007B5E0B">
        <w:rPr>
          <w:sz w:val="24"/>
          <w:szCs w:val="24"/>
          <w:lang w:eastAsia="zh-CN"/>
        </w:rPr>
        <w:t>在议程项目</w:t>
      </w:r>
      <w:r w:rsidRPr="007B5E0B">
        <w:rPr>
          <w:sz w:val="24"/>
          <w:szCs w:val="24"/>
          <w:lang w:eastAsia="zh-CN"/>
        </w:rPr>
        <w:t>16</w:t>
      </w:r>
      <w:r w:rsidRPr="009161A5">
        <w:rPr>
          <w:rFonts w:asciiTheme="minorEastAsia" w:hAnsiTheme="minorEastAsia"/>
          <w:sz w:val="24"/>
          <w:szCs w:val="24"/>
          <w:lang w:eastAsia="zh-CN"/>
        </w:rPr>
        <w:t>“其他事项”</w:t>
      </w:r>
      <w:r w:rsidRPr="007B5E0B">
        <w:rPr>
          <w:sz w:val="24"/>
          <w:szCs w:val="24"/>
          <w:lang w:eastAsia="zh-CN"/>
        </w:rPr>
        <w:t>下审议与执行委员会第八十五次、第八十六次、第八十七次和第八十八次会议的日期和地点相关的问题。</w:t>
      </w:r>
    </w:p>
    <w:p w14:paraId="173F16B6" w14:textId="77777777" w:rsidR="00877AAC" w:rsidRPr="007B5E0B" w:rsidRDefault="00877AAC" w:rsidP="00877AAC">
      <w:pPr>
        <w:pStyle w:val="Heading1"/>
        <w:rPr>
          <w:sz w:val="24"/>
          <w:szCs w:val="24"/>
          <w:lang w:eastAsia="zh-CN"/>
        </w:rPr>
      </w:pPr>
      <w:r w:rsidRPr="007B5E0B">
        <w:rPr>
          <w:sz w:val="24"/>
          <w:szCs w:val="24"/>
          <w:lang w:eastAsia="zh-CN"/>
        </w:rPr>
        <w:t>执行委员会又</w:t>
      </w:r>
      <w:r w:rsidRPr="00CB3B86">
        <w:rPr>
          <w:sz w:val="24"/>
          <w:szCs w:val="24"/>
          <w:u w:val="single"/>
          <w:lang w:eastAsia="zh-CN"/>
        </w:rPr>
        <w:t>同意</w:t>
      </w:r>
      <w:r w:rsidRPr="007B5E0B">
        <w:rPr>
          <w:sz w:val="24"/>
          <w:szCs w:val="24"/>
          <w:lang w:eastAsia="zh-CN"/>
        </w:rPr>
        <w:t>秘书处可印发</w:t>
      </w:r>
      <w:r w:rsidRPr="007B5E0B">
        <w:rPr>
          <w:sz w:val="24"/>
          <w:szCs w:val="24"/>
          <w:lang w:eastAsia="zh-CN"/>
        </w:rPr>
        <w:t>UNEP/OzL.Pro/ExCom/84/22/Add.3</w:t>
      </w:r>
      <w:r w:rsidRPr="007B5E0B">
        <w:rPr>
          <w:sz w:val="24"/>
          <w:szCs w:val="24"/>
          <w:lang w:eastAsia="zh-CN"/>
        </w:rPr>
        <w:t>号文件，其中将载有与关于中国四氯化碳生产及其原料用途的报告相关的补充信息。这些信息是在文件印发时限之后收到的，并将在议程项目</w:t>
      </w:r>
      <w:r w:rsidRPr="007B5E0B">
        <w:rPr>
          <w:sz w:val="24"/>
          <w:szCs w:val="24"/>
          <w:lang w:eastAsia="zh-CN"/>
        </w:rPr>
        <w:t>7(b</w:t>
      </w:r>
      <w:r w:rsidRPr="00CB3B86">
        <w:rPr>
          <w:rFonts w:ascii="SimSun" w:hAnsi="SimSun"/>
          <w:sz w:val="24"/>
          <w:szCs w:val="24"/>
          <w:lang w:eastAsia="zh-CN"/>
        </w:rPr>
        <w:t>)“关于具有具体报告要求的项目的报告”</w:t>
      </w:r>
      <w:r w:rsidRPr="007B5E0B">
        <w:rPr>
          <w:sz w:val="24"/>
          <w:szCs w:val="24"/>
          <w:lang w:eastAsia="zh-CN"/>
        </w:rPr>
        <w:t>下予以审议。</w:t>
      </w:r>
    </w:p>
    <w:p w14:paraId="6A56F74A" w14:textId="77777777" w:rsidR="00877AAC" w:rsidRPr="007B5E0B" w:rsidRDefault="00877AAC" w:rsidP="00877AAC">
      <w:pPr>
        <w:pStyle w:val="Heading1"/>
        <w:rPr>
          <w:sz w:val="24"/>
          <w:szCs w:val="24"/>
          <w:lang w:eastAsia="zh-CN"/>
        </w:rPr>
      </w:pPr>
      <w:r w:rsidRPr="007B5E0B">
        <w:rPr>
          <w:sz w:val="24"/>
          <w:szCs w:val="24"/>
          <w:lang w:eastAsia="zh-CN"/>
        </w:rPr>
        <w:t>执行委员会还</w:t>
      </w:r>
      <w:r w:rsidRPr="00CB3B86">
        <w:rPr>
          <w:sz w:val="24"/>
          <w:szCs w:val="24"/>
          <w:u w:val="single"/>
          <w:lang w:eastAsia="zh-CN"/>
        </w:rPr>
        <w:t>同意</w:t>
      </w:r>
      <w:r w:rsidRPr="007B5E0B">
        <w:rPr>
          <w:sz w:val="24"/>
          <w:szCs w:val="24"/>
          <w:lang w:eastAsia="zh-CN"/>
        </w:rPr>
        <w:t>重新召集化工生产行业分组，其组成如下：阿根廷、加拿大（组长）、中国、法国、格林纳达、尼日尔、挪威和美利坚合众国。</w:t>
      </w:r>
    </w:p>
    <w:p w14:paraId="2559D469" w14:textId="77777777" w:rsidR="00877AAC" w:rsidRPr="007B5E0B" w:rsidRDefault="00877AAC" w:rsidP="00877AAC">
      <w:pPr>
        <w:pStyle w:val="Heading1"/>
        <w:rPr>
          <w:sz w:val="24"/>
          <w:szCs w:val="24"/>
          <w:lang w:eastAsia="zh-CN"/>
        </w:rPr>
      </w:pPr>
      <w:r>
        <w:rPr>
          <w:sz w:val="24"/>
          <w:szCs w:val="24"/>
          <w:lang w:eastAsia="zh-CN"/>
        </w:rPr>
        <w:t>一位成员</w:t>
      </w:r>
      <w:r w:rsidRPr="007B5E0B">
        <w:rPr>
          <w:sz w:val="24"/>
          <w:szCs w:val="24"/>
          <w:lang w:eastAsia="zh-CN"/>
        </w:rPr>
        <w:t>提议，应优先审议项目</w:t>
      </w:r>
      <w:r w:rsidRPr="007B5E0B">
        <w:rPr>
          <w:sz w:val="24"/>
          <w:szCs w:val="24"/>
          <w:lang w:eastAsia="zh-CN"/>
        </w:rPr>
        <w:t>13</w:t>
      </w:r>
      <w:r w:rsidRPr="007B5E0B">
        <w:rPr>
          <w:rFonts w:ascii="SimSun" w:hAnsi="SimSun"/>
          <w:sz w:val="24"/>
          <w:szCs w:val="24"/>
          <w:lang w:eastAsia="zh-CN"/>
        </w:rPr>
        <w:t>“与《蒙特利尔议定书基加利修正案》相关的事项”</w:t>
      </w:r>
      <w:r w:rsidRPr="007B5E0B">
        <w:rPr>
          <w:sz w:val="24"/>
          <w:szCs w:val="24"/>
          <w:lang w:eastAsia="zh-CN"/>
        </w:rPr>
        <w:t>，另</w:t>
      </w:r>
      <w:r>
        <w:rPr>
          <w:sz w:val="24"/>
          <w:szCs w:val="24"/>
          <w:lang w:eastAsia="zh-CN"/>
        </w:rPr>
        <w:t>一位成员</w:t>
      </w:r>
      <w:r w:rsidRPr="007B5E0B">
        <w:rPr>
          <w:sz w:val="24"/>
          <w:szCs w:val="24"/>
          <w:lang w:eastAsia="zh-CN"/>
        </w:rPr>
        <w:t>则强调必须在本次会议上尽快通过一项与该项目的分项目</w:t>
      </w:r>
      <w:r w:rsidRPr="007B5E0B">
        <w:rPr>
          <w:sz w:val="24"/>
          <w:szCs w:val="24"/>
          <w:lang w:eastAsia="zh-CN"/>
        </w:rPr>
        <w:t>(c)</w:t>
      </w:r>
      <w:r w:rsidRPr="00CB3B86">
        <w:rPr>
          <w:rFonts w:asciiTheme="minorEastAsia" w:hAnsiTheme="minorEastAsia"/>
          <w:sz w:val="24"/>
          <w:szCs w:val="24"/>
          <w:lang w:eastAsia="zh-CN"/>
        </w:rPr>
        <w:t>“</w:t>
      </w:r>
      <w:r w:rsidRPr="007B5E0B">
        <w:rPr>
          <w:sz w:val="24"/>
          <w:szCs w:val="24"/>
          <w:lang w:eastAsia="zh-CN"/>
        </w:rPr>
        <w:t>与副产品三氟甲烷（</w:t>
      </w:r>
      <w:r w:rsidRPr="007B5E0B">
        <w:rPr>
          <w:sz w:val="24"/>
          <w:szCs w:val="24"/>
          <w:lang w:eastAsia="zh-CN"/>
        </w:rPr>
        <w:t>HFC-23</w:t>
      </w:r>
      <w:r w:rsidRPr="007B5E0B">
        <w:rPr>
          <w:sz w:val="24"/>
          <w:szCs w:val="24"/>
          <w:lang w:eastAsia="zh-CN"/>
        </w:rPr>
        <w:t>）控制技术相关的主要问题</w:t>
      </w:r>
      <w:r w:rsidRPr="00CB3B86">
        <w:rPr>
          <w:rFonts w:asciiTheme="minorEastAsia" w:hAnsiTheme="minorEastAsia"/>
          <w:sz w:val="24"/>
          <w:szCs w:val="24"/>
          <w:lang w:eastAsia="zh-CN"/>
        </w:rPr>
        <w:t>”</w:t>
      </w:r>
      <w:r w:rsidRPr="007B5E0B">
        <w:rPr>
          <w:sz w:val="24"/>
          <w:szCs w:val="24"/>
          <w:lang w:eastAsia="zh-CN"/>
        </w:rPr>
        <w:t>相关的决定。</w:t>
      </w:r>
    </w:p>
    <w:p w14:paraId="023683A9" w14:textId="77777777" w:rsidR="00877AAC" w:rsidRPr="007E26F6" w:rsidRDefault="00877AAC" w:rsidP="00877AAC">
      <w:pPr>
        <w:spacing w:after="240"/>
        <w:rPr>
          <w:rFonts w:ascii="SimHei" w:eastAsia="SimHei" w:hAnsi="SimHei"/>
          <w:b/>
          <w:sz w:val="24"/>
          <w:szCs w:val="24"/>
          <w:lang w:eastAsia="zh-CN"/>
        </w:rPr>
      </w:pPr>
      <w:r>
        <w:rPr>
          <w:rFonts w:ascii="Microsoft JhengHei" w:eastAsia="Microsoft JhengHei" w:hAnsi="Microsoft JhengHei" w:cs="Microsoft JhengHei" w:hint="eastAsia"/>
          <w:b/>
          <w:sz w:val="24"/>
          <w:szCs w:val="24"/>
          <w:lang w:eastAsia="zh-CN"/>
        </w:rPr>
        <w:t>议程项目</w:t>
      </w:r>
      <w:r>
        <w:rPr>
          <w:rFonts w:ascii="SimHei" w:eastAsia="SimHei" w:hAnsi="SimHei"/>
          <w:b/>
          <w:sz w:val="24"/>
          <w:szCs w:val="24"/>
          <w:lang w:eastAsia="zh-CN"/>
        </w:rPr>
        <w:t>3</w:t>
      </w:r>
      <w:r>
        <w:rPr>
          <w:rFonts w:ascii="SimHei" w:eastAsia="SimHei" w:hAnsi="SimHei" w:hint="eastAsia"/>
          <w:b/>
          <w:sz w:val="24"/>
          <w:szCs w:val="24"/>
          <w:lang w:eastAsia="zh-CN"/>
        </w:rPr>
        <w:t>：</w:t>
      </w:r>
      <w:r w:rsidRPr="007E26F6">
        <w:rPr>
          <w:rFonts w:ascii="MS Gothic" w:eastAsia="MS Gothic" w:hAnsi="MS Gothic" w:cs="MS Gothic" w:hint="eastAsia"/>
          <w:b/>
          <w:sz w:val="24"/>
          <w:szCs w:val="24"/>
          <w:lang w:eastAsia="zh-CN"/>
        </w:rPr>
        <w:t>秘</w:t>
      </w:r>
      <w:r w:rsidRPr="007E26F6">
        <w:rPr>
          <w:rFonts w:ascii="Microsoft JhengHei" w:eastAsia="Microsoft JhengHei" w:hAnsi="Microsoft JhengHei" w:cs="Microsoft JhengHei" w:hint="eastAsia"/>
          <w:b/>
          <w:sz w:val="24"/>
          <w:szCs w:val="24"/>
          <w:lang w:eastAsia="zh-CN"/>
        </w:rPr>
        <w:t>书处的活动</w:t>
      </w:r>
    </w:p>
    <w:p w14:paraId="006590C3" w14:textId="77777777" w:rsidR="00877AAC" w:rsidRPr="007B5E0B" w:rsidRDefault="00877AAC" w:rsidP="00877AAC">
      <w:pPr>
        <w:pStyle w:val="Heading1"/>
        <w:rPr>
          <w:sz w:val="24"/>
          <w:szCs w:val="24"/>
          <w:lang w:eastAsia="zh-CN"/>
        </w:rPr>
      </w:pPr>
      <w:r w:rsidRPr="007B5E0B">
        <w:rPr>
          <w:sz w:val="24"/>
          <w:szCs w:val="24"/>
          <w:lang w:eastAsia="zh-CN"/>
        </w:rPr>
        <w:t>主任对执行委员会成员和其他与会者出席本次会议表示欢迎。他代表所有同事</w:t>
      </w:r>
      <w:r>
        <w:rPr>
          <w:rFonts w:hint="eastAsia"/>
          <w:sz w:val="24"/>
          <w:szCs w:val="24"/>
          <w:lang w:eastAsia="zh-CN"/>
        </w:rPr>
        <w:t>为</w:t>
      </w:r>
      <w:r w:rsidRPr="007B5E0B">
        <w:rPr>
          <w:sz w:val="24"/>
          <w:szCs w:val="24"/>
          <w:lang w:eastAsia="zh-CN"/>
        </w:rPr>
        <w:t>Moses Ajibade</w:t>
      </w:r>
      <w:r w:rsidRPr="007B5E0B">
        <w:rPr>
          <w:sz w:val="24"/>
          <w:szCs w:val="24"/>
          <w:lang w:eastAsia="zh-CN"/>
        </w:rPr>
        <w:t>先生的去世感到悲痛，</w:t>
      </w:r>
      <w:r w:rsidRPr="007B5E0B">
        <w:rPr>
          <w:sz w:val="24"/>
          <w:szCs w:val="24"/>
          <w:lang w:eastAsia="zh-CN"/>
        </w:rPr>
        <w:t>Ajibade</w:t>
      </w:r>
      <w:r w:rsidRPr="007B5E0B">
        <w:rPr>
          <w:sz w:val="24"/>
          <w:szCs w:val="24"/>
          <w:lang w:eastAsia="zh-CN"/>
        </w:rPr>
        <w:t>先生</w:t>
      </w:r>
      <w:r>
        <w:rPr>
          <w:rFonts w:hint="eastAsia"/>
          <w:sz w:val="24"/>
          <w:szCs w:val="24"/>
          <w:lang w:eastAsia="zh-CN"/>
        </w:rPr>
        <w:t>在</w:t>
      </w:r>
      <w:r w:rsidRPr="007B5E0B">
        <w:rPr>
          <w:sz w:val="24"/>
          <w:szCs w:val="24"/>
          <w:lang w:eastAsia="zh-CN"/>
        </w:rPr>
        <w:t>2007</w:t>
      </w:r>
      <w:r w:rsidRPr="007B5E0B">
        <w:rPr>
          <w:sz w:val="24"/>
          <w:szCs w:val="24"/>
          <w:lang w:eastAsia="zh-CN"/>
        </w:rPr>
        <w:t>年至</w:t>
      </w:r>
      <w:r w:rsidRPr="007B5E0B">
        <w:rPr>
          <w:sz w:val="24"/>
          <w:szCs w:val="24"/>
          <w:lang w:eastAsia="zh-CN"/>
        </w:rPr>
        <w:t>2013</w:t>
      </w:r>
      <w:r w:rsidRPr="007B5E0B">
        <w:rPr>
          <w:sz w:val="24"/>
          <w:szCs w:val="24"/>
          <w:lang w:eastAsia="zh-CN"/>
        </w:rPr>
        <w:t>年期间作为财务主任为多边基金提供了杰出的服务。他还对环境规划署法律司代司长</w:t>
      </w:r>
      <w:r w:rsidRPr="007B5E0B">
        <w:rPr>
          <w:sz w:val="24"/>
          <w:szCs w:val="24"/>
          <w:lang w:eastAsia="zh-CN"/>
        </w:rPr>
        <w:t>Arnold Kreilhuber</w:t>
      </w:r>
      <w:r w:rsidRPr="007B5E0B">
        <w:rPr>
          <w:sz w:val="24"/>
          <w:szCs w:val="24"/>
          <w:lang w:eastAsia="zh-CN"/>
        </w:rPr>
        <w:t>先生表示欢迎，</w:t>
      </w:r>
      <w:r w:rsidRPr="007B5E0B">
        <w:rPr>
          <w:sz w:val="24"/>
          <w:szCs w:val="24"/>
          <w:lang w:eastAsia="zh-CN"/>
        </w:rPr>
        <w:t>Kreilhuber</w:t>
      </w:r>
      <w:r w:rsidRPr="007B5E0B">
        <w:rPr>
          <w:sz w:val="24"/>
          <w:szCs w:val="24"/>
          <w:lang w:eastAsia="zh-CN"/>
        </w:rPr>
        <w:t>先生系首次出席执行委员会</w:t>
      </w:r>
      <w:r>
        <w:rPr>
          <w:rFonts w:hint="eastAsia"/>
          <w:sz w:val="24"/>
          <w:szCs w:val="24"/>
          <w:lang w:eastAsia="zh-CN"/>
        </w:rPr>
        <w:t>的</w:t>
      </w:r>
      <w:r w:rsidRPr="007B5E0B">
        <w:rPr>
          <w:sz w:val="24"/>
          <w:szCs w:val="24"/>
          <w:lang w:eastAsia="zh-CN"/>
        </w:rPr>
        <w:t>会议。</w:t>
      </w:r>
    </w:p>
    <w:p w14:paraId="536F3C51" w14:textId="77777777" w:rsidR="00877AAC" w:rsidRPr="007B5E0B" w:rsidRDefault="00877AAC" w:rsidP="00877AAC">
      <w:pPr>
        <w:pStyle w:val="Heading1"/>
        <w:rPr>
          <w:sz w:val="24"/>
          <w:szCs w:val="24"/>
          <w:lang w:eastAsia="zh-CN"/>
        </w:rPr>
      </w:pPr>
      <w:r w:rsidRPr="007B5E0B">
        <w:rPr>
          <w:sz w:val="24"/>
          <w:szCs w:val="24"/>
          <w:lang w:eastAsia="zh-CN"/>
        </w:rPr>
        <w:t>他随后介绍了</w:t>
      </w:r>
      <w:r w:rsidRPr="007B5E0B">
        <w:rPr>
          <w:sz w:val="24"/>
          <w:szCs w:val="24"/>
          <w:lang w:eastAsia="zh-CN"/>
        </w:rPr>
        <w:t>UNEP/OzL.Pro/ExCom/84/2</w:t>
      </w:r>
      <w:r w:rsidRPr="007B5E0B">
        <w:rPr>
          <w:sz w:val="24"/>
          <w:szCs w:val="24"/>
          <w:lang w:eastAsia="zh-CN"/>
        </w:rPr>
        <w:t>号文件，该文件概述了秘书处</w:t>
      </w:r>
      <w:r>
        <w:rPr>
          <w:rFonts w:hint="eastAsia"/>
          <w:sz w:val="24"/>
          <w:szCs w:val="24"/>
          <w:lang w:eastAsia="zh-CN"/>
        </w:rPr>
        <w:t>自</w:t>
      </w:r>
      <w:r w:rsidRPr="007B5E0B">
        <w:rPr>
          <w:sz w:val="24"/>
          <w:szCs w:val="24"/>
          <w:lang w:eastAsia="zh-CN"/>
        </w:rPr>
        <w:t>第八十三次会议以来</w:t>
      </w:r>
      <w:r>
        <w:rPr>
          <w:rFonts w:hint="eastAsia"/>
          <w:sz w:val="24"/>
          <w:szCs w:val="24"/>
          <w:lang w:eastAsia="zh-CN"/>
        </w:rPr>
        <w:t>所做</w:t>
      </w:r>
      <w:r w:rsidRPr="007B5E0B">
        <w:rPr>
          <w:sz w:val="24"/>
          <w:szCs w:val="24"/>
          <w:lang w:eastAsia="zh-CN"/>
        </w:rPr>
        <w:t>的工作，包括概述了秘书处工作人员出席的会议和进行的出访。关于人员配置和征聘工作，主任向执行委员会通报说，负责拉丁美洲和加勒比区域的现任臭氧行动网络协调员</w:t>
      </w:r>
      <w:r w:rsidRPr="007B5E0B">
        <w:rPr>
          <w:sz w:val="24"/>
          <w:szCs w:val="24"/>
          <w:lang w:eastAsia="zh-CN"/>
        </w:rPr>
        <w:t>Miriam Vega</w:t>
      </w:r>
      <w:r w:rsidRPr="007B5E0B">
        <w:rPr>
          <w:sz w:val="24"/>
          <w:szCs w:val="24"/>
          <w:lang w:eastAsia="zh-CN"/>
        </w:rPr>
        <w:t>女士通过竞争过程被任命为方案管理干事。其他空缺员额的征聘工作在持续进行中，并将很快完成。第</w:t>
      </w:r>
      <w:r w:rsidRPr="007B5E0B">
        <w:rPr>
          <w:sz w:val="24"/>
          <w:szCs w:val="24"/>
          <w:lang w:eastAsia="zh-CN"/>
        </w:rPr>
        <w:t>83/1</w:t>
      </w:r>
      <w:r w:rsidRPr="007B5E0B">
        <w:rPr>
          <w:sz w:val="24"/>
          <w:szCs w:val="24"/>
          <w:lang w:eastAsia="zh-CN"/>
        </w:rPr>
        <w:t>号决定</w:t>
      </w:r>
      <w:r w:rsidRPr="007B5E0B">
        <w:rPr>
          <w:sz w:val="24"/>
          <w:szCs w:val="24"/>
          <w:lang w:eastAsia="zh-CN"/>
        </w:rPr>
        <w:t>(b)</w:t>
      </w:r>
      <w:r w:rsidRPr="007B5E0B">
        <w:rPr>
          <w:sz w:val="24"/>
          <w:szCs w:val="24"/>
          <w:lang w:eastAsia="zh-CN"/>
        </w:rPr>
        <w:t>段请秘书处提出显示秘书处结构和为各职位所规定作用和责任的组织图。为此，将在议程项目</w:t>
      </w:r>
      <w:r w:rsidRPr="007B5E0B">
        <w:rPr>
          <w:sz w:val="24"/>
          <w:szCs w:val="24"/>
          <w:lang w:eastAsia="zh-CN"/>
        </w:rPr>
        <w:t>4(e)</w:t>
      </w:r>
      <w:r w:rsidRPr="007B5E0B">
        <w:rPr>
          <w:sz w:val="24"/>
          <w:szCs w:val="24"/>
          <w:lang w:eastAsia="zh-CN"/>
        </w:rPr>
        <w:t>段</w:t>
      </w:r>
      <w:r w:rsidRPr="00EC263F">
        <w:rPr>
          <w:rFonts w:asciiTheme="minorEastAsia" w:hAnsiTheme="minorEastAsia"/>
          <w:sz w:val="24"/>
          <w:szCs w:val="24"/>
          <w:lang w:eastAsia="zh-CN"/>
        </w:rPr>
        <w:t>“</w:t>
      </w:r>
      <w:r w:rsidRPr="007B5E0B">
        <w:rPr>
          <w:sz w:val="24"/>
          <w:szCs w:val="24"/>
          <w:lang w:eastAsia="zh-CN"/>
        </w:rPr>
        <w:t>多边基金秘书处</w:t>
      </w:r>
      <w:r w:rsidRPr="007B5E0B">
        <w:rPr>
          <w:sz w:val="24"/>
          <w:szCs w:val="24"/>
          <w:lang w:eastAsia="zh-CN"/>
        </w:rPr>
        <w:t>2020</w:t>
      </w:r>
      <w:r w:rsidRPr="007B5E0B">
        <w:rPr>
          <w:sz w:val="24"/>
          <w:szCs w:val="24"/>
          <w:lang w:eastAsia="zh-CN"/>
        </w:rPr>
        <w:t>年、</w:t>
      </w:r>
      <w:r w:rsidRPr="007B5E0B">
        <w:rPr>
          <w:sz w:val="24"/>
          <w:szCs w:val="24"/>
          <w:lang w:eastAsia="zh-CN"/>
        </w:rPr>
        <w:t>2021</w:t>
      </w:r>
      <w:r w:rsidRPr="007B5E0B">
        <w:rPr>
          <w:sz w:val="24"/>
          <w:szCs w:val="24"/>
          <w:lang w:eastAsia="zh-CN"/>
        </w:rPr>
        <w:t>年核准预算和</w:t>
      </w:r>
      <w:r w:rsidRPr="007B5E0B">
        <w:rPr>
          <w:sz w:val="24"/>
          <w:szCs w:val="24"/>
          <w:lang w:eastAsia="zh-CN"/>
        </w:rPr>
        <w:t>2022</w:t>
      </w:r>
      <w:r w:rsidRPr="007B5E0B">
        <w:rPr>
          <w:sz w:val="24"/>
          <w:szCs w:val="24"/>
          <w:lang w:eastAsia="zh-CN"/>
        </w:rPr>
        <w:t>年拟议预算</w:t>
      </w:r>
      <w:r w:rsidRPr="00EC263F">
        <w:rPr>
          <w:rFonts w:asciiTheme="minorEastAsia" w:hAnsiTheme="minorEastAsia"/>
          <w:sz w:val="24"/>
          <w:szCs w:val="24"/>
          <w:lang w:eastAsia="zh-CN"/>
        </w:rPr>
        <w:t>”</w:t>
      </w:r>
      <w:r w:rsidRPr="007B5E0B">
        <w:rPr>
          <w:sz w:val="24"/>
          <w:szCs w:val="24"/>
          <w:lang w:eastAsia="zh-CN"/>
        </w:rPr>
        <w:t>下对这一事项作出介绍。</w:t>
      </w:r>
    </w:p>
    <w:p w14:paraId="6D69D818" w14:textId="77777777" w:rsidR="00877AAC" w:rsidRPr="00BB34DD" w:rsidRDefault="00877AAC" w:rsidP="00877AAC">
      <w:pPr>
        <w:pStyle w:val="Heading1"/>
        <w:rPr>
          <w:sz w:val="24"/>
          <w:szCs w:val="24"/>
          <w:lang w:eastAsia="zh-CN"/>
        </w:rPr>
      </w:pPr>
      <w:r w:rsidRPr="00BB34DD">
        <w:rPr>
          <w:rFonts w:hint="eastAsia"/>
          <w:sz w:val="24"/>
          <w:szCs w:val="24"/>
          <w:lang w:eastAsia="zh-CN"/>
        </w:rPr>
        <w:t>在</w:t>
      </w:r>
      <w:r w:rsidRPr="00BB34DD">
        <w:rPr>
          <w:sz w:val="24"/>
          <w:szCs w:val="24"/>
          <w:lang w:eastAsia="zh-CN"/>
        </w:rPr>
        <w:t>执行委员会决定</w:t>
      </w:r>
      <w:r>
        <w:rPr>
          <w:rFonts w:hint="eastAsia"/>
          <w:sz w:val="24"/>
          <w:szCs w:val="24"/>
          <w:lang w:eastAsia="zh-CN"/>
        </w:rPr>
        <w:t>执行委员会</w:t>
      </w:r>
      <w:r w:rsidRPr="00BB34DD">
        <w:rPr>
          <w:sz w:val="24"/>
          <w:szCs w:val="24"/>
          <w:lang w:eastAsia="zh-CN"/>
        </w:rPr>
        <w:t>第八十六次会议将于</w:t>
      </w:r>
      <w:r w:rsidRPr="00BB34DD">
        <w:rPr>
          <w:sz w:val="24"/>
          <w:szCs w:val="24"/>
          <w:lang w:eastAsia="zh-CN"/>
        </w:rPr>
        <w:t>2020</w:t>
      </w:r>
      <w:r w:rsidRPr="00BB34DD">
        <w:rPr>
          <w:sz w:val="24"/>
          <w:szCs w:val="24"/>
          <w:lang w:eastAsia="zh-CN"/>
        </w:rPr>
        <w:t>年</w:t>
      </w:r>
      <w:r w:rsidRPr="00BB34DD">
        <w:rPr>
          <w:sz w:val="24"/>
          <w:szCs w:val="24"/>
          <w:lang w:eastAsia="zh-CN"/>
        </w:rPr>
        <w:t>11</w:t>
      </w:r>
      <w:r w:rsidRPr="00BB34DD">
        <w:rPr>
          <w:sz w:val="24"/>
          <w:szCs w:val="24"/>
          <w:lang w:eastAsia="zh-CN"/>
        </w:rPr>
        <w:t>月在塔什干与缔约方第三十二次会议前后相衔接地举行</w:t>
      </w:r>
      <w:r w:rsidRPr="00BB34DD">
        <w:rPr>
          <w:rFonts w:hint="eastAsia"/>
          <w:sz w:val="24"/>
          <w:szCs w:val="24"/>
          <w:lang w:eastAsia="zh-CN"/>
        </w:rPr>
        <w:t>后</w:t>
      </w:r>
      <w:r w:rsidRPr="00BB34DD">
        <w:rPr>
          <w:sz w:val="24"/>
          <w:szCs w:val="24"/>
          <w:lang w:eastAsia="zh-CN"/>
        </w:rPr>
        <w:t>，秘书处就第八十六次会议</w:t>
      </w:r>
      <w:r w:rsidRPr="00BB34DD">
        <w:rPr>
          <w:rFonts w:hint="eastAsia"/>
          <w:sz w:val="24"/>
          <w:szCs w:val="24"/>
          <w:lang w:eastAsia="zh-CN"/>
        </w:rPr>
        <w:t>相关的</w:t>
      </w:r>
      <w:r w:rsidRPr="00BB34DD">
        <w:rPr>
          <w:sz w:val="24"/>
          <w:szCs w:val="24"/>
          <w:lang w:eastAsia="zh-CN"/>
        </w:rPr>
        <w:t>行政、法律和后勤事项联系了乌兹别克斯坦政府</w:t>
      </w:r>
      <w:r>
        <w:rPr>
          <w:sz w:val="24"/>
          <w:szCs w:val="24"/>
          <w:lang w:eastAsia="zh-CN"/>
        </w:rPr>
        <w:t>代表</w:t>
      </w:r>
      <w:r w:rsidRPr="00BB34DD">
        <w:rPr>
          <w:sz w:val="24"/>
          <w:szCs w:val="24"/>
          <w:lang w:eastAsia="zh-CN"/>
        </w:rPr>
        <w:t>。</w:t>
      </w:r>
    </w:p>
    <w:p w14:paraId="1093F726" w14:textId="77777777" w:rsidR="00877AAC" w:rsidRPr="007B5E0B" w:rsidRDefault="00877AAC" w:rsidP="00877AAC">
      <w:pPr>
        <w:pStyle w:val="Heading1"/>
        <w:rPr>
          <w:sz w:val="24"/>
          <w:szCs w:val="24"/>
          <w:lang w:eastAsia="zh-CN"/>
        </w:rPr>
      </w:pPr>
      <w:r w:rsidRPr="007B5E0B">
        <w:rPr>
          <w:sz w:val="24"/>
          <w:szCs w:val="24"/>
          <w:lang w:eastAsia="zh-CN"/>
        </w:rPr>
        <w:t>最后，主任表示，秘书处完成了秘书处办公地租约的审查工作。多边基金秘书处对</w:t>
      </w:r>
      <w:r w:rsidRPr="007B5E0B">
        <w:rPr>
          <w:sz w:val="24"/>
          <w:szCs w:val="24"/>
          <w:lang w:eastAsia="zh-CN"/>
        </w:rPr>
        <w:t>1991</w:t>
      </w:r>
      <w:r w:rsidRPr="007B5E0B">
        <w:rPr>
          <w:sz w:val="24"/>
          <w:szCs w:val="24"/>
          <w:lang w:eastAsia="zh-CN"/>
        </w:rPr>
        <w:t>年多边基金成立以来加拿大政府给予的款待和协助深表感谢。</w:t>
      </w:r>
    </w:p>
    <w:p w14:paraId="177D2BF9" w14:textId="77777777" w:rsidR="00877AAC" w:rsidRPr="00313F0D" w:rsidRDefault="00877AAC" w:rsidP="00877AAC">
      <w:pPr>
        <w:pStyle w:val="Heading1"/>
        <w:rPr>
          <w:sz w:val="24"/>
          <w:lang w:val="en-CA" w:eastAsia="zh-CN"/>
        </w:rPr>
      </w:pPr>
      <w:r w:rsidRPr="00BB34DD">
        <w:rPr>
          <w:sz w:val="24"/>
          <w:szCs w:val="24"/>
          <w:lang w:eastAsia="zh-CN"/>
        </w:rPr>
        <w:t>在接着的讨论中，几位成员对秘书处在闭会期间所做的工作表示赞赏，包括编制本次会议文件的工作。</w:t>
      </w:r>
      <w:r>
        <w:rPr>
          <w:sz w:val="24"/>
          <w:szCs w:val="24"/>
          <w:lang w:eastAsia="zh-CN"/>
        </w:rPr>
        <w:t>一位成员</w:t>
      </w:r>
      <w:r w:rsidRPr="00BB34DD">
        <w:rPr>
          <w:sz w:val="24"/>
          <w:szCs w:val="24"/>
          <w:lang w:eastAsia="zh-CN"/>
        </w:rPr>
        <w:t>强调</w:t>
      </w:r>
      <w:r>
        <w:rPr>
          <w:sz w:val="24"/>
          <w:szCs w:val="24"/>
          <w:lang w:eastAsia="zh-CN"/>
        </w:rPr>
        <w:t>秘书处代表</w:t>
      </w:r>
      <w:r w:rsidRPr="00BB34DD">
        <w:rPr>
          <w:sz w:val="24"/>
          <w:szCs w:val="24"/>
          <w:lang w:eastAsia="zh-CN"/>
        </w:rPr>
        <w:t>出席区域网络会议的重要性，这些会议对于秘书处和</w:t>
      </w:r>
      <w:r>
        <w:rPr>
          <w:rFonts w:hint="eastAsia"/>
          <w:sz w:val="24"/>
          <w:szCs w:val="24"/>
          <w:lang w:eastAsia="zh-CN"/>
        </w:rPr>
        <w:t>与会</w:t>
      </w:r>
      <w:r w:rsidRPr="00BB34DD">
        <w:rPr>
          <w:sz w:val="24"/>
          <w:szCs w:val="24"/>
          <w:lang w:eastAsia="zh-CN"/>
        </w:rPr>
        <w:t>缔约方具有重大作用。</w:t>
      </w:r>
      <w:r>
        <w:rPr>
          <w:rFonts w:hint="eastAsia"/>
          <w:sz w:val="24"/>
          <w:szCs w:val="24"/>
          <w:lang w:eastAsia="zh-CN"/>
        </w:rPr>
        <w:t>来自</w:t>
      </w:r>
      <w:r w:rsidRPr="00BB34DD">
        <w:rPr>
          <w:sz w:val="24"/>
          <w:szCs w:val="24"/>
          <w:lang w:eastAsia="zh-CN"/>
        </w:rPr>
        <w:t>拉丁美洲和加勒比区域的</w:t>
      </w:r>
      <w:r>
        <w:rPr>
          <w:sz w:val="24"/>
          <w:szCs w:val="24"/>
          <w:lang w:eastAsia="zh-CN"/>
        </w:rPr>
        <w:t>一位成员</w:t>
      </w:r>
      <w:r w:rsidRPr="00BB34DD">
        <w:rPr>
          <w:sz w:val="24"/>
          <w:szCs w:val="24"/>
          <w:lang w:eastAsia="zh-CN"/>
        </w:rPr>
        <w:t>感谢</w:t>
      </w:r>
      <w:r w:rsidRPr="00BB34DD">
        <w:rPr>
          <w:sz w:val="24"/>
          <w:szCs w:val="24"/>
          <w:lang w:eastAsia="zh-CN"/>
        </w:rPr>
        <w:t>Miriam Vega</w:t>
      </w:r>
      <w:r w:rsidRPr="00BB34DD">
        <w:rPr>
          <w:sz w:val="24"/>
          <w:szCs w:val="24"/>
          <w:lang w:eastAsia="zh-CN"/>
        </w:rPr>
        <w:t>女士作为该区域臭氧行动网络协调员所做的工作，并祝贺她到多边基金秘书处任职。</w:t>
      </w:r>
    </w:p>
    <w:p w14:paraId="380CA7A7" w14:textId="77777777" w:rsidR="00877AAC" w:rsidRPr="007B5E0B" w:rsidRDefault="00877AAC" w:rsidP="00877AAC">
      <w:pPr>
        <w:pStyle w:val="Heading1"/>
        <w:rPr>
          <w:sz w:val="24"/>
          <w:szCs w:val="24"/>
          <w:lang w:eastAsia="zh-CN"/>
        </w:rPr>
      </w:pPr>
      <w:r w:rsidRPr="007B5E0B">
        <w:rPr>
          <w:sz w:val="24"/>
          <w:szCs w:val="24"/>
          <w:lang w:eastAsia="zh-CN"/>
        </w:rPr>
        <w:t>主任回答了提出的其他一些问题。他说，秘书处与绿色气候基金</w:t>
      </w:r>
      <w:r>
        <w:rPr>
          <w:sz w:val="24"/>
          <w:szCs w:val="24"/>
          <w:lang w:eastAsia="zh-CN"/>
        </w:rPr>
        <w:t>代表</w:t>
      </w:r>
      <w:r w:rsidRPr="007B5E0B">
        <w:rPr>
          <w:sz w:val="24"/>
          <w:szCs w:val="24"/>
          <w:lang w:eastAsia="zh-CN"/>
        </w:rPr>
        <w:t>举行过几次会议，为交流关于基金如何运作和进一步协作（包括就能效问题的合作）的可能性的信息提供了机会。在一次双边会议上，秘书处向绿色气候基金代表提供信息，介绍了多边基金的总体运作情况和执行委员会讨论能效问题的情况。绿色气候基金</w:t>
      </w:r>
      <w:r>
        <w:rPr>
          <w:rFonts w:hint="eastAsia"/>
          <w:sz w:val="24"/>
          <w:szCs w:val="24"/>
          <w:lang w:eastAsia="zh-CN"/>
        </w:rPr>
        <w:t>的</w:t>
      </w:r>
      <w:r>
        <w:rPr>
          <w:sz w:val="24"/>
          <w:szCs w:val="24"/>
          <w:lang w:eastAsia="zh-CN"/>
        </w:rPr>
        <w:t>多边</w:t>
      </w:r>
      <w:r w:rsidRPr="007B5E0B">
        <w:rPr>
          <w:sz w:val="24"/>
          <w:szCs w:val="24"/>
          <w:lang w:eastAsia="zh-CN"/>
        </w:rPr>
        <w:t>表示，该基金可从增资中拿出资金资助与能效相关的活动，特别是在制冷行业方面。</w:t>
      </w:r>
    </w:p>
    <w:p w14:paraId="58889459" w14:textId="77777777" w:rsidR="00877AAC" w:rsidRPr="007B5E0B" w:rsidRDefault="00877AAC" w:rsidP="00877AAC">
      <w:pPr>
        <w:pStyle w:val="Heading1"/>
        <w:rPr>
          <w:sz w:val="24"/>
          <w:szCs w:val="24"/>
          <w:lang w:eastAsia="zh-CN"/>
        </w:rPr>
      </w:pPr>
      <w:r w:rsidRPr="007B5E0B">
        <w:rPr>
          <w:sz w:val="24"/>
          <w:szCs w:val="24"/>
          <w:lang w:eastAsia="zh-CN"/>
        </w:rPr>
        <w:t>全球环境基金（全环基金）秘书处请求多边基金秘书处审查印度政府就</w:t>
      </w:r>
      <w:r>
        <w:rPr>
          <w:rFonts w:hint="eastAsia"/>
          <w:sz w:val="24"/>
          <w:szCs w:val="24"/>
          <w:lang w:eastAsia="zh-CN"/>
        </w:rPr>
        <w:t>该国</w:t>
      </w:r>
      <w:r w:rsidRPr="007B5E0B">
        <w:rPr>
          <w:sz w:val="24"/>
          <w:szCs w:val="24"/>
          <w:lang w:eastAsia="zh-CN"/>
        </w:rPr>
        <w:t>建筑物空调机能效项目提出的文件。就此，多边基金秘书处没有发现与多边基金协助下所实施的印度氟氯烃淘汰管理计划的活动和产出有重叠的地方。多边基金秘书处还建议，该项目应适当考虑制冷和空调行业采用低全球升温潜能值技术，</w:t>
      </w:r>
      <w:r>
        <w:rPr>
          <w:rFonts w:hint="eastAsia"/>
          <w:sz w:val="24"/>
          <w:szCs w:val="24"/>
          <w:lang w:eastAsia="zh-CN"/>
        </w:rPr>
        <w:t>并</w:t>
      </w:r>
      <w:r w:rsidRPr="007B5E0B">
        <w:rPr>
          <w:sz w:val="24"/>
          <w:szCs w:val="24"/>
          <w:lang w:eastAsia="zh-CN"/>
        </w:rPr>
        <w:t>适当考虑冷链。</w:t>
      </w:r>
    </w:p>
    <w:p w14:paraId="0AAFFCA4" w14:textId="77777777" w:rsidR="00877AAC" w:rsidRPr="007B5E0B" w:rsidRDefault="00877AAC" w:rsidP="00877AAC">
      <w:pPr>
        <w:pStyle w:val="Heading1"/>
        <w:rPr>
          <w:sz w:val="24"/>
          <w:szCs w:val="24"/>
          <w:lang w:eastAsia="zh-CN"/>
        </w:rPr>
      </w:pPr>
      <w:r w:rsidRPr="007B5E0B">
        <w:rPr>
          <w:sz w:val="24"/>
          <w:szCs w:val="24"/>
          <w:lang w:eastAsia="zh-CN"/>
        </w:rPr>
        <w:t>最后，针对他走访</w:t>
      </w:r>
      <w:r>
        <w:rPr>
          <w:rFonts w:hint="eastAsia"/>
          <w:sz w:val="24"/>
          <w:szCs w:val="24"/>
          <w:lang w:eastAsia="zh-CN"/>
        </w:rPr>
        <w:t>肯尼亚</w:t>
      </w:r>
      <w:r w:rsidRPr="007B5E0B">
        <w:rPr>
          <w:sz w:val="24"/>
          <w:szCs w:val="24"/>
          <w:lang w:eastAsia="zh-CN"/>
        </w:rPr>
        <w:t>内罗毕</w:t>
      </w:r>
      <w:r>
        <w:rPr>
          <w:rFonts w:hint="eastAsia"/>
          <w:sz w:val="24"/>
          <w:szCs w:val="24"/>
          <w:lang w:eastAsia="zh-CN"/>
        </w:rPr>
        <w:t>的</w:t>
      </w:r>
      <w:r>
        <w:rPr>
          <w:sz w:val="24"/>
          <w:szCs w:val="24"/>
          <w:lang w:eastAsia="zh-CN"/>
        </w:rPr>
        <w:t>环境规划署</w:t>
      </w:r>
      <w:r w:rsidRPr="007B5E0B">
        <w:rPr>
          <w:sz w:val="24"/>
          <w:szCs w:val="24"/>
          <w:lang w:eastAsia="zh-CN"/>
        </w:rPr>
        <w:t>履约协助方案小组一事提出的询问，主任强调了这种访问对</w:t>
      </w:r>
      <w:r>
        <w:rPr>
          <w:rFonts w:hint="eastAsia"/>
          <w:sz w:val="24"/>
          <w:szCs w:val="24"/>
          <w:lang w:eastAsia="zh-CN"/>
        </w:rPr>
        <w:t>交流</w:t>
      </w:r>
      <w:r w:rsidRPr="007B5E0B">
        <w:rPr>
          <w:sz w:val="24"/>
          <w:szCs w:val="24"/>
          <w:lang w:eastAsia="zh-CN"/>
        </w:rPr>
        <w:t>相关问题</w:t>
      </w:r>
      <w:r>
        <w:rPr>
          <w:rFonts w:hint="eastAsia"/>
          <w:sz w:val="24"/>
          <w:szCs w:val="24"/>
          <w:lang w:eastAsia="zh-CN"/>
        </w:rPr>
        <w:t>的</w:t>
      </w:r>
      <w:r w:rsidRPr="007B5E0B">
        <w:rPr>
          <w:sz w:val="24"/>
          <w:szCs w:val="24"/>
          <w:lang w:eastAsia="zh-CN"/>
        </w:rPr>
        <w:t>信息的重要性。</w:t>
      </w:r>
    </w:p>
    <w:p w14:paraId="1C7BDF0B" w14:textId="77777777" w:rsidR="00877AAC" w:rsidRPr="007B5E0B" w:rsidRDefault="00877AAC" w:rsidP="00877AAC">
      <w:pPr>
        <w:pStyle w:val="Heading1"/>
        <w:rPr>
          <w:sz w:val="24"/>
          <w:szCs w:val="24"/>
          <w:lang w:eastAsia="zh-CN"/>
        </w:rPr>
      </w:pPr>
      <w:r w:rsidRPr="007B5E0B">
        <w:rPr>
          <w:sz w:val="24"/>
          <w:szCs w:val="24"/>
          <w:lang w:eastAsia="zh-CN"/>
        </w:rPr>
        <w:t>执行委员会赞赏地</w:t>
      </w:r>
      <w:r w:rsidRPr="007B5E0B">
        <w:rPr>
          <w:sz w:val="24"/>
          <w:szCs w:val="24"/>
          <w:u w:val="single"/>
          <w:lang w:eastAsia="zh-CN"/>
        </w:rPr>
        <w:t>注意到</w:t>
      </w:r>
      <w:r w:rsidRPr="007B5E0B">
        <w:rPr>
          <w:sz w:val="24"/>
          <w:szCs w:val="24"/>
          <w:lang w:eastAsia="zh-CN"/>
        </w:rPr>
        <w:t>UNEP/OzL.Pro/ExCom/84/2</w:t>
      </w:r>
      <w:r w:rsidRPr="007B5E0B">
        <w:rPr>
          <w:sz w:val="24"/>
          <w:szCs w:val="24"/>
          <w:lang w:eastAsia="zh-CN"/>
        </w:rPr>
        <w:t>号文件所载关于秘书处活动的报告。</w:t>
      </w:r>
    </w:p>
    <w:p w14:paraId="57287D11" w14:textId="77777777" w:rsidR="00877AAC" w:rsidRPr="00047E4E" w:rsidRDefault="00877AAC" w:rsidP="00877AAC">
      <w:pPr>
        <w:pStyle w:val="Heading1"/>
        <w:keepNext/>
        <w:numPr>
          <w:ilvl w:val="0"/>
          <w:numId w:val="0"/>
        </w:numPr>
        <w:rPr>
          <w:rFonts w:ascii="SimHei" w:eastAsia="SimHei" w:hAnsi="SimHei"/>
          <w:b/>
          <w:sz w:val="24"/>
          <w:szCs w:val="24"/>
          <w:lang w:val="en-CA" w:eastAsia="zh-CN"/>
        </w:rPr>
      </w:pPr>
      <w:r w:rsidRPr="00047E4E">
        <w:rPr>
          <w:rFonts w:ascii="Microsoft JhengHei" w:eastAsia="Microsoft JhengHei" w:hAnsi="Microsoft JhengHei" w:cs="Microsoft JhengHei" w:hint="eastAsia"/>
          <w:b/>
          <w:sz w:val="24"/>
          <w:szCs w:val="24"/>
          <w:lang w:val="en-CA" w:eastAsia="zh-CN"/>
        </w:rPr>
        <w:t>议程项目</w:t>
      </w:r>
      <w:r w:rsidRPr="00047E4E">
        <w:rPr>
          <w:rFonts w:ascii="SimHei" w:eastAsia="SimHei" w:hAnsi="SimHei"/>
          <w:b/>
          <w:sz w:val="24"/>
          <w:szCs w:val="24"/>
          <w:lang w:val="en-CA" w:eastAsia="zh-CN"/>
        </w:rPr>
        <w:t>4：</w:t>
      </w:r>
      <w:r w:rsidRPr="00047E4E">
        <w:rPr>
          <w:rFonts w:ascii="Microsoft JhengHei" w:eastAsia="Microsoft JhengHei" w:hAnsi="Microsoft JhengHei" w:cs="Microsoft JhengHei" w:hint="eastAsia"/>
          <w:b/>
          <w:sz w:val="24"/>
          <w:szCs w:val="24"/>
          <w:lang w:val="en-CA" w:eastAsia="zh-CN"/>
        </w:rPr>
        <w:t>财务事项</w:t>
      </w:r>
    </w:p>
    <w:p w14:paraId="4752C75F" w14:textId="77777777" w:rsidR="00877AAC" w:rsidRPr="007B5E0B" w:rsidRDefault="00877AAC" w:rsidP="00877AAC">
      <w:pPr>
        <w:spacing w:after="240"/>
        <w:rPr>
          <w:rFonts w:ascii="SimSun" w:hAnsi="SimSun"/>
          <w:b/>
          <w:sz w:val="24"/>
          <w:szCs w:val="24"/>
          <w:lang w:eastAsia="zh-CN"/>
        </w:rPr>
      </w:pPr>
      <w:r w:rsidRPr="00047E4E">
        <w:rPr>
          <w:b/>
          <w:sz w:val="24"/>
          <w:szCs w:val="24"/>
          <w:lang w:eastAsia="zh-CN"/>
        </w:rPr>
        <w:t>(a)</w:t>
      </w:r>
      <w:r w:rsidRPr="007B5E0B">
        <w:rPr>
          <w:rFonts w:ascii="SimSun" w:hAnsi="SimSun"/>
          <w:b/>
          <w:sz w:val="24"/>
          <w:szCs w:val="24"/>
          <w:lang w:eastAsia="zh-CN"/>
        </w:rPr>
        <w:tab/>
        <w:t>收支情况</w:t>
      </w:r>
    </w:p>
    <w:p w14:paraId="4DB76B51" w14:textId="77777777" w:rsidR="00877AAC" w:rsidRPr="007B5E0B" w:rsidRDefault="00877AAC" w:rsidP="00877AAC">
      <w:pPr>
        <w:pStyle w:val="Heading1"/>
        <w:rPr>
          <w:sz w:val="24"/>
          <w:szCs w:val="24"/>
          <w:lang w:eastAsia="zh-CN"/>
        </w:rPr>
      </w:pPr>
      <w:r w:rsidRPr="007B5E0B">
        <w:rPr>
          <w:sz w:val="24"/>
          <w:szCs w:val="24"/>
          <w:lang w:eastAsia="zh-CN"/>
        </w:rPr>
        <w:t>财务主任介绍了</w:t>
      </w:r>
      <w:r w:rsidRPr="007B5E0B">
        <w:rPr>
          <w:sz w:val="24"/>
          <w:szCs w:val="24"/>
          <w:lang w:eastAsia="zh-CN"/>
        </w:rPr>
        <w:t>UNEP/OzL.Pro/ExCom/84/3</w:t>
      </w:r>
      <w:r w:rsidRPr="007B5E0B">
        <w:rPr>
          <w:sz w:val="24"/>
          <w:szCs w:val="24"/>
          <w:lang w:eastAsia="zh-CN"/>
        </w:rPr>
        <w:t>号文件所载关于收支情况的报告，并提供了关于一些国家</w:t>
      </w:r>
      <w:r>
        <w:rPr>
          <w:rFonts w:hint="eastAsia"/>
          <w:sz w:val="24"/>
          <w:szCs w:val="24"/>
          <w:lang w:eastAsia="zh-CN"/>
        </w:rPr>
        <w:t>向</w:t>
      </w:r>
      <w:r w:rsidRPr="007B5E0B">
        <w:rPr>
          <w:sz w:val="24"/>
          <w:szCs w:val="24"/>
          <w:lang w:eastAsia="zh-CN"/>
        </w:rPr>
        <w:t>多边基金捐款的最新情况。自该文件印发以来，财务主任从捷克、丹麦、希腊和冰岛政府收到了总额</w:t>
      </w:r>
      <w:r w:rsidRPr="007B5E0B">
        <w:rPr>
          <w:sz w:val="24"/>
          <w:szCs w:val="24"/>
          <w:lang w:eastAsia="zh-CN"/>
        </w:rPr>
        <w:t>3,022,812</w:t>
      </w:r>
      <w:r w:rsidRPr="007B5E0B">
        <w:rPr>
          <w:sz w:val="24"/>
          <w:szCs w:val="24"/>
          <w:lang w:eastAsia="zh-CN"/>
        </w:rPr>
        <w:t>美元的更多捐款。</w:t>
      </w:r>
      <w:r w:rsidRPr="007B5E0B">
        <w:rPr>
          <w:sz w:val="24"/>
          <w:szCs w:val="24"/>
          <w:lang w:eastAsia="zh-CN"/>
        </w:rPr>
        <w:t>2019</w:t>
      </w:r>
      <w:r w:rsidRPr="007B5E0B">
        <w:rPr>
          <w:sz w:val="24"/>
          <w:szCs w:val="24"/>
          <w:lang w:eastAsia="zh-CN"/>
        </w:rPr>
        <w:t>年</w:t>
      </w:r>
      <w:r w:rsidRPr="007B5E0B">
        <w:rPr>
          <w:sz w:val="24"/>
          <w:szCs w:val="24"/>
          <w:lang w:eastAsia="zh-CN"/>
        </w:rPr>
        <w:t>10</w:t>
      </w:r>
      <w:r w:rsidRPr="007B5E0B">
        <w:rPr>
          <w:sz w:val="24"/>
          <w:szCs w:val="24"/>
          <w:lang w:eastAsia="zh-CN"/>
        </w:rPr>
        <w:t>月初向尚未缴纳捐款的缔约方发出</w:t>
      </w:r>
      <w:r>
        <w:rPr>
          <w:rFonts w:hint="eastAsia"/>
          <w:sz w:val="24"/>
          <w:szCs w:val="24"/>
          <w:lang w:eastAsia="zh-CN"/>
        </w:rPr>
        <w:t>了</w:t>
      </w:r>
      <w:r w:rsidRPr="007B5E0B">
        <w:rPr>
          <w:sz w:val="24"/>
          <w:szCs w:val="24"/>
          <w:lang w:eastAsia="zh-CN"/>
        </w:rPr>
        <w:t>催款通知。</w:t>
      </w:r>
    </w:p>
    <w:p w14:paraId="109CDA2C" w14:textId="77777777" w:rsidR="00877AAC" w:rsidRPr="007B5E0B" w:rsidRDefault="00877AAC" w:rsidP="00877AAC">
      <w:pPr>
        <w:pStyle w:val="Heading1"/>
        <w:rPr>
          <w:sz w:val="24"/>
          <w:szCs w:val="24"/>
          <w:lang w:eastAsia="zh-CN"/>
        </w:rPr>
      </w:pPr>
      <w:r w:rsidRPr="007B5E0B">
        <w:rPr>
          <w:sz w:val="24"/>
          <w:szCs w:val="24"/>
          <w:lang w:eastAsia="zh-CN"/>
        </w:rPr>
        <w:t>截至</w:t>
      </w:r>
      <w:r w:rsidRPr="007B5E0B">
        <w:rPr>
          <w:sz w:val="24"/>
          <w:szCs w:val="24"/>
          <w:lang w:eastAsia="zh-CN"/>
        </w:rPr>
        <w:t>2019</w:t>
      </w:r>
      <w:r w:rsidRPr="007B5E0B">
        <w:rPr>
          <w:sz w:val="24"/>
          <w:szCs w:val="24"/>
          <w:lang w:eastAsia="zh-CN"/>
        </w:rPr>
        <w:t>年</w:t>
      </w:r>
      <w:r w:rsidRPr="007B5E0B">
        <w:rPr>
          <w:sz w:val="24"/>
          <w:szCs w:val="24"/>
          <w:lang w:eastAsia="zh-CN"/>
        </w:rPr>
        <w:t>12</w:t>
      </w:r>
      <w:r w:rsidRPr="007B5E0B">
        <w:rPr>
          <w:sz w:val="24"/>
          <w:szCs w:val="24"/>
          <w:lang w:eastAsia="zh-CN"/>
        </w:rPr>
        <w:t>月</w:t>
      </w:r>
      <w:r w:rsidRPr="007B5E0B">
        <w:rPr>
          <w:sz w:val="24"/>
          <w:szCs w:val="24"/>
          <w:lang w:eastAsia="zh-CN"/>
        </w:rPr>
        <w:t>16</w:t>
      </w:r>
      <w:r w:rsidRPr="007B5E0B">
        <w:rPr>
          <w:sz w:val="24"/>
          <w:szCs w:val="24"/>
          <w:lang w:eastAsia="zh-CN"/>
        </w:rPr>
        <w:t>日，多边基金的资金余额为</w:t>
      </w:r>
      <w:r w:rsidRPr="002C0523">
        <w:rPr>
          <w:sz w:val="24"/>
          <w:lang w:val="en-CA" w:eastAsia="zh-CN"/>
        </w:rPr>
        <w:t>222,565,321</w:t>
      </w:r>
      <w:r w:rsidRPr="007B5E0B">
        <w:rPr>
          <w:sz w:val="24"/>
          <w:szCs w:val="24"/>
          <w:lang w:eastAsia="zh-CN"/>
        </w:rPr>
        <w:t>美元，全部为现金。已缴捐款占</w:t>
      </w:r>
      <w:r w:rsidRPr="007B5E0B">
        <w:rPr>
          <w:sz w:val="24"/>
          <w:szCs w:val="24"/>
          <w:lang w:eastAsia="zh-CN"/>
        </w:rPr>
        <w:t>2019</w:t>
      </w:r>
      <w:r w:rsidRPr="007B5E0B">
        <w:rPr>
          <w:sz w:val="24"/>
          <w:szCs w:val="24"/>
          <w:lang w:eastAsia="zh-CN"/>
        </w:rPr>
        <w:t>年认捐总额的百分比为</w:t>
      </w:r>
      <w:r w:rsidRPr="007B5E0B">
        <w:rPr>
          <w:sz w:val="24"/>
          <w:szCs w:val="24"/>
          <w:lang w:eastAsia="zh-CN"/>
        </w:rPr>
        <w:t>87%</w:t>
      </w:r>
      <w:r w:rsidRPr="007B5E0B">
        <w:rPr>
          <w:sz w:val="24"/>
          <w:szCs w:val="24"/>
          <w:lang w:eastAsia="zh-CN"/>
        </w:rPr>
        <w:t>，自第八十三次会议以来，固定汇率机制引起的损失减少</w:t>
      </w:r>
      <w:r w:rsidRPr="007B5E0B">
        <w:rPr>
          <w:sz w:val="24"/>
          <w:szCs w:val="24"/>
          <w:lang w:eastAsia="zh-CN"/>
        </w:rPr>
        <w:t>314,212</w:t>
      </w:r>
      <w:r w:rsidRPr="007B5E0B">
        <w:rPr>
          <w:sz w:val="24"/>
          <w:szCs w:val="24"/>
          <w:lang w:eastAsia="zh-CN"/>
        </w:rPr>
        <w:t>美元。固定汇率机制自设立以来累计造成的损失为</w:t>
      </w:r>
      <w:r w:rsidRPr="007B5E0B">
        <w:rPr>
          <w:sz w:val="24"/>
          <w:szCs w:val="24"/>
          <w:lang w:eastAsia="zh-CN"/>
        </w:rPr>
        <w:t>3,250</w:t>
      </w:r>
      <w:r w:rsidRPr="007B5E0B">
        <w:rPr>
          <w:sz w:val="24"/>
          <w:szCs w:val="24"/>
          <w:lang w:eastAsia="zh-CN"/>
        </w:rPr>
        <w:t>万美元。</w:t>
      </w:r>
    </w:p>
    <w:p w14:paraId="6C6A71FE" w14:textId="77777777" w:rsidR="00877AAC" w:rsidRPr="007B5E0B" w:rsidRDefault="00877AAC" w:rsidP="00877AAC">
      <w:pPr>
        <w:pStyle w:val="Heading1"/>
        <w:rPr>
          <w:sz w:val="24"/>
          <w:szCs w:val="24"/>
        </w:rPr>
      </w:pPr>
      <w:r w:rsidRPr="007B5E0B">
        <w:rPr>
          <w:sz w:val="24"/>
          <w:szCs w:val="24"/>
        </w:rPr>
        <w:t>执行委员会</w:t>
      </w:r>
      <w:r w:rsidRPr="007B5E0B">
        <w:rPr>
          <w:sz w:val="24"/>
          <w:szCs w:val="24"/>
          <w:u w:val="single"/>
        </w:rPr>
        <w:t>决定</w:t>
      </w:r>
      <w:r w:rsidRPr="007B5E0B">
        <w:rPr>
          <w:sz w:val="24"/>
          <w:szCs w:val="24"/>
        </w:rPr>
        <w:t>：</w:t>
      </w:r>
    </w:p>
    <w:p w14:paraId="4AA41D53" w14:textId="77777777" w:rsidR="00877AAC" w:rsidRPr="007B5E0B" w:rsidRDefault="00877AAC" w:rsidP="00877AAC">
      <w:pPr>
        <w:widowControl w:val="0"/>
        <w:numPr>
          <w:ilvl w:val="1"/>
          <w:numId w:val="1"/>
        </w:numPr>
        <w:tabs>
          <w:tab w:val="clear" w:pos="0"/>
        </w:tabs>
        <w:spacing w:after="240"/>
        <w:outlineLvl w:val="1"/>
        <w:rPr>
          <w:rFonts w:ascii="SimSun" w:hAnsi="SimSun"/>
          <w:sz w:val="24"/>
          <w:szCs w:val="24"/>
          <w:lang w:eastAsia="zh-CN"/>
        </w:rPr>
      </w:pPr>
      <w:r>
        <w:rPr>
          <w:rFonts w:ascii="SimSun" w:hAnsi="SimSun"/>
          <w:sz w:val="24"/>
          <w:szCs w:val="24"/>
          <w:lang w:eastAsia="zh-CN"/>
        </w:rPr>
        <w:t>注意到本</w:t>
      </w:r>
      <w:r>
        <w:rPr>
          <w:rFonts w:ascii="SimSun" w:hAnsi="SimSun" w:hint="eastAsia"/>
          <w:sz w:val="24"/>
          <w:szCs w:val="24"/>
          <w:lang w:eastAsia="zh-CN"/>
        </w:rPr>
        <w:t>报告</w:t>
      </w:r>
      <w:r w:rsidRPr="007B5E0B">
        <w:rPr>
          <w:rFonts w:ascii="SimSun" w:hAnsi="SimSun"/>
          <w:sz w:val="24"/>
          <w:szCs w:val="24"/>
          <w:lang w:eastAsia="zh-CN"/>
        </w:rPr>
        <w:t>附件</w:t>
      </w:r>
      <w:r>
        <w:rPr>
          <w:rFonts w:ascii="SimSun" w:hAnsi="SimSun" w:hint="eastAsia"/>
          <w:sz w:val="24"/>
          <w:szCs w:val="24"/>
          <w:lang w:eastAsia="zh-CN"/>
        </w:rPr>
        <w:t>一</w:t>
      </w:r>
      <w:r w:rsidRPr="007B5E0B">
        <w:rPr>
          <w:rFonts w:ascii="SimSun" w:hAnsi="SimSun"/>
          <w:sz w:val="24"/>
          <w:szCs w:val="24"/>
          <w:lang w:eastAsia="zh-CN"/>
        </w:rPr>
        <w:t>所载财务主任关于收支情况的报告；</w:t>
      </w:r>
    </w:p>
    <w:p w14:paraId="1505E354" w14:textId="77777777" w:rsidR="00877AAC" w:rsidRPr="007B5E0B" w:rsidRDefault="00877AAC" w:rsidP="00877AAC">
      <w:pPr>
        <w:widowControl w:val="0"/>
        <w:numPr>
          <w:ilvl w:val="1"/>
          <w:numId w:val="1"/>
        </w:numPr>
        <w:tabs>
          <w:tab w:val="clear" w:pos="0"/>
        </w:tabs>
        <w:spacing w:after="240"/>
        <w:outlineLvl w:val="1"/>
        <w:rPr>
          <w:rFonts w:ascii="SimSun" w:hAnsi="SimSun"/>
          <w:sz w:val="24"/>
          <w:szCs w:val="24"/>
          <w:lang w:eastAsia="zh-CN"/>
        </w:rPr>
      </w:pPr>
      <w:r w:rsidRPr="007B5E0B">
        <w:rPr>
          <w:rFonts w:ascii="SimSun" w:hAnsi="SimSun"/>
          <w:sz w:val="24"/>
          <w:szCs w:val="24"/>
          <w:lang w:eastAsia="zh-CN"/>
        </w:rPr>
        <w:t>敦促所有缔约方尽早向多边基金足额缴纳捐款；</w:t>
      </w:r>
      <w:r>
        <w:rPr>
          <w:rFonts w:ascii="SimSun" w:hAnsi="SimSun" w:hint="eastAsia"/>
          <w:sz w:val="24"/>
          <w:szCs w:val="24"/>
          <w:lang w:eastAsia="zh-CN"/>
        </w:rPr>
        <w:t>以及</w:t>
      </w:r>
    </w:p>
    <w:p w14:paraId="1DEECFC1" w14:textId="77777777" w:rsidR="00877AAC" w:rsidRPr="007B5E0B" w:rsidRDefault="00877AAC" w:rsidP="00877AAC">
      <w:pPr>
        <w:widowControl w:val="0"/>
        <w:numPr>
          <w:ilvl w:val="1"/>
          <w:numId w:val="1"/>
        </w:numPr>
        <w:tabs>
          <w:tab w:val="clear" w:pos="0"/>
        </w:tabs>
        <w:spacing w:after="240"/>
        <w:outlineLvl w:val="1"/>
        <w:rPr>
          <w:rFonts w:ascii="SimSun" w:hAnsi="SimSun"/>
          <w:bCs/>
          <w:sz w:val="24"/>
          <w:szCs w:val="24"/>
          <w:lang w:eastAsia="zh-CN"/>
        </w:rPr>
      </w:pPr>
      <w:bookmarkStart w:id="6" w:name="OLE_LINK1"/>
      <w:bookmarkStart w:id="7" w:name="OLE_LINK2"/>
      <w:r w:rsidRPr="007B5E0B">
        <w:rPr>
          <w:rFonts w:ascii="SimSun" w:hAnsi="SimSun"/>
          <w:sz w:val="24"/>
          <w:szCs w:val="24"/>
          <w:lang w:eastAsia="zh-CN"/>
        </w:rPr>
        <w:t>请主任和财务主任继续联系那些在一个三年期或更长时间内未缴纳捐款的缔约方，并向第八十五次会议</w:t>
      </w:r>
      <w:bookmarkEnd w:id="6"/>
      <w:bookmarkEnd w:id="7"/>
      <w:r>
        <w:rPr>
          <w:rFonts w:ascii="SimSun" w:hAnsi="SimSun" w:hint="eastAsia"/>
          <w:sz w:val="24"/>
          <w:szCs w:val="24"/>
          <w:lang w:eastAsia="zh-CN"/>
        </w:rPr>
        <w:t>作出</w:t>
      </w:r>
      <w:r w:rsidRPr="007B5E0B">
        <w:rPr>
          <w:rFonts w:ascii="SimSun" w:hAnsi="SimSun"/>
          <w:sz w:val="24"/>
          <w:szCs w:val="24"/>
          <w:lang w:eastAsia="zh-CN"/>
        </w:rPr>
        <w:t>汇报。</w:t>
      </w:r>
    </w:p>
    <w:p w14:paraId="6DA4E877" w14:textId="77777777" w:rsidR="00877AAC" w:rsidRPr="007B5E0B" w:rsidRDefault="00877AAC" w:rsidP="00877AAC">
      <w:pPr>
        <w:spacing w:after="240"/>
        <w:jc w:val="right"/>
        <w:rPr>
          <w:rFonts w:ascii="SimSun" w:hAnsi="SimSun"/>
          <w:b/>
          <w:sz w:val="24"/>
          <w:szCs w:val="24"/>
          <w:lang w:eastAsia="zh-CN"/>
        </w:rPr>
      </w:pPr>
      <w:r w:rsidRPr="0050630B">
        <w:rPr>
          <w:rFonts w:ascii="SimSun" w:hAnsi="SimSun"/>
          <w:b/>
          <w:sz w:val="24"/>
          <w:szCs w:val="24"/>
          <w:lang w:eastAsia="zh-CN"/>
        </w:rPr>
        <w:t>（第</w:t>
      </w:r>
      <w:r w:rsidRPr="0050630B">
        <w:rPr>
          <w:b/>
          <w:sz w:val="24"/>
          <w:szCs w:val="24"/>
          <w:lang w:eastAsia="zh-CN"/>
        </w:rPr>
        <w:t>84/1</w:t>
      </w:r>
      <w:r w:rsidRPr="0050630B">
        <w:rPr>
          <w:rFonts w:ascii="SimSun" w:hAnsi="SimSun"/>
          <w:b/>
          <w:sz w:val="24"/>
          <w:szCs w:val="24"/>
          <w:lang w:eastAsia="zh-CN"/>
        </w:rPr>
        <w:t>号决定）</w:t>
      </w:r>
    </w:p>
    <w:p w14:paraId="6A7716C3" w14:textId="77777777" w:rsidR="00877AAC" w:rsidRPr="007B5E0B" w:rsidRDefault="00877AAC" w:rsidP="00877AAC">
      <w:pPr>
        <w:pStyle w:val="Heading2"/>
        <w:rPr>
          <w:rFonts w:ascii="SimSun" w:hAnsi="SimSun"/>
          <w:b/>
          <w:sz w:val="24"/>
          <w:szCs w:val="24"/>
          <w:lang w:val="en-CA" w:eastAsia="zh-CN"/>
        </w:rPr>
      </w:pPr>
      <w:r w:rsidRPr="00047E4E">
        <w:rPr>
          <w:b/>
          <w:sz w:val="24"/>
          <w:szCs w:val="24"/>
          <w:lang w:eastAsia="zh-CN"/>
        </w:rPr>
        <w:t>(b)</w:t>
      </w:r>
      <w:r w:rsidRPr="007B5E0B">
        <w:rPr>
          <w:rFonts w:ascii="SimSun" w:hAnsi="SimSun"/>
          <w:b/>
          <w:sz w:val="24"/>
          <w:szCs w:val="24"/>
          <w:lang w:val="en-CA" w:eastAsia="zh-CN"/>
        </w:rPr>
        <w:tab/>
      </w:r>
      <w:r w:rsidRPr="007B5E0B">
        <w:rPr>
          <w:rFonts w:ascii="SimSun" w:hAnsi="SimSun" w:hint="eastAsia"/>
          <w:b/>
          <w:sz w:val="24"/>
          <w:szCs w:val="24"/>
          <w:lang w:eastAsia="zh-CN"/>
        </w:rPr>
        <w:t>关于余额和可动用资金的报告</w:t>
      </w:r>
    </w:p>
    <w:p w14:paraId="75B128A7" w14:textId="77777777" w:rsidR="00877AAC" w:rsidRPr="007B5E0B" w:rsidRDefault="00877AAC" w:rsidP="00877AAC">
      <w:pPr>
        <w:pStyle w:val="Heading1"/>
        <w:rPr>
          <w:sz w:val="24"/>
          <w:szCs w:val="24"/>
          <w:lang w:val="en-US" w:eastAsia="zh-CN" w:bidi="hi-I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sidRPr="007B5E0B">
        <w:rPr>
          <w:sz w:val="24"/>
          <w:szCs w:val="24"/>
          <w:lang w:val="en-CA" w:eastAsia="zh-CN"/>
        </w:rPr>
        <w:t>UNEP/OzL.Pro/ExCom/84/4</w:t>
      </w:r>
      <w:r w:rsidRPr="007B5E0B">
        <w:rPr>
          <w:rFonts w:hint="eastAsia"/>
          <w:sz w:val="24"/>
          <w:szCs w:val="24"/>
          <w:lang w:val="en-US" w:eastAsia="zh-CN" w:bidi="hi-IN"/>
        </w:rPr>
        <w:t>号文件。</w:t>
      </w:r>
    </w:p>
    <w:p w14:paraId="28718B80" w14:textId="77777777" w:rsidR="00877AAC" w:rsidRPr="007B5E0B" w:rsidRDefault="00877AAC" w:rsidP="00877AAC">
      <w:pPr>
        <w:pStyle w:val="Heading1"/>
        <w:rPr>
          <w:sz w:val="24"/>
          <w:szCs w:val="24"/>
          <w:lang w:val="en-US" w:eastAsia="zh-CN" w:bidi="hi-IN"/>
        </w:rPr>
      </w:pPr>
      <w:r>
        <w:rPr>
          <w:rFonts w:hint="eastAsia"/>
          <w:sz w:val="24"/>
          <w:szCs w:val="24"/>
          <w:lang w:val="en-US" w:eastAsia="zh-CN" w:bidi="hi-IN"/>
        </w:rPr>
        <w:t>继</w:t>
      </w:r>
      <w:r w:rsidRPr="007B5E0B">
        <w:rPr>
          <w:rFonts w:hint="eastAsia"/>
          <w:sz w:val="24"/>
          <w:szCs w:val="24"/>
          <w:lang w:val="en-US" w:eastAsia="zh-CN" w:bidi="hi-IN"/>
        </w:rPr>
        <w:t>文件</w:t>
      </w:r>
      <w:r>
        <w:rPr>
          <w:rFonts w:hint="eastAsia"/>
          <w:sz w:val="24"/>
          <w:szCs w:val="24"/>
          <w:lang w:val="en-US" w:eastAsia="zh-CN" w:bidi="hi-IN"/>
        </w:rPr>
        <w:t>印发</w:t>
      </w:r>
      <w:r w:rsidRPr="007B5E0B">
        <w:rPr>
          <w:rFonts w:hint="eastAsia"/>
          <w:sz w:val="24"/>
          <w:szCs w:val="24"/>
          <w:lang w:val="en-US" w:eastAsia="zh-CN" w:bidi="hi-IN"/>
        </w:rPr>
        <w:t>后，世界银行又</w:t>
      </w:r>
      <w:r>
        <w:rPr>
          <w:rFonts w:hint="eastAsia"/>
          <w:sz w:val="24"/>
          <w:szCs w:val="24"/>
          <w:lang w:val="en-US" w:eastAsia="zh-CN" w:bidi="hi-IN"/>
        </w:rPr>
        <w:t>退还了</w:t>
      </w:r>
      <w:r w:rsidRPr="007B5E0B">
        <w:rPr>
          <w:rFonts w:hint="eastAsia"/>
          <w:sz w:val="24"/>
          <w:szCs w:val="24"/>
          <w:lang w:val="en-US" w:eastAsia="zh-CN" w:bidi="hi-IN"/>
        </w:rPr>
        <w:t>中国氟氯烃淘汰管理计划第一阶段泡沫塑料行业计划和</w:t>
      </w:r>
      <w:r>
        <w:rPr>
          <w:rFonts w:hint="eastAsia"/>
          <w:sz w:val="24"/>
          <w:szCs w:val="24"/>
          <w:lang w:val="en-US" w:eastAsia="zh-CN" w:bidi="hi-IN"/>
        </w:rPr>
        <w:t>中国</w:t>
      </w:r>
      <w:r w:rsidRPr="007B5E0B">
        <w:rPr>
          <w:rFonts w:hint="eastAsia"/>
          <w:sz w:val="24"/>
          <w:szCs w:val="24"/>
          <w:lang w:val="en-US" w:eastAsia="zh-CN" w:bidi="hi-IN"/>
        </w:rPr>
        <w:t>氟氯烃生产淘汰管理计划</w:t>
      </w:r>
      <w:r>
        <w:rPr>
          <w:rFonts w:hint="eastAsia"/>
          <w:sz w:val="24"/>
          <w:szCs w:val="24"/>
          <w:lang w:val="en-US" w:eastAsia="zh-CN" w:bidi="hi-IN"/>
        </w:rPr>
        <w:t>的</w:t>
      </w:r>
      <w:r w:rsidRPr="007B5E0B">
        <w:rPr>
          <w:sz w:val="24"/>
          <w:szCs w:val="24"/>
          <w:lang w:val="en-US" w:eastAsia="zh-CN" w:bidi="hi-IN"/>
        </w:rPr>
        <w:t>6,763,467</w:t>
      </w:r>
      <w:r w:rsidRPr="007B5E0B">
        <w:rPr>
          <w:rFonts w:hint="eastAsia"/>
          <w:sz w:val="24"/>
          <w:szCs w:val="24"/>
          <w:lang w:val="en-US" w:eastAsia="zh-CN" w:bidi="hi-IN"/>
        </w:rPr>
        <w:t>美元，并退还</w:t>
      </w:r>
      <w:r>
        <w:rPr>
          <w:rFonts w:hint="eastAsia"/>
          <w:sz w:val="24"/>
          <w:szCs w:val="24"/>
          <w:lang w:val="en-US" w:eastAsia="zh-CN" w:bidi="hi-IN"/>
        </w:rPr>
        <w:t>了这</w:t>
      </w:r>
      <w:r w:rsidRPr="007B5E0B">
        <w:rPr>
          <w:rFonts w:hint="eastAsia"/>
          <w:sz w:val="24"/>
          <w:szCs w:val="24"/>
          <w:lang w:val="en-US" w:eastAsia="zh-CN" w:bidi="hi-IN"/>
        </w:rPr>
        <w:t>两个行业</w:t>
      </w:r>
      <w:r>
        <w:rPr>
          <w:rFonts w:hint="eastAsia"/>
          <w:sz w:val="24"/>
          <w:szCs w:val="24"/>
          <w:lang w:val="en-US" w:eastAsia="zh-CN" w:bidi="hi-IN"/>
        </w:rPr>
        <w:t>计划</w:t>
      </w:r>
      <w:r w:rsidRPr="007B5E0B">
        <w:rPr>
          <w:rFonts w:hint="eastAsia"/>
          <w:sz w:val="24"/>
          <w:szCs w:val="24"/>
          <w:lang w:val="en-US" w:eastAsia="zh-CN" w:bidi="hi-IN"/>
        </w:rPr>
        <w:t>第二阶段项目编制的余额。因此，世界银行退还第八十四次会议的总额为项目费用</w:t>
      </w:r>
      <w:r w:rsidRPr="007B5E0B">
        <w:rPr>
          <w:rFonts w:hint="eastAsia"/>
          <w:sz w:val="24"/>
          <w:szCs w:val="24"/>
          <w:lang w:val="en-US" w:eastAsia="zh-CN" w:bidi="hi-IN"/>
        </w:rPr>
        <w:t>7,670,501</w:t>
      </w:r>
      <w:r w:rsidRPr="007B5E0B">
        <w:rPr>
          <w:rFonts w:hint="eastAsia"/>
          <w:sz w:val="24"/>
          <w:szCs w:val="24"/>
          <w:lang w:val="en-US" w:eastAsia="zh-CN" w:bidi="hi-IN"/>
        </w:rPr>
        <w:t>美元和机构支助费用</w:t>
      </w:r>
      <w:r w:rsidRPr="007B5E0B">
        <w:rPr>
          <w:sz w:val="24"/>
          <w:szCs w:val="24"/>
          <w:lang w:val="en-US" w:eastAsia="zh-CN" w:bidi="hi-IN"/>
        </w:rPr>
        <w:t>488,796</w:t>
      </w:r>
      <w:r w:rsidRPr="007B5E0B">
        <w:rPr>
          <w:rFonts w:hint="eastAsia"/>
          <w:sz w:val="24"/>
          <w:szCs w:val="24"/>
          <w:lang w:val="en-US" w:eastAsia="zh-CN" w:bidi="hi-IN"/>
        </w:rPr>
        <w:t>美元。此外，根据第</w:t>
      </w:r>
      <w:r w:rsidRPr="007B5E0B">
        <w:rPr>
          <w:rFonts w:hint="eastAsia"/>
          <w:sz w:val="24"/>
          <w:szCs w:val="24"/>
          <w:lang w:val="en-US" w:eastAsia="zh-CN" w:bidi="hi-IN"/>
        </w:rPr>
        <w:t>82/88</w:t>
      </w:r>
      <w:r w:rsidRPr="007B5E0B">
        <w:rPr>
          <w:rFonts w:hint="eastAsia"/>
          <w:sz w:val="24"/>
          <w:szCs w:val="24"/>
          <w:lang w:val="en-US" w:eastAsia="zh-CN" w:bidi="hi-IN"/>
        </w:rPr>
        <w:t>号决定</w:t>
      </w:r>
      <w:r w:rsidRPr="007B5E0B">
        <w:rPr>
          <w:rFonts w:hint="eastAsia"/>
          <w:sz w:val="24"/>
          <w:szCs w:val="24"/>
          <w:lang w:val="en-US" w:eastAsia="zh-CN" w:bidi="hi-IN"/>
        </w:rPr>
        <w:t>(d)</w:t>
      </w:r>
      <w:r>
        <w:rPr>
          <w:rFonts w:hint="eastAsia"/>
          <w:sz w:val="24"/>
          <w:szCs w:val="24"/>
          <w:lang w:val="en-US" w:eastAsia="zh-CN" w:bidi="hi-IN"/>
        </w:rPr>
        <w:t>段</w:t>
      </w:r>
      <w:r w:rsidRPr="007B5E0B">
        <w:rPr>
          <w:rFonts w:hint="eastAsia"/>
          <w:sz w:val="24"/>
          <w:szCs w:val="24"/>
          <w:lang w:val="en-US" w:eastAsia="zh-CN" w:bidi="hi-IN"/>
        </w:rPr>
        <w:t>，世界银行将把从中国收到的</w:t>
      </w:r>
      <w:r w:rsidRPr="007B5E0B">
        <w:rPr>
          <w:rFonts w:hint="eastAsia"/>
          <w:sz w:val="24"/>
          <w:szCs w:val="24"/>
          <w:lang w:val="en-US" w:eastAsia="zh-CN" w:bidi="hi-IN"/>
        </w:rPr>
        <w:t>133,146</w:t>
      </w:r>
      <w:r w:rsidRPr="007B5E0B">
        <w:rPr>
          <w:rFonts w:hint="eastAsia"/>
          <w:sz w:val="24"/>
          <w:szCs w:val="24"/>
          <w:lang w:val="en-US" w:eastAsia="zh-CN" w:bidi="hi-IN"/>
        </w:rPr>
        <w:t>美元罚款</w:t>
      </w:r>
      <w:r>
        <w:rPr>
          <w:rFonts w:hint="eastAsia"/>
          <w:sz w:val="24"/>
          <w:szCs w:val="24"/>
          <w:lang w:val="en-US" w:eastAsia="zh-CN" w:bidi="hi-IN"/>
        </w:rPr>
        <w:t>退还</w:t>
      </w:r>
      <w:r>
        <w:rPr>
          <w:sz w:val="24"/>
          <w:szCs w:val="24"/>
          <w:lang w:val="en-US" w:eastAsia="zh-CN" w:bidi="hi-IN"/>
        </w:rPr>
        <w:t>多边基金</w:t>
      </w:r>
      <w:r w:rsidRPr="007B5E0B">
        <w:rPr>
          <w:rFonts w:hint="eastAsia"/>
          <w:sz w:val="24"/>
          <w:szCs w:val="24"/>
          <w:lang w:val="en-US" w:eastAsia="zh-CN" w:bidi="hi-IN"/>
        </w:rPr>
        <w:t>。环境规划署为调查阿尔及利亚消耗臭氧层物质替代品而持有的余额</w:t>
      </w:r>
      <w:r>
        <w:rPr>
          <w:rFonts w:hint="eastAsia"/>
          <w:sz w:val="24"/>
          <w:szCs w:val="24"/>
          <w:lang w:val="en-US" w:eastAsia="zh-CN" w:bidi="hi-IN"/>
        </w:rPr>
        <w:t>以及</w:t>
      </w:r>
      <w:r w:rsidRPr="007B5E0B">
        <w:rPr>
          <w:rFonts w:hint="eastAsia"/>
          <w:sz w:val="24"/>
          <w:szCs w:val="24"/>
          <w:lang w:val="en-US" w:eastAsia="zh-CN" w:bidi="hi-IN"/>
        </w:rPr>
        <w:t>工发组织为伊朗伊斯兰共和国氟氯烃淘汰管理计划第一阶段泡沫塑料行业计划而持有的余额，原定退还第八十四次会议，但将退还第八十五次会议。</w:t>
      </w:r>
    </w:p>
    <w:p w14:paraId="270178A8" w14:textId="77777777" w:rsidR="00877AAC" w:rsidRPr="007B5E0B" w:rsidRDefault="00877AAC" w:rsidP="00877AAC">
      <w:pPr>
        <w:pStyle w:val="Heading1"/>
        <w:rPr>
          <w:sz w:val="24"/>
          <w:szCs w:val="24"/>
          <w:lang w:val="en-US" w:eastAsia="zh-CN" w:bidi="hi-IN"/>
        </w:rPr>
      </w:pPr>
      <w:r w:rsidRPr="007B5E0B">
        <w:rPr>
          <w:rFonts w:hint="eastAsia"/>
          <w:sz w:val="24"/>
          <w:szCs w:val="24"/>
          <w:lang w:val="en-US" w:eastAsia="zh-CN" w:bidi="hi-IN"/>
        </w:rPr>
        <w:t>向本次会议申请的供资总额原为</w:t>
      </w:r>
      <w:r w:rsidRPr="007B5E0B">
        <w:rPr>
          <w:rFonts w:hint="eastAsia"/>
          <w:sz w:val="24"/>
          <w:szCs w:val="24"/>
          <w:lang w:val="en-US" w:eastAsia="zh-CN" w:bidi="hi-IN"/>
        </w:rPr>
        <w:t>156,062,592</w:t>
      </w:r>
      <w:r w:rsidRPr="007B5E0B">
        <w:rPr>
          <w:rFonts w:hint="eastAsia"/>
          <w:sz w:val="24"/>
          <w:szCs w:val="24"/>
          <w:lang w:val="en-US" w:eastAsia="zh-CN" w:bidi="hi-IN"/>
        </w:rPr>
        <w:t>美元，包括机构支助费用。考虑到执行机构退还的余额</w:t>
      </w:r>
      <w:r w:rsidRPr="007B5E0B">
        <w:rPr>
          <w:rFonts w:hint="eastAsia"/>
          <w:sz w:val="24"/>
          <w:szCs w:val="24"/>
          <w:lang w:val="en-US" w:eastAsia="zh-CN" w:bidi="hi-IN"/>
        </w:rPr>
        <w:t>12,042,689</w:t>
      </w:r>
      <w:r w:rsidRPr="007B5E0B">
        <w:rPr>
          <w:rFonts w:hint="eastAsia"/>
          <w:sz w:val="24"/>
          <w:szCs w:val="24"/>
          <w:lang w:val="en-US" w:eastAsia="zh-CN" w:bidi="hi-IN"/>
        </w:rPr>
        <w:t>美元和双边机构退还的余额</w:t>
      </w:r>
      <w:r w:rsidRPr="007B5E0B">
        <w:rPr>
          <w:rFonts w:hint="eastAsia"/>
          <w:sz w:val="24"/>
          <w:szCs w:val="24"/>
          <w:lang w:val="en-US" w:eastAsia="zh-CN" w:bidi="hi-IN"/>
        </w:rPr>
        <w:t>920,287</w:t>
      </w:r>
      <w:r w:rsidRPr="007B5E0B">
        <w:rPr>
          <w:rFonts w:hint="eastAsia"/>
          <w:sz w:val="24"/>
          <w:szCs w:val="24"/>
          <w:lang w:val="en-US" w:eastAsia="zh-CN" w:bidi="hi-IN"/>
        </w:rPr>
        <w:t>美元，以及财务主任提供的最新信息，可动用资金总额为</w:t>
      </w:r>
      <w:r w:rsidRPr="007B5E0B">
        <w:rPr>
          <w:rFonts w:hint="eastAsia"/>
          <w:sz w:val="24"/>
          <w:szCs w:val="24"/>
          <w:lang w:val="en-US" w:eastAsia="zh-CN" w:bidi="hi-IN"/>
        </w:rPr>
        <w:t>235,661,443</w:t>
      </w:r>
      <w:r w:rsidRPr="007B5E0B">
        <w:rPr>
          <w:rFonts w:hint="eastAsia"/>
          <w:sz w:val="24"/>
          <w:szCs w:val="24"/>
          <w:lang w:val="en-US" w:eastAsia="zh-CN" w:bidi="hi-IN"/>
        </w:rPr>
        <w:t>美元。</w:t>
      </w:r>
    </w:p>
    <w:p w14:paraId="7E7E7F9F" w14:textId="77777777" w:rsidR="00877AAC" w:rsidRPr="007B5E0B" w:rsidRDefault="00877AAC" w:rsidP="00877AAC">
      <w:pPr>
        <w:pStyle w:val="Heading1"/>
        <w:rPr>
          <w:sz w:val="24"/>
          <w:szCs w:val="24"/>
          <w:lang w:val="en-US" w:eastAsia="zh-CN" w:bidi="hi-IN"/>
        </w:rPr>
      </w:pPr>
      <w:r w:rsidRPr="007B5E0B">
        <w:rPr>
          <w:rFonts w:hint="eastAsia"/>
          <w:sz w:val="24"/>
          <w:szCs w:val="24"/>
          <w:lang w:val="en-US" w:eastAsia="zh-CN" w:bidi="hi-IN"/>
        </w:rPr>
        <w:t>在回答关于环境规划署持有的另一笔金额的询问时，秘书处</w:t>
      </w:r>
      <w:r>
        <w:rPr>
          <w:rFonts w:hint="eastAsia"/>
          <w:sz w:val="24"/>
          <w:szCs w:val="24"/>
          <w:lang w:val="en-US" w:eastAsia="zh-CN" w:bidi="hi-IN"/>
        </w:rPr>
        <w:t>代表</w:t>
      </w:r>
      <w:r w:rsidRPr="007B5E0B">
        <w:rPr>
          <w:rFonts w:hint="eastAsia"/>
          <w:sz w:val="24"/>
          <w:szCs w:val="24"/>
          <w:lang w:val="en-US" w:eastAsia="zh-CN" w:bidi="hi-IN"/>
        </w:rPr>
        <w:t>澄清说，环境规划署</w:t>
      </w:r>
      <w:r>
        <w:rPr>
          <w:rFonts w:hint="eastAsia"/>
          <w:sz w:val="24"/>
          <w:szCs w:val="24"/>
          <w:lang w:val="en-US" w:eastAsia="zh-CN" w:bidi="hi-IN"/>
        </w:rPr>
        <w:t>的</w:t>
      </w:r>
      <w:r w:rsidRPr="007B5E0B">
        <w:rPr>
          <w:rFonts w:hint="eastAsia"/>
          <w:sz w:val="24"/>
          <w:szCs w:val="24"/>
          <w:lang w:val="en-US" w:eastAsia="zh-CN" w:bidi="hi-IN"/>
        </w:rPr>
        <w:t>58,363</w:t>
      </w:r>
      <w:r w:rsidRPr="007B5E0B">
        <w:rPr>
          <w:rFonts w:hint="eastAsia"/>
          <w:sz w:val="24"/>
          <w:szCs w:val="24"/>
          <w:lang w:val="en-US" w:eastAsia="zh-CN" w:bidi="hi-IN"/>
        </w:rPr>
        <w:t>美元的未承付余额与在西亚高环境温度国家推广空调替代制冷剂的项目有关，根据第</w:t>
      </w:r>
      <w:r w:rsidRPr="007B5E0B">
        <w:rPr>
          <w:rFonts w:hint="eastAsia"/>
          <w:sz w:val="24"/>
          <w:szCs w:val="24"/>
          <w:lang w:val="en-US" w:eastAsia="zh-CN" w:bidi="hi-IN"/>
        </w:rPr>
        <w:t>83/37</w:t>
      </w:r>
      <w:r w:rsidRPr="007B5E0B">
        <w:rPr>
          <w:rFonts w:hint="eastAsia"/>
          <w:sz w:val="24"/>
          <w:szCs w:val="24"/>
          <w:lang w:val="en-US" w:eastAsia="zh-CN" w:bidi="hi-IN"/>
        </w:rPr>
        <w:t>号决定</w:t>
      </w:r>
      <w:r w:rsidRPr="007B5E0B">
        <w:rPr>
          <w:rFonts w:hint="eastAsia"/>
          <w:sz w:val="24"/>
          <w:szCs w:val="24"/>
          <w:lang w:val="en-US" w:eastAsia="zh-CN" w:bidi="hi-IN"/>
        </w:rPr>
        <w:t>(c)</w:t>
      </w:r>
      <w:r>
        <w:rPr>
          <w:rFonts w:hint="eastAsia"/>
          <w:sz w:val="24"/>
          <w:szCs w:val="24"/>
          <w:lang w:val="en-US" w:eastAsia="zh-CN" w:bidi="hi-IN"/>
        </w:rPr>
        <w:t>段</w:t>
      </w:r>
      <w:r w:rsidRPr="007B5E0B">
        <w:rPr>
          <w:rFonts w:hint="eastAsia"/>
          <w:sz w:val="24"/>
          <w:szCs w:val="24"/>
          <w:lang w:val="en-US" w:eastAsia="zh-CN" w:bidi="hi-IN"/>
        </w:rPr>
        <w:t>，这笔余额将退还第八十五次会议。</w:t>
      </w:r>
    </w:p>
    <w:p w14:paraId="55F2F89D"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hint="eastAsia"/>
          <w:sz w:val="24"/>
          <w:szCs w:val="24"/>
          <w:lang w:val="en-CA" w:eastAsia="zh-CN"/>
        </w:rPr>
        <w:t>：</w:t>
      </w:r>
    </w:p>
    <w:p w14:paraId="653870A1" w14:textId="77777777" w:rsidR="00877AAC" w:rsidRPr="007B5E0B" w:rsidRDefault="00877AAC" w:rsidP="00877AAC">
      <w:pPr>
        <w:pStyle w:val="Heading2"/>
        <w:numPr>
          <w:ilvl w:val="1"/>
          <w:numId w:val="1"/>
        </w:numPr>
        <w:rPr>
          <w:rFonts w:ascii="SimSun" w:hAnsi="SimSun"/>
          <w:sz w:val="24"/>
          <w:szCs w:val="24"/>
          <w:lang w:val="en-CA"/>
        </w:rPr>
      </w:pPr>
      <w:r w:rsidRPr="007B5E0B">
        <w:rPr>
          <w:rFonts w:ascii="SimSun" w:hAnsi="SimSun" w:hint="eastAsia"/>
          <w:sz w:val="24"/>
          <w:szCs w:val="24"/>
          <w:lang w:val="en-CA"/>
        </w:rPr>
        <w:t>注意到：</w:t>
      </w:r>
    </w:p>
    <w:p w14:paraId="4145C946"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UNEP/OzL.Pro/ExCom/84/4</w:t>
      </w:r>
      <w:r w:rsidRPr="00124A34">
        <w:rPr>
          <w:sz w:val="24"/>
          <w:szCs w:val="24"/>
          <w:lang w:val="en-CA" w:eastAsia="zh-CN"/>
        </w:rPr>
        <w:t>号文件所载关于余额和可动用资金的报告；</w:t>
      </w:r>
    </w:p>
    <w:p w14:paraId="2D4754C7"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各执行机构</w:t>
      </w:r>
      <w:r>
        <w:rPr>
          <w:rFonts w:hint="eastAsia"/>
          <w:sz w:val="24"/>
          <w:szCs w:val="24"/>
          <w:lang w:val="en-CA" w:eastAsia="zh-CN"/>
        </w:rPr>
        <w:t>在</w:t>
      </w:r>
      <w:r w:rsidRPr="00124A34">
        <w:rPr>
          <w:sz w:val="24"/>
          <w:szCs w:val="24"/>
          <w:lang w:val="en-CA" w:eastAsia="zh-CN"/>
        </w:rPr>
        <w:t>第八十四次会议</w:t>
      </w:r>
      <w:r>
        <w:rPr>
          <w:rFonts w:hint="eastAsia"/>
          <w:sz w:val="24"/>
          <w:szCs w:val="24"/>
          <w:lang w:val="en-CA" w:eastAsia="zh-CN"/>
        </w:rPr>
        <w:t>上</w:t>
      </w:r>
      <w:r w:rsidRPr="00124A34">
        <w:rPr>
          <w:sz w:val="24"/>
          <w:szCs w:val="24"/>
          <w:lang w:val="en-CA" w:eastAsia="zh-CN"/>
        </w:rPr>
        <w:t>退还的资金净额为</w:t>
      </w:r>
      <w:r>
        <w:rPr>
          <w:sz w:val="24"/>
          <w:szCs w:val="24"/>
          <w:lang w:val="en-CA" w:eastAsia="zh-CN"/>
        </w:rPr>
        <w:t>12,014,622</w:t>
      </w:r>
      <w:r w:rsidRPr="00124A34">
        <w:rPr>
          <w:sz w:val="24"/>
          <w:szCs w:val="24"/>
          <w:lang w:val="en-CA" w:eastAsia="zh-CN"/>
        </w:rPr>
        <w:t>美元，其中包括</w:t>
      </w:r>
      <w:r>
        <w:rPr>
          <w:rFonts w:hint="eastAsia"/>
          <w:sz w:val="24"/>
          <w:szCs w:val="24"/>
          <w:lang w:val="en-CA" w:eastAsia="zh-CN"/>
        </w:rPr>
        <w:t>：开发计划署</w:t>
      </w:r>
      <w:r>
        <w:rPr>
          <w:sz w:val="24"/>
          <w:szCs w:val="24"/>
          <w:lang w:val="en-CA" w:eastAsia="zh-CN"/>
        </w:rPr>
        <w:t>的</w:t>
      </w:r>
      <w:r w:rsidRPr="00124A34">
        <w:rPr>
          <w:sz w:val="24"/>
          <w:szCs w:val="24"/>
          <w:lang w:val="en-CA" w:eastAsia="zh-CN"/>
        </w:rPr>
        <w:t>438,499</w:t>
      </w:r>
      <w:r w:rsidRPr="00124A34">
        <w:rPr>
          <w:sz w:val="24"/>
          <w:szCs w:val="24"/>
          <w:lang w:val="en-CA" w:eastAsia="zh-CN"/>
        </w:rPr>
        <w:t>美元外加机构支助费用</w:t>
      </w:r>
      <w:r w:rsidRPr="00124A34">
        <w:rPr>
          <w:sz w:val="24"/>
          <w:szCs w:val="24"/>
          <w:lang w:val="en-CA" w:eastAsia="zh-CN"/>
        </w:rPr>
        <w:t>30,902</w:t>
      </w:r>
      <w:r w:rsidRPr="00124A34">
        <w:rPr>
          <w:sz w:val="24"/>
          <w:szCs w:val="24"/>
          <w:lang w:val="en-CA" w:eastAsia="zh-CN"/>
        </w:rPr>
        <w:t>美元；</w:t>
      </w:r>
      <w:r>
        <w:rPr>
          <w:rFonts w:hint="eastAsia"/>
          <w:sz w:val="24"/>
          <w:szCs w:val="24"/>
          <w:lang w:val="en-CA" w:eastAsia="zh-CN"/>
        </w:rPr>
        <w:t>环境规划署</w:t>
      </w:r>
      <w:r>
        <w:rPr>
          <w:sz w:val="24"/>
          <w:szCs w:val="24"/>
          <w:lang w:val="en-CA" w:eastAsia="zh-CN"/>
        </w:rPr>
        <w:t>的</w:t>
      </w:r>
      <w:r>
        <w:rPr>
          <w:sz w:val="24"/>
          <w:szCs w:val="24"/>
          <w:lang w:val="en-CA" w:eastAsia="zh-CN"/>
        </w:rPr>
        <w:t>2,088,984</w:t>
      </w:r>
      <w:r w:rsidRPr="00124A34">
        <w:rPr>
          <w:sz w:val="24"/>
          <w:szCs w:val="24"/>
          <w:lang w:val="en-CA" w:eastAsia="zh-CN"/>
        </w:rPr>
        <w:t>美元外加机构支助费用</w:t>
      </w:r>
      <w:r>
        <w:rPr>
          <w:sz w:val="24"/>
          <w:szCs w:val="24"/>
          <w:lang w:val="en-CA" w:eastAsia="zh-CN"/>
        </w:rPr>
        <w:t>162,970</w:t>
      </w:r>
      <w:r w:rsidRPr="00124A34">
        <w:rPr>
          <w:sz w:val="24"/>
          <w:szCs w:val="24"/>
          <w:lang w:val="en-CA" w:eastAsia="zh-CN"/>
        </w:rPr>
        <w:t>美元；</w:t>
      </w:r>
      <w:r>
        <w:rPr>
          <w:rFonts w:hint="eastAsia"/>
          <w:sz w:val="24"/>
          <w:szCs w:val="24"/>
          <w:lang w:val="en-CA" w:eastAsia="zh-CN"/>
        </w:rPr>
        <w:t>工发组织</w:t>
      </w:r>
      <w:r>
        <w:rPr>
          <w:sz w:val="24"/>
          <w:szCs w:val="24"/>
          <w:lang w:val="en-CA" w:eastAsia="zh-CN"/>
        </w:rPr>
        <w:t>的</w:t>
      </w:r>
      <w:r w:rsidRPr="00124A34">
        <w:rPr>
          <w:sz w:val="24"/>
          <w:szCs w:val="24"/>
          <w:lang w:val="en-CA" w:eastAsia="zh-CN"/>
        </w:rPr>
        <w:t>1,050,133</w:t>
      </w:r>
      <w:r w:rsidRPr="00124A34">
        <w:rPr>
          <w:sz w:val="24"/>
          <w:szCs w:val="24"/>
          <w:lang w:val="en-CA" w:eastAsia="zh-CN"/>
        </w:rPr>
        <w:t>美元</w:t>
      </w:r>
      <w:r>
        <w:rPr>
          <w:rFonts w:hint="eastAsia"/>
          <w:sz w:val="24"/>
          <w:szCs w:val="24"/>
          <w:lang w:val="en-CA" w:eastAsia="zh-CN"/>
        </w:rPr>
        <w:t>外加</w:t>
      </w:r>
      <w:r w:rsidRPr="00124A34">
        <w:rPr>
          <w:sz w:val="24"/>
          <w:szCs w:val="24"/>
          <w:lang w:val="en-CA" w:eastAsia="zh-CN"/>
        </w:rPr>
        <w:t>机构支助费用</w:t>
      </w:r>
      <w:r w:rsidRPr="00124A34">
        <w:rPr>
          <w:sz w:val="24"/>
          <w:szCs w:val="24"/>
          <w:lang w:val="en-CA" w:eastAsia="zh-CN"/>
        </w:rPr>
        <w:t>83,837</w:t>
      </w:r>
      <w:r w:rsidRPr="00124A34">
        <w:rPr>
          <w:sz w:val="24"/>
          <w:szCs w:val="24"/>
          <w:lang w:val="en-CA" w:eastAsia="zh-CN"/>
        </w:rPr>
        <w:t>美元；</w:t>
      </w:r>
      <w:r>
        <w:rPr>
          <w:rFonts w:hint="eastAsia"/>
          <w:sz w:val="24"/>
          <w:szCs w:val="24"/>
          <w:lang w:val="en-CA" w:eastAsia="zh-CN"/>
        </w:rPr>
        <w:t>世界银行</w:t>
      </w:r>
      <w:r>
        <w:rPr>
          <w:sz w:val="24"/>
          <w:szCs w:val="24"/>
          <w:lang w:val="en-CA" w:eastAsia="zh-CN"/>
        </w:rPr>
        <w:t>的</w:t>
      </w:r>
      <w:r w:rsidRPr="00124A34">
        <w:rPr>
          <w:sz w:val="24"/>
          <w:szCs w:val="24"/>
          <w:lang w:val="en-CA" w:eastAsia="zh-CN"/>
        </w:rPr>
        <w:t>7,670,501</w:t>
      </w:r>
      <w:r w:rsidRPr="00124A34">
        <w:rPr>
          <w:sz w:val="24"/>
          <w:szCs w:val="24"/>
          <w:lang w:val="en-CA" w:eastAsia="zh-CN"/>
        </w:rPr>
        <w:t>美元</w:t>
      </w:r>
      <w:r>
        <w:rPr>
          <w:sz w:val="24"/>
          <w:szCs w:val="24"/>
          <w:lang w:val="en-CA" w:eastAsia="zh-CN"/>
        </w:rPr>
        <w:t>外加</w:t>
      </w:r>
      <w:r w:rsidRPr="00124A34">
        <w:rPr>
          <w:sz w:val="24"/>
          <w:szCs w:val="24"/>
          <w:lang w:val="en-CA" w:eastAsia="zh-CN"/>
        </w:rPr>
        <w:t>机构支助费用</w:t>
      </w:r>
      <w:r w:rsidRPr="00124A34">
        <w:rPr>
          <w:sz w:val="24"/>
          <w:szCs w:val="24"/>
          <w:lang w:val="en-CA" w:eastAsia="zh-CN"/>
        </w:rPr>
        <w:t>488,796</w:t>
      </w:r>
      <w:r w:rsidRPr="00124A34">
        <w:rPr>
          <w:sz w:val="24"/>
          <w:szCs w:val="24"/>
          <w:lang w:val="en-CA" w:eastAsia="zh-CN"/>
        </w:rPr>
        <w:t>美元；</w:t>
      </w:r>
    </w:p>
    <w:p w14:paraId="248C21AC"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各执行机构从</w:t>
      </w:r>
      <w:r>
        <w:rPr>
          <w:rFonts w:hint="eastAsia"/>
          <w:sz w:val="24"/>
          <w:szCs w:val="24"/>
          <w:lang w:val="en-CA" w:eastAsia="zh-CN"/>
        </w:rPr>
        <w:t>使用</w:t>
      </w:r>
      <w:r>
        <w:rPr>
          <w:sz w:val="24"/>
          <w:szCs w:val="24"/>
          <w:lang w:val="en-CA" w:eastAsia="zh-CN"/>
        </w:rPr>
        <w:t>额外自愿捐款资助的项目中</w:t>
      </w:r>
      <w:r>
        <w:rPr>
          <w:rFonts w:hint="eastAsia"/>
          <w:sz w:val="24"/>
          <w:szCs w:val="24"/>
          <w:lang w:val="en-CA" w:eastAsia="zh-CN"/>
        </w:rPr>
        <w:t>在</w:t>
      </w:r>
      <w:r w:rsidRPr="00124A34">
        <w:rPr>
          <w:sz w:val="24"/>
          <w:szCs w:val="24"/>
          <w:lang w:val="en-CA" w:eastAsia="zh-CN"/>
        </w:rPr>
        <w:t>第八十四次会议</w:t>
      </w:r>
      <w:r>
        <w:rPr>
          <w:rFonts w:hint="eastAsia"/>
          <w:sz w:val="24"/>
          <w:szCs w:val="24"/>
          <w:lang w:val="en-CA" w:eastAsia="zh-CN"/>
        </w:rPr>
        <w:t>上</w:t>
      </w:r>
      <w:r w:rsidRPr="00124A34">
        <w:rPr>
          <w:sz w:val="24"/>
          <w:szCs w:val="24"/>
          <w:lang w:val="en-CA" w:eastAsia="zh-CN"/>
        </w:rPr>
        <w:t>退还的资金净额为</w:t>
      </w:r>
      <w:r>
        <w:rPr>
          <w:sz w:val="24"/>
          <w:szCs w:val="24"/>
          <w:lang w:val="en-CA" w:eastAsia="zh-CN"/>
        </w:rPr>
        <w:t>28,064</w:t>
      </w:r>
      <w:r w:rsidRPr="00124A34">
        <w:rPr>
          <w:sz w:val="24"/>
          <w:szCs w:val="24"/>
          <w:lang w:val="en-CA" w:eastAsia="zh-CN"/>
        </w:rPr>
        <w:t>美元，其中包括</w:t>
      </w:r>
      <w:r>
        <w:rPr>
          <w:rFonts w:hint="eastAsia"/>
          <w:sz w:val="24"/>
          <w:szCs w:val="24"/>
          <w:lang w:val="en-CA" w:eastAsia="zh-CN"/>
        </w:rPr>
        <w:t>：开发计划署</w:t>
      </w:r>
      <w:r>
        <w:rPr>
          <w:sz w:val="24"/>
          <w:szCs w:val="24"/>
          <w:lang w:val="en-CA" w:eastAsia="zh-CN"/>
        </w:rPr>
        <w:t>的</w:t>
      </w:r>
      <w:r w:rsidRPr="00124A34">
        <w:rPr>
          <w:sz w:val="24"/>
          <w:szCs w:val="24"/>
          <w:lang w:val="en-CA" w:eastAsia="zh-CN"/>
        </w:rPr>
        <w:t>25,934</w:t>
      </w:r>
      <w:r w:rsidRPr="00124A34">
        <w:rPr>
          <w:sz w:val="24"/>
          <w:szCs w:val="24"/>
          <w:lang w:val="en-CA" w:eastAsia="zh-CN"/>
        </w:rPr>
        <w:t>美元外加机构支助费用</w:t>
      </w:r>
      <w:r w:rsidRPr="00124A34">
        <w:rPr>
          <w:sz w:val="24"/>
          <w:szCs w:val="24"/>
          <w:lang w:val="en-CA" w:eastAsia="zh-CN"/>
        </w:rPr>
        <w:t>1,815</w:t>
      </w:r>
      <w:r w:rsidRPr="00124A34">
        <w:rPr>
          <w:sz w:val="24"/>
          <w:szCs w:val="24"/>
          <w:lang w:val="en-CA" w:eastAsia="zh-CN"/>
        </w:rPr>
        <w:t>美元，</w:t>
      </w:r>
      <w:r>
        <w:rPr>
          <w:rFonts w:hint="eastAsia"/>
          <w:sz w:val="24"/>
          <w:szCs w:val="24"/>
          <w:lang w:val="en-CA" w:eastAsia="zh-CN"/>
        </w:rPr>
        <w:t>工发组织</w:t>
      </w:r>
      <w:r>
        <w:rPr>
          <w:sz w:val="24"/>
          <w:szCs w:val="24"/>
          <w:lang w:val="en-CA" w:eastAsia="zh-CN"/>
        </w:rPr>
        <w:t>的</w:t>
      </w:r>
      <w:r>
        <w:rPr>
          <w:sz w:val="24"/>
          <w:szCs w:val="24"/>
          <w:lang w:val="en-CA" w:eastAsia="zh-CN"/>
        </w:rPr>
        <w:t>249</w:t>
      </w:r>
      <w:r w:rsidRPr="00124A34">
        <w:rPr>
          <w:sz w:val="24"/>
          <w:szCs w:val="24"/>
          <w:lang w:val="en-CA" w:eastAsia="zh-CN"/>
        </w:rPr>
        <w:t>美元外加机构支助费用</w:t>
      </w:r>
      <w:r w:rsidRPr="00124A34">
        <w:rPr>
          <w:sz w:val="24"/>
          <w:szCs w:val="24"/>
          <w:lang w:val="en-CA" w:eastAsia="zh-CN"/>
        </w:rPr>
        <w:t>21</w:t>
      </w:r>
      <w:r w:rsidRPr="00124A34">
        <w:rPr>
          <w:sz w:val="24"/>
          <w:szCs w:val="24"/>
          <w:lang w:val="en-CA" w:eastAsia="zh-CN"/>
        </w:rPr>
        <w:t>美元；</w:t>
      </w:r>
    </w:p>
    <w:p w14:paraId="2EF492FC"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环境规划署持有一个</w:t>
      </w:r>
      <w:r>
        <w:rPr>
          <w:sz w:val="24"/>
          <w:szCs w:val="24"/>
          <w:lang w:val="en-CA" w:eastAsia="zh-CN"/>
        </w:rPr>
        <w:t>消耗臭氧层物质</w:t>
      </w:r>
      <w:r w:rsidRPr="00124A34">
        <w:rPr>
          <w:sz w:val="24"/>
          <w:szCs w:val="24"/>
          <w:lang w:val="en-CA" w:eastAsia="zh-CN"/>
        </w:rPr>
        <w:t>替代品调查项目的余额</w:t>
      </w:r>
      <w:r w:rsidRPr="00124A34">
        <w:rPr>
          <w:sz w:val="24"/>
          <w:szCs w:val="24"/>
          <w:lang w:val="en-CA" w:eastAsia="zh-CN"/>
        </w:rPr>
        <w:t>56,500</w:t>
      </w:r>
      <w:r w:rsidRPr="00124A34">
        <w:rPr>
          <w:sz w:val="24"/>
          <w:szCs w:val="24"/>
          <w:lang w:val="en-CA" w:eastAsia="zh-CN"/>
        </w:rPr>
        <w:t>美元（包括机构支助费用），</w:t>
      </w:r>
      <w:r>
        <w:rPr>
          <w:rFonts w:hint="eastAsia"/>
          <w:sz w:val="24"/>
          <w:szCs w:val="24"/>
          <w:lang w:val="en-CA" w:eastAsia="zh-CN"/>
        </w:rPr>
        <w:t>以及</w:t>
      </w:r>
      <w:r w:rsidRPr="00124A34">
        <w:rPr>
          <w:sz w:val="24"/>
          <w:szCs w:val="24"/>
          <w:lang w:val="en-CA" w:eastAsia="zh-CN"/>
        </w:rPr>
        <w:t>一个项目的未承付余额</w:t>
      </w:r>
      <w:r w:rsidRPr="00124A34">
        <w:rPr>
          <w:sz w:val="24"/>
          <w:szCs w:val="24"/>
          <w:lang w:val="en-CA" w:eastAsia="zh-CN"/>
        </w:rPr>
        <w:t>58,363</w:t>
      </w:r>
      <w:r w:rsidRPr="00124A34">
        <w:rPr>
          <w:sz w:val="24"/>
          <w:szCs w:val="24"/>
          <w:lang w:val="en-CA" w:eastAsia="zh-CN"/>
        </w:rPr>
        <w:t>美元（包括机构支助费用）；</w:t>
      </w:r>
    </w:p>
    <w:p w14:paraId="77B79CAB"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工发组织持有一个超过两年前完成的项目的资金余额</w:t>
      </w:r>
      <w:r w:rsidRPr="00124A34">
        <w:rPr>
          <w:sz w:val="24"/>
          <w:szCs w:val="24"/>
          <w:lang w:val="en-CA" w:eastAsia="zh-CN"/>
        </w:rPr>
        <w:t>152,209</w:t>
      </w:r>
      <w:r w:rsidRPr="00124A34">
        <w:rPr>
          <w:sz w:val="24"/>
          <w:szCs w:val="24"/>
          <w:lang w:val="en-CA" w:eastAsia="zh-CN"/>
        </w:rPr>
        <w:t>美元（包括机构支助费用），</w:t>
      </w:r>
      <w:r>
        <w:rPr>
          <w:rFonts w:hint="eastAsia"/>
          <w:sz w:val="24"/>
          <w:szCs w:val="24"/>
          <w:lang w:val="en-CA" w:eastAsia="zh-CN"/>
        </w:rPr>
        <w:t>以及</w:t>
      </w:r>
      <w:r w:rsidRPr="00124A34">
        <w:rPr>
          <w:sz w:val="24"/>
          <w:szCs w:val="24"/>
          <w:lang w:val="en-CA" w:eastAsia="zh-CN"/>
        </w:rPr>
        <w:t>一个额外自愿捐款项目的资金余额</w:t>
      </w:r>
      <w:r w:rsidRPr="00124A34">
        <w:rPr>
          <w:sz w:val="24"/>
          <w:szCs w:val="24"/>
          <w:lang w:val="en-CA" w:eastAsia="zh-CN"/>
        </w:rPr>
        <w:t>8,058</w:t>
      </w:r>
      <w:r w:rsidRPr="00124A34">
        <w:rPr>
          <w:sz w:val="24"/>
          <w:szCs w:val="24"/>
          <w:lang w:val="en-CA" w:eastAsia="zh-CN"/>
        </w:rPr>
        <w:t>美元（包括机构支助费用）；</w:t>
      </w:r>
    </w:p>
    <w:p w14:paraId="5A024521" w14:textId="77777777" w:rsidR="00877AAC" w:rsidRPr="00124A34" w:rsidRDefault="00877AAC" w:rsidP="00877AAC">
      <w:pPr>
        <w:pStyle w:val="Heading3"/>
        <w:numPr>
          <w:ilvl w:val="0"/>
          <w:numId w:val="18"/>
        </w:numPr>
        <w:rPr>
          <w:sz w:val="24"/>
          <w:szCs w:val="24"/>
          <w:lang w:val="en-CA" w:eastAsia="zh-CN"/>
        </w:rPr>
      </w:pPr>
      <w:r w:rsidRPr="00124A34">
        <w:rPr>
          <w:sz w:val="24"/>
          <w:szCs w:val="24"/>
          <w:lang w:val="en-CA" w:eastAsia="zh-CN"/>
        </w:rPr>
        <w:t>双边机构退还第八十四次会议的资金净额和机构支助费用为</w:t>
      </w:r>
      <w:r w:rsidRPr="00124A34">
        <w:rPr>
          <w:sz w:val="24"/>
          <w:szCs w:val="24"/>
          <w:lang w:val="en-CA" w:eastAsia="zh-CN"/>
        </w:rPr>
        <w:t>920,287</w:t>
      </w:r>
      <w:r w:rsidRPr="00124A34">
        <w:rPr>
          <w:sz w:val="24"/>
          <w:szCs w:val="24"/>
          <w:lang w:val="en-CA" w:eastAsia="zh-CN"/>
        </w:rPr>
        <w:t>美元，其中包括：法国政府</w:t>
      </w:r>
      <w:r>
        <w:rPr>
          <w:sz w:val="24"/>
          <w:szCs w:val="24"/>
          <w:lang w:val="en-CA" w:eastAsia="zh-CN"/>
        </w:rPr>
        <w:t>的</w:t>
      </w:r>
      <w:r w:rsidRPr="00124A34">
        <w:rPr>
          <w:sz w:val="24"/>
          <w:szCs w:val="24"/>
          <w:lang w:val="en-CA" w:eastAsia="zh-CN"/>
        </w:rPr>
        <w:t>454,087</w:t>
      </w:r>
      <w:r w:rsidRPr="00124A34">
        <w:rPr>
          <w:sz w:val="24"/>
          <w:szCs w:val="24"/>
          <w:lang w:val="en-CA" w:eastAsia="zh-CN"/>
        </w:rPr>
        <w:t>美元外加机构支助费用</w:t>
      </w:r>
      <w:r w:rsidRPr="00124A34">
        <w:rPr>
          <w:sz w:val="24"/>
          <w:szCs w:val="24"/>
          <w:lang w:val="en-CA" w:eastAsia="zh-CN"/>
        </w:rPr>
        <w:t>57,518</w:t>
      </w:r>
      <w:r w:rsidRPr="00124A34">
        <w:rPr>
          <w:sz w:val="24"/>
          <w:szCs w:val="24"/>
          <w:lang w:val="en-CA" w:eastAsia="zh-CN"/>
        </w:rPr>
        <w:t>美元；日本政府</w:t>
      </w:r>
      <w:r>
        <w:rPr>
          <w:sz w:val="24"/>
          <w:szCs w:val="24"/>
          <w:lang w:val="en-CA" w:eastAsia="zh-CN"/>
        </w:rPr>
        <w:t>的</w:t>
      </w:r>
      <w:r w:rsidRPr="00124A34">
        <w:rPr>
          <w:sz w:val="24"/>
          <w:szCs w:val="24"/>
          <w:lang w:val="en-CA" w:eastAsia="zh-CN"/>
        </w:rPr>
        <w:t>405,953</w:t>
      </w:r>
      <w:r w:rsidRPr="00124A34">
        <w:rPr>
          <w:sz w:val="24"/>
          <w:szCs w:val="24"/>
          <w:lang w:val="en-CA" w:eastAsia="zh-CN"/>
        </w:rPr>
        <w:t>美元外加机构支助费用</w:t>
      </w:r>
      <w:r w:rsidRPr="00124A34">
        <w:rPr>
          <w:sz w:val="24"/>
          <w:szCs w:val="24"/>
          <w:lang w:val="en-CA" w:eastAsia="zh-CN"/>
        </w:rPr>
        <w:t>2,729</w:t>
      </w:r>
      <w:r w:rsidRPr="00124A34">
        <w:rPr>
          <w:sz w:val="24"/>
          <w:szCs w:val="24"/>
          <w:lang w:val="en-CA" w:eastAsia="zh-CN"/>
        </w:rPr>
        <w:t>美元；</w:t>
      </w:r>
    </w:p>
    <w:p w14:paraId="2422EA51" w14:textId="77777777" w:rsidR="00877AAC" w:rsidRPr="00124A34" w:rsidRDefault="00877AAC" w:rsidP="00877AAC">
      <w:pPr>
        <w:pStyle w:val="Heading2"/>
        <w:numPr>
          <w:ilvl w:val="1"/>
          <w:numId w:val="1"/>
        </w:numPr>
        <w:rPr>
          <w:sz w:val="24"/>
          <w:szCs w:val="24"/>
          <w:lang w:val="en-CA"/>
        </w:rPr>
      </w:pPr>
      <w:r w:rsidRPr="00124A34">
        <w:rPr>
          <w:sz w:val="24"/>
          <w:szCs w:val="24"/>
          <w:lang w:val="en-CA"/>
        </w:rPr>
        <w:t>请：</w:t>
      </w:r>
    </w:p>
    <w:p w14:paraId="6A83EB68" w14:textId="77777777" w:rsidR="00877AAC" w:rsidRPr="00124A34" w:rsidRDefault="00877AAC" w:rsidP="00877AAC">
      <w:pPr>
        <w:pStyle w:val="Heading3"/>
        <w:numPr>
          <w:ilvl w:val="0"/>
          <w:numId w:val="22"/>
        </w:numPr>
        <w:rPr>
          <w:sz w:val="24"/>
          <w:szCs w:val="24"/>
          <w:lang w:val="en-CA" w:eastAsia="zh-CN"/>
        </w:rPr>
      </w:pPr>
      <w:r>
        <w:rPr>
          <w:sz w:val="24"/>
          <w:szCs w:val="24"/>
          <w:lang w:val="en-CA" w:eastAsia="zh-CN"/>
        </w:rPr>
        <w:t>各双边和执行机构</w:t>
      </w:r>
      <w:r w:rsidRPr="00124A34">
        <w:rPr>
          <w:sz w:val="24"/>
          <w:szCs w:val="24"/>
          <w:lang w:val="en-CA" w:eastAsia="zh-CN"/>
        </w:rPr>
        <w:t>支付或取消已完成项目或</w:t>
      </w:r>
      <w:r w:rsidRPr="009F331F">
        <w:rPr>
          <w:sz w:val="24"/>
          <w:szCs w:val="24"/>
          <w:lang w:val="en-CA" w:eastAsia="zh-CN"/>
        </w:rPr>
        <w:t>“</w:t>
      </w:r>
      <w:r w:rsidRPr="00124A34">
        <w:rPr>
          <w:sz w:val="24"/>
          <w:szCs w:val="24"/>
          <w:lang w:val="en-CA" w:eastAsia="zh-CN"/>
        </w:rPr>
        <w:t>根据执行委员会决定</w:t>
      </w:r>
      <w:r w:rsidRPr="009F331F">
        <w:rPr>
          <w:sz w:val="24"/>
          <w:szCs w:val="24"/>
          <w:lang w:val="en-CA" w:eastAsia="zh-CN"/>
        </w:rPr>
        <w:t>”</w:t>
      </w:r>
      <w:r w:rsidRPr="00124A34">
        <w:rPr>
          <w:sz w:val="24"/>
          <w:szCs w:val="24"/>
          <w:lang w:val="en-CA" w:eastAsia="zh-CN"/>
        </w:rPr>
        <w:t>所完成项目的承付款，或这些项目未承付和不需要的资金，</w:t>
      </w:r>
      <w:r>
        <w:rPr>
          <w:rFonts w:hint="eastAsia"/>
          <w:sz w:val="24"/>
          <w:szCs w:val="24"/>
          <w:lang w:val="en-CA" w:eastAsia="zh-CN"/>
        </w:rPr>
        <w:t>并</w:t>
      </w:r>
      <w:r w:rsidRPr="00124A34">
        <w:rPr>
          <w:sz w:val="24"/>
          <w:szCs w:val="24"/>
          <w:lang w:val="en-CA" w:eastAsia="zh-CN"/>
        </w:rPr>
        <w:t>将余额退还第八十五次会议；</w:t>
      </w:r>
    </w:p>
    <w:p w14:paraId="61EAE7A5" w14:textId="77777777" w:rsidR="00877AAC" w:rsidRPr="00124A34" w:rsidRDefault="00877AAC" w:rsidP="00877AAC">
      <w:pPr>
        <w:pStyle w:val="Heading3"/>
        <w:numPr>
          <w:ilvl w:val="0"/>
          <w:numId w:val="22"/>
        </w:numPr>
        <w:rPr>
          <w:sz w:val="24"/>
          <w:szCs w:val="24"/>
          <w:lang w:val="en-CA" w:eastAsia="zh-CN"/>
        </w:rPr>
      </w:pPr>
      <w:r w:rsidRPr="00124A34">
        <w:rPr>
          <w:sz w:val="24"/>
          <w:szCs w:val="24"/>
          <w:lang w:val="en-CA" w:eastAsia="zh-CN"/>
        </w:rPr>
        <w:t>工发组织向第八十五次会议退还一个用额外自愿捐款供资的已完成项目的资金余额；</w:t>
      </w:r>
    </w:p>
    <w:p w14:paraId="0BC5903E" w14:textId="77777777" w:rsidR="00877AAC" w:rsidRPr="00124A34" w:rsidRDefault="00877AAC" w:rsidP="00877AAC">
      <w:pPr>
        <w:pStyle w:val="Heading3"/>
        <w:numPr>
          <w:ilvl w:val="0"/>
          <w:numId w:val="22"/>
        </w:numPr>
        <w:rPr>
          <w:sz w:val="24"/>
          <w:szCs w:val="24"/>
          <w:lang w:val="en-CA" w:eastAsia="zh-CN"/>
        </w:rPr>
      </w:pPr>
      <w:r w:rsidRPr="00124A34">
        <w:rPr>
          <w:sz w:val="24"/>
          <w:szCs w:val="24"/>
          <w:lang w:val="en-CA" w:eastAsia="zh-CN"/>
        </w:rPr>
        <w:t>工发组织支付或取消一个超过两年前完成的项目的承付款，</w:t>
      </w:r>
      <w:r>
        <w:rPr>
          <w:rFonts w:hint="eastAsia"/>
          <w:sz w:val="24"/>
          <w:szCs w:val="24"/>
          <w:lang w:val="en-CA" w:eastAsia="zh-CN"/>
        </w:rPr>
        <w:t>并</w:t>
      </w:r>
      <w:r w:rsidRPr="00124A34">
        <w:rPr>
          <w:sz w:val="24"/>
          <w:szCs w:val="24"/>
          <w:lang w:val="en-CA" w:eastAsia="zh-CN"/>
        </w:rPr>
        <w:t>将资金余额退还第八十五次会议；</w:t>
      </w:r>
    </w:p>
    <w:p w14:paraId="353B5232" w14:textId="77777777" w:rsidR="00877AAC" w:rsidRPr="00124A34" w:rsidRDefault="00877AAC" w:rsidP="00877AAC">
      <w:pPr>
        <w:pStyle w:val="Heading3"/>
        <w:numPr>
          <w:ilvl w:val="0"/>
          <w:numId w:val="22"/>
        </w:numPr>
        <w:rPr>
          <w:sz w:val="24"/>
          <w:szCs w:val="24"/>
          <w:lang w:val="en-CA" w:eastAsia="zh-CN"/>
        </w:rPr>
      </w:pPr>
      <w:r w:rsidRPr="00124A34">
        <w:rPr>
          <w:sz w:val="24"/>
          <w:szCs w:val="24"/>
          <w:lang w:val="en-CA" w:eastAsia="zh-CN"/>
        </w:rPr>
        <w:t>环境规划署</w:t>
      </w:r>
      <w:r>
        <w:rPr>
          <w:rFonts w:hint="eastAsia"/>
          <w:sz w:val="24"/>
          <w:szCs w:val="24"/>
          <w:lang w:val="en-CA" w:eastAsia="zh-CN"/>
        </w:rPr>
        <w:t>依照</w:t>
      </w:r>
      <w:r w:rsidRPr="00124A34">
        <w:rPr>
          <w:sz w:val="24"/>
          <w:szCs w:val="24"/>
          <w:lang w:val="en-CA" w:eastAsia="zh-CN"/>
        </w:rPr>
        <w:t>第</w:t>
      </w:r>
      <w:r w:rsidRPr="00124A34">
        <w:rPr>
          <w:sz w:val="24"/>
          <w:szCs w:val="24"/>
          <w:lang w:val="en-CA" w:eastAsia="zh-CN"/>
        </w:rPr>
        <w:t>80/75</w:t>
      </w:r>
      <w:r w:rsidRPr="00124A34">
        <w:rPr>
          <w:sz w:val="24"/>
          <w:szCs w:val="24"/>
          <w:lang w:val="en-CA" w:eastAsia="zh-CN"/>
        </w:rPr>
        <w:t>号决定</w:t>
      </w:r>
      <w:r w:rsidRPr="00124A34">
        <w:rPr>
          <w:sz w:val="24"/>
          <w:szCs w:val="24"/>
          <w:lang w:val="en-CA" w:eastAsia="zh-CN"/>
        </w:rPr>
        <w:t>(c)</w:t>
      </w:r>
      <w:r>
        <w:rPr>
          <w:rFonts w:hint="eastAsia"/>
          <w:sz w:val="24"/>
          <w:szCs w:val="24"/>
          <w:lang w:val="en-CA" w:eastAsia="zh-CN"/>
        </w:rPr>
        <w:t>(</w:t>
      </w:r>
      <w:r>
        <w:rPr>
          <w:rFonts w:hint="eastAsia"/>
          <w:sz w:val="24"/>
          <w:szCs w:val="24"/>
          <w:lang w:val="en-CA" w:eastAsia="zh-CN"/>
        </w:rPr>
        <w:t>二</w:t>
      </w:r>
      <w:r>
        <w:rPr>
          <w:rFonts w:hint="eastAsia"/>
          <w:sz w:val="24"/>
          <w:szCs w:val="24"/>
          <w:lang w:val="en-CA" w:eastAsia="zh-CN"/>
        </w:rPr>
        <w:t>)</w:t>
      </w:r>
      <w:r w:rsidRPr="00124A34">
        <w:rPr>
          <w:sz w:val="24"/>
          <w:szCs w:val="24"/>
          <w:lang w:val="en-CA" w:eastAsia="zh-CN"/>
        </w:rPr>
        <w:t>段和第</w:t>
      </w:r>
      <w:r w:rsidRPr="00124A34">
        <w:rPr>
          <w:sz w:val="24"/>
          <w:szCs w:val="24"/>
          <w:lang w:val="en-CA" w:eastAsia="zh-CN"/>
        </w:rPr>
        <w:t>83/3</w:t>
      </w:r>
      <w:r w:rsidRPr="00124A34">
        <w:rPr>
          <w:sz w:val="24"/>
          <w:szCs w:val="24"/>
          <w:lang w:val="en-CA" w:eastAsia="zh-CN"/>
        </w:rPr>
        <w:t>号决定</w:t>
      </w:r>
      <w:r w:rsidRPr="00124A34">
        <w:rPr>
          <w:sz w:val="24"/>
          <w:szCs w:val="24"/>
          <w:lang w:val="en-CA" w:eastAsia="zh-CN"/>
        </w:rPr>
        <w:t>(b)</w:t>
      </w:r>
      <w:r>
        <w:rPr>
          <w:rFonts w:hint="eastAsia"/>
          <w:sz w:val="24"/>
          <w:szCs w:val="24"/>
          <w:lang w:val="en-CA" w:eastAsia="zh-CN"/>
        </w:rPr>
        <w:t>(</w:t>
      </w:r>
      <w:r>
        <w:rPr>
          <w:rFonts w:hint="eastAsia"/>
          <w:sz w:val="24"/>
          <w:szCs w:val="24"/>
          <w:lang w:val="en-CA" w:eastAsia="zh-CN"/>
        </w:rPr>
        <w:t>三</w:t>
      </w:r>
      <w:r>
        <w:rPr>
          <w:rFonts w:hint="eastAsia"/>
          <w:sz w:val="24"/>
          <w:szCs w:val="24"/>
          <w:lang w:val="en-CA" w:eastAsia="zh-CN"/>
        </w:rPr>
        <w:t>)</w:t>
      </w:r>
      <w:r w:rsidRPr="00124A34">
        <w:rPr>
          <w:sz w:val="24"/>
          <w:szCs w:val="24"/>
          <w:lang w:val="en-CA" w:eastAsia="zh-CN"/>
        </w:rPr>
        <w:t>段，在第八十五次会议之前退还一个</w:t>
      </w:r>
      <w:r>
        <w:rPr>
          <w:sz w:val="24"/>
          <w:szCs w:val="24"/>
          <w:lang w:val="en-CA" w:eastAsia="zh-CN"/>
        </w:rPr>
        <w:t>消耗臭氧层物质</w:t>
      </w:r>
      <w:r w:rsidRPr="00124A34">
        <w:rPr>
          <w:sz w:val="24"/>
          <w:szCs w:val="24"/>
          <w:lang w:val="en-CA" w:eastAsia="zh-CN"/>
        </w:rPr>
        <w:t>替代品调查项目的未动用余额；</w:t>
      </w:r>
    </w:p>
    <w:p w14:paraId="3FCD206E" w14:textId="77777777" w:rsidR="00877AAC" w:rsidRPr="00124A34" w:rsidRDefault="00877AAC" w:rsidP="00877AAC">
      <w:pPr>
        <w:pStyle w:val="Heading3"/>
        <w:numPr>
          <w:ilvl w:val="0"/>
          <w:numId w:val="22"/>
        </w:numPr>
        <w:rPr>
          <w:sz w:val="24"/>
          <w:szCs w:val="24"/>
          <w:lang w:val="en-CA" w:eastAsia="zh-CN"/>
        </w:rPr>
      </w:pPr>
      <w:r w:rsidRPr="00124A34">
        <w:rPr>
          <w:sz w:val="24"/>
          <w:szCs w:val="24"/>
          <w:lang w:val="en-CA" w:eastAsia="zh-CN"/>
        </w:rPr>
        <w:t>财务主任请法国和日本政府</w:t>
      </w:r>
      <w:r>
        <w:rPr>
          <w:rFonts w:hint="eastAsia"/>
          <w:sz w:val="24"/>
          <w:szCs w:val="24"/>
          <w:lang w:val="en-CA" w:eastAsia="zh-CN"/>
        </w:rPr>
        <w:t>以</w:t>
      </w:r>
      <w:r w:rsidRPr="00124A34">
        <w:rPr>
          <w:sz w:val="24"/>
          <w:szCs w:val="24"/>
          <w:lang w:val="en-CA" w:eastAsia="zh-CN"/>
        </w:rPr>
        <w:t>现金退还上文</w:t>
      </w:r>
      <w:r w:rsidRPr="00124A34">
        <w:rPr>
          <w:sz w:val="24"/>
          <w:szCs w:val="24"/>
          <w:lang w:val="en-CA" w:eastAsia="zh-CN"/>
        </w:rPr>
        <w:t>(a)</w:t>
      </w:r>
      <w:r>
        <w:rPr>
          <w:rFonts w:hint="eastAsia"/>
          <w:sz w:val="24"/>
          <w:szCs w:val="24"/>
          <w:lang w:val="en-CA" w:eastAsia="zh-CN"/>
        </w:rPr>
        <w:t>(</w:t>
      </w:r>
      <w:r>
        <w:rPr>
          <w:rFonts w:hint="eastAsia"/>
          <w:sz w:val="24"/>
          <w:szCs w:val="24"/>
          <w:lang w:val="en-CA" w:eastAsia="zh-CN"/>
        </w:rPr>
        <w:t>六</w:t>
      </w:r>
      <w:r>
        <w:rPr>
          <w:rFonts w:hint="eastAsia"/>
          <w:sz w:val="24"/>
          <w:szCs w:val="24"/>
          <w:lang w:val="en-CA" w:eastAsia="zh-CN"/>
        </w:rPr>
        <w:t>)</w:t>
      </w:r>
      <w:r w:rsidRPr="00124A34">
        <w:rPr>
          <w:sz w:val="24"/>
          <w:szCs w:val="24"/>
          <w:lang w:val="en-CA" w:eastAsia="zh-CN"/>
        </w:rPr>
        <w:t>段所述</w:t>
      </w:r>
      <w:r w:rsidRPr="00124A34">
        <w:rPr>
          <w:sz w:val="24"/>
          <w:szCs w:val="24"/>
          <w:lang w:val="en-CA" w:eastAsia="zh-CN"/>
        </w:rPr>
        <w:t>920,287</w:t>
      </w:r>
      <w:r w:rsidRPr="00124A34">
        <w:rPr>
          <w:sz w:val="24"/>
          <w:szCs w:val="24"/>
          <w:lang w:val="en-CA" w:eastAsia="zh-CN"/>
        </w:rPr>
        <w:t>美元。</w:t>
      </w:r>
    </w:p>
    <w:p w14:paraId="3B61F4C0" w14:textId="77777777" w:rsidR="00877AAC" w:rsidRPr="00124A34" w:rsidRDefault="00877AAC" w:rsidP="00877AAC">
      <w:pPr>
        <w:pStyle w:val="Heading3"/>
        <w:numPr>
          <w:ilvl w:val="0"/>
          <w:numId w:val="22"/>
        </w:numPr>
        <w:rPr>
          <w:sz w:val="24"/>
          <w:szCs w:val="24"/>
          <w:lang w:val="en-CA" w:eastAsia="zh-CN"/>
        </w:rPr>
      </w:pPr>
      <w:r w:rsidRPr="00124A34">
        <w:rPr>
          <w:sz w:val="24"/>
          <w:szCs w:val="24"/>
          <w:lang w:val="en-CA" w:eastAsia="zh-CN"/>
        </w:rPr>
        <w:t>财务主任从第八十四次会议为世界银行核准的资金中冲抵</w:t>
      </w:r>
      <w:r w:rsidRPr="00124A34">
        <w:rPr>
          <w:sz w:val="24"/>
          <w:szCs w:val="24"/>
          <w:lang w:val="en-CA" w:eastAsia="zh-CN"/>
        </w:rPr>
        <w:t>133,146</w:t>
      </w:r>
      <w:r w:rsidRPr="00124A34">
        <w:rPr>
          <w:sz w:val="24"/>
          <w:szCs w:val="24"/>
          <w:lang w:val="en-CA" w:eastAsia="zh-CN"/>
        </w:rPr>
        <w:t>美元，这是根据第</w:t>
      </w:r>
      <w:r w:rsidRPr="00124A34">
        <w:rPr>
          <w:sz w:val="24"/>
          <w:szCs w:val="24"/>
          <w:lang w:val="en-CA" w:eastAsia="zh-CN"/>
        </w:rPr>
        <w:t>82/88</w:t>
      </w:r>
      <w:r w:rsidRPr="00124A34">
        <w:rPr>
          <w:sz w:val="24"/>
          <w:szCs w:val="24"/>
          <w:lang w:val="en-CA" w:eastAsia="zh-CN"/>
        </w:rPr>
        <w:t>号决定</w:t>
      </w:r>
      <w:r w:rsidRPr="00124A34">
        <w:rPr>
          <w:sz w:val="24"/>
          <w:szCs w:val="24"/>
          <w:lang w:val="en-CA" w:eastAsia="zh-CN"/>
        </w:rPr>
        <w:t>(d)</w:t>
      </w:r>
      <w:r w:rsidRPr="00124A34">
        <w:rPr>
          <w:sz w:val="24"/>
          <w:szCs w:val="24"/>
          <w:lang w:val="en-CA" w:eastAsia="zh-CN"/>
        </w:rPr>
        <w:t>段从中国政府收到的罚款数额。</w:t>
      </w:r>
    </w:p>
    <w:p w14:paraId="37F74CF5"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5F2A81">
        <w:rPr>
          <w:rFonts w:ascii="SimSun" w:hAnsi="SimSun" w:hint="eastAsia"/>
          <w:b/>
          <w:sz w:val="24"/>
          <w:szCs w:val="24"/>
          <w:lang w:val="en-CA" w:eastAsia="zh-CN"/>
        </w:rPr>
        <w:t>第</w:t>
      </w:r>
      <w:r w:rsidRPr="005F2A81">
        <w:rPr>
          <w:b/>
          <w:sz w:val="24"/>
          <w:szCs w:val="24"/>
          <w:lang w:val="en-CA" w:eastAsia="zh-CN"/>
        </w:rPr>
        <w:t>84/2</w:t>
      </w:r>
      <w:r w:rsidRPr="005F2A81">
        <w:rPr>
          <w:rFonts w:ascii="SimSun" w:hAnsi="SimSun" w:hint="eastAsia"/>
          <w:b/>
          <w:sz w:val="24"/>
          <w:szCs w:val="24"/>
          <w:lang w:val="en-CA" w:eastAsia="zh-CN"/>
        </w:rPr>
        <w:t>号决定</w:t>
      </w:r>
      <w:r>
        <w:rPr>
          <w:rFonts w:ascii="SimSun" w:hAnsi="SimSun" w:hint="eastAsia"/>
          <w:b/>
          <w:sz w:val="24"/>
          <w:szCs w:val="24"/>
          <w:lang w:val="en-CA" w:eastAsia="zh-CN"/>
        </w:rPr>
        <w:t>）</w:t>
      </w:r>
    </w:p>
    <w:p w14:paraId="2550195D" w14:textId="77777777" w:rsidR="00877AAC" w:rsidRPr="007B5E0B" w:rsidRDefault="00877AAC" w:rsidP="00877AAC">
      <w:pPr>
        <w:spacing w:after="240"/>
        <w:rPr>
          <w:rFonts w:ascii="SimSun" w:hAnsi="SimSun"/>
          <w:b/>
          <w:sz w:val="24"/>
          <w:szCs w:val="24"/>
          <w:lang w:eastAsia="zh-CN"/>
        </w:rPr>
      </w:pPr>
      <w:r w:rsidRPr="00124A34">
        <w:rPr>
          <w:b/>
          <w:sz w:val="24"/>
          <w:szCs w:val="24"/>
          <w:lang w:eastAsia="zh-CN"/>
        </w:rPr>
        <w:t>(c)</w:t>
      </w:r>
      <w:r w:rsidRPr="007B5E0B">
        <w:rPr>
          <w:rFonts w:ascii="SimSun" w:hAnsi="SimSun"/>
          <w:b/>
          <w:sz w:val="24"/>
          <w:szCs w:val="24"/>
          <w:lang w:eastAsia="zh-CN"/>
        </w:rPr>
        <w:tab/>
        <w:t>向多边基金提供额外捐款的情况和资金供应情况</w:t>
      </w:r>
    </w:p>
    <w:p w14:paraId="0CE9CDC5" w14:textId="77777777" w:rsidR="00877AAC" w:rsidRPr="007B5E0B" w:rsidRDefault="00877AAC" w:rsidP="00877AAC">
      <w:pPr>
        <w:pStyle w:val="Heading1"/>
        <w:rPr>
          <w:sz w:val="24"/>
          <w:szCs w:val="24"/>
          <w:lang w:eastAsia="zh-CN"/>
        </w:rPr>
      </w:pPr>
      <w:r w:rsidRPr="007B5E0B">
        <w:rPr>
          <w:sz w:val="24"/>
          <w:szCs w:val="24"/>
          <w:lang w:eastAsia="zh-CN"/>
        </w:rPr>
        <w:t>财务主任介绍了</w:t>
      </w:r>
      <w:r w:rsidRPr="007B5E0B">
        <w:rPr>
          <w:sz w:val="24"/>
          <w:szCs w:val="24"/>
          <w:lang w:eastAsia="zh-CN"/>
        </w:rPr>
        <w:t>UNEP/OzL.Pro/ExCom/84/5</w:t>
      </w:r>
      <w:r w:rsidRPr="007B5E0B">
        <w:rPr>
          <w:sz w:val="24"/>
          <w:szCs w:val="24"/>
          <w:lang w:eastAsia="zh-CN"/>
        </w:rPr>
        <w:t>号文件，</w:t>
      </w:r>
      <w:r>
        <w:rPr>
          <w:rFonts w:hint="eastAsia"/>
          <w:sz w:val="24"/>
          <w:szCs w:val="24"/>
          <w:lang w:eastAsia="zh-CN"/>
        </w:rPr>
        <w:t>并表示</w:t>
      </w:r>
      <w:r>
        <w:rPr>
          <w:sz w:val="24"/>
          <w:szCs w:val="24"/>
          <w:lang w:eastAsia="zh-CN"/>
        </w:rPr>
        <w:t>，</w:t>
      </w:r>
      <w:r w:rsidRPr="007B5E0B">
        <w:rPr>
          <w:sz w:val="24"/>
          <w:szCs w:val="24"/>
          <w:lang w:eastAsia="zh-CN"/>
        </w:rPr>
        <w:t>截至</w:t>
      </w:r>
      <w:r w:rsidRPr="007B5E0B">
        <w:rPr>
          <w:sz w:val="24"/>
          <w:szCs w:val="24"/>
          <w:lang w:eastAsia="zh-CN"/>
        </w:rPr>
        <w:t>2019</w:t>
      </w:r>
      <w:r w:rsidRPr="007B5E0B">
        <w:rPr>
          <w:sz w:val="24"/>
          <w:szCs w:val="24"/>
          <w:lang w:eastAsia="zh-CN"/>
        </w:rPr>
        <w:t>年</w:t>
      </w:r>
      <w:r w:rsidRPr="007B5E0B">
        <w:rPr>
          <w:sz w:val="24"/>
          <w:szCs w:val="24"/>
          <w:lang w:eastAsia="zh-CN"/>
        </w:rPr>
        <w:t>12</w:t>
      </w:r>
      <w:r w:rsidRPr="007B5E0B">
        <w:rPr>
          <w:sz w:val="24"/>
          <w:szCs w:val="24"/>
          <w:lang w:eastAsia="zh-CN"/>
        </w:rPr>
        <w:t>月</w:t>
      </w:r>
      <w:r w:rsidRPr="007B5E0B">
        <w:rPr>
          <w:sz w:val="24"/>
          <w:szCs w:val="24"/>
          <w:lang w:eastAsia="zh-CN"/>
        </w:rPr>
        <w:t>16</w:t>
      </w:r>
      <w:r w:rsidRPr="007B5E0B">
        <w:rPr>
          <w:sz w:val="24"/>
          <w:szCs w:val="24"/>
          <w:lang w:eastAsia="zh-CN"/>
        </w:rPr>
        <w:t>日，</w:t>
      </w:r>
      <w:r w:rsidRPr="007B5E0B">
        <w:rPr>
          <w:sz w:val="24"/>
          <w:szCs w:val="24"/>
          <w:lang w:eastAsia="zh-CN"/>
        </w:rPr>
        <w:t>17</w:t>
      </w:r>
      <w:r w:rsidRPr="007B5E0B">
        <w:rPr>
          <w:sz w:val="24"/>
          <w:szCs w:val="24"/>
          <w:lang w:eastAsia="zh-CN"/>
        </w:rPr>
        <w:t>个非第</w:t>
      </w:r>
      <w:r w:rsidRPr="007B5E0B">
        <w:rPr>
          <w:sz w:val="24"/>
          <w:szCs w:val="24"/>
          <w:lang w:eastAsia="zh-CN"/>
        </w:rPr>
        <w:t>5</w:t>
      </w:r>
      <w:r w:rsidRPr="007B5E0B">
        <w:rPr>
          <w:sz w:val="24"/>
          <w:szCs w:val="24"/>
          <w:lang w:eastAsia="zh-CN"/>
        </w:rPr>
        <w:t>条国家为快速启动对逐步减少氢氟碳化物执行工作的支持所做额外认捐的可动用余额为</w:t>
      </w:r>
      <w:r w:rsidRPr="007B5E0B">
        <w:rPr>
          <w:sz w:val="24"/>
          <w:szCs w:val="24"/>
          <w:lang w:eastAsia="zh-CN"/>
        </w:rPr>
        <w:t>13,698</w:t>
      </w:r>
      <w:r w:rsidRPr="007B5E0B">
        <w:rPr>
          <w:sz w:val="24"/>
          <w:szCs w:val="24"/>
          <w:lang w:eastAsia="zh-CN"/>
        </w:rPr>
        <w:t>美元。</w:t>
      </w:r>
    </w:p>
    <w:p w14:paraId="0087AEE6" w14:textId="77777777" w:rsidR="00877AAC" w:rsidRPr="000578C5" w:rsidRDefault="00877AAC" w:rsidP="00877AAC">
      <w:pPr>
        <w:pStyle w:val="Heading1"/>
        <w:keepNext/>
        <w:rPr>
          <w:sz w:val="24"/>
          <w:szCs w:val="24"/>
        </w:rPr>
      </w:pPr>
      <w:r w:rsidRPr="000578C5">
        <w:rPr>
          <w:sz w:val="24"/>
          <w:szCs w:val="24"/>
        </w:rPr>
        <w:t>执行委员会</w:t>
      </w:r>
      <w:r w:rsidRPr="000578C5">
        <w:rPr>
          <w:sz w:val="24"/>
          <w:szCs w:val="24"/>
          <w:u w:val="single"/>
        </w:rPr>
        <w:t>决定</w:t>
      </w:r>
      <w:r w:rsidRPr="000578C5">
        <w:rPr>
          <w:sz w:val="24"/>
          <w:szCs w:val="24"/>
        </w:rPr>
        <w:t>：</w:t>
      </w:r>
    </w:p>
    <w:p w14:paraId="704D6719" w14:textId="77777777" w:rsidR="00877AAC" w:rsidRPr="007B5E0B" w:rsidRDefault="00877AAC" w:rsidP="00877AAC">
      <w:pPr>
        <w:pStyle w:val="Heading2"/>
        <w:keepNext/>
        <w:numPr>
          <w:ilvl w:val="1"/>
          <w:numId w:val="1"/>
        </w:numPr>
        <w:rPr>
          <w:sz w:val="24"/>
          <w:szCs w:val="24"/>
          <w:lang w:eastAsia="zh-CN"/>
        </w:rPr>
      </w:pPr>
      <w:r w:rsidRPr="007B5E0B">
        <w:rPr>
          <w:sz w:val="24"/>
          <w:szCs w:val="24"/>
          <w:lang w:eastAsia="zh-CN"/>
        </w:rPr>
        <w:t>注意到</w:t>
      </w:r>
      <w:r w:rsidRPr="007B5E0B">
        <w:rPr>
          <w:sz w:val="24"/>
          <w:szCs w:val="24"/>
          <w:lang w:eastAsia="zh-CN"/>
        </w:rPr>
        <w:t>UNEP/OzL.Pro/ExCom/84/5</w:t>
      </w:r>
      <w:r w:rsidRPr="007B5E0B">
        <w:rPr>
          <w:sz w:val="24"/>
          <w:szCs w:val="24"/>
          <w:lang w:eastAsia="zh-CN"/>
        </w:rPr>
        <w:t>号文件所载财务主任关于向多边基金提供额外捐款的现况和资金供应情况的报告；</w:t>
      </w:r>
    </w:p>
    <w:p w14:paraId="6479171A"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赞赏地注意到捐款国同意将用于</w:t>
      </w:r>
      <w:r>
        <w:rPr>
          <w:sz w:val="24"/>
          <w:szCs w:val="24"/>
          <w:lang w:eastAsia="zh-CN"/>
        </w:rPr>
        <w:t>氢氟碳化物</w:t>
      </w:r>
      <w:r w:rsidRPr="007B5E0B">
        <w:rPr>
          <w:sz w:val="24"/>
          <w:szCs w:val="24"/>
          <w:lang w:eastAsia="zh-CN"/>
        </w:rPr>
        <w:t>削减快速启动支助的额外捐款余额合并入多边基金经常认捐款；</w:t>
      </w:r>
    </w:p>
    <w:p w14:paraId="147830EA" w14:textId="77777777" w:rsidR="00877AAC" w:rsidRPr="007B5E0B" w:rsidRDefault="00877AAC" w:rsidP="00877AAC">
      <w:pPr>
        <w:pStyle w:val="Heading2"/>
        <w:numPr>
          <w:ilvl w:val="1"/>
          <w:numId w:val="1"/>
        </w:numPr>
        <w:rPr>
          <w:sz w:val="24"/>
          <w:szCs w:val="24"/>
        </w:rPr>
      </w:pPr>
      <w:r w:rsidRPr="007B5E0B">
        <w:rPr>
          <w:sz w:val="24"/>
          <w:szCs w:val="24"/>
        </w:rPr>
        <w:t>请财务主任：</w:t>
      </w:r>
    </w:p>
    <w:p w14:paraId="61F94D22" w14:textId="77777777" w:rsidR="00877AAC" w:rsidRPr="009F331F" w:rsidRDefault="00877AAC" w:rsidP="00877AAC">
      <w:pPr>
        <w:pStyle w:val="Heading3"/>
        <w:keepNext/>
        <w:keepLines/>
        <w:numPr>
          <w:ilvl w:val="0"/>
          <w:numId w:val="23"/>
        </w:numPr>
        <w:rPr>
          <w:sz w:val="24"/>
          <w:szCs w:val="24"/>
          <w:lang w:val="en-CA" w:eastAsia="zh-CN"/>
        </w:rPr>
      </w:pPr>
      <w:r w:rsidRPr="009F331F">
        <w:rPr>
          <w:sz w:val="24"/>
          <w:szCs w:val="24"/>
          <w:lang w:val="en-CA" w:eastAsia="zh-CN"/>
        </w:rPr>
        <w:t>将额外捐款</w:t>
      </w:r>
      <w:r w:rsidRPr="009F331F">
        <w:rPr>
          <w:rFonts w:hint="eastAsia"/>
          <w:sz w:val="24"/>
          <w:szCs w:val="24"/>
          <w:lang w:val="en-CA" w:eastAsia="zh-CN"/>
        </w:rPr>
        <w:t>中</w:t>
      </w:r>
      <w:r w:rsidRPr="009F331F">
        <w:rPr>
          <w:sz w:val="24"/>
          <w:szCs w:val="24"/>
          <w:lang w:val="en-CA" w:eastAsia="zh-CN"/>
        </w:rPr>
        <w:t>剩余的</w:t>
      </w:r>
      <w:r w:rsidRPr="009F331F">
        <w:rPr>
          <w:sz w:val="24"/>
          <w:szCs w:val="24"/>
          <w:lang w:val="en-CA" w:eastAsia="zh-CN"/>
        </w:rPr>
        <w:t>13,698</w:t>
      </w:r>
      <w:r w:rsidRPr="009F331F">
        <w:rPr>
          <w:sz w:val="24"/>
          <w:szCs w:val="24"/>
          <w:lang w:val="en-CA" w:eastAsia="zh-CN"/>
        </w:rPr>
        <w:t>美元</w:t>
      </w:r>
      <w:r w:rsidRPr="009F331F">
        <w:rPr>
          <w:rFonts w:hint="eastAsia"/>
          <w:sz w:val="24"/>
          <w:szCs w:val="24"/>
          <w:lang w:val="en-CA" w:eastAsia="zh-CN"/>
        </w:rPr>
        <w:t>余额</w:t>
      </w:r>
      <w:r w:rsidRPr="009F331F">
        <w:rPr>
          <w:sz w:val="24"/>
          <w:szCs w:val="24"/>
          <w:lang w:val="en-CA" w:eastAsia="zh-CN"/>
        </w:rPr>
        <w:t>作为额外收入</w:t>
      </w:r>
      <w:r w:rsidRPr="009F331F">
        <w:rPr>
          <w:rFonts w:hint="eastAsia"/>
          <w:sz w:val="24"/>
          <w:szCs w:val="24"/>
          <w:lang w:val="en-CA" w:eastAsia="zh-CN"/>
        </w:rPr>
        <w:t>增列入</w:t>
      </w:r>
      <w:r w:rsidRPr="009F331F">
        <w:rPr>
          <w:sz w:val="24"/>
          <w:szCs w:val="24"/>
          <w:lang w:val="en-CA" w:eastAsia="zh-CN"/>
        </w:rPr>
        <w:t>多边基金</w:t>
      </w:r>
      <w:r w:rsidRPr="009F331F">
        <w:rPr>
          <w:rFonts w:hint="eastAsia"/>
          <w:sz w:val="24"/>
          <w:szCs w:val="24"/>
          <w:lang w:val="en-CA" w:eastAsia="zh-CN"/>
        </w:rPr>
        <w:t>的</w:t>
      </w:r>
      <w:r w:rsidRPr="009F331F">
        <w:rPr>
          <w:sz w:val="24"/>
          <w:szCs w:val="24"/>
          <w:lang w:val="en-CA" w:eastAsia="zh-CN"/>
        </w:rPr>
        <w:t>经常认捐款中；</w:t>
      </w:r>
    </w:p>
    <w:p w14:paraId="3411002C" w14:textId="77777777" w:rsidR="00877AAC" w:rsidRPr="009F331F" w:rsidRDefault="00877AAC" w:rsidP="00877AAC">
      <w:pPr>
        <w:pStyle w:val="Heading3"/>
        <w:numPr>
          <w:ilvl w:val="0"/>
          <w:numId w:val="23"/>
        </w:numPr>
        <w:rPr>
          <w:sz w:val="24"/>
          <w:szCs w:val="24"/>
          <w:lang w:val="en-CA" w:eastAsia="zh-CN"/>
        </w:rPr>
      </w:pPr>
      <w:r w:rsidRPr="009F331F">
        <w:rPr>
          <w:rFonts w:hint="eastAsia"/>
          <w:sz w:val="24"/>
          <w:szCs w:val="24"/>
          <w:lang w:val="en-CA" w:eastAsia="zh-CN"/>
        </w:rPr>
        <w:t>将已</w:t>
      </w:r>
      <w:r>
        <w:rPr>
          <w:rFonts w:hint="eastAsia"/>
          <w:sz w:val="24"/>
          <w:szCs w:val="24"/>
          <w:lang w:val="en-CA" w:eastAsia="zh-CN"/>
        </w:rPr>
        <w:t>在</w:t>
      </w:r>
      <w:r w:rsidRPr="009F331F">
        <w:rPr>
          <w:sz w:val="24"/>
          <w:szCs w:val="24"/>
          <w:lang w:val="en-CA" w:eastAsia="zh-CN"/>
        </w:rPr>
        <w:t>第八十四次会议</w:t>
      </w:r>
      <w:r>
        <w:rPr>
          <w:rFonts w:hint="eastAsia"/>
          <w:sz w:val="24"/>
          <w:szCs w:val="24"/>
          <w:lang w:val="en-CA" w:eastAsia="zh-CN"/>
        </w:rPr>
        <w:t>上</w:t>
      </w:r>
      <w:r>
        <w:rPr>
          <w:sz w:val="24"/>
          <w:szCs w:val="24"/>
          <w:lang w:val="en-CA" w:eastAsia="zh-CN"/>
        </w:rPr>
        <w:t>退还</w:t>
      </w:r>
      <w:r w:rsidRPr="009F331F">
        <w:rPr>
          <w:rFonts w:hint="eastAsia"/>
          <w:sz w:val="24"/>
          <w:szCs w:val="24"/>
          <w:lang w:val="en-CA" w:eastAsia="zh-CN"/>
        </w:rPr>
        <w:t>或</w:t>
      </w:r>
      <w:r>
        <w:rPr>
          <w:rFonts w:hint="eastAsia"/>
          <w:sz w:val="24"/>
          <w:szCs w:val="24"/>
          <w:lang w:val="en-CA" w:eastAsia="zh-CN"/>
        </w:rPr>
        <w:t>在</w:t>
      </w:r>
      <w:r w:rsidRPr="009F331F">
        <w:rPr>
          <w:sz w:val="24"/>
          <w:szCs w:val="24"/>
          <w:lang w:val="en-CA" w:eastAsia="zh-CN"/>
        </w:rPr>
        <w:t>今后会议</w:t>
      </w:r>
      <w:r>
        <w:rPr>
          <w:rFonts w:hint="eastAsia"/>
          <w:sz w:val="24"/>
          <w:szCs w:val="24"/>
          <w:lang w:val="en-CA" w:eastAsia="zh-CN"/>
        </w:rPr>
        <w:t>上</w:t>
      </w:r>
      <w:r>
        <w:rPr>
          <w:sz w:val="24"/>
          <w:szCs w:val="24"/>
          <w:lang w:val="en-CA" w:eastAsia="zh-CN"/>
        </w:rPr>
        <w:t>将要退还</w:t>
      </w:r>
      <w:r w:rsidRPr="009F331F">
        <w:rPr>
          <w:sz w:val="24"/>
          <w:szCs w:val="24"/>
          <w:lang w:val="en-CA" w:eastAsia="zh-CN"/>
        </w:rPr>
        <w:t>的已完成项目和</w:t>
      </w:r>
      <w:r w:rsidRPr="000252EE">
        <w:rPr>
          <w:rFonts w:asciiTheme="minorEastAsia" w:hAnsiTheme="minorEastAsia"/>
          <w:sz w:val="24"/>
          <w:szCs w:val="24"/>
          <w:lang w:val="en-CA" w:eastAsia="zh-CN"/>
        </w:rPr>
        <w:t>“</w:t>
      </w:r>
      <w:r w:rsidRPr="000252EE">
        <w:rPr>
          <w:rFonts w:asciiTheme="minorEastAsia" w:hAnsiTheme="minorEastAsia" w:hint="eastAsia"/>
          <w:sz w:val="24"/>
          <w:szCs w:val="24"/>
          <w:lang w:val="en-CA" w:eastAsia="zh-CN"/>
        </w:rPr>
        <w:t>根据</w:t>
      </w:r>
      <w:r w:rsidRPr="000252EE">
        <w:rPr>
          <w:rFonts w:asciiTheme="minorEastAsia" w:hAnsiTheme="minorEastAsia"/>
          <w:sz w:val="24"/>
          <w:szCs w:val="24"/>
          <w:lang w:val="en-CA" w:eastAsia="zh-CN"/>
        </w:rPr>
        <w:t>执行委员会决定”</w:t>
      </w:r>
      <w:r w:rsidRPr="009F331F">
        <w:rPr>
          <w:sz w:val="24"/>
          <w:szCs w:val="24"/>
          <w:lang w:val="en-CA" w:eastAsia="zh-CN"/>
        </w:rPr>
        <w:t>已完成项目的额外捐款</w:t>
      </w:r>
      <w:r w:rsidRPr="009F331F">
        <w:rPr>
          <w:rFonts w:hint="eastAsia"/>
          <w:sz w:val="24"/>
          <w:szCs w:val="24"/>
          <w:lang w:val="en-CA" w:eastAsia="zh-CN"/>
        </w:rPr>
        <w:t>的</w:t>
      </w:r>
      <w:r w:rsidRPr="009F331F">
        <w:rPr>
          <w:sz w:val="24"/>
          <w:szCs w:val="24"/>
          <w:lang w:val="en-CA" w:eastAsia="zh-CN"/>
        </w:rPr>
        <w:t>余额作为额外收入，</w:t>
      </w:r>
      <w:r w:rsidRPr="009F331F">
        <w:rPr>
          <w:rFonts w:hint="eastAsia"/>
          <w:sz w:val="24"/>
          <w:szCs w:val="24"/>
          <w:lang w:val="en-CA" w:eastAsia="zh-CN"/>
        </w:rPr>
        <w:t>增列入</w:t>
      </w:r>
      <w:r w:rsidRPr="009F331F">
        <w:rPr>
          <w:sz w:val="24"/>
          <w:szCs w:val="24"/>
          <w:lang w:val="en-CA" w:eastAsia="zh-CN"/>
        </w:rPr>
        <w:t>多边基金的经常认捐</w:t>
      </w:r>
      <w:r w:rsidRPr="009F331F">
        <w:rPr>
          <w:rFonts w:hint="eastAsia"/>
          <w:sz w:val="24"/>
          <w:szCs w:val="24"/>
          <w:lang w:val="en-CA" w:eastAsia="zh-CN"/>
        </w:rPr>
        <w:t>款</w:t>
      </w:r>
      <w:r w:rsidRPr="009F331F">
        <w:rPr>
          <w:sz w:val="24"/>
          <w:szCs w:val="24"/>
          <w:lang w:val="en-CA" w:eastAsia="zh-CN"/>
        </w:rPr>
        <w:t>中；</w:t>
      </w:r>
    </w:p>
    <w:p w14:paraId="0B406444"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注意到自第八十五次会议起，不再把额外捐款的情况与多边基金经常捐款分开报告执行委员会。</w:t>
      </w:r>
    </w:p>
    <w:p w14:paraId="405334BC" w14:textId="77777777" w:rsidR="00877AAC" w:rsidRPr="007B5E0B" w:rsidRDefault="00877AAC" w:rsidP="00877AAC">
      <w:pPr>
        <w:spacing w:after="240"/>
        <w:jc w:val="right"/>
        <w:rPr>
          <w:rFonts w:ascii="SimSun" w:hAnsi="SimSun"/>
          <w:b/>
          <w:sz w:val="24"/>
          <w:szCs w:val="24"/>
          <w:lang w:eastAsia="zh-CN"/>
        </w:rPr>
      </w:pPr>
      <w:r w:rsidRPr="007B5E0B">
        <w:rPr>
          <w:rFonts w:ascii="SimSun" w:hAnsi="SimSun"/>
          <w:b/>
          <w:sz w:val="24"/>
          <w:szCs w:val="24"/>
          <w:lang w:eastAsia="zh-CN"/>
        </w:rPr>
        <w:t>（第</w:t>
      </w:r>
      <w:r w:rsidRPr="00514A6E">
        <w:rPr>
          <w:b/>
          <w:sz w:val="24"/>
          <w:szCs w:val="24"/>
          <w:lang w:eastAsia="zh-CN"/>
        </w:rPr>
        <w:t>84/</w:t>
      </w:r>
      <w:r>
        <w:rPr>
          <w:b/>
          <w:sz w:val="24"/>
          <w:szCs w:val="24"/>
          <w:lang w:eastAsia="zh-CN"/>
        </w:rPr>
        <w:t>3</w:t>
      </w:r>
      <w:r w:rsidRPr="007B5E0B">
        <w:rPr>
          <w:rFonts w:ascii="SimSun" w:hAnsi="SimSun"/>
          <w:b/>
          <w:sz w:val="24"/>
          <w:szCs w:val="24"/>
          <w:lang w:eastAsia="zh-CN"/>
        </w:rPr>
        <w:t>号决定）</w:t>
      </w:r>
    </w:p>
    <w:p w14:paraId="531AD455" w14:textId="77777777" w:rsidR="00877AAC" w:rsidRPr="007B5E0B" w:rsidRDefault="00877AAC" w:rsidP="00877AAC">
      <w:pPr>
        <w:pStyle w:val="Heading2"/>
        <w:rPr>
          <w:rFonts w:ascii="SimSun" w:hAnsi="SimSun"/>
          <w:b/>
          <w:sz w:val="24"/>
          <w:szCs w:val="24"/>
          <w:lang w:val="en-CA" w:eastAsia="zh-CN"/>
        </w:rPr>
      </w:pPr>
      <w:r w:rsidRPr="000C1B49">
        <w:rPr>
          <w:b/>
          <w:sz w:val="24"/>
          <w:szCs w:val="24"/>
          <w:lang w:val="en-CA" w:eastAsia="zh-CN"/>
        </w:rPr>
        <w:t>(d)</w:t>
      </w:r>
      <w:r w:rsidRPr="007B5E0B">
        <w:rPr>
          <w:rFonts w:ascii="SimSun" w:hAnsi="SimSun"/>
          <w:b/>
          <w:sz w:val="24"/>
          <w:szCs w:val="24"/>
          <w:lang w:val="en-CA" w:eastAsia="zh-CN"/>
        </w:rPr>
        <w:tab/>
        <w:t>多边基金账户</w:t>
      </w:r>
    </w:p>
    <w:p w14:paraId="47509805" w14:textId="77777777" w:rsidR="00877AAC" w:rsidRPr="007B5E0B" w:rsidRDefault="00877AAC" w:rsidP="00877AAC">
      <w:pPr>
        <w:spacing w:after="240"/>
        <w:ind w:firstLine="720"/>
        <w:rPr>
          <w:rFonts w:ascii="SimSun" w:hAnsi="SimSun"/>
          <w:b/>
          <w:sz w:val="24"/>
          <w:szCs w:val="24"/>
        </w:rPr>
      </w:pPr>
      <w:r w:rsidRPr="007B5E0B">
        <w:rPr>
          <w:rFonts w:ascii="SimSun" w:hAnsi="SimSun"/>
          <w:b/>
          <w:sz w:val="24"/>
          <w:szCs w:val="24"/>
        </w:rPr>
        <w:t>(一)</w:t>
      </w:r>
      <w:r w:rsidRPr="007B5E0B">
        <w:rPr>
          <w:rFonts w:ascii="SimSun" w:hAnsi="SimSun"/>
          <w:b/>
          <w:sz w:val="24"/>
          <w:szCs w:val="24"/>
        </w:rPr>
        <w:tab/>
      </w:r>
      <w:r w:rsidRPr="007B0B2D">
        <w:rPr>
          <w:b/>
          <w:sz w:val="24"/>
          <w:szCs w:val="24"/>
        </w:rPr>
        <w:t>2018</w:t>
      </w:r>
      <w:r w:rsidRPr="007B5E0B">
        <w:rPr>
          <w:rFonts w:ascii="SimSun" w:hAnsi="SimSun"/>
          <w:b/>
          <w:sz w:val="24"/>
          <w:szCs w:val="24"/>
        </w:rPr>
        <w:t>年决算</w:t>
      </w:r>
    </w:p>
    <w:p w14:paraId="79E4DB2B" w14:textId="77777777" w:rsidR="00877AAC" w:rsidRPr="007B5E0B" w:rsidRDefault="00877AAC" w:rsidP="00877AAC">
      <w:pPr>
        <w:pStyle w:val="Heading1"/>
        <w:rPr>
          <w:sz w:val="24"/>
          <w:szCs w:val="24"/>
          <w:lang w:val="en-CA" w:eastAsia="zh-CN"/>
        </w:rPr>
      </w:pPr>
      <w:r w:rsidRPr="007B5E0B">
        <w:rPr>
          <w:sz w:val="24"/>
          <w:szCs w:val="24"/>
          <w:lang w:val="en-CA" w:eastAsia="zh-CN"/>
        </w:rPr>
        <w:t>财务主任介绍了</w:t>
      </w:r>
      <w:r w:rsidRPr="007B5E0B">
        <w:rPr>
          <w:sz w:val="24"/>
          <w:szCs w:val="24"/>
          <w:lang w:val="en-CA" w:eastAsia="zh-CN"/>
        </w:rPr>
        <w:t>UNEP/OzL.Pro/ExCom/84/6</w:t>
      </w:r>
      <w:r w:rsidRPr="007B5E0B">
        <w:rPr>
          <w:sz w:val="24"/>
          <w:szCs w:val="24"/>
          <w:lang w:val="en-CA" w:eastAsia="zh-CN"/>
        </w:rPr>
        <w:t>和</w:t>
      </w:r>
      <w:r w:rsidRPr="007B5E0B">
        <w:rPr>
          <w:sz w:val="24"/>
          <w:szCs w:val="24"/>
          <w:lang w:val="en-CA" w:eastAsia="zh-CN"/>
        </w:rPr>
        <w:t>Corr.1</w:t>
      </w:r>
      <w:r w:rsidRPr="007B5E0B">
        <w:rPr>
          <w:sz w:val="24"/>
          <w:szCs w:val="24"/>
          <w:lang w:val="en-CA" w:eastAsia="zh-CN"/>
        </w:rPr>
        <w:t>号文件，</w:t>
      </w:r>
      <w:r>
        <w:rPr>
          <w:rFonts w:hint="eastAsia"/>
          <w:sz w:val="24"/>
          <w:szCs w:val="24"/>
          <w:lang w:val="en-CA" w:eastAsia="zh-CN"/>
        </w:rPr>
        <w:t>并</w:t>
      </w:r>
      <w:r w:rsidRPr="007B5E0B">
        <w:rPr>
          <w:sz w:val="24"/>
          <w:szCs w:val="24"/>
          <w:lang w:val="en-CA" w:eastAsia="zh-CN"/>
        </w:rPr>
        <w:t>表示</w:t>
      </w:r>
      <w:r>
        <w:rPr>
          <w:rFonts w:hint="eastAsia"/>
          <w:sz w:val="24"/>
          <w:szCs w:val="24"/>
          <w:lang w:val="en-CA" w:eastAsia="zh-CN"/>
        </w:rPr>
        <w:t>，</w:t>
      </w:r>
      <w:r w:rsidRPr="007B5E0B">
        <w:rPr>
          <w:sz w:val="24"/>
          <w:szCs w:val="24"/>
          <w:lang w:val="en-CA" w:eastAsia="zh-CN"/>
        </w:rPr>
        <w:t>开发计划署临时报表和决算报表之间</w:t>
      </w:r>
      <w:r>
        <w:rPr>
          <w:rFonts w:hint="eastAsia"/>
          <w:sz w:val="24"/>
          <w:szCs w:val="24"/>
          <w:lang w:val="en-CA" w:eastAsia="zh-CN"/>
        </w:rPr>
        <w:t>之所以</w:t>
      </w:r>
      <w:r>
        <w:rPr>
          <w:sz w:val="24"/>
          <w:szCs w:val="24"/>
          <w:lang w:val="en-CA" w:eastAsia="zh-CN"/>
        </w:rPr>
        <w:t>有</w:t>
      </w:r>
      <w:r w:rsidRPr="007B5E0B">
        <w:rPr>
          <w:sz w:val="24"/>
          <w:szCs w:val="24"/>
          <w:lang w:val="en-CA" w:eastAsia="zh-CN"/>
        </w:rPr>
        <w:t>32,420,968</w:t>
      </w:r>
      <w:r w:rsidRPr="007B5E0B">
        <w:rPr>
          <w:sz w:val="24"/>
          <w:szCs w:val="24"/>
          <w:lang w:val="en-CA" w:eastAsia="zh-CN"/>
        </w:rPr>
        <w:t>美元的</w:t>
      </w:r>
      <w:r>
        <w:rPr>
          <w:rFonts w:hint="eastAsia"/>
          <w:sz w:val="24"/>
          <w:szCs w:val="24"/>
          <w:lang w:val="en-CA" w:eastAsia="zh-CN"/>
        </w:rPr>
        <w:t>收入</w:t>
      </w:r>
      <w:r w:rsidRPr="007B5E0B">
        <w:rPr>
          <w:sz w:val="24"/>
          <w:szCs w:val="24"/>
          <w:lang w:val="en-CA" w:eastAsia="zh-CN"/>
        </w:rPr>
        <w:t>差异，是记录第八十二次会议所核准资金的时间造成的。开发计划署和环境规划署的支出之所以有差异，归因于这两个执行机构在提交了临时财务报告之后进行的年终调整。</w:t>
      </w:r>
      <w:r w:rsidRPr="007B5E0B">
        <w:rPr>
          <w:sz w:val="24"/>
          <w:szCs w:val="24"/>
          <w:lang w:val="en-CA" w:eastAsia="zh-CN"/>
        </w:rPr>
        <w:t>2019</w:t>
      </w:r>
      <w:r w:rsidRPr="007B5E0B">
        <w:rPr>
          <w:sz w:val="24"/>
          <w:szCs w:val="24"/>
          <w:lang w:val="en-CA" w:eastAsia="zh-CN"/>
        </w:rPr>
        <w:t>年账目应反映这些调整。财务主任还告诉会议，联合国审计委员会没有发表任何关于多边基金的审计意见。</w:t>
      </w:r>
    </w:p>
    <w:p w14:paraId="5BB8FB47" w14:textId="77777777" w:rsidR="00877AAC" w:rsidRPr="007B5E0B" w:rsidRDefault="00877AAC" w:rsidP="00877AAC">
      <w:pPr>
        <w:pStyle w:val="Heading1"/>
        <w:rPr>
          <w:bCs/>
          <w:sz w:val="24"/>
          <w:szCs w:val="24"/>
        </w:rPr>
      </w:pPr>
      <w:r w:rsidRPr="007B5E0B">
        <w:rPr>
          <w:sz w:val="24"/>
          <w:szCs w:val="24"/>
          <w:lang w:val="en-CA" w:eastAsia="zh-CN"/>
        </w:rPr>
        <w:t>执行委员会</w:t>
      </w:r>
      <w:r w:rsidRPr="000C1B49">
        <w:rPr>
          <w:sz w:val="24"/>
          <w:szCs w:val="24"/>
          <w:u w:val="single"/>
          <w:lang w:val="en-CA" w:eastAsia="zh-CN"/>
        </w:rPr>
        <w:t>决定</w:t>
      </w:r>
      <w:r w:rsidRPr="007B5E0B">
        <w:rPr>
          <w:bCs/>
          <w:sz w:val="24"/>
          <w:szCs w:val="24"/>
        </w:rPr>
        <w:t>：</w:t>
      </w:r>
    </w:p>
    <w:p w14:paraId="628CB9F8" w14:textId="77777777" w:rsidR="00877AAC" w:rsidRPr="002C7BC6" w:rsidRDefault="00877AAC" w:rsidP="00877AAC">
      <w:pPr>
        <w:pStyle w:val="Heading2"/>
        <w:numPr>
          <w:ilvl w:val="1"/>
          <w:numId w:val="1"/>
        </w:numPr>
        <w:rPr>
          <w:sz w:val="24"/>
          <w:szCs w:val="24"/>
          <w:lang w:eastAsia="zh-CN"/>
        </w:rPr>
      </w:pPr>
      <w:r w:rsidRPr="007B5E0B">
        <w:rPr>
          <w:sz w:val="24"/>
          <w:szCs w:val="24"/>
          <w:lang w:eastAsia="zh-CN"/>
        </w:rPr>
        <w:t>注意到根据国际公共部门会计准则编制的多边基金截至</w:t>
      </w:r>
      <w:r w:rsidRPr="007B5E0B">
        <w:rPr>
          <w:sz w:val="24"/>
          <w:szCs w:val="24"/>
          <w:lang w:eastAsia="zh-CN"/>
        </w:rPr>
        <w:t>2018</w:t>
      </w:r>
      <w:r w:rsidRPr="007B5E0B">
        <w:rPr>
          <w:sz w:val="24"/>
          <w:szCs w:val="24"/>
          <w:lang w:eastAsia="zh-CN"/>
        </w:rPr>
        <w:t>年</w:t>
      </w:r>
      <w:r w:rsidRPr="007B5E0B">
        <w:rPr>
          <w:sz w:val="24"/>
          <w:szCs w:val="24"/>
          <w:lang w:eastAsia="zh-CN"/>
        </w:rPr>
        <w:t>12</w:t>
      </w:r>
      <w:r w:rsidRPr="007B5E0B">
        <w:rPr>
          <w:sz w:val="24"/>
          <w:szCs w:val="24"/>
          <w:lang w:eastAsia="zh-CN"/>
        </w:rPr>
        <w:t>月</w:t>
      </w:r>
      <w:r w:rsidRPr="007B5E0B">
        <w:rPr>
          <w:sz w:val="24"/>
          <w:szCs w:val="24"/>
          <w:lang w:eastAsia="zh-CN"/>
        </w:rPr>
        <w:t>31</w:t>
      </w:r>
      <w:r w:rsidRPr="007B5E0B">
        <w:rPr>
          <w:sz w:val="24"/>
          <w:szCs w:val="24"/>
          <w:lang w:eastAsia="zh-CN"/>
        </w:rPr>
        <w:t>日经审计的最后财务报表，并注意到根据第</w:t>
      </w:r>
      <w:r w:rsidRPr="007B5E0B">
        <w:rPr>
          <w:sz w:val="24"/>
          <w:szCs w:val="24"/>
          <w:lang w:eastAsia="zh-CN"/>
        </w:rPr>
        <w:t>83/4</w:t>
      </w:r>
      <w:r w:rsidRPr="007B5E0B">
        <w:rPr>
          <w:sz w:val="24"/>
          <w:szCs w:val="24"/>
          <w:lang w:eastAsia="zh-CN"/>
        </w:rPr>
        <w:t>号决定</w:t>
      </w:r>
      <w:r w:rsidRPr="007B5E0B">
        <w:rPr>
          <w:sz w:val="24"/>
          <w:szCs w:val="24"/>
          <w:lang w:eastAsia="zh-CN"/>
        </w:rPr>
        <w:t>(b)</w:t>
      </w:r>
      <w:r w:rsidRPr="007B5E0B">
        <w:rPr>
          <w:sz w:val="24"/>
          <w:szCs w:val="24"/>
          <w:lang w:eastAsia="zh-CN"/>
        </w:rPr>
        <w:t>段提供的用于快速启动为逐步减少</w:t>
      </w:r>
      <w:r>
        <w:rPr>
          <w:sz w:val="24"/>
          <w:szCs w:val="24"/>
          <w:lang w:eastAsia="zh-CN"/>
        </w:rPr>
        <w:t>氢氟碳化物</w:t>
      </w:r>
      <w:r w:rsidRPr="007B5E0B">
        <w:rPr>
          <w:sz w:val="24"/>
          <w:szCs w:val="24"/>
          <w:lang w:eastAsia="zh-CN"/>
        </w:rPr>
        <w:t>的实施工作所提供支持的额外捐款经核证的收支表，所有这些报表都载于</w:t>
      </w:r>
      <w:r w:rsidRPr="002C7BC6">
        <w:rPr>
          <w:sz w:val="24"/>
          <w:szCs w:val="24"/>
          <w:lang w:val="en-CA" w:eastAsia="zh-CN"/>
        </w:rPr>
        <w:t>UNEP/OzL.Pro/ExCom/84/6</w:t>
      </w:r>
      <w:r w:rsidRPr="002C7BC6">
        <w:rPr>
          <w:sz w:val="24"/>
          <w:szCs w:val="24"/>
          <w:lang w:val="en-CA" w:eastAsia="zh-CN"/>
        </w:rPr>
        <w:t>和</w:t>
      </w:r>
      <w:r w:rsidRPr="002C7BC6">
        <w:rPr>
          <w:sz w:val="24"/>
          <w:szCs w:val="24"/>
          <w:lang w:val="en-CA" w:eastAsia="zh-CN"/>
        </w:rPr>
        <w:t>Corr.1</w:t>
      </w:r>
      <w:r w:rsidRPr="002C7BC6">
        <w:rPr>
          <w:sz w:val="24"/>
          <w:szCs w:val="24"/>
          <w:lang w:val="en-CA" w:eastAsia="zh-CN"/>
        </w:rPr>
        <w:t>号文件</w:t>
      </w:r>
      <w:r w:rsidRPr="002C7BC6">
        <w:rPr>
          <w:sz w:val="24"/>
          <w:szCs w:val="24"/>
          <w:lang w:eastAsia="zh-CN"/>
        </w:rPr>
        <w:t>；</w:t>
      </w:r>
    </w:p>
    <w:p w14:paraId="4BC73D81" w14:textId="77777777" w:rsidR="00877AAC" w:rsidRPr="007B5E0B" w:rsidRDefault="00877AAC" w:rsidP="00877AAC">
      <w:pPr>
        <w:pStyle w:val="Heading2"/>
        <w:numPr>
          <w:ilvl w:val="1"/>
          <w:numId w:val="1"/>
        </w:numPr>
        <w:rPr>
          <w:sz w:val="24"/>
          <w:szCs w:val="24"/>
          <w:lang w:val="en-CA" w:eastAsia="zh-CN"/>
        </w:rPr>
      </w:pPr>
      <w:r w:rsidRPr="007B5E0B">
        <w:rPr>
          <w:sz w:val="24"/>
          <w:szCs w:val="24"/>
          <w:lang w:eastAsia="zh-CN"/>
        </w:rPr>
        <w:t>请财务主任</w:t>
      </w:r>
      <w:r>
        <w:rPr>
          <w:rFonts w:hint="eastAsia"/>
          <w:sz w:val="24"/>
          <w:szCs w:val="24"/>
          <w:lang w:eastAsia="zh-CN"/>
        </w:rPr>
        <w:t>在</w:t>
      </w:r>
      <w:r w:rsidRPr="007B5E0B">
        <w:rPr>
          <w:sz w:val="24"/>
          <w:szCs w:val="24"/>
          <w:lang w:eastAsia="zh-CN"/>
        </w:rPr>
        <w:t>多边基金</w:t>
      </w:r>
      <w:r w:rsidRPr="007B5E0B">
        <w:rPr>
          <w:sz w:val="24"/>
          <w:szCs w:val="24"/>
          <w:lang w:eastAsia="zh-CN"/>
        </w:rPr>
        <w:t>2019</w:t>
      </w:r>
      <w:r w:rsidRPr="007B5E0B">
        <w:rPr>
          <w:sz w:val="24"/>
          <w:szCs w:val="24"/>
          <w:lang w:eastAsia="zh-CN"/>
        </w:rPr>
        <w:t>年账目</w:t>
      </w:r>
      <w:r>
        <w:rPr>
          <w:rFonts w:hint="eastAsia"/>
          <w:sz w:val="24"/>
          <w:szCs w:val="24"/>
          <w:lang w:eastAsia="zh-CN"/>
        </w:rPr>
        <w:t>中</w:t>
      </w:r>
      <w:r>
        <w:rPr>
          <w:sz w:val="24"/>
          <w:szCs w:val="24"/>
          <w:lang w:eastAsia="zh-CN"/>
        </w:rPr>
        <w:t>记录</w:t>
      </w:r>
      <w:r w:rsidRPr="007B5E0B">
        <w:rPr>
          <w:sz w:val="24"/>
          <w:szCs w:val="24"/>
          <w:lang w:eastAsia="zh-CN"/>
        </w:rPr>
        <w:t>UNEP/OzL.Pro/ExCom/84/6</w:t>
      </w:r>
      <w:r w:rsidRPr="007B5E0B">
        <w:rPr>
          <w:sz w:val="24"/>
          <w:szCs w:val="24"/>
          <w:lang w:eastAsia="zh-CN"/>
        </w:rPr>
        <w:t>号文件表</w:t>
      </w:r>
      <w:r w:rsidRPr="007B5E0B">
        <w:rPr>
          <w:sz w:val="24"/>
          <w:szCs w:val="24"/>
          <w:lang w:eastAsia="zh-CN"/>
        </w:rPr>
        <w:t>1</w:t>
      </w:r>
      <w:r w:rsidRPr="007B5E0B">
        <w:rPr>
          <w:sz w:val="24"/>
          <w:szCs w:val="24"/>
          <w:lang w:eastAsia="zh-CN"/>
        </w:rPr>
        <w:t>所列各执行机构</w:t>
      </w:r>
      <w:r w:rsidRPr="007B5E0B">
        <w:rPr>
          <w:sz w:val="24"/>
          <w:szCs w:val="24"/>
          <w:lang w:eastAsia="zh-CN"/>
        </w:rPr>
        <w:t>2018</w:t>
      </w:r>
      <w:r w:rsidRPr="007B5E0B">
        <w:rPr>
          <w:sz w:val="24"/>
          <w:szCs w:val="24"/>
          <w:lang w:eastAsia="zh-CN"/>
        </w:rPr>
        <w:t>年临时财务报表与</w:t>
      </w:r>
      <w:r w:rsidRPr="007B5E0B">
        <w:rPr>
          <w:sz w:val="24"/>
          <w:szCs w:val="24"/>
          <w:lang w:eastAsia="zh-CN"/>
        </w:rPr>
        <w:t>2018</w:t>
      </w:r>
      <w:r w:rsidRPr="007B5E0B">
        <w:rPr>
          <w:sz w:val="24"/>
          <w:szCs w:val="24"/>
          <w:lang w:eastAsia="zh-CN"/>
        </w:rPr>
        <w:t>年最后财务报表之间的差异。</w:t>
      </w:r>
    </w:p>
    <w:p w14:paraId="358F529C" w14:textId="77777777" w:rsidR="00877AAC" w:rsidRPr="007B5E0B" w:rsidRDefault="00877AAC" w:rsidP="00877AAC">
      <w:pPr>
        <w:spacing w:after="240"/>
        <w:jc w:val="right"/>
        <w:rPr>
          <w:rFonts w:ascii="SimSun" w:hAnsi="SimSun"/>
          <w:b/>
          <w:sz w:val="24"/>
          <w:szCs w:val="24"/>
          <w:lang w:eastAsia="zh-CN"/>
        </w:rPr>
      </w:pPr>
      <w:r w:rsidRPr="007B5E0B">
        <w:rPr>
          <w:rFonts w:ascii="SimSun" w:hAnsi="SimSun"/>
          <w:b/>
          <w:sz w:val="24"/>
          <w:szCs w:val="24"/>
          <w:lang w:eastAsia="zh-CN"/>
        </w:rPr>
        <w:t>（第</w:t>
      </w:r>
      <w:r w:rsidRPr="000C1B49">
        <w:rPr>
          <w:b/>
          <w:sz w:val="24"/>
          <w:szCs w:val="24"/>
          <w:lang w:eastAsia="zh-CN"/>
        </w:rPr>
        <w:t>84/</w:t>
      </w:r>
      <w:r>
        <w:rPr>
          <w:b/>
          <w:sz w:val="24"/>
          <w:szCs w:val="24"/>
          <w:lang w:eastAsia="zh-CN"/>
        </w:rPr>
        <w:t>4</w:t>
      </w:r>
      <w:r w:rsidRPr="007B5E0B">
        <w:rPr>
          <w:rFonts w:ascii="SimSun" w:hAnsi="SimSun"/>
          <w:b/>
          <w:sz w:val="24"/>
          <w:szCs w:val="24"/>
          <w:lang w:eastAsia="zh-CN"/>
        </w:rPr>
        <w:t>号决定）</w:t>
      </w:r>
    </w:p>
    <w:p w14:paraId="5660EEDB" w14:textId="77777777" w:rsidR="00877AAC" w:rsidRPr="007B5E0B" w:rsidRDefault="00877AAC" w:rsidP="00877AAC">
      <w:pPr>
        <w:pStyle w:val="Heading3"/>
        <w:numPr>
          <w:ilvl w:val="0"/>
          <w:numId w:val="0"/>
        </w:numPr>
        <w:ind w:firstLine="720"/>
        <w:rPr>
          <w:rFonts w:ascii="SimSun" w:hAnsi="SimSun"/>
          <w:b/>
          <w:sz w:val="24"/>
          <w:szCs w:val="24"/>
          <w:lang w:val="en-CA" w:eastAsia="zh-CN"/>
        </w:rPr>
      </w:pPr>
      <w:r w:rsidRPr="007B5E0B">
        <w:rPr>
          <w:rFonts w:ascii="SimSun" w:hAnsi="SimSun"/>
          <w:b/>
          <w:sz w:val="24"/>
          <w:szCs w:val="24"/>
          <w:lang w:val="en-CA" w:eastAsia="zh-CN"/>
        </w:rPr>
        <w:t>(二)</w:t>
      </w:r>
      <w:r w:rsidRPr="007B5E0B">
        <w:rPr>
          <w:rFonts w:ascii="SimSun" w:hAnsi="SimSun"/>
          <w:b/>
          <w:sz w:val="24"/>
          <w:szCs w:val="24"/>
          <w:lang w:val="en-CA" w:eastAsia="zh-CN"/>
        </w:rPr>
        <w:tab/>
      </w:r>
      <w:r w:rsidRPr="000C1B49">
        <w:rPr>
          <w:b/>
          <w:sz w:val="24"/>
          <w:szCs w:val="24"/>
          <w:lang w:val="en-CA" w:eastAsia="zh-CN"/>
        </w:rPr>
        <w:t>2018</w:t>
      </w:r>
      <w:r w:rsidRPr="007B5E0B">
        <w:rPr>
          <w:rFonts w:ascii="SimSun" w:hAnsi="SimSun"/>
          <w:b/>
          <w:sz w:val="24"/>
          <w:szCs w:val="24"/>
          <w:lang w:val="en-CA" w:eastAsia="zh-CN"/>
        </w:rPr>
        <w:t>年账户核对</w:t>
      </w:r>
    </w:p>
    <w:p w14:paraId="5FB82CA3" w14:textId="77777777" w:rsidR="00877AAC" w:rsidRPr="007B5E0B" w:rsidRDefault="00877AAC" w:rsidP="00877AAC">
      <w:pPr>
        <w:pStyle w:val="Heading1"/>
        <w:rPr>
          <w:sz w:val="24"/>
          <w:szCs w:val="24"/>
          <w:lang w:eastAsia="zh-CN"/>
        </w:rPr>
      </w:pPr>
      <w:r w:rsidRPr="007B5E0B">
        <w:rPr>
          <w:sz w:val="24"/>
          <w:szCs w:val="24"/>
          <w:lang w:val="en-CA" w:eastAsia="zh-CN"/>
        </w:rPr>
        <w:t>秘书处</w:t>
      </w:r>
      <w:r>
        <w:rPr>
          <w:sz w:val="24"/>
          <w:szCs w:val="24"/>
          <w:lang w:val="en-CA" w:eastAsia="zh-CN"/>
        </w:rPr>
        <w:t>代表</w:t>
      </w:r>
      <w:r w:rsidRPr="007B5E0B">
        <w:rPr>
          <w:sz w:val="24"/>
          <w:szCs w:val="24"/>
          <w:lang w:val="en-CA" w:eastAsia="zh-CN"/>
        </w:rPr>
        <w:t>介绍了</w:t>
      </w:r>
      <w:r w:rsidRPr="007B5E0B">
        <w:rPr>
          <w:sz w:val="24"/>
          <w:szCs w:val="24"/>
          <w:lang w:val="en-CA" w:eastAsia="zh-CN"/>
        </w:rPr>
        <w:t>UNEP/OzL.Pro/ExCom/84/7</w:t>
      </w:r>
      <w:r w:rsidRPr="007B5E0B">
        <w:rPr>
          <w:sz w:val="24"/>
          <w:szCs w:val="24"/>
          <w:lang w:val="en-CA" w:eastAsia="zh-CN"/>
        </w:rPr>
        <w:t>号文件，并表示，对于核准项目数据库清单与</w:t>
      </w:r>
      <w:r w:rsidRPr="007B5E0B">
        <w:rPr>
          <w:sz w:val="24"/>
          <w:szCs w:val="24"/>
          <w:lang w:eastAsia="zh-CN"/>
        </w:rPr>
        <w:t>2018</w:t>
      </w:r>
      <w:r w:rsidRPr="007B5E0B">
        <w:rPr>
          <w:sz w:val="24"/>
          <w:szCs w:val="24"/>
          <w:lang w:eastAsia="zh-CN"/>
        </w:rPr>
        <w:t>年进度报告之间的所有已发现差额均作出了解释。关于收入，</w:t>
      </w:r>
      <w:r w:rsidRPr="007B5E0B">
        <w:rPr>
          <w:sz w:val="24"/>
          <w:szCs w:val="24"/>
          <w:lang w:eastAsia="zh-CN"/>
        </w:rPr>
        <w:t>2018</w:t>
      </w:r>
      <w:r w:rsidRPr="007B5E0B">
        <w:rPr>
          <w:sz w:val="24"/>
          <w:szCs w:val="24"/>
          <w:lang w:eastAsia="zh-CN"/>
        </w:rPr>
        <w:t>年进度报告与</w:t>
      </w:r>
      <w:r w:rsidRPr="007B5E0B">
        <w:rPr>
          <w:sz w:val="24"/>
          <w:szCs w:val="24"/>
          <w:lang w:eastAsia="zh-CN"/>
        </w:rPr>
        <w:t>2018</w:t>
      </w:r>
      <w:r w:rsidRPr="007B5E0B">
        <w:rPr>
          <w:sz w:val="24"/>
          <w:szCs w:val="24"/>
          <w:lang w:eastAsia="zh-CN"/>
        </w:rPr>
        <w:t>年账户之间存在需要核对的项目，工发组织的金额为</w:t>
      </w:r>
      <w:r w:rsidRPr="007B5E0B">
        <w:rPr>
          <w:sz w:val="24"/>
          <w:szCs w:val="24"/>
          <w:lang w:eastAsia="zh-CN"/>
        </w:rPr>
        <w:t>11,093</w:t>
      </w:r>
      <w:r w:rsidRPr="007B5E0B">
        <w:rPr>
          <w:sz w:val="24"/>
          <w:szCs w:val="24"/>
          <w:lang w:eastAsia="zh-CN"/>
        </w:rPr>
        <w:t>美元，世界银行的金额为</w:t>
      </w:r>
      <w:r w:rsidRPr="007B5E0B">
        <w:rPr>
          <w:sz w:val="24"/>
          <w:szCs w:val="24"/>
          <w:lang w:eastAsia="zh-CN"/>
        </w:rPr>
        <w:t>120,198</w:t>
      </w:r>
      <w:r w:rsidRPr="007B5E0B">
        <w:rPr>
          <w:sz w:val="24"/>
          <w:szCs w:val="24"/>
          <w:lang w:eastAsia="zh-CN"/>
        </w:rPr>
        <w:t>美元，</w:t>
      </w:r>
      <w:r>
        <w:rPr>
          <w:rFonts w:hint="eastAsia"/>
          <w:sz w:val="24"/>
          <w:szCs w:val="24"/>
          <w:lang w:eastAsia="zh-CN"/>
        </w:rPr>
        <w:t>需要</w:t>
      </w:r>
      <w:r>
        <w:rPr>
          <w:sz w:val="24"/>
          <w:szCs w:val="24"/>
          <w:lang w:eastAsia="zh-CN"/>
        </w:rPr>
        <w:t>在</w:t>
      </w:r>
      <w:r w:rsidRPr="007B5E0B">
        <w:rPr>
          <w:sz w:val="24"/>
          <w:szCs w:val="24"/>
          <w:lang w:eastAsia="zh-CN"/>
        </w:rPr>
        <w:t>下一次核对工作时作出解释。关于支出，工发组织有金额</w:t>
      </w:r>
      <w:r w:rsidRPr="007B5E0B">
        <w:rPr>
          <w:sz w:val="24"/>
          <w:szCs w:val="24"/>
          <w:lang w:eastAsia="zh-CN"/>
        </w:rPr>
        <w:t>65,856</w:t>
      </w:r>
      <w:r w:rsidRPr="007B5E0B">
        <w:rPr>
          <w:sz w:val="24"/>
          <w:szCs w:val="24"/>
          <w:lang w:eastAsia="zh-CN"/>
        </w:rPr>
        <w:t>美元的未清项目，需要在下一次核对工作时作出解释。</w:t>
      </w:r>
    </w:p>
    <w:p w14:paraId="37954454" w14:textId="77777777" w:rsidR="00877AAC" w:rsidRPr="007B5E0B" w:rsidRDefault="00877AAC" w:rsidP="00877AAC">
      <w:pPr>
        <w:pStyle w:val="Heading1"/>
        <w:rPr>
          <w:sz w:val="24"/>
          <w:szCs w:val="24"/>
          <w:lang w:val="en-CA"/>
        </w:rPr>
      </w:pPr>
      <w:r w:rsidRPr="007B5E0B">
        <w:rPr>
          <w:sz w:val="24"/>
          <w:szCs w:val="24"/>
        </w:rPr>
        <w:t>执行委员会</w:t>
      </w:r>
      <w:r w:rsidRPr="00967772">
        <w:rPr>
          <w:sz w:val="24"/>
          <w:szCs w:val="24"/>
          <w:u w:val="single"/>
        </w:rPr>
        <w:t>决定</w:t>
      </w:r>
      <w:r w:rsidRPr="007B5E0B">
        <w:rPr>
          <w:sz w:val="24"/>
          <w:szCs w:val="24"/>
          <w:lang w:val="en-CA" w:eastAsia="zh-CN"/>
        </w:rPr>
        <w:t>：</w:t>
      </w:r>
    </w:p>
    <w:p w14:paraId="746B1F8E" w14:textId="77777777" w:rsidR="00877AAC" w:rsidRPr="007B5E0B" w:rsidRDefault="00877AAC" w:rsidP="00877AAC">
      <w:pPr>
        <w:pStyle w:val="Heading2"/>
        <w:numPr>
          <w:ilvl w:val="1"/>
          <w:numId w:val="1"/>
        </w:numPr>
        <w:rPr>
          <w:sz w:val="24"/>
          <w:szCs w:val="24"/>
          <w:lang w:val="en-CA"/>
        </w:rPr>
      </w:pPr>
      <w:r w:rsidRPr="007B5E0B">
        <w:rPr>
          <w:sz w:val="24"/>
          <w:szCs w:val="24"/>
          <w:lang w:val="en-CA" w:eastAsia="zh-CN"/>
        </w:rPr>
        <w:t>注意到</w:t>
      </w:r>
      <w:r w:rsidRPr="007B5E0B">
        <w:rPr>
          <w:sz w:val="24"/>
          <w:szCs w:val="24"/>
          <w:lang w:val="en-CA"/>
        </w:rPr>
        <w:t>UNEP/OzL.Pro/ExCom/84/7</w:t>
      </w:r>
      <w:r w:rsidRPr="007B5E0B">
        <w:rPr>
          <w:sz w:val="24"/>
          <w:szCs w:val="24"/>
          <w:lang w:val="en-CA" w:eastAsia="zh-CN"/>
        </w:rPr>
        <w:t>号文件中所载</w:t>
      </w:r>
      <w:r w:rsidRPr="007B5E0B">
        <w:rPr>
          <w:sz w:val="24"/>
          <w:szCs w:val="24"/>
          <w:lang w:val="en-CA" w:eastAsia="zh-CN"/>
        </w:rPr>
        <w:t>2018</w:t>
      </w:r>
      <w:r w:rsidRPr="007B5E0B">
        <w:rPr>
          <w:sz w:val="24"/>
          <w:szCs w:val="24"/>
          <w:lang w:val="en-CA" w:eastAsia="zh-CN"/>
        </w:rPr>
        <w:t>年的账户核对；</w:t>
      </w:r>
    </w:p>
    <w:p w14:paraId="4CA69102"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请财务主任从今后转拨的款项中扣除：</w:t>
      </w:r>
    </w:p>
    <w:p w14:paraId="2D15CE79" w14:textId="77777777" w:rsidR="00877AAC" w:rsidRPr="000C1B49" w:rsidRDefault="00877AAC" w:rsidP="00877AAC">
      <w:pPr>
        <w:pStyle w:val="Heading3"/>
        <w:numPr>
          <w:ilvl w:val="0"/>
          <w:numId w:val="24"/>
        </w:numPr>
        <w:rPr>
          <w:sz w:val="24"/>
          <w:szCs w:val="24"/>
          <w:lang w:val="en-CA" w:eastAsia="zh-CN"/>
        </w:rPr>
      </w:pPr>
      <w:r w:rsidRPr="000C1B49">
        <w:rPr>
          <w:sz w:val="24"/>
          <w:szCs w:val="24"/>
          <w:lang w:val="en-CA" w:eastAsia="zh-CN"/>
        </w:rPr>
        <w:t>给开发计划署的</w:t>
      </w:r>
      <w:r w:rsidRPr="000C1B49">
        <w:rPr>
          <w:sz w:val="24"/>
          <w:szCs w:val="24"/>
          <w:lang w:val="en-CA" w:eastAsia="zh-CN"/>
        </w:rPr>
        <w:t>827,039</w:t>
      </w:r>
      <w:r w:rsidRPr="000C1B49">
        <w:rPr>
          <w:sz w:val="24"/>
          <w:szCs w:val="24"/>
          <w:lang w:val="en-CA" w:eastAsia="zh-CN"/>
        </w:rPr>
        <w:t>美元，原因在于其</w:t>
      </w:r>
      <w:r w:rsidRPr="000C1B49">
        <w:rPr>
          <w:sz w:val="24"/>
          <w:szCs w:val="24"/>
          <w:lang w:val="en-CA" w:eastAsia="zh-CN"/>
        </w:rPr>
        <w:t>2018</w:t>
      </w:r>
      <w:r w:rsidRPr="000C1B49">
        <w:rPr>
          <w:sz w:val="24"/>
          <w:szCs w:val="24"/>
          <w:lang w:val="en-CA" w:eastAsia="zh-CN"/>
        </w:rPr>
        <w:t>年决算账目中报告的利息收益尚未冲抵新的核准资金；</w:t>
      </w:r>
    </w:p>
    <w:p w14:paraId="389EBC24" w14:textId="77777777" w:rsidR="00877AAC" w:rsidRPr="000C1B49" w:rsidRDefault="00877AAC" w:rsidP="00877AAC">
      <w:pPr>
        <w:pStyle w:val="Heading3"/>
        <w:numPr>
          <w:ilvl w:val="0"/>
          <w:numId w:val="24"/>
        </w:numPr>
        <w:rPr>
          <w:sz w:val="24"/>
          <w:szCs w:val="24"/>
          <w:lang w:val="en-CA" w:eastAsia="zh-CN"/>
        </w:rPr>
      </w:pPr>
      <w:r w:rsidRPr="000C1B49">
        <w:rPr>
          <w:sz w:val="24"/>
          <w:szCs w:val="24"/>
          <w:lang w:val="en-CA" w:eastAsia="zh-CN"/>
        </w:rPr>
        <w:t>给环境规划署的</w:t>
      </w:r>
      <w:r w:rsidRPr="000C1B49">
        <w:rPr>
          <w:sz w:val="24"/>
          <w:szCs w:val="24"/>
          <w:lang w:val="en-CA" w:eastAsia="zh-CN"/>
        </w:rPr>
        <w:t>616,416</w:t>
      </w:r>
      <w:r w:rsidRPr="000C1B49">
        <w:rPr>
          <w:sz w:val="24"/>
          <w:szCs w:val="24"/>
          <w:lang w:val="en-CA" w:eastAsia="zh-CN"/>
        </w:rPr>
        <w:t>美元（</w:t>
      </w:r>
      <w:r w:rsidRPr="000C1B49">
        <w:rPr>
          <w:sz w:val="24"/>
          <w:szCs w:val="24"/>
          <w:lang w:val="en-CA" w:eastAsia="zh-CN"/>
        </w:rPr>
        <w:t>2018</w:t>
      </w:r>
      <w:r w:rsidRPr="000C1B49">
        <w:rPr>
          <w:sz w:val="24"/>
          <w:szCs w:val="24"/>
          <w:lang w:val="en-CA" w:eastAsia="zh-CN"/>
        </w:rPr>
        <w:t>年取得利息收益）、</w:t>
      </w:r>
      <w:r w:rsidRPr="000C1B49">
        <w:rPr>
          <w:sz w:val="24"/>
          <w:szCs w:val="24"/>
          <w:lang w:val="en-CA" w:eastAsia="zh-CN"/>
        </w:rPr>
        <w:t>449,123</w:t>
      </w:r>
      <w:r w:rsidRPr="000C1B49">
        <w:rPr>
          <w:sz w:val="24"/>
          <w:szCs w:val="24"/>
          <w:lang w:val="en-CA" w:eastAsia="zh-CN"/>
        </w:rPr>
        <w:t>美元（前几年所得利息收益）和</w:t>
      </w:r>
      <w:r w:rsidRPr="000C1B49">
        <w:rPr>
          <w:sz w:val="24"/>
          <w:szCs w:val="24"/>
          <w:lang w:val="en-CA" w:eastAsia="zh-CN"/>
        </w:rPr>
        <w:t>28,906</w:t>
      </w:r>
      <w:r w:rsidRPr="000C1B49">
        <w:rPr>
          <w:sz w:val="24"/>
          <w:szCs w:val="24"/>
          <w:lang w:val="en-CA" w:eastAsia="zh-CN"/>
        </w:rPr>
        <w:t>美元（汇率变动收益），该等款项列报于其</w:t>
      </w:r>
      <w:r w:rsidRPr="000C1B49">
        <w:rPr>
          <w:sz w:val="24"/>
          <w:szCs w:val="24"/>
          <w:lang w:val="en-CA" w:eastAsia="zh-CN"/>
        </w:rPr>
        <w:t>2018</w:t>
      </w:r>
      <w:r w:rsidRPr="000C1B49">
        <w:rPr>
          <w:sz w:val="24"/>
          <w:szCs w:val="24"/>
          <w:lang w:val="en-CA" w:eastAsia="zh-CN"/>
        </w:rPr>
        <w:t>年的决算账目中，尚未冲抵新的核准资金；</w:t>
      </w:r>
    </w:p>
    <w:p w14:paraId="3CA49628" w14:textId="77777777" w:rsidR="00877AAC" w:rsidRPr="000C1B49" w:rsidRDefault="00877AAC" w:rsidP="00877AAC">
      <w:pPr>
        <w:pStyle w:val="Heading3"/>
        <w:numPr>
          <w:ilvl w:val="0"/>
          <w:numId w:val="24"/>
        </w:numPr>
        <w:rPr>
          <w:sz w:val="24"/>
          <w:szCs w:val="24"/>
          <w:lang w:val="en-CA" w:eastAsia="zh-CN"/>
        </w:rPr>
      </w:pPr>
      <w:r w:rsidRPr="000C1B49">
        <w:rPr>
          <w:sz w:val="24"/>
          <w:szCs w:val="24"/>
          <w:lang w:val="en-CA" w:eastAsia="zh-CN"/>
        </w:rPr>
        <w:t>给世界银行的</w:t>
      </w:r>
      <w:r w:rsidRPr="000C1B49">
        <w:rPr>
          <w:sz w:val="24"/>
          <w:szCs w:val="24"/>
          <w:lang w:val="en-CA" w:eastAsia="zh-CN"/>
        </w:rPr>
        <w:t>441,943</w:t>
      </w:r>
      <w:r w:rsidRPr="000C1B49">
        <w:rPr>
          <w:sz w:val="24"/>
          <w:szCs w:val="24"/>
          <w:lang w:val="en-CA" w:eastAsia="zh-CN"/>
        </w:rPr>
        <w:t>美元，原因在于其</w:t>
      </w:r>
      <w:r w:rsidRPr="000C1B49">
        <w:rPr>
          <w:sz w:val="24"/>
          <w:szCs w:val="24"/>
          <w:lang w:val="en-CA" w:eastAsia="zh-CN"/>
        </w:rPr>
        <w:t>2018</w:t>
      </w:r>
      <w:r w:rsidRPr="000C1B49">
        <w:rPr>
          <w:sz w:val="24"/>
          <w:szCs w:val="24"/>
          <w:lang w:val="en-CA" w:eastAsia="zh-CN"/>
        </w:rPr>
        <w:t>年决算账目中报告的投资收益尚未冲抵新的核准资金；</w:t>
      </w:r>
    </w:p>
    <w:p w14:paraId="112157A6" w14:textId="77777777" w:rsidR="00877AAC" w:rsidRPr="000C1B49" w:rsidRDefault="00877AAC" w:rsidP="00877AAC">
      <w:pPr>
        <w:pStyle w:val="Heading2"/>
        <w:numPr>
          <w:ilvl w:val="1"/>
          <w:numId w:val="1"/>
        </w:numPr>
        <w:rPr>
          <w:sz w:val="24"/>
          <w:szCs w:val="24"/>
          <w:lang w:val="en-CA"/>
        </w:rPr>
      </w:pPr>
      <w:r w:rsidRPr="000C1B49">
        <w:rPr>
          <w:sz w:val="24"/>
          <w:szCs w:val="24"/>
          <w:lang w:val="en-CA" w:eastAsia="zh-CN"/>
        </w:rPr>
        <w:t>请开发计划署：</w:t>
      </w:r>
    </w:p>
    <w:p w14:paraId="472C29FC" w14:textId="77777777" w:rsidR="00877AAC" w:rsidRPr="000C1B49" w:rsidRDefault="00877AAC" w:rsidP="00877AAC">
      <w:pPr>
        <w:pStyle w:val="Heading3"/>
        <w:numPr>
          <w:ilvl w:val="0"/>
          <w:numId w:val="25"/>
        </w:numPr>
        <w:rPr>
          <w:sz w:val="24"/>
          <w:szCs w:val="24"/>
          <w:lang w:val="en-CA" w:eastAsia="zh-CN"/>
        </w:rPr>
      </w:pPr>
      <w:r w:rsidRPr="000C1B49">
        <w:rPr>
          <w:sz w:val="24"/>
          <w:szCs w:val="24"/>
          <w:lang w:val="en-CA" w:eastAsia="zh-CN"/>
        </w:rPr>
        <w:t>对其</w:t>
      </w:r>
      <w:r w:rsidRPr="000C1B49">
        <w:rPr>
          <w:sz w:val="24"/>
          <w:szCs w:val="24"/>
          <w:lang w:val="en-CA" w:eastAsia="zh-CN"/>
        </w:rPr>
        <w:t>2019</w:t>
      </w:r>
      <w:r w:rsidRPr="000C1B49">
        <w:rPr>
          <w:sz w:val="24"/>
          <w:szCs w:val="24"/>
          <w:lang w:val="en-CA" w:eastAsia="zh-CN"/>
        </w:rPr>
        <w:t>年进度报告中因四舍五入产生的机构支助费用差额</w:t>
      </w:r>
      <w:r w:rsidRPr="000C1B49">
        <w:rPr>
          <w:sz w:val="24"/>
          <w:szCs w:val="24"/>
          <w:lang w:val="en-CA" w:eastAsia="zh-CN"/>
        </w:rPr>
        <w:t>33</w:t>
      </w:r>
      <w:r>
        <w:rPr>
          <w:sz w:val="24"/>
          <w:szCs w:val="24"/>
          <w:lang w:val="en-CA" w:eastAsia="zh-CN"/>
        </w:rPr>
        <w:t>美元作出调整；</w:t>
      </w:r>
    </w:p>
    <w:p w14:paraId="0453889C" w14:textId="77777777" w:rsidR="00877AAC" w:rsidRPr="000C1B49" w:rsidRDefault="00877AAC" w:rsidP="00877AAC">
      <w:pPr>
        <w:pStyle w:val="Heading3"/>
        <w:numPr>
          <w:ilvl w:val="0"/>
          <w:numId w:val="25"/>
        </w:numPr>
        <w:rPr>
          <w:sz w:val="24"/>
          <w:szCs w:val="24"/>
          <w:lang w:val="en-CA" w:eastAsia="zh-CN"/>
        </w:rPr>
      </w:pPr>
      <w:r w:rsidRPr="000C1B49">
        <w:rPr>
          <w:sz w:val="24"/>
          <w:szCs w:val="24"/>
          <w:lang w:val="en-CA" w:eastAsia="zh-CN"/>
        </w:rPr>
        <w:t>在其</w:t>
      </w:r>
      <w:r w:rsidRPr="000C1B49">
        <w:rPr>
          <w:sz w:val="24"/>
          <w:szCs w:val="24"/>
          <w:lang w:val="en-CA" w:eastAsia="zh-CN"/>
        </w:rPr>
        <w:t>2019</w:t>
      </w:r>
      <w:r w:rsidRPr="000C1B49">
        <w:rPr>
          <w:sz w:val="24"/>
          <w:szCs w:val="24"/>
          <w:lang w:val="en-CA" w:eastAsia="zh-CN"/>
        </w:rPr>
        <w:t>年账目中反映其</w:t>
      </w:r>
      <w:r w:rsidRPr="000C1B49">
        <w:rPr>
          <w:sz w:val="24"/>
          <w:szCs w:val="24"/>
          <w:lang w:val="en-CA" w:eastAsia="zh-CN"/>
        </w:rPr>
        <w:t>2018</w:t>
      </w:r>
      <w:r w:rsidRPr="000C1B49">
        <w:rPr>
          <w:sz w:val="24"/>
          <w:szCs w:val="24"/>
          <w:lang w:val="en-CA" w:eastAsia="zh-CN"/>
        </w:rPr>
        <w:t>年决算账目中发生误报的双边支出</w:t>
      </w:r>
      <w:r w:rsidRPr="000C1B49">
        <w:rPr>
          <w:sz w:val="24"/>
          <w:szCs w:val="24"/>
          <w:lang w:val="en-CA" w:eastAsia="zh-CN"/>
        </w:rPr>
        <w:t>246,281</w:t>
      </w:r>
      <w:r w:rsidRPr="000C1B49">
        <w:rPr>
          <w:sz w:val="24"/>
          <w:szCs w:val="24"/>
          <w:lang w:val="en-CA" w:eastAsia="zh-CN"/>
        </w:rPr>
        <w:t>美元；</w:t>
      </w:r>
    </w:p>
    <w:p w14:paraId="13AC76E8" w14:textId="77777777" w:rsidR="00877AAC" w:rsidRPr="000C1B49" w:rsidRDefault="00877AAC" w:rsidP="00877AAC">
      <w:pPr>
        <w:pStyle w:val="Heading2"/>
        <w:numPr>
          <w:ilvl w:val="1"/>
          <w:numId w:val="1"/>
        </w:numPr>
        <w:rPr>
          <w:sz w:val="24"/>
          <w:szCs w:val="24"/>
          <w:lang w:val="en-CA" w:eastAsia="zh-CN"/>
        </w:rPr>
      </w:pPr>
      <w:r w:rsidRPr="000C1B49">
        <w:rPr>
          <w:sz w:val="24"/>
          <w:szCs w:val="24"/>
          <w:lang w:val="en-CA" w:eastAsia="zh-CN"/>
        </w:rPr>
        <w:t>请环境规划署在其</w:t>
      </w:r>
      <w:r w:rsidRPr="000C1B49">
        <w:rPr>
          <w:sz w:val="24"/>
          <w:szCs w:val="24"/>
          <w:lang w:val="en-CA" w:eastAsia="zh-CN"/>
        </w:rPr>
        <w:t>2019</w:t>
      </w:r>
      <w:r w:rsidRPr="000C1B49">
        <w:rPr>
          <w:sz w:val="24"/>
          <w:szCs w:val="24"/>
          <w:lang w:val="en-CA" w:eastAsia="zh-CN"/>
        </w:rPr>
        <w:t>年进度报告中针对</w:t>
      </w:r>
      <w:r w:rsidRPr="000C1B49">
        <w:rPr>
          <w:sz w:val="24"/>
          <w:szCs w:val="24"/>
          <w:lang w:val="en-CA" w:eastAsia="zh-CN"/>
        </w:rPr>
        <w:t>2017</w:t>
      </w:r>
      <w:r w:rsidRPr="000C1B49">
        <w:rPr>
          <w:sz w:val="24"/>
          <w:szCs w:val="24"/>
          <w:lang w:val="en-CA" w:eastAsia="zh-CN"/>
        </w:rPr>
        <w:t>年和</w:t>
      </w:r>
      <w:r w:rsidRPr="000C1B49">
        <w:rPr>
          <w:sz w:val="24"/>
          <w:szCs w:val="24"/>
          <w:lang w:val="en-CA" w:eastAsia="zh-CN"/>
        </w:rPr>
        <w:t>2018</w:t>
      </w:r>
      <w:r w:rsidRPr="000C1B49">
        <w:rPr>
          <w:sz w:val="24"/>
          <w:szCs w:val="24"/>
          <w:lang w:val="en-CA" w:eastAsia="zh-CN"/>
        </w:rPr>
        <w:t>年决算账目中，就预计机构支助费用和实际机构支助费用之间存在的</w:t>
      </w:r>
      <w:r w:rsidRPr="000C1B49">
        <w:rPr>
          <w:sz w:val="24"/>
          <w:szCs w:val="24"/>
          <w:lang w:val="en-CA" w:eastAsia="zh-CN"/>
        </w:rPr>
        <w:t>317,438</w:t>
      </w:r>
      <w:r w:rsidRPr="000C1B49">
        <w:rPr>
          <w:sz w:val="24"/>
          <w:szCs w:val="24"/>
          <w:lang w:val="en-CA" w:eastAsia="zh-CN"/>
        </w:rPr>
        <w:t>美元和</w:t>
      </w:r>
      <w:r w:rsidRPr="000C1B49">
        <w:rPr>
          <w:sz w:val="24"/>
          <w:szCs w:val="24"/>
          <w:lang w:val="en-CA" w:eastAsia="zh-CN"/>
        </w:rPr>
        <w:t>83,383</w:t>
      </w:r>
      <w:r w:rsidRPr="000C1B49">
        <w:rPr>
          <w:sz w:val="24"/>
          <w:szCs w:val="24"/>
          <w:lang w:val="en-CA" w:eastAsia="zh-CN"/>
        </w:rPr>
        <w:t>美元</w:t>
      </w:r>
      <w:r>
        <w:rPr>
          <w:rFonts w:hint="eastAsia"/>
          <w:sz w:val="24"/>
          <w:szCs w:val="24"/>
          <w:lang w:val="en-CA" w:eastAsia="zh-CN"/>
        </w:rPr>
        <w:t>的</w:t>
      </w:r>
      <w:r w:rsidRPr="000C1B49">
        <w:rPr>
          <w:sz w:val="24"/>
          <w:szCs w:val="24"/>
          <w:lang w:val="en-CA" w:eastAsia="zh-CN"/>
        </w:rPr>
        <w:t>差额作出调整；</w:t>
      </w:r>
    </w:p>
    <w:p w14:paraId="5A5A5887" w14:textId="77777777" w:rsidR="00877AAC" w:rsidRPr="000C1B49" w:rsidRDefault="00877AAC" w:rsidP="00877AAC">
      <w:pPr>
        <w:pStyle w:val="Heading2"/>
        <w:numPr>
          <w:ilvl w:val="1"/>
          <w:numId w:val="1"/>
        </w:numPr>
        <w:rPr>
          <w:sz w:val="24"/>
          <w:szCs w:val="24"/>
          <w:lang w:val="en-CA"/>
        </w:rPr>
      </w:pPr>
      <w:r w:rsidRPr="000C1B49">
        <w:rPr>
          <w:sz w:val="24"/>
          <w:szCs w:val="24"/>
          <w:lang w:val="en-CA" w:eastAsia="zh-CN"/>
        </w:rPr>
        <w:t>请</w:t>
      </w:r>
      <w:r w:rsidRPr="000C1B49">
        <w:rPr>
          <w:sz w:val="24"/>
          <w:szCs w:val="24"/>
          <w:lang w:val="en-CA"/>
        </w:rPr>
        <w:t>工发组织：</w:t>
      </w:r>
    </w:p>
    <w:p w14:paraId="5703205D" w14:textId="77777777" w:rsidR="00877AAC" w:rsidRPr="000C1B49" w:rsidRDefault="00877AAC" w:rsidP="00877AAC">
      <w:pPr>
        <w:pStyle w:val="Heading3"/>
        <w:numPr>
          <w:ilvl w:val="0"/>
          <w:numId w:val="26"/>
        </w:numPr>
        <w:rPr>
          <w:sz w:val="24"/>
          <w:szCs w:val="24"/>
          <w:lang w:val="en-CA" w:eastAsia="zh-CN"/>
        </w:rPr>
      </w:pPr>
      <w:r w:rsidRPr="000C1B49">
        <w:rPr>
          <w:sz w:val="24"/>
          <w:szCs w:val="24"/>
          <w:lang w:val="en-CA" w:eastAsia="zh-CN"/>
        </w:rPr>
        <w:t>针对在其</w:t>
      </w:r>
      <w:r w:rsidRPr="000C1B49">
        <w:rPr>
          <w:sz w:val="24"/>
          <w:szCs w:val="24"/>
          <w:lang w:val="en-CA" w:eastAsia="zh-CN"/>
        </w:rPr>
        <w:t>2018</w:t>
      </w:r>
      <w:r w:rsidRPr="000C1B49">
        <w:rPr>
          <w:sz w:val="24"/>
          <w:szCs w:val="24"/>
          <w:lang w:val="en-CA" w:eastAsia="zh-CN"/>
        </w:rPr>
        <w:t>年账目中作为</w:t>
      </w:r>
      <w:r>
        <w:rPr>
          <w:rFonts w:hint="eastAsia"/>
          <w:sz w:val="24"/>
          <w:szCs w:val="24"/>
          <w:lang w:val="en-CA" w:eastAsia="zh-CN"/>
        </w:rPr>
        <w:t>收益</w:t>
      </w:r>
      <w:r w:rsidRPr="000C1B49">
        <w:rPr>
          <w:sz w:val="24"/>
          <w:szCs w:val="24"/>
          <w:lang w:val="en-CA" w:eastAsia="zh-CN"/>
        </w:rPr>
        <w:t>已有记录且仅在</w:t>
      </w:r>
      <w:r w:rsidRPr="000C1B49">
        <w:rPr>
          <w:sz w:val="24"/>
          <w:szCs w:val="24"/>
          <w:lang w:val="en-CA" w:eastAsia="zh-CN"/>
        </w:rPr>
        <w:t>2019</w:t>
      </w:r>
      <w:r w:rsidRPr="000C1B49">
        <w:rPr>
          <w:sz w:val="24"/>
          <w:szCs w:val="24"/>
          <w:lang w:val="en-CA" w:eastAsia="zh-CN"/>
        </w:rPr>
        <w:t>年</w:t>
      </w:r>
      <w:r>
        <w:rPr>
          <w:sz w:val="24"/>
          <w:szCs w:val="24"/>
          <w:lang w:val="en-CA" w:eastAsia="zh-CN"/>
        </w:rPr>
        <w:t>退</w:t>
      </w:r>
      <w:r>
        <w:rPr>
          <w:rFonts w:hint="eastAsia"/>
          <w:sz w:val="24"/>
          <w:szCs w:val="24"/>
          <w:lang w:val="en-CA" w:eastAsia="zh-CN"/>
        </w:rPr>
        <w:t>的</w:t>
      </w:r>
      <w:r>
        <w:rPr>
          <w:sz w:val="24"/>
          <w:szCs w:val="24"/>
          <w:lang w:val="en-CA" w:eastAsia="zh-CN"/>
        </w:rPr>
        <w:t>余额</w:t>
      </w:r>
      <w:r w:rsidRPr="000C1B49">
        <w:rPr>
          <w:sz w:val="24"/>
          <w:szCs w:val="24"/>
          <w:lang w:val="en-CA" w:eastAsia="zh-CN"/>
        </w:rPr>
        <w:t>109,825</w:t>
      </w:r>
      <w:r w:rsidRPr="000C1B49">
        <w:rPr>
          <w:sz w:val="24"/>
          <w:szCs w:val="24"/>
          <w:lang w:val="en-CA" w:eastAsia="zh-CN"/>
        </w:rPr>
        <w:t>美元，在其</w:t>
      </w:r>
      <w:r w:rsidRPr="000C1B49">
        <w:rPr>
          <w:sz w:val="24"/>
          <w:szCs w:val="24"/>
          <w:lang w:val="en-CA" w:eastAsia="zh-CN"/>
        </w:rPr>
        <w:t>2019</w:t>
      </w:r>
      <w:r w:rsidRPr="000C1B49">
        <w:rPr>
          <w:sz w:val="24"/>
          <w:szCs w:val="24"/>
          <w:lang w:val="en-CA" w:eastAsia="zh-CN"/>
        </w:rPr>
        <w:t>年进度报告中作出调整；</w:t>
      </w:r>
    </w:p>
    <w:p w14:paraId="2DFD6A26" w14:textId="77777777" w:rsidR="00877AAC" w:rsidRPr="000C1B49" w:rsidRDefault="00877AAC" w:rsidP="00877AAC">
      <w:pPr>
        <w:pStyle w:val="Heading3"/>
        <w:numPr>
          <w:ilvl w:val="0"/>
          <w:numId w:val="26"/>
        </w:numPr>
        <w:rPr>
          <w:sz w:val="24"/>
          <w:szCs w:val="24"/>
          <w:lang w:val="en-CA" w:eastAsia="zh-CN"/>
        </w:rPr>
      </w:pPr>
      <w:r w:rsidRPr="000C1B49">
        <w:rPr>
          <w:sz w:val="24"/>
          <w:szCs w:val="24"/>
          <w:lang w:val="en-CA" w:eastAsia="zh-CN"/>
        </w:rPr>
        <w:t>对</w:t>
      </w:r>
      <w:r w:rsidRPr="000C1B49">
        <w:rPr>
          <w:sz w:val="24"/>
          <w:szCs w:val="24"/>
          <w:lang w:val="en-CA" w:eastAsia="zh-CN"/>
        </w:rPr>
        <w:t>2018</w:t>
      </w:r>
      <w:r w:rsidRPr="000C1B49">
        <w:rPr>
          <w:sz w:val="24"/>
          <w:szCs w:val="24"/>
          <w:lang w:val="en-CA" w:eastAsia="zh-CN"/>
        </w:rPr>
        <w:t>年已作出记录的</w:t>
      </w:r>
      <w:r w:rsidRPr="000C1B49">
        <w:rPr>
          <w:sz w:val="24"/>
          <w:szCs w:val="24"/>
          <w:lang w:val="en-CA" w:eastAsia="zh-CN"/>
        </w:rPr>
        <w:t>2,083,871</w:t>
      </w:r>
      <w:r w:rsidRPr="000C1B49">
        <w:rPr>
          <w:sz w:val="24"/>
          <w:szCs w:val="24"/>
          <w:lang w:val="en-CA" w:eastAsia="zh-CN"/>
        </w:rPr>
        <w:t>美元收益以及来自中国氟氯烃淘汰管理计划的</w:t>
      </w:r>
      <w:r w:rsidRPr="000C1B49">
        <w:rPr>
          <w:sz w:val="24"/>
          <w:szCs w:val="24"/>
          <w:lang w:val="en-CA" w:eastAsia="zh-CN"/>
        </w:rPr>
        <w:t>88,547</w:t>
      </w:r>
      <w:r w:rsidRPr="000C1B49">
        <w:rPr>
          <w:sz w:val="24"/>
          <w:szCs w:val="24"/>
          <w:lang w:val="en-CA" w:eastAsia="zh-CN"/>
        </w:rPr>
        <w:t>美元利息（已于</w:t>
      </w:r>
      <w:r w:rsidRPr="000C1B49">
        <w:rPr>
          <w:sz w:val="24"/>
          <w:szCs w:val="24"/>
          <w:lang w:val="en-CA" w:eastAsia="zh-CN"/>
        </w:rPr>
        <w:t>2018</w:t>
      </w:r>
      <w:r w:rsidRPr="000C1B49">
        <w:rPr>
          <w:sz w:val="24"/>
          <w:szCs w:val="24"/>
          <w:lang w:val="en-CA" w:eastAsia="zh-CN"/>
        </w:rPr>
        <w:t>年冲抵但未在其</w:t>
      </w:r>
      <w:r w:rsidRPr="000C1B49">
        <w:rPr>
          <w:sz w:val="24"/>
          <w:szCs w:val="24"/>
          <w:lang w:val="en-CA" w:eastAsia="zh-CN"/>
        </w:rPr>
        <w:t>2018</w:t>
      </w:r>
      <w:r w:rsidRPr="000C1B49">
        <w:rPr>
          <w:sz w:val="24"/>
          <w:szCs w:val="24"/>
          <w:lang w:val="en-CA" w:eastAsia="zh-CN"/>
        </w:rPr>
        <w:t>年账目中有显示），在其</w:t>
      </w:r>
      <w:r w:rsidRPr="000C1B49">
        <w:rPr>
          <w:sz w:val="24"/>
          <w:szCs w:val="24"/>
          <w:lang w:val="en-CA" w:eastAsia="zh-CN"/>
        </w:rPr>
        <w:t>2019</w:t>
      </w:r>
      <w:r w:rsidRPr="000C1B49">
        <w:rPr>
          <w:sz w:val="24"/>
          <w:szCs w:val="24"/>
          <w:lang w:val="en-CA" w:eastAsia="zh-CN"/>
        </w:rPr>
        <w:t>年账目作出记录；</w:t>
      </w:r>
    </w:p>
    <w:p w14:paraId="6DDE0FE4" w14:textId="77777777" w:rsidR="00877AAC" w:rsidRPr="000C1B49" w:rsidRDefault="00877AAC" w:rsidP="00877AAC">
      <w:pPr>
        <w:pStyle w:val="Heading2"/>
        <w:numPr>
          <w:ilvl w:val="1"/>
          <w:numId w:val="1"/>
        </w:numPr>
        <w:rPr>
          <w:sz w:val="24"/>
          <w:szCs w:val="24"/>
          <w:lang w:val="en-CA" w:eastAsia="zh-CN"/>
        </w:rPr>
      </w:pPr>
      <w:r w:rsidRPr="000C1B49">
        <w:rPr>
          <w:sz w:val="24"/>
          <w:szCs w:val="24"/>
          <w:lang w:val="en-CA" w:eastAsia="zh-CN"/>
        </w:rPr>
        <w:t>针对</w:t>
      </w:r>
      <w:r>
        <w:rPr>
          <w:rFonts w:hint="eastAsia"/>
          <w:sz w:val="24"/>
          <w:szCs w:val="24"/>
          <w:lang w:val="en-CA" w:eastAsia="zh-CN"/>
        </w:rPr>
        <w:t>一</w:t>
      </w:r>
      <w:r>
        <w:rPr>
          <w:sz w:val="24"/>
          <w:szCs w:val="24"/>
          <w:lang w:val="en-CA" w:eastAsia="zh-CN"/>
        </w:rPr>
        <w:t>投资项目</w:t>
      </w:r>
      <w:r w:rsidRPr="000C1B49">
        <w:rPr>
          <w:sz w:val="24"/>
          <w:szCs w:val="24"/>
          <w:lang w:val="en-CA" w:eastAsia="zh-CN"/>
        </w:rPr>
        <w:t>（</w:t>
      </w:r>
      <w:r w:rsidRPr="000C1B49">
        <w:rPr>
          <w:sz w:val="24"/>
          <w:szCs w:val="24"/>
          <w:lang w:val="en-CA" w:eastAsia="zh-CN"/>
        </w:rPr>
        <w:t>CPR/PHA/73/INV/551</w:t>
      </w:r>
      <w:r w:rsidRPr="000C1B49">
        <w:rPr>
          <w:sz w:val="24"/>
          <w:szCs w:val="24"/>
          <w:lang w:val="en-CA" w:eastAsia="zh-CN"/>
        </w:rPr>
        <w:t>）</w:t>
      </w:r>
      <w:r>
        <w:rPr>
          <w:rFonts w:hint="eastAsia"/>
          <w:sz w:val="24"/>
          <w:szCs w:val="24"/>
          <w:lang w:val="en-CA" w:eastAsia="zh-CN"/>
        </w:rPr>
        <w:t>的</w:t>
      </w:r>
      <w:r>
        <w:rPr>
          <w:sz w:val="24"/>
          <w:szCs w:val="24"/>
          <w:lang w:val="en-CA" w:eastAsia="zh-CN"/>
        </w:rPr>
        <w:t>收益中退还的</w:t>
      </w:r>
      <w:r w:rsidRPr="000C1B49">
        <w:rPr>
          <w:sz w:val="24"/>
          <w:szCs w:val="24"/>
          <w:lang w:val="en-CA" w:eastAsia="zh-CN"/>
        </w:rPr>
        <w:t>资金</w:t>
      </w:r>
      <w:r w:rsidRPr="000C1B49">
        <w:rPr>
          <w:sz w:val="24"/>
          <w:szCs w:val="24"/>
          <w:lang w:val="en-CA" w:eastAsia="zh-CN"/>
        </w:rPr>
        <w:t>4,813</w:t>
      </w:r>
      <w:r w:rsidRPr="000C1B49">
        <w:rPr>
          <w:sz w:val="24"/>
          <w:szCs w:val="24"/>
          <w:lang w:val="en-CA" w:eastAsia="zh-CN"/>
        </w:rPr>
        <w:t>美元以及第八十次和第八十一次会议核准的资金</w:t>
      </w:r>
      <w:r w:rsidRPr="000C1B49">
        <w:rPr>
          <w:sz w:val="24"/>
          <w:szCs w:val="24"/>
          <w:lang w:val="en-CA" w:eastAsia="zh-CN"/>
        </w:rPr>
        <w:t>1,102,100</w:t>
      </w:r>
      <w:r w:rsidRPr="000C1B49">
        <w:rPr>
          <w:sz w:val="24"/>
          <w:szCs w:val="24"/>
          <w:lang w:val="en-CA" w:eastAsia="zh-CN"/>
        </w:rPr>
        <w:t>美元，请世界银行在其</w:t>
      </w:r>
      <w:r w:rsidRPr="000C1B49">
        <w:rPr>
          <w:sz w:val="24"/>
          <w:szCs w:val="24"/>
          <w:lang w:val="en-CA" w:eastAsia="zh-CN"/>
        </w:rPr>
        <w:t>2019</w:t>
      </w:r>
      <w:r w:rsidRPr="000C1B49">
        <w:rPr>
          <w:sz w:val="24"/>
          <w:szCs w:val="24"/>
          <w:lang w:val="en-CA" w:eastAsia="zh-CN"/>
        </w:rPr>
        <w:t>年进度报告中作出调整；</w:t>
      </w:r>
    </w:p>
    <w:p w14:paraId="7B1480BB" w14:textId="77777777" w:rsidR="00877AAC" w:rsidRPr="000C1B49" w:rsidRDefault="00877AAC" w:rsidP="00877AAC">
      <w:pPr>
        <w:pStyle w:val="Heading2"/>
        <w:numPr>
          <w:ilvl w:val="1"/>
          <w:numId w:val="1"/>
        </w:numPr>
        <w:rPr>
          <w:sz w:val="24"/>
          <w:szCs w:val="24"/>
          <w:lang w:val="en-CA" w:eastAsia="zh-CN"/>
        </w:rPr>
      </w:pPr>
      <w:r w:rsidRPr="000C1B49">
        <w:rPr>
          <w:sz w:val="24"/>
          <w:szCs w:val="24"/>
          <w:lang w:val="en-CA" w:eastAsia="zh-CN"/>
        </w:rPr>
        <w:t>意到相关执行机构将于第八十六次会议之前</w:t>
      </w:r>
      <w:r>
        <w:rPr>
          <w:rFonts w:hint="eastAsia"/>
          <w:sz w:val="24"/>
          <w:szCs w:val="24"/>
          <w:lang w:val="en-CA" w:eastAsia="zh-CN"/>
        </w:rPr>
        <w:t>将</w:t>
      </w:r>
      <w:r w:rsidRPr="000C1B49">
        <w:rPr>
          <w:sz w:val="24"/>
          <w:szCs w:val="24"/>
          <w:lang w:val="en-CA" w:eastAsia="zh-CN"/>
        </w:rPr>
        <w:t>更新下列</w:t>
      </w:r>
      <w:r w:rsidRPr="000C1B49">
        <w:rPr>
          <w:sz w:val="24"/>
          <w:szCs w:val="24"/>
          <w:lang w:val="en-CA" w:eastAsia="zh-CN"/>
        </w:rPr>
        <w:t>2018</w:t>
      </w:r>
      <w:r w:rsidRPr="000C1B49">
        <w:rPr>
          <w:sz w:val="24"/>
          <w:szCs w:val="24"/>
          <w:lang w:val="en-CA" w:eastAsia="zh-CN"/>
        </w:rPr>
        <w:t>年待结对账项目：</w:t>
      </w:r>
    </w:p>
    <w:p w14:paraId="5C9B7D25" w14:textId="77777777" w:rsidR="00877AAC" w:rsidRPr="000C1B49" w:rsidRDefault="00877AAC" w:rsidP="00877AAC">
      <w:pPr>
        <w:pStyle w:val="Heading3"/>
        <w:numPr>
          <w:ilvl w:val="0"/>
          <w:numId w:val="27"/>
        </w:numPr>
        <w:rPr>
          <w:sz w:val="24"/>
          <w:szCs w:val="24"/>
          <w:lang w:val="en-CA" w:eastAsia="zh-CN"/>
        </w:rPr>
      </w:pPr>
      <w:r w:rsidRPr="000C1B49">
        <w:rPr>
          <w:sz w:val="24"/>
          <w:szCs w:val="24"/>
          <w:lang w:val="en-CA" w:eastAsia="zh-CN"/>
        </w:rPr>
        <w:t>工发组织进度报告与决算账目之间存在的</w:t>
      </w:r>
      <w:r w:rsidRPr="000C1B49">
        <w:rPr>
          <w:sz w:val="24"/>
          <w:szCs w:val="24"/>
          <w:lang w:val="en-CA" w:eastAsia="zh-CN"/>
        </w:rPr>
        <w:t>11,093</w:t>
      </w:r>
      <w:r w:rsidRPr="000C1B49">
        <w:rPr>
          <w:sz w:val="24"/>
          <w:szCs w:val="24"/>
          <w:lang w:val="en-CA" w:eastAsia="zh-CN"/>
        </w:rPr>
        <w:t>美元</w:t>
      </w:r>
      <w:r>
        <w:rPr>
          <w:rFonts w:hint="eastAsia"/>
          <w:sz w:val="24"/>
          <w:szCs w:val="24"/>
          <w:lang w:val="en-CA" w:eastAsia="zh-CN"/>
        </w:rPr>
        <w:t>的</w:t>
      </w:r>
      <w:r w:rsidRPr="000C1B49">
        <w:rPr>
          <w:sz w:val="24"/>
          <w:szCs w:val="24"/>
          <w:lang w:val="en-CA" w:eastAsia="zh-CN"/>
        </w:rPr>
        <w:t>收益差额和</w:t>
      </w:r>
      <w:r w:rsidRPr="000C1B49">
        <w:rPr>
          <w:sz w:val="24"/>
          <w:szCs w:val="24"/>
          <w:lang w:val="en-CA" w:eastAsia="zh-CN"/>
        </w:rPr>
        <w:t>65,856</w:t>
      </w:r>
      <w:r w:rsidRPr="000C1B49">
        <w:rPr>
          <w:sz w:val="24"/>
          <w:szCs w:val="24"/>
          <w:lang w:val="en-CA" w:eastAsia="zh-CN"/>
        </w:rPr>
        <w:t>美元</w:t>
      </w:r>
      <w:r>
        <w:rPr>
          <w:rFonts w:hint="eastAsia"/>
          <w:sz w:val="24"/>
          <w:szCs w:val="24"/>
          <w:lang w:val="en-CA" w:eastAsia="zh-CN"/>
        </w:rPr>
        <w:t>的</w:t>
      </w:r>
      <w:r w:rsidRPr="000C1B49">
        <w:rPr>
          <w:sz w:val="24"/>
          <w:szCs w:val="24"/>
          <w:lang w:val="en-CA" w:eastAsia="zh-CN"/>
        </w:rPr>
        <w:t>支出差额；</w:t>
      </w:r>
    </w:p>
    <w:p w14:paraId="541CCDFB" w14:textId="77777777" w:rsidR="00877AAC" w:rsidRPr="000C1B49" w:rsidRDefault="00877AAC" w:rsidP="00877AAC">
      <w:pPr>
        <w:pStyle w:val="Heading3"/>
        <w:numPr>
          <w:ilvl w:val="0"/>
          <w:numId w:val="27"/>
        </w:numPr>
        <w:rPr>
          <w:sz w:val="24"/>
          <w:szCs w:val="24"/>
          <w:lang w:val="en-CA" w:eastAsia="zh-CN"/>
        </w:rPr>
      </w:pPr>
      <w:r w:rsidRPr="000C1B49">
        <w:rPr>
          <w:sz w:val="24"/>
          <w:szCs w:val="24"/>
          <w:lang w:val="en-CA" w:eastAsia="zh-CN"/>
        </w:rPr>
        <w:t>世界银行进度报告和决算账目之间存在的</w:t>
      </w:r>
      <w:r w:rsidRPr="000C1B49">
        <w:rPr>
          <w:sz w:val="24"/>
          <w:szCs w:val="24"/>
          <w:lang w:val="en-CA" w:eastAsia="zh-CN"/>
        </w:rPr>
        <w:t>120,198</w:t>
      </w:r>
      <w:r w:rsidRPr="000C1B49">
        <w:rPr>
          <w:sz w:val="24"/>
          <w:szCs w:val="24"/>
          <w:lang w:val="en-CA" w:eastAsia="zh-CN"/>
        </w:rPr>
        <w:t>美元</w:t>
      </w:r>
      <w:r>
        <w:rPr>
          <w:rFonts w:hint="eastAsia"/>
          <w:sz w:val="24"/>
          <w:szCs w:val="24"/>
          <w:lang w:val="en-CA" w:eastAsia="zh-CN"/>
        </w:rPr>
        <w:t>的</w:t>
      </w:r>
      <w:r w:rsidRPr="000C1B49">
        <w:rPr>
          <w:sz w:val="24"/>
          <w:szCs w:val="24"/>
          <w:lang w:val="en-CA" w:eastAsia="zh-CN"/>
        </w:rPr>
        <w:t>收益差额；</w:t>
      </w:r>
    </w:p>
    <w:p w14:paraId="7016F258" w14:textId="77777777" w:rsidR="00877AAC" w:rsidRPr="000C1B49" w:rsidRDefault="00877AAC" w:rsidP="00877AAC">
      <w:pPr>
        <w:pStyle w:val="Heading2"/>
        <w:numPr>
          <w:ilvl w:val="1"/>
          <w:numId w:val="1"/>
        </w:numPr>
        <w:rPr>
          <w:sz w:val="24"/>
          <w:szCs w:val="24"/>
          <w:lang w:val="en-CA" w:eastAsia="zh-CN"/>
        </w:rPr>
      </w:pPr>
      <w:r w:rsidRPr="000C1B49">
        <w:rPr>
          <w:sz w:val="24"/>
          <w:szCs w:val="24"/>
          <w:lang w:val="en-CA" w:eastAsia="zh-CN"/>
        </w:rPr>
        <w:t>注意到以下固定对账项目：</w:t>
      </w:r>
    </w:p>
    <w:p w14:paraId="3B5C03D8" w14:textId="77777777" w:rsidR="00877AAC" w:rsidRPr="000C1B49" w:rsidRDefault="00877AAC" w:rsidP="00877AAC">
      <w:pPr>
        <w:pStyle w:val="Heading3"/>
        <w:numPr>
          <w:ilvl w:val="0"/>
          <w:numId w:val="28"/>
        </w:numPr>
        <w:rPr>
          <w:sz w:val="24"/>
          <w:szCs w:val="24"/>
          <w:lang w:val="en-CA" w:eastAsia="zh-CN"/>
        </w:rPr>
      </w:pPr>
      <w:r w:rsidRPr="000C1B49">
        <w:rPr>
          <w:sz w:val="24"/>
          <w:szCs w:val="24"/>
          <w:lang w:val="en-CA" w:eastAsia="zh-CN"/>
        </w:rPr>
        <w:t>开发计划署金额分别为</w:t>
      </w:r>
      <w:r w:rsidRPr="000C1B49">
        <w:rPr>
          <w:sz w:val="24"/>
          <w:szCs w:val="24"/>
          <w:lang w:val="en-CA" w:eastAsia="zh-CN"/>
        </w:rPr>
        <w:t>68,300</w:t>
      </w:r>
      <w:r w:rsidRPr="000C1B49">
        <w:rPr>
          <w:sz w:val="24"/>
          <w:szCs w:val="24"/>
          <w:lang w:val="en-CA" w:eastAsia="zh-CN"/>
        </w:rPr>
        <w:t>美元和</w:t>
      </w:r>
      <w:r w:rsidRPr="000C1B49">
        <w:rPr>
          <w:sz w:val="24"/>
          <w:szCs w:val="24"/>
          <w:lang w:val="en-CA" w:eastAsia="zh-CN"/>
        </w:rPr>
        <w:t>29,054</w:t>
      </w:r>
      <w:r w:rsidRPr="000C1B49">
        <w:rPr>
          <w:sz w:val="24"/>
          <w:szCs w:val="24"/>
          <w:lang w:val="en-CA" w:eastAsia="zh-CN"/>
        </w:rPr>
        <w:t>美元的未指明的项目；</w:t>
      </w:r>
    </w:p>
    <w:p w14:paraId="540C4245" w14:textId="77777777" w:rsidR="00877AAC" w:rsidRPr="000C1B49" w:rsidRDefault="00877AAC" w:rsidP="00877AAC">
      <w:pPr>
        <w:pStyle w:val="Heading3"/>
        <w:numPr>
          <w:ilvl w:val="0"/>
          <w:numId w:val="28"/>
        </w:numPr>
        <w:rPr>
          <w:sz w:val="24"/>
          <w:szCs w:val="24"/>
          <w:lang w:val="en-CA" w:eastAsia="zh-CN"/>
        </w:rPr>
      </w:pPr>
      <w:r w:rsidRPr="000C1B49">
        <w:rPr>
          <w:sz w:val="24"/>
          <w:szCs w:val="24"/>
          <w:lang w:val="en-CA" w:eastAsia="zh-CN"/>
        </w:rPr>
        <w:t>世界银行与其他双边机构（若适用）共同实施的下列项目：</w:t>
      </w:r>
    </w:p>
    <w:p w14:paraId="755731DF" w14:textId="77777777" w:rsidR="00877AAC" w:rsidRPr="000C1B49" w:rsidRDefault="00877AAC" w:rsidP="00877AAC">
      <w:pPr>
        <w:pStyle w:val="Header4"/>
        <w:tabs>
          <w:tab w:val="clear" w:pos="2880"/>
          <w:tab w:val="clear" w:pos="3600"/>
          <w:tab w:val="left" w:pos="2835"/>
        </w:tabs>
        <w:ind w:left="2835" w:hanging="675"/>
        <w:rPr>
          <w:sz w:val="24"/>
          <w:szCs w:val="24"/>
          <w:lang w:val="en-CA"/>
        </w:rPr>
      </w:pPr>
      <w:r w:rsidRPr="000C1B49">
        <w:rPr>
          <w:sz w:val="24"/>
          <w:szCs w:val="24"/>
          <w:lang w:val="en-CA"/>
        </w:rPr>
        <w:t>日本政府的双边合作（</w:t>
      </w:r>
      <w:r w:rsidRPr="000C1B49">
        <w:rPr>
          <w:sz w:val="24"/>
          <w:szCs w:val="24"/>
          <w:lang w:val="en-CA"/>
        </w:rPr>
        <w:t>THA/PHA/68/TAS/158</w:t>
      </w:r>
      <w:r w:rsidRPr="000C1B49">
        <w:rPr>
          <w:sz w:val="24"/>
          <w:szCs w:val="24"/>
          <w:lang w:val="en-CA"/>
        </w:rPr>
        <w:t>），金额为</w:t>
      </w:r>
      <w:r w:rsidRPr="000C1B49">
        <w:rPr>
          <w:sz w:val="24"/>
          <w:szCs w:val="24"/>
          <w:lang w:val="en-CA"/>
        </w:rPr>
        <w:t>342,350</w:t>
      </w:r>
      <w:r w:rsidRPr="000C1B49">
        <w:rPr>
          <w:sz w:val="24"/>
          <w:szCs w:val="24"/>
          <w:lang w:val="en-CA"/>
        </w:rPr>
        <w:t>美元；</w:t>
      </w:r>
    </w:p>
    <w:p w14:paraId="2D212BED" w14:textId="77777777" w:rsidR="00877AAC" w:rsidRPr="000C1B49" w:rsidRDefault="00877AAC" w:rsidP="00877AAC">
      <w:pPr>
        <w:pStyle w:val="Header4"/>
        <w:tabs>
          <w:tab w:val="clear" w:pos="2880"/>
          <w:tab w:val="clear" w:pos="3600"/>
          <w:tab w:val="left" w:pos="2835"/>
        </w:tabs>
        <w:ind w:left="2835" w:hanging="675"/>
        <w:rPr>
          <w:sz w:val="24"/>
          <w:szCs w:val="24"/>
          <w:lang w:val="en-CA"/>
        </w:rPr>
      </w:pPr>
      <w:r w:rsidRPr="000C1B49">
        <w:rPr>
          <w:sz w:val="24"/>
          <w:szCs w:val="24"/>
          <w:lang w:val="en-CA"/>
        </w:rPr>
        <w:t>瑞典政府的双边合作（</w:t>
      </w:r>
      <w:r w:rsidRPr="000C1B49">
        <w:rPr>
          <w:sz w:val="24"/>
          <w:szCs w:val="24"/>
          <w:lang w:val="en-CA"/>
        </w:rPr>
        <w:t>THA/HAL/29/TAS/120</w:t>
      </w:r>
      <w:r w:rsidRPr="000C1B49">
        <w:rPr>
          <w:sz w:val="24"/>
          <w:szCs w:val="24"/>
          <w:lang w:val="en-CA"/>
        </w:rPr>
        <w:t>），金额为</w:t>
      </w:r>
      <w:r w:rsidRPr="000C1B49">
        <w:rPr>
          <w:sz w:val="24"/>
          <w:szCs w:val="24"/>
          <w:lang w:val="en-CA"/>
        </w:rPr>
        <w:t>225,985</w:t>
      </w:r>
      <w:r w:rsidRPr="000C1B49">
        <w:rPr>
          <w:sz w:val="24"/>
          <w:szCs w:val="24"/>
          <w:lang w:val="en-CA"/>
        </w:rPr>
        <w:t>美元；</w:t>
      </w:r>
    </w:p>
    <w:p w14:paraId="6C9EFCEF" w14:textId="77777777" w:rsidR="00877AAC" w:rsidRPr="000C1B49" w:rsidRDefault="00877AAC" w:rsidP="00877AAC">
      <w:pPr>
        <w:pStyle w:val="Header4"/>
        <w:keepNext/>
        <w:widowControl/>
        <w:tabs>
          <w:tab w:val="clear" w:pos="2880"/>
          <w:tab w:val="clear" w:pos="3600"/>
          <w:tab w:val="left" w:pos="2835"/>
        </w:tabs>
        <w:ind w:left="2835" w:hanging="675"/>
        <w:rPr>
          <w:sz w:val="24"/>
          <w:szCs w:val="24"/>
          <w:lang w:val="en-CA"/>
        </w:rPr>
      </w:pPr>
      <w:r>
        <w:rPr>
          <w:rFonts w:hint="eastAsia"/>
          <w:sz w:val="24"/>
          <w:szCs w:val="24"/>
          <w:lang w:val="en-CA" w:eastAsia="zh-CN"/>
        </w:rPr>
        <w:t>美利坚合众国</w:t>
      </w:r>
      <w:r w:rsidRPr="000C1B49">
        <w:rPr>
          <w:sz w:val="24"/>
          <w:szCs w:val="24"/>
          <w:lang w:val="en-CA"/>
        </w:rPr>
        <w:t>政府的双边合作（</w:t>
      </w:r>
      <w:r w:rsidRPr="000C1B49">
        <w:rPr>
          <w:sz w:val="24"/>
          <w:szCs w:val="24"/>
          <w:lang w:val="en-CA"/>
        </w:rPr>
        <w:t>CPR/PRO/44/INV/425</w:t>
      </w:r>
      <w:r w:rsidRPr="000C1B49">
        <w:rPr>
          <w:sz w:val="24"/>
          <w:szCs w:val="24"/>
          <w:lang w:val="en-CA"/>
        </w:rPr>
        <w:t>），金额为</w:t>
      </w:r>
      <w:r w:rsidRPr="000C1B49">
        <w:rPr>
          <w:sz w:val="24"/>
          <w:szCs w:val="24"/>
          <w:lang w:val="en-CA"/>
        </w:rPr>
        <w:t>5,375,000</w:t>
      </w:r>
      <w:r w:rsidRPr="000C1B49">
        <w:rPr>
          <w:sz w:val="24"/>
          <w:szCs w:val="24"/>
          <w:lang w:val="en-CA"/>
        </w:rPr>
        <w:t>美元；</w:t>
      </w:r>
    </w:p>
    <w:p w14:paraId="2A5A54DC" w14:textId="77777777" w:rsidR="00877AAC" w:rsidRPr="000C1B49" w:rsidRDefault="00877AAC" w:rsidP="00877AAC">
      <w:pPr>
        <w:pStyle w:val="Header4"/>
        <w:keepNext/>
        <w:widowControl/>
        <w:tabs>
          <w:tab w:val="clear" w:pos="2880"/>
          <w:tab w:val="clear" w:pos="3600"/>
          <w:tab w:val="left" w:pos="2835"/>
        </w:tabs>
        <w:ind w:left="2835" w:hanging="675"/>
        <w:rPr>
          <w:sz w:val="24"/>
          <w:szCs w:val="24"/>
          <w:lang w:val="en-CA"/>
        </w:rPr>
      </w:pPr>
      <w:r>
        <w:rPr>
          <w:rFonts w:hint="eastAsia"/>
          <w:sz w:val="24"/>
          <w:szCs w:val="24"/>
          <w:lang w:val="en-CA" w:eastAsia="zh-CN"/>
        </w:rPr>
        <w:t>美利坚合众国</w:t>
      </w:r>
      <w:r w:rsidRPr="000C1B49">
        <w:rPr>
          <w:sz w:val="24"/>
          <w:szCs w:val="24"/>
          <w:lang w:val="en-CA"/>
        </w:rPr>
        <w:t>政府的双边合作（</w:t>
      </w:r>
      <w:r w:rsidRPr="000C1B49">
        <w:rPr>
          <w:sz w:val="24"/>
          <w:szCs w:val="24"/>
          <w:lang w:val="en-CA"/>
        </w:rPr>
        <w:t>CPR/PRO/47/INV/439</w:t>
      </w:r>
      <w:r w:rsidRPr="000C1B49">
        <w:rPr>
          <w:sz w:val="24"/>
          <w:szCs w:val="24"/>
          <w:lang w:val="en-CA"/>
        </w:rPr>
        <w:t>），金额为</w:t>
      </w:r>
      <w:r w:rsidRPr="000C1B49">
        <w:rPr>
          <w:sz w:val="24"/>
          <w:szCs w:val="24"/>
          <w:lang w:val="en-CA"/>
        </w:rPr>
        <w:t>5,375,000</w:t>
      </w:r>
      <w:r w:rsidRPr="000C1B49">
        <w:rPr>
          <w:sz w:val="24"/>
          <w:szCs w:val="24"/>
          <w:lang w:val="en-CA"/>
        </w:rPr>
        <w:t>美元；以及</w:t>
      </w:r>
    </w:p>
    <w:p w14:paraId="66765576" w14:textId="77777777" w:rsidR="00877AAC" w:rsidRPr="000C1B49" w:rsidRDefault="00877AAC" w:rsidP="00877AAC">
      <w:pPr>
        <w:pStyle w:val="Header4"/>
        <w:tabs>
          <w:tab w:val="clear" w:pos="2880"/>
          <w:tab w:val="clear" w:pos="3600"/>
          <w:tab w:val="left" w:pos="2835"/>
        </w:tabs>
        <w:ind w:left="2835" w:hanging="675"/>
        <w:rPr>
          <w:sz w:val="24"/>
          <w:szCs w:val="24"/>
          <w:lang w:val="en-CA"/>
        </w:rPr>
      </w:pPr>
      <w:r w:rsidRPr="000C1B49">
        <w:rPr>
          <w:sz w:val="24"/>
          <w:szCs w:val="24"/>
          <w:lang w:val="en-CA"/>
        </w:rPr>
        <w:t>泰国冷风机项目（</w:t>
      </w:r>
      <w:r w:rsidRPr="000C1B49">
        <w:rPr>
          <w:sz w:val="24"/>
          <w:szCs w:val="24"/>
          <w:lang w:val="en-CA"/>
        </w:rPr>
        <w:t>THA/REF/26/INV/104</w:t>
      </w:r>
      <w:r w:rsidRPr="000C1B49">
        <w:rPr>
          <w:sz w:val="24"/>
          <w:szCs w:val="24"/>
          <w:lang w:val="en-CA"/>
        </w:rPr>
        <w:t>），金额为</w:t>
      </w:r>
      <w:r w:rsidRPr="000C1B49">
        <w:rPr>
          <w:sz w:val="24"/>
          <w:szCs w:val="24"/>
          <w:lang w:val="en-CA"/>
        </w:rPr>
        <w:t>1,198,946</w:t>
      </w:r>
      <w:r w:rsidRPr="000C1B49">
        <w:rPr>
          <w:sz w:val="24"/>
          <w:szCs w:val="24"/>
          <w:lang w:val="en-CA"/>
        </w:rPr>
        <w:t>美元。</w:t>
      </w:r>
    </w:p>
    <w:p w14:paraId="64B96C07" w14:textId="77777777" w:rsidR="00877AAC" w:rsidRPr="007B5E0B" w:rsidRDefault="00877AAC" w:rsidP="00877AAC">
      <w:pPr>
        <w:spacing w:after="240"/>
        <w:jc w:val="right"/>
        <w:rPr>
          <w:rFonts w:ascii="SimSun" w:hAnsi="SimSun"/>
          <w:b/>
          <w:sz w:val="24"/>
          <w:szCs w:val="24"/>
          <w:lang w:eastAsia="zh-CN"/>
        </w:rPr>
      </w:pPr>
      <w:r w:rsidRPr="007B5E0B">
        <w:rPr>
          <w:rFonts w:ascii="SimSun" w:hAnsi="SimSun"/>
          <w:b/>
          <w:sz w:val="24"/>
          <w:szCs w:val="24"/>
          <w:lang w:eastAsia="zh-CN"/>
        </w:rPr>
        <w:t>（第</w:t>
      </w:r>
      <w:r w:rsidRPr="00365A7A">
        <w:rPr>
          <w:b/>
          <w:sz w:val="24"/>
          <w:szCs w:val="24"/>
          <w:lang w:eastAsia="zh-CN"/>
        </w:rPr>
        <w:t>84/5</w:t>
      </w:r>
      <w:r w:rsidRPr="007B5E0B">
        <w:rPr>
          <w:rFonts w:ascii="SimSun" w:hAnsi="SimSun"/>
          <w:b/>
          <w:sz w:val="24"/>
          <w:szCs w:val="24"/>
          <w:lang w:eastAsia="zh-CN"/>
        </w:rPr>
        <w:t>号决定）</w:t>
      </w:r>
    </w:p>
    <w:p w14:paraId="3872326B" w14:textId="77777777" w:rsidR="00877AAC" w:rsidRPr="007B5E0B" w:rsidRDefault="00877AAC" w:rsidP="00877AAC">
      <w:pPr>
        <w:spacing w:after="240"/>
        <w:rPr>
          <w:rFonts w:ascii="SimSun" w:hAnsi="SimSun"/>
          <w:b/>
          <w:bCs/>
          <w:sz w:val="24"/>
          <w:szCs w:val="24"/>
          <w:lang w:eastAsia="zh-CN"/>
        </w:rPr>
      </w:pPr>
      <w:r w:rsidRPr="00365A7A">
        <w:rPr>
          <w:b/>
          <w:bCs/>
          <w:sz w:val="24"/>
          <w:szCs w:val="24"/>
          <w:lang w:eastAsia="zh-CN"/>
        </w:rPr>
        <w:t>(e)</w:t>
      </w:r>
      <w:r w:rsidRPr="007B5E0B">
        <w:rPr>
          <w:rFonts w:ascii="SimSun" w:hAnsi="SimSun"/>
          <w:b/>
          <w:bCs/>
          <w:sz w:val="24"/>
          <w:szCs w:val="24"/>
          <w:lang w:eastAsia="zh-CN"/>
        </w:rPr>
        <w:tab/>
        <w:t>多边基金秘书处</w:t>
      </w:r>
      <w:r w:rsidRPr="002E7649">
        <w:rPr>
          <w:b/>
          <w:bCs/>
          <w:sz w:val="24"/>
          <w:szCs w:val="24"/>
          <w:lang w:eastAsia="zh-CN"/>
        </w:rPr>
        <w:t>2019</w:t>
      </w:r>
      <w:r>
        <w:rPr>
          <w:rFonts w:hint="eastAsia"/>
          <w:b/>
          <w:bCs/>
          <w:sz w:val="24"/>
          <w:szCs w:val="24"/>
          <w:lang w:eastAsia="zh-CN"/>
        </w:rPr>
        <w:t>年</w:t>
      </w:r>
      <w:r w:rsidRPr="002E7649">
        <w:rPr>
          <w:b/>
          <w:bCs/>
          <w:sz w:val="24"/>
          <w:szCs w:val="24"/>
          <w:lang w:eastAsia="zh-CN"/>
        </w:rPr>
        <w:t>、</w:t>
      </w:r>
      <w:r w:rsidRPr="002E7649">
        <w:rPr>
          <w:b/>
          <w:bCs/>
          <w:sz w:val="24"/>
          <w:szCs w:val="24"/>
          <w:lang w:eastAsia="zh-CN"/>
        </w:rPr>
        <w:t>2020</w:t>
      </w:r>
      <w:r>
        <w:rPr>
          <w:rFonts w:hint="eastAsia"/>
          <w:b/>
          <w:bCs/>
          <w:sz w:val="24"/>
          <w:szCs w:val="24"/>
          <w:lang w:eastAsia="zh-CN"/>
        </w:rPr>
        <w:t>年</w:t>
      </w:r>
      <w:r w:rsidRPr="002E7649">
        <w:rPr>
          <w:b/>
          <w:bCs/>
          <w:sz w:val="24"/>
          <w:szCs w:val="24"/>
          <w:lang w:eastAsia="zh-CN"/>
        </w:rPr>
        <w:t>、</w:t>
      </w:r>
      <w:r w:rsidRPr="002E7649">
        <w:rPr>
          <w:b/>
          <w:bCs/>
          <w:sz w:val="24"/>
          <w:szCs w:val="24"/>
          <w:lang w:eastAsia="zh-CN"/>
        </w:rPr>
        <w:t>2021</w:t>
      </w:r>
      <w:r w:rsidRPr="002E7649">
        <w:rPr>
          <w:b/>
          <w:bCs/>
          <w:sz w:val="24"/>
          <w:szCs w:val="24"/>
          <w:lang w:eastAsia="zh-CN"/>
        </w:rPr>
        <w:t>年核准预算和</w:t>
      </w:r>
      <w:r w:rsidRPr="002E7649">
        <w:rPr>
          <w:b/>
          <w:bCs/>
          <w:sz w:val="24"/>
          <w:szCs w:val="24"/>
          <w:lang w:eastAsia="zh-CN"/>
        </w:rPr>
        <w:t>2022</w:t>
      </w:r>
      <w:r w:rsidRPr="007B5E0B">
        <w:rPr>
          <w:rFonts w:ascii="SimSun" w:hAnsi="SimSun"/>
          <w:b/>
          <w:bCs/>
          <w:sz w:val="24"/>
          <w:szCs w:val="24"/>
          <w:lang w:eastAsia="zh-CN"/>
        </w:rPr>
        <w:t>年拟议预</w:t>
      </w:r>
      <w:r w:rsidRPr="007B5E0B">
        <w:rPr>
          <w:rFonts w:ascii="SimSun" w:hAnsi="SimSun" w:hint="eastAsia"/>
          <w:b/>
          <w:bCs/>
          <w:sz w:val="24"/>
          <w:szCs w:val="24"/>
          <w:lang w:eastAsia="zh-CN"/>
        </w:rPr>
        <w:t>算</w:t>
      </w:r>
    </w:p>
    <w:p w14:paraId="1004FF9A" w14:textId="77777777" w:rsidR="00877AAC" w:rsidRPr="007B5E0B" w:rsidRDefault="00877AAC" w:rsidP="00877AAC">
      <w:pPr>
        <w:pStyle w:val="Heading1"/>
        <w:rPr>
          <w:sz w:val="24"/>
          <w:szCs w:val="24"/>
          <w:lang w:eastAsia="zh-CN"/>
        </w:rPr>
      </w:pPr>
      <w:r w:rsidRPr="007B5E0B">
        <w:rPr>
          <w:rFonts w:hint="eastAsia"/>
          <w:sz w:val="24"/>
          <w:szCs w:val="24"/>
          <w:lang w:eastAsia="zh-CN"/>
        </w:rPr>
        <w:t>秘书处</w:t>
      </w:r>
      <w:r>
        <w:rPr>
          <w:rFonts w:hint="eastAsia"/>
          <w:sz w:val="24"/>
          <w:szCs w:val="24"/>
          <w:lang w:eastAsia="zh-CN"/>
        </w:rPr>
        <w:t>代表</w:t>
      </w:r>
      <w:r w:rsidRPr="007B5E0B">
        <w:rPr>
          <w:rFonts w:hint="eastAsia"/>
          <w:sz w:val="24"/>
          <w:szCs w:val="24"/>
          <w:lang w:eastAsia="zh-CN"/>
        </w:rPr>
        <w:t>介绍了</w:t>
      </w:r>
      <w:r w:rsidRPr="007B5E0B">
        <w:rPr>
          <w:sz w:val="24"/>
          <w:szCs w:val="24"/>
          <w:lang w:eastAsia="zh-CN"/>
        </w:rPr>
        <w:t>UNEP/OzL.Pro/ExCom/84/8</w:t>
      </w:r>
      <w:r w:rsidRPr="007B5E0B">
        <w:rPr>
          <w:rFonts w:hint="eastAsia"/>
          <w:sz w:val="24"/>
          <w:szCs w:val="24"/>
          <w:lang w:eastAsia="zh-CN"/>
        </w:rPr>
        <w:t>号文件。她指出，今后两年退休和新入职人员导致的工作人员流动，将导致未列入预算的一次性费用，空缺职位将得到填补，工作人员编制可能需要变动。因此，考虑到秘书处在</w:t>
      </w:r>
      <w:r w:rsidRPr="007B5E0B">
        <w:rPr>
          <w:rFonts w:hint="eastAsia"/>
          <w:sz w:val="24"/>
          <w:szCs w:val="24"/>
          <w:lang w:eastAsia="zh-CN"/>
        </w:rPr>
        <w:t>2019</w:t>
      </w:r>
      <w:r w:rsidRPr="007B5E0B">
        <w:rPr>
          <w:rFonts w:hint="eastAsia"/>
          <w:sz w:val="24"/>
          <w:szCs w:val="24"/>
          <w:lang w:eastAsia="zh-CN"/>
        </w:rPr>
        <w:t>年决算中列报的支出情况，现在似乎是对</w:t>
      </w:r>
      <w:r w:rsidRPr="007B5E0B">
        <w:rPr>
          <w:rFonts w:hint="eastAsia"/>
          <w:sz w:val="24"/>
          <w:szCs w:val="24"/>
          <w:lang w:eastAsia="zh-CN"/>
        </w:rPr>
        <w:t>2020</w:t>
      </w:r>
      <w:r w:rsidRPr="007B5E0B">
        <w:rPr>
          <w:rFonts w:hint="eastAsia"/>
          <w:sz w:val="24"/>
          <w:szCs w:val="24"/>
          <w:lang w:eastAsia="zh-CN"/>
        </w:rPr>
        <w:t>年工作人员费用进行审查的很好时机。</w:t>
      </w:r>
    </w:p>
    <w:p w14:paraId="2ACE6A6C" w14:textId="77777777" w:rsidR="00877AAC" w:rsidRPr="007B5E0B" w:rsidRDefault="00877AAC" w:rsidP="00877AAC">
      <w:pPr>
        <w:pStyle w:val="Heading1"/>
        <w:rPr>
          <w:sz w:val="24"/>
          <w:szCs w:val="24"/>
          <w:lang w:eastAsia="zh-CN"/>
        </w:rPr>
      </w:pPr>
      <w:r>
        <w:rPr>
          <w:rFonts w:hint="eastAsia"/>
          <w:sz w:val="24"/>
          <w:szCs w:val="24"/>
          <w:lang w:eastAsia="zh-CN"/>
        </w:rPr>
        <w:t>对于希望</w:t>
      </w:r>
      <w:r w:rsidRPr="007B5E0B">
        <w:rPr>
          <w:rFonts w:hint="eastAsia"/>
          <w:sz w:val="24"/>
          <w:szCs w:val="24"/>
          <w:lang w:eastAsia="zh-CN"/>
        </w:rPr>
        <w:t>进一步说明拟议</w:t>
      </w:r>
      <w:r>
        <w:rPr>
          <w:rFonts w:hint="eastAsia"/>
          <w:sz w:val="24"/>
          <w:szCs w:val="24"/>
          <w:lang w:eastAsia="zh-CN"/>
        </w:rPr>
        <w:t>的</w:t>
      </w:r>
      <w:r w:rsidRPr="007B5E0B">
        <w:rPr>
          <w:rFonts w:hint="eastAsia"/>
          <w:sz w:val="24"/>
          <w:szCs w:val="24"/>
          <w:lang w:eastAsia="zh-CN"/>
        </w:rPr>
        <w:t>人员编制变动的请求，主席邀请</w:t>
      </w:r>
      <w:r>
        <w:rPr>
          <w:rFonts w:hint="eastAsia"/>
          <w:sz w:val="24"/>
          <w:szCs w:val="24"/>
          <w:lang w:eastAsia="zh-CN"/>
        </w:rPr>
        <w:t>有关执行委员会</w:t>
      </w:r>
      <w:r w:rsidRPr="007B5E0B">
        <w:rPr>
          <w:rFonts w:hint="eastAsia"/>
          <w:sz w:val="24"/>
          <w:szCs w:val="24"/>
          <w:lang w:eastAsia="zh-CN"/>
        </w:rPr>
        <w:t>成员与</w:t>
      </w:r>
      <w:r>
        <w:rPr>
          <w:rFonts w:hint="eastAsia"/>
          <w:sz w:val="24"/>
          <w:szCs w:val="24"/>
          <w:lang w:eastAsia="zh-CN"/>
        </w:rPr>
        <w:t>多边基金秘书处代表</w:t>
      </w:r>
      <w:r w:rsidRPr="007B5E0B">
        <w:rPr>
          <w:rFonts w:hint="eastAsia"/>
          <w:sz w:val="24"/>
          <w:szCs w:val="24"/>
          <w:lang w:eastAsia="zh-CN"/>
        </w:rPr>
        <w:t>举行双边会晤，并向执行委员会报告这些讨论的结果。</w:t>
      </w:r>
    </w:p>
    <w:p w14:paraId="4BD582E8" w14:textId="77777777" w:rsidR="00877AAC" w:rsidRPr="007B5E0B" w:rsidRDefault="00877AAC" w:rsidP="00877AAC">
      <w:pPr>
        <w:pStyle w:val="Heading1"/>
        <w:rPr>
          <w:sz w:val="24"/>
          <w:szCs w:val="24"/>
          <w:lang w:eastAsia="zh-CN"/>
        </w:rPr>
      </w:pPr>
      <w:r>
        <w:rPr>
          <w:rFonts w:hint="eastAsia"/>
          <w:sz w:val="24"/>
          <w:szCs w:val="24"/>
          <w:lang w:eastAsia="zh-CN"/>
        </w:rPr>
        <w:t>随后</w:t>
      </w:r>
      <w:r>
        <w:rPr>
          <w:sz w:val="24"/>
          <w:szCs w:val="24"/>
          <w:lang w:eastAsia="zh-CN"/>
        </w:rPr>
        <w:t>，</w:t>
      </w:r>
      <w:r w:rsidRPr="007B5E0B">
        <w:rPr>
          <w:rFonts w:hint="eastAsia"/>
          <w:sz w:val="24"/>
          <w:szCs w:val="24"/>
          <w:lang w:eastAsia="zh-CN"/>
        </w:rPr>
        <w:t>执行委员</w:t>
      </w:r>
      <w:r w:rsidRPr="007B5E0B">
        <w:rPr>
          <w:rFonts w:hint="eastAsia"/>
          <w:sz w:val="24"/>
          <w:szCs w:val="24"/>
          <w:u w:val="single"/>
          <w:lang w:eastAsia="zh-CN"/>
        </w:rPr>
        <w:t>决定</w:t>
      </w:r>
      <w:r w:rsidRPr="007B5E0B">
        <w:rPr>
          <w:rFonts w:hint="eastAsia"/>
          <w:sz w:val="24"/>
          <w:szCs w:val="24"/>
          <w:lang w:eastAsia="zh-CN"/>
        </w:rPr>
        <w:t>：</w:t>
      </w:r>
    </w:p>
    <w:p w14:paraId="590BD7AB" w14:textId="77777777" w:rsidR="00877AAC" w:rsidRPr="007B5E0B" w:rsidRDefault="00877AAC" w:rsidP="00877AAC">
      <w:pPr>
        <w:pStyle w:val="Heading2"/>
        <w:numPr>
          <w:ilvl w:val="1"/>
          <w:numId w:val="1"/>
        </w:numPr>
        <w:rPr>
          <w:sz w:val="24"/>
          <w:szCs w:val="24"/>
          <w:lang w:val="en-US" w:eastAsia="zh-CN"/>
        </w:rPr>
      </w:pPr>
      <w:r w:rsidRPr="007B5E0B">
        <w:rPr>
          <w:rFonts w:hint="eastAsia"/>
          <w:sz w:val="24"/>
          <w:szCs w:val="24"/>
          <w:lang w:val="en-US" w:eastAsia="zh-CN"/>
        </w:rPr>
        <w:t>注意到：</w:t>
      </w:r>
    </w:p>
    <w:p w14:paraId="365DAFB6" w14:textId="77777777" w:rsidR="00877AAC" w:rsidRPr="004B578B" w:rsidRDefault="00877AAC" w:rsidP="00877AAC">
      <w:pPr>
        <w:pStyle w:val="Heading3"/>
        <w:numPr>
          <w:ilvl w:val="0"/>
          <w:numId w:val="29"/>
        </w:numPr>
        <w:rPr>
          <w:sz w:val="24"/>
          <w:szCs w:val="24"/>
          <w:lang w:val="en-CA" w:eastAsia="zh-CN"/>
        </w:rPr>
      </w:pPr>
      <w:r w:rsidRPr="004B578B">
        <w:rPr>
          <w:sz w:val="24"/>
          <w:szCs w:val="24"/>
          <w:lang w:val="en-CA" w:eastAsia="zh-CN"/>
        </w:rPr>
        <w:t>UNEP/OzL.Pro/ExCom/84/8</w:t>
      </w:r>
      <w:r w:rsidRPr="004B578B">
        <w:rPr>
          <w:sz w:val="24"/>
          <w:szCs w:val="24"/>
          <w:lang w:val="en-CA" w:eastAsia="zh-CN"/>
        </w:rPr>
        <w:t>号文件</w:t>
      </w:r>
      <w:r>
        <w:rPr>
          <w:rFonts w:hint="eastAsia"/>
          <w:sz w:val="24"/>
          <w:szCs w:val="24"/>
          <w:lang w:val="en-CA" w:eastAsia="zh-CN"/>
        </w:rPr>
        <w:t>所载关于</w:t>
      </w:r>
      <w:r w:rsidRPr="004B578B">
        <w:rPr>
          <w:sz w:val="24"/>
          <w:szCs w:val="24"/>
          <w:lang w:val="en-CA" w:eastAsia="zh-CN"/>
        </w:rPr>
        <w:t>多边基金秘书处</w:t>
      </w:r>
      <w:r w:rsidRPr="004B578B">
        <w:rPr>
          <w:sz w:val="24"/>
          <w:szCs w:val="24"/>
          <w:lang w:val="en-CA" w:eastAsia="zh-CN"/>
        </w:rPr>
        <w:t>2019</w:t>
      </w:r>
      <w:r>
        <w:rPr>
          <w:rFonts w:hint="eastAsia"/>
          <w:sz w:val="24"/>
          <w:szCs w:val="24"/>
          <w:lang w:val="en-CA" w:eastAsia="zh-CN"/>
        </w:rPr>
        <w:t>年</w:t>
      </w:r>
      <w:r w:rsidRPr="004B578B">
        <w:rPr>
          <w:sz w:val="24"/>
          <w:szCs w:val="24"/>
          <w:lang w:val="en-CA" w:eastAsia="zh-CN"/>
        </w:rPr>
        <w:t>、</w:t>
      </w:r>
      <w:r w:rsidRPr="004B578B">
        <w:rPr>
          <w:sz w:val="24"/>
          <w:szCs w:val="24"/>
          <w:lang w:val="en-CA" w:eastAsia="zh-CN"/>
        </w:rPr>
        <w:t>2020</w:t>
      </w:r>
      <w:r>
        <w:rPr>
          <w:rFonts w:hint="eastAsia"/>
          <w:sz w:val="24"/>
          <w:szCs w:val="24"/>
          <w:lang w:val="en-CA" w:eastAsia="zh-CN"/>
        </w:rPr>
        <w:t>年</w:t>
      </w:r>
      <w:r w:rsidRPr="004B578B">
        <w:rPr>
          <w:sz w:val="24"/>
          <w:szCs w:val="24"/>
          <w:lang w:val="en-CA" w:eastAsia="zh-CN"/>
        </w:rPr>
        <w:t>和</w:t>
      </w:r>
      <w:r w:rsidRPr="004B578B">
        <w:rPr>
          <w:sz w:val="24"/>
          <w:szCs w:val="24"/>
          <w:lang w:val="en-CA" w:eastAsia="zh-CN"/>
        </w:rPr>
        <w:t>2021</w:t>
      </w:r>
      <w:r w:rsidRPr="004B578B">
        <w:rPr>
          <w:sz w:val="24"/>
          <w:szCs w:val="24"/>
          <w:lang w:val="en-CA" w:eastAsia="zh-CN"/>
        </w:rPr>
        <w:t>年核准预算</w:t>
      </w:r>
      <w:r>
        <w:rPr>
          <w:rFonts w:hint="eastAsia"/>
          <w:sz w:val="24"/>
          <w:szCs w:val="24"/>
          <w:lang w:val="en-CA" w:eastAsia="zh-CN"/>
        </w:rPr>
        <w:t>和</w:t>
      </w:r>
      <w:r w:rsidRPr="004B578B">
        <w:rPr>
          <w:sz w:val="24"/>
          <w:szCs w:val="24"/>
          <w:lang w:val="en-CA" w:eastAsia="zh-CN"/>
        </w:rPr>
        <w:t>2022</w:t>
      </w:r>
      <w:r w:rsidRPr="004B578B">
        <w:rPr>
          <w:sz w:val="24"/>
          <w:szCs w:val="24"/>
          <w:lang w:val="en-CA" w:eastAsia="zh-CN"/>
        </w:rPr>
        <w:t>年拟议预算</w:t>
      </w:r>
      <w:r>
        <w:rPr>
          <w:rFonts w:hint="eastAsia"/>
          <w:sz w:val="24"/>
          <w:szCs w:val="24"/>
          <w:lang w:val="en-CA" w:eastAsia="zh-CN"/>
        </w:rPr>
        <w:t>的</w:t>
      </w:r>
      <w:r>
        <w:rPr>
          <w:sz w:val="24"/>
          <w:szCs w:val="24"/>
          <w:lang w:val="en-CA" w:eastAsia="zh-CN"/>
        </w:rPr>
        <w:t>文件</w:t>
      </w:r>
      <w:r w:rsidRPr="004B578B">
        <w:rPr>
          <w:sz w:val="24"/>
          <w:szCs w:val="24"/>
          <w:lang w:val="en-CA" w:eastAsia="zh-CN"/>
        </w:rPr>
        <w:t>；</w:t>
      </w:r>
    </w:p>
    <w:p w14:paraId="432AA4DF" w14:textId="77777777" w:rsidR="00877AAC" w:rsidRPr="004B578B" w:rsidRDefault="00877AAC" w:rsidP="00877AAC">
      <w:pPr>
        <w:pStyle w:val="Heading3"/>
        <w:numPr>
          <w:ilvl w:val="0"/>
          <w:numId w:val="29"/>
        </w:numPr>
        <w:rPr>
          <w:sz w:val="24"/>
          <w:szCs w:val="24"/>
          <w:lang w:val="en-CA" w:eastAsia="zh-CN"/>
        </w:rPr>
      </w:pPr>
      <w:r w:rsidRPr="004B578B">
        <w:rPr>
          <w:sz w:val="24"/>
          <w:szCs w:val="24"/>
          <w:lang w:val="en-CA" w:eastAsia="zh-CN"/>
        </w:rPr>
        <w:t>未记入</w:t>
      </w:r>
      <w:r w:rsidRPr="004B578B">
        <w:rPr>
          <w:sz w:val="24"/>
          <w:szCs w:val="24"/>
          <w:lang w:val="en-CA" w:eastAsia="zh-CN"/>
        </w:rPr>
        <w:t>2018</w:t>
      </w:r>
      <w:r w:rsidRPr="004B578B">
        <w:rPr>
          <w:sz w:val="24"/>
          <w:szCs w:val="24"/>
          <w:lang w:val="en-CA" w:eastAsia="zh-CN"/>
        </w:rPr>
        <w:t>年决算的支出</w:t>
      </w:r>
      <w:r w:rsidRPr="004B578B">
        <w:rPr>
          <w:sz w:val="24"/>
          <w:szCs w:val="24"/>
          <w:lang w:val="en-CA" w:eastAsia="zh-CN"/>
        </w:rPr>
        <w:t>97,506</w:t>
      </w:r>
      <w:r w:rsidRPr="004B578B">
        <w:rPr>
          <w:sz w:val="24"/>
          <w:szCs w:val="24"/>
          <w:lang w:val="en-CA" w:eastAsia="zh-CN"/>
        </w:rPr>
        <w:t>美元已重新划拨给</w:t>
      </w:r>
      <w:r w:rsidRPr="004B578B">
        <w:rPr>
          <w:sz w:val="24"/>
          <w:szCs w:val="24"/>
          <w:lang w:val="en-CA" w:eastAsia="zh-CN"/>
        </w:rPr>
        <w:t>2019</w:t>
      </w:r>
      <w:r w:rsidRPr="004B578B">
        <w:rPr>
          <w:sz w:val="24"/>
          <w:szCs w:val="24"/>
          <w:lang w:val="en-CA" w:eastAsia="zh-CN"/>
        </w:rPr>
        <w:t>年预算；</w:t>
      </w:r>
    </w:p>
    <w:p w14:paraId="5603CAFD" w14:textId="77777777" w:rsidR="00877AAC" w:rsidRPr="004B578B" w:rsidRDefault="00877AAC" w:rsidP="00877AAC">
      <w:pPr>
        <w:pStyle w:val="Heading3"/>
        <w:numPr>
          <w:ilvl w:val="0"/>
          <w:numId w:val="29"/>
        </w:numPr>
        <w:rPr>
          <w:sz w:val="24"/>
          <w:szCs w:val="24"/>
          <w:lang w:val="en-CA" w:eastAsia="zh-CN"/>
        </w:rPr>
      </w:pPr>
      <w:r w:rsidRPr="004B578B">
        <w:rPr>
          <w:sz w:val="24"/>
          <w:szCs w:val="24"/>
          <w:lang w:val="en-CA" w:eastAsia="zh-CN"/>
        </w:rPr>
        <w:t>在第八十四次会议上向多边基金退还</w:t>
      </w:r>
      <w:r w:rsidRPr="004B578B">
        <w:rPr>
          <w:sz w:val="24"/>
          <w:szCs w:val="24"/>
          <w:lang w:val="en-CA" w:eastAsia="zh-CN"/>
        </w:rPr>
        <w:t>1,646,463</w:t>
      </w:r>
      <w:r w:rsidRPr="004B578B">
        <w:rPr>
          <w:sz w:val="24"/>
          <w:szCs w:val="24"/>
          <w:lang w:val="en-CA" w:eastAsia="zh-CN"/>
        </w:rPr>
        <w:t>美元（来自秘书处</w:t>
      </w:r>
      <w:r w:rsidRPr="004B578B">
        <w:rPr>
          <w:sz w:val="24"/>
          <w:szCs w:val="24"/>
          <w:lang w:val="en-CA" w:eastAsia="zh-CN"/>
        </w:rPr>
        <w:t>2018</w:t>
      </w:r>
      <w:r w:rsidRPr="004B578B">
        <w:rPr>
          <w:sz w:val="24"/>
          <w:szCs w:val="24"/>
          <w:lang w:val="en-CA" w:eastAsia="zh-CN"/>
        </w:rPr>
        <w:t>年核准预算的</w:t>
      </w:r>
      <w:r w:rsidRPr="004B578B">
        <w:rPr>
          <w:sz w:val="24"/>
          <w:szCs w:val="24"/>
          <w:lang w:val="en-CA" w:eastAsia="zh-CN"/>
        </w:rPr>
        <w:t>1,624,548</w:t>
      </w:r>
      <w:r w:rsidRPr="004B578B">
        <w:rPr>
          <w:sz w:val="24"/>
          <w:szCs w:val="24"/>
          <w:lang w:val="en-CA" w:eastAsia="zh-CN"/>
        </w:rPr>
        <w:t>美元和来自监测和评价工作方案</w:t>
      </w:r>
      <w:r w:rsidRPr="004B578B">
        <w:rPr>
          <w:sz w:val="24"/>
          <w:szCs w:val="24"/>
          <w:lang w:val="en-CA" w:eastAsia="zh-CN"/>
        </w:rPr>
        <w:t>2018</w:t>
      </w:r>
      <w:r w:rsidRPr="004B578B">
        <w:rPr>
          <w:sz w:val="24"/>
          <w:szCs w:val="24"/>
          <w:lang w:val="en-CA" w:eastAsia="zh-CN"/>
        </w:rPr>
        <w:t>年核准预算的</w:t>
      </w:r>
      <w:r w:rsidRPr="004B578B">
        <w:rPr>
          <w:sz w:val="24"/>
          <w:szCs w:val="24"/>
          <w:lang w:val="en-CA" w:eastAsia="zh-CN"/>
        </w:rPr>
        <w:t>21,915</w:t>
      </w:r>
      <w:r w:rsidRPr="004B578B">
        <w:rPr>
          <w:sz w:val="24"/>
          <w:szCs w:val="24"/>
          <w:lang w:val="en-CA" w:eastAsia="zh-CN"/>
        </w:rPr>
        <w:t>美元）；</w:t>
      </w:r>
    </w:p>
    <w:p w14:paraId="6A8F2CCA" w14:textId="77777777" w:rsidR="00877AAC" w:rsidRPr="004B578B" w:rsidRDefault="00877AAC" w:rsidP="00877AAC">
      <w:pPr>
        <w:pStyle w:val="Heading2"/>
        <w:numPr>
          <w:ilvl w:val="1"/>
          <w:numId w:val="1"/>
        </w:numPr>
        <w:rPr>
          <w:sz w:val="24"/>
          <w:szCs w:val="24"/>
          <w:lang w:val="en-US" w:eastAsia="zh-CN"/>
        </w:rPr>
      </w:pPr>
      <w:r w:rsidRPr="004B578B">
        <w:rPr>
          <w:sz w:val="24"/>
          <w:szCs w:val="24"/>
          <w:lang w:val="en-US" w:eastAsia="zh-CN"/>
        </w:rPr>
        <w:t>核准本报告附件</w:t>
      </w:r>
      <w:r>
        <w:rPr>
          <w:rFonts w:hint="eastAsia"/>
          <w:sz w:val="24"/>
          <w:szCs w:val="24"/>
          <w:lang w:val="en-US" w:eastAsia="zh-CN"/>
        </w:rPr>
        <w:t>二</w:t>
      </w:r>
      <w:r w:rsidRPr="004B578B">
        <w:rPr>
          <w:sz w:val="24"/>
          <w:szCs w:val="24"/>
          <w:lang w:val="en-US" w:eastAsia="zh-CN"/>
        </w:rPr>
        <w:t>的以下内容：</w:t>
      </w:r>
    </w:p>
    <w:p w14:paraId="11B63C45" w14:textId="77777777" w:rsidR="00877AAC" w:rsidRPr="004B578B" w:rsidRDefault="00877AAC" w:rsidP="00877AAC">
      <w:pPr>
        <w:pStyle w:val="Heading3"/>
        <w:numPr>
          <w:ilvl w:val="0"/>
          <w:numId w:val="30"/>
        </w:numPr>
        <w:rPr>
          <w:sz w:val="24"/>
          <w:szCs w:val="24"/>
          <w:lang w:val="en-CA" w:eastAsia="zh-CN"/>
        </w:rPr>
      </w:pPr>
      <w:r w:rsidRPr="004B578B">
        <w:rPr>
          <w:sz w:val="24"/>
          <w:szCs w:val="24"/>
          <w:lang w:val="en-CA" w:eastAsia="zh-CN"/>
        </w:rPr>
        <w:t>核准将数据库协理干事（</w:t>
      </w:r>
      <w:r w:rsidRPr="004B578B">
        <w:rPr>
          <w:sz w:val="24"/>
          <w:szCs w:val="24"/>
          <w:lang w:val="en-CA" w:eastAsia="zh-CN"/>
        </w:rPr>
        <w:t>BL 1116</w:t>
      </w:r>
      <w:r w:rsidRPr="004B578B">
        <w:rPr>
          <w:sz w:val="24"/>
          <w:szCs w:val="24"/>
          <w:lang w:val="en-CA" w:eastAsia="zh-CN"/>
        </w:rPr>
        <w:t>）的员额从</w:t>
      </w:r>
      <w:r w:rsidRPr="004B578B">
        <w:rPr>
          <w:sz w:val="24"/>
          <w:szCs w:val="24"/>
          <w:lang w:val="en-CA" w:eastAsia="zh-CN"/>
        </w:rPr>
        <w:t>P-2</w:t>
      </w:r>
      <w:r w:rsidRPr="004B578B">
        <w:rPr>
          <w:sz w:val="24"/>
          <w:szCs w:val="24"/>
          <w:lang w:val="en-CA" w:eastAsia="zh-CN"/>
        </w:rPr>
        <w:t>升级至</w:t>
      </w:r>
      <w:r w:rsidRPr="004B578B">
        <w:rPr>
          <w:sz w:val="24"/>
          <w:szCs w:val="24"/>
          <w:lang w:val="en-CA" w:eastAsia="zh-CN"/>
        </w:rPr>
        <w:t>P-3</w:t>
      </w:r>
      <w:r w:rsidRPr="004B578B">
        <w:rPr>
          <w:sz w:val="24"/>
          <w:szCs w:val="24"/>
          <w:lang w:val="en-CA" w:eastAsia="zh-CN"/>
        </w:rPr>
        <w:t>，小组助理（</w:t>
      </w:r>
      <w:r w:rsidRPr="004B578B">
        <w:rPr>
          <w:sz w:val="24"/>
          <w:szCs w:val="24"/>
          <w:lang w:val="en-CA" w:eastAsia="zh-CN"/>
        </w:rPr>
        <w:t>BL 1309</w:t>
      </w:r>
      <w:r w:rsidRPr="004B578B">
        <w:rPr>
          <w:sz w:val="24"/>
          <w:szCs w:val="24"/>
          <w:lang w:val="en-CA" w:eastAsia="zh-CN"/>
        </w:rPr>
        <w:t>）的员额从</w:t>
      </w:r>
      <w:r w:rsidRPr="004B578B">
        <w:rPr>
          <w:sz w:val="24"/>
          <w:szCs w:val="24"/>
          <w:lang w:val="en-CA" w:eastAsia="zh-CN"/>
        </w:rPr>
        <w:t>G-4</w:t>
      </w:r>
      <w:r w:rsidRPr="004B578B">
        <w:rPr>
          <w:sz w:val="24"/>
          <w:szCs w:val="24"/>
          <w:lang w:val="en-CA" w:eastAsia="zh-CN"/>
        </w:rPr>
        <w:t>升级至</w:t>
      </w:r>
      <w:r w:rsidRPr="004B578B">
        <w:rPr>
          <w:sz w:val="24"/>
          <w:szCs w:val="24"/>
          <w:lang w:val="en-CA" w:eastAsia="zh-CN"/>
        </w:rPr>
        <w:t>G-5</w:t>
      </w:r>
      <w:r w:rsidRPr="004B578B">
        <w:rPr>
          <w:sz w:val="24"/>
          <w:szCs w:val="24"/>
          <w:lang w:val="en-CA" w:eastAsia="zh-CN"/>
        </w:rPr>
        <w:t>，将财务和预算助理（</w:t>
      </w:r>
      <w:r w:rsidRPr="004B578B">
        <w:rPr>
          <w:sz w:val="24"/>
          <w:szCs w:val="24"/>
          <w:lang w:val="en-CA" w:eastAsia="zh-CN"/>
        </w:rPr>
        <w:t>BL 1312</w:t>
      </w:r>
      <w:r w:rsidRPr="004B578B">
        <w:rPr>
          <w:sz w:val="24"/>
          <w:szCs w:val="24"/>
          <w:lang w:val="en-CA" w:eastAsia="zh-CN"/>
        </w:rPr>
        <w:t>）的员额从</w:t>
      </w:r>
      <w:r w:rsidRPr="004B578B">
        <w:rPr>
          <w:sz w:val="24"/>
          <w:szCs w:val="24"/>
          <w:lang w:val="en-CA" w:eastAsia="zh-CN"/>
        </w:rPr>
        <w:t>G-6</w:t>
      </w:r>
      <w:r w:rsidRPr="004B578B">
        <w:rPr>
          <w:sz w:val="24"/>
          <w:szCs w:val="24"/>
          <w:lang w:val="en-CA" w:eastAsia="zh-CN"/>
        </w:rPr>
        <w:t>升级至</w:t>
      </w:r>
      <w:r w:rsidRPr="004B578B">
        <w:rPr>
          <w:sz w:val="24"/>
          <w:szCs w:val="24"/>
          <w:lang w:val="en-CA" w:eastAsia="zh-CN"/>
        </w:rPr>
        <w:t>G-7</w:t>
      </w:r>
      <w:r w:rsidRPr="004B578B">
        <w:rPr>
          <w:sz w:val="24"/>
          <w:szCs w:val="24"/>
          <w:lang w:val="en-CA" w:eastAsia="zh-CN"/>
        </w:rPr>
        <w:t>，并从</w:t>
      </w:r>
      <w:r w:rsidRPr="004B578B">
        <w:rPr>
          <w:sz w:val="24"/>
          <w:szCs w:val="24"/>
          <w:lang w:val="en-CA" w:eastAsia="zh-CN"/>
        </w:rPr>
        <w:t>2020</w:t>
      </w:r>
      <w:r w:rsidRPr="004B578B">
        <w:rPr>
          <w:sz w:val="24"/>
          <w:szCs w:val="24"/>
          <w:lang w:val="en-CA" w:eastAsia="zh-CN"/>
        </w:rPr>
        <w:t>年开始相应更改职称；</w:t>
      </w:r>
    </w:p>
    <w:p w14:paraId="1732D259" w14:textId="77777777" w:rsidR="00877AAC" w:rsidRPr="009F331F" w:rsidRDefault="00877AAC" w:rsidP="00877AAC">
      <w:pPr>
        <w:pStyle w:val="Heading3"/>
        <w:numPr>
          <w:ilvl w:val="0"/>
          <w:numId w:val="30"/>
        </w:numPr>
        <w:rPr>
          <w:sz w:val="24"/>
          <w:szCs w:val="24"/>
          <w:lang w:val="en-CA" w:eastAsia="zh-CN"/>
        </w:rPr>
      </w:pPr>
      <w:r w:rsidRPr="004B578B">
        <w:rPr>
          <w:sz w:val="24"/>
          <w:szCs w:val="24"/>
          <w:lang w:val="en-CA" w:eastAsia="zh-CN"/>
        </w:rPr>
        <w:t>根据</w:t>
      </w:r>
      <w:r w:rsidRPr="004B578B">
        <w:rPr>
          <w:sz w:val="24"/>
          <w:szCs w:val="24"/>
          <w:lang w:val="en-CA" w:eastAsia="zh-CN"/>
        </w:rPr>
        <w:t>2021</w:t>
      </w:r>
      <w:r w:rsidRPr="004B578B">
        <w:rPr>
          <w:sz w:val="24"/>
          <w:szCs w:val="24"/>
          <w:lang w:val="en-CA" w:eastAsia="zh-CN"/>
        </w:rPr>
        <w:t>年预算，把</w:t>
      </w:r>
      <w:r w:rsidRPr="004B578B">
        <w:rPr>
          <w:sz w:val="24"/>
          <w:szCs w:val="24"/>
          <w:lang w:val="en-CA" w:eastAsia="zh-CN"/>
        </w:rPr>
        <w:t>2022</w:t>
      </w:r>
      <w:r w:rsidRPr="004B578B">
        <w:rPr>
          <w:sz w:val="24"/>
          <w:szCs w:val="24"/>
          <w:lang w:val="en-CA" w:eastAsia="zh-CN"/>
        </w:rPr>
        <w:t>年</w:t>
      </w:r>
      <w:r>
        <w:rPr>
          <w:rFonts w:hint="eastAsia"/>
          <w:sz w:val="24"/>
          <w:szCs w:val="24"/>
          <w:lang w:val="en-CA" w:eastAsia="zh-CN"/>
        </w:rPr>
        <w:t>多边基金</w:t>
      </w:r>
      <w:r>
        <w:rPr>
          <w:sz w:val="24"/>
          <w:szCs w:val="24"/>
          <w:lang w:val="en-CA" w:eastAsia="zh-CN"/>
        </w:rPr>
        <w:t>秘书处的</w:t>
      </w:r>
      <w:r w:rsidRPr="004B578B">
        <w:rPr>
          <w:sz w:val="24"/>
          <w:szCs w:val="24"/>
          <w:lang w:val="en-CA" w:eastAsia="zh-CN"/>
        </w:rPr>
        <w:t>拟议预算定为</w:t>
      </w:r>
      <w:r w:rsidRPr="004B578B">
        <w:rPr>
          <w:sz w:val="24"/>
          <w:szCs w:val="24"/>
          <w:lang w:val="en-CA" w:eastAsia="zh-CN"/>
        </w:rPr>
        <w:t>7,949,630</w:t>
      </w:r>
      <w:r w:rsidRPr="004B578B">
        <w:rPr>
          <w:sz w:val="24"/>
          <w:szCs w:val="24"/>
          <w:lang w:val="en-CA" w:eastAsia="zh-CN"/>
        </w:rPr>
        <w:t>美元，包括用于在蒙特利尔举行两次执行委员会会议</w:t>
      </w:r>
      <w:r w:rsidRPr="009F331F">
        <w:rPr>
          <w:sz w:val="24"/>
          <w:szCs w:val="24"/>
          <w:lang w:val="en-CA" w:eastAsia="zh-CN"/>
        </w:rPr>
        <w:t>，并</w:t>
      </w:r>
      <w:r w:rsidRPr="009F331F">
        <w:rPr>
          <w:rFonts w:hint="eastAsia"/>
          <w:sz w:val="24"/>
          <w:szCs w:val="24"/>
          <w:lang w:val="en-CA" w:eastAsia="zh-CN"/>
        </w:rPr>
        <w:t>将</w:t>
      </w:r>
      <w:r w:rsidRPr="009F331F">
        <w:rPr>
          <w:sz w:val="24"/>
          <w:szCs w:val="24"/>
          <w:lang w:val="en-CA" w:eastAsia="zh-CN"/>
        </w:rPr>
        <w:t>工作人员费用增加</w:t>
      </w:r>
      <w:r w:rsidRPr="009F331F">
        <w:rPr>
          <w:sz w:val="24"/>
          <w:szCs w:val="24"/>
          <w:lang w:val="en-CA" w:eastAsia="zh-CN"/>
        </w:rPr>
        <w:t>3%</w:t>
      </w:r>
      <w:r w:rsidRPr="009F331F">
        <w:rPr>
          <w:sz w:val="24"/>
          <w:szCs w:val="24"/>
          <w:lang w:val="en-CA" w:eastAsia="zh-CN"/>
        </w:rPr>
        <w:t>；</w:t>
      </w:r>
      <w:r w:rsidRPr="009F331F">
        <w:rPr>
          <w:rFonts w:hint="eastAsia"/>
          <w:sz w:val="24"/>
          <w:szCs w:val="24"/>
          <w:lang w:val="en-CA" w:eastAsia="zh-CN"/>
        </w:rPr>
        <w:t>以及</w:t>
      </w:r>
    </w:p>
    <w:p w14:paraId="13BC6B6A" w14:textId="77777777" w:rsidR="00877AAC" w:rsidRPr="007B5E0B" w:rsidRDefault="00877AAC" w:rsidP="00877AAC">
      <w:pPr>
        <w:pStyle w:val="Heading2"/>
        <w:numPr>
          <w:ilvl w:val="1"/>
          <w:numId w:val="1"/>
        </w:numPr>
        <w:rPr>
          <w:sz w:val="24"/>
          <w:szCs w:val="24"/>
          <w:lang w:val="en-US" w:eastAsia="zh-CN"/>
        </w:rPr>
      </w:pPr>
      <w:r w:rsidRPr="007B5E0B">
        <w:rPr>
          <w:rFonts w:hint="eastAsia"/>
          <w:sz w:val="24"/>
          <w:szCs w:val="24"/>
          <w:lang w:val="en-US" w:eastAsia="zh-CN"/>
        </w:rPr>
        <w:t>请</w:t>
      </w:r>
      <w:r>
        <w:rPr>
          <w:rFonts w:hint="eastAsia"/>
          <w:sz w:val="24"/>
          <w:szCs w:val="24"/>
          <w:lang w:val="en-US" w:eastAsia="zh-CN"/>
        </w:rPr>
        <w:t>多边基金</w:t>
      </w:r>
      <w:r w:rsidRPr="007B5E0B">
        <w:rPr>
          <w:rFonts w:hint="eastAsia"/>
          <w:sz w:val="24"/>
          <w:szCs w:val="24"/>
          <w:lang w:val="en-US" w:eastAsia="zh-CN"/>
        </w:rPr>
        <w:t>秘书处继续监测其工作人员费用，同时考虑到</w:t>
      </w:r>
      <w:r>
        <w:rPr>
          <w:rFonts w:hint="eastAsia"/>
          <w:sz w:val="24"/>
          <w:szCs w:val="24"/>
          <w:lang w:val="en-US" w:eastAsia="zh-CN"/>
        </w:rPr>
        <w:t>多边基金</w:t>
      </w:r>
      <w:r w:rsidRPr="007B5E0B">
        <w:rPr>
          <w:rFonts w:hint="eastAsia"/>
          <w:sz w:val="24"/>
          <w:szCs w:val="24"/>
          <w:lang w:val="en-US" w:eastAsia="zh-CN"/>
        </w:rPr>
        <w:t>秘书处</w:t>
      </w:r>
      <w:r w:rsidRPr="007B5E0B">
        <w:rPr>
          <w:rFonts w:hint="eastAsia"/>
          <w:sz w:val="24"/>
          <w:szCs w:val="24"/>
          <w:lang w:val="en-US" w:eastAsia="zh-CN"/>
        </w:rPr>
        <w:t>2019</w:t>
      </w:r>
      <w:r w:rsidRPr="007B5E0B">
        <w:rPr>
          <w:rFonts w:hint="eastAsia"/>
          <w:sz w:val="24"/>
          <w:szCs w:val="24"/>
          <w:lang w:val="en-US" w:eastAsia="zh-CN"/>
        </w:rPr>
        <w:t>年决算中列报的支出情况，评估今后几年的适当增长率，并向第八十六次会议</w:t>
      </w:r>
      <w:r>
        <w:rPr>
          <w:rFonts w:hint="eastAsia"/>
          <w:sz w:val="24"/>
          <w:szCs w:val="24"/>
          <w:lang w:val="en-US" w:eastAsia="zh-CN"/>
        </w:rPr>
        <w:t>作出汇报</w:t>
      </w:r>
      <w:r w:rsidRPr="007B5E0B">
        <w:rPr>
          <w:rFonts w:hint="eastAsia"/>
          <w:sz w:val="24"/>
          <w:szCs w:val="24"/>
          <w:lang w:val="en-US" w:eastAsia="zh-CN"/>
        </w:rPr>
        <w:t>。</w:t>
      </w:r>
    </w:p>
    <w:p w14:paraId="3E717522" w14:textId="77777777" w:rsidR="00877AAC" w:rsidRPr="007B5E0B" w:rsidRDefault="00877AAC" w:rsidP="00877AAC">
      <w:pPr>
        <w:spacing w:after="240"/>
        <w:jc w:val="right"/>
        <w:rPr>
          <w:rFonts w:ascii="SimSun" w:hAnsi="SimSun"/>
          <w:b/>
          <w:sz w:val="24"/>
          <w:szCs w:val="24"/>
          <w:lang w:eastAsia="zh-CN"/>
        </w:rPr>
      </w:pPr>
      <w:r w:rsidRPr="007B5E0B">
        <w:rPr>
          <w:rFonts w:ascii="SimSun" w:hAnsi="SimSun" w:hint="eastAsia"/>
          <w:b/>
          <w:sz w:val="24"/>
          <w:szCs w:val="24"/>
          <w:lang w:eastAsia="zh-CN"/>
        </w:rPr>
        <w:t>（第</w:t>
      </w:r>
      <w:r w:rsidRPr="002668E3">
        <w:rPr>
          <w:b/>
          <w:sz w:val="24"/>
          <w:szCs w:val="24"/>
          <w:lang w:eastAsia="zh-CN"/>
        </w:rPr>
        <w:t>84/6</w:t>
      </w:r>
      <w:r w:rsidRPr="007B5E0B">
        <w:rPr>
          <w:rFonts w:ascii="SimSun" w:hAnsi="SimSun" w:hint="eastAsia"/>
          <w:b/>
          <w:sz w:val="24"/>
          <w:szCs w:val="24"/>
          <w:lang w:eastAsia="zh-CN"/>
        </w:rPr>
        <w:t>号决定)</w:t>
      </w:r>
    </w:p>
    <w:p w14:paraId="21A778F6" w14:textId="77777777" w:rsidR="00877AAC" w:rsidRPr="00465A81" w:rsidRDefault="00877AAC" w:rsidP="00877AAC">
      <w:pPr>
        <w:keepNext/>
        <w:keepLines/>
        <w:spacing w:after="240"/>
        <w:rPr>
          <w:rFonts w:ascii="SimHei" w:eastAsia="SimHei" w:hAnsi="SimHei"/>
          <w:b/>
          <w:bCs/>
          <w:sz w:val="24"/>
          <w:szCs w:val="24"/>
          <w:lang w:eastAsia="zh-CN"/>
        </w:rPr>
      </w:pPr>
      <w:r w:rsidRPr="00465A81">
        <w:rPr>
          <w:rFonts w:ascii="Microsoft JhengHei" w:eastAsia="Microsoft JhengHei" w:hAnsi="Microsoft JhengHei" w:cs="Microsoft JhengHei" w:hint="eastAsia"/>
          <w:b/>
          <w:bCs/>
          <w:sz w:val="24"/>
          <w:szCs w:val="24"/>
          <w:lang w:eastAsia="zh-CN"/>
        </w:rPr>
        <w:t>议程项目</w:t>
      </w:r>
      <w:r w:rsidRPr="00465A81">
        <w:rPr>
          <w:rFonts w:ascii="SimHei" w:eastAsia="SimHei" w:hAnsi="SimHei"/>
          <w:b/>
          <w:bCs/>
          <w:sz w:val="24"/>
          <w:szCs w:val="24"/>
          <w:lang w:eastAsia="zh-CN"/>
        </w:rPr>
        <w:t>5：</w:t>
      </w:r>
      <w:r w:rsidRPr="00465A81">
        <w:rPr>
          <w:rFonts w:ascii="MS Gothic" w:eastAsia="MS Gothic" w:hAnsi="MS Gothic" w:cs="MS Gothic" w:hint="eastAsia"/>
          <w:b/>
          <w:bCs/>
          <w:sz w:val="24"/>
          <w:szCs w:val="24"/>
          <w:lang w:eastAsia="zh-CN"/>
        </w:rPr>
        <w:t>国家方案数据和履</w:t>
      </w:r>
      <w:r w:rsidRPr="00465A81">
        <w:rPr>
          <w:rFonts w:ascii="Microsoft JhengHei" w:eastAsia="Microsoft JhengHei" w:hAnsi="Microsoft JhengHei" w:cs="Microsoft JhengHei" w:hint="eastAsia"/>
          <w:b/>
          <w:bCs/>
          <w:sz w:val="24"/>
          <w:szCs w:val="24"/>
          <w:lang w:eastAsia="zh-CN"/>
        </w:rPr>
        <w:t>约前景</w:t>
      </w:r>
    </w:p>
    <w:p w14:paraId="30D84684" w14:textId="77777777" w:rsidR="00877AAC" w:rsidRPr="007B5E0B" w:rsidRDefault="00877AAC" w:rsidP="00877AAC">
      <w:pPr>
        <w:pStyle w:val="Heading1"/>
        <w:rPr>
          <w:sz w:val="24"/>
          <w:szCs w:val="24"/>
          <w:lang w:eastAsia="zh-CN"/>
        </w:rPr>
      </w:pPr>
      <w:r w:rsidRPr="007B5E0B">
        <w:rPr>
          <w:sz w:val="24"/>
          <w:szCs w:val="24"/>
          <w:lang w:eastAsia="zh-CN"/>
        </w:rPr>
        <w:t>秘书处</w:t>
      </w:r>
      <w:r>
        <w:rPr>
          <w:rFonts w:hint="eastAsia"/>
          <w:sz w:val="24"/>
          <w:szCs w:val="24"/>
          <w:lang w:eastAsia="zh-CN"/>
        </w:rPr>
        <w:t>代表</w:t>
      </w:r>
      <w:r w:rsidRPr="007B5E0B">
        <w:rPr>
          <w:sz w:val="24"/>
          <w:szCs w:val="24"/>
          <w:lang w:eastAsia="zh-CN"/>
        </w:rPr>
        <w:t>介绍了</w:t>
      </w:r>
      <w:r w:rsidRPr="007B5E0B">
        <w:rPr>
          <w:sz w:val="24"/>
          <w:szCs w:val="24"/>
          <w:lang w:eastAsia="zh-CN"/>
        </w:rPr>
        <w:t>UNEP/OzL.Pro/ExCom/84/9/Rev.1</w:t>
      </w:r>
      <w:r w:rsidRPr="007B5E0B">
        <w:rPr>
          <w:sz w:val="24"/>
          <w:szCs w:val="24"/>
          <w:lang w:eastAsia="zh-CN"/>
        </w:rPr>
        <w:t>号文件。她解释说，自该文件印发以来，秘书处又收到科威特和毛里塔尼亚的</w:t>
      </w:r>
      <w:r w:rsidRPr="007B5E0B">
        <w:rPr>
          <w:sz w:val="24"/>
          <w:szCs w:val="24"/>
          <w:lang w:eastAsia="zh-CN"/>
        </w:rPr>
        <w:t>2018</w:t>
      </w:r>
      <w:r w:rsidRPr="007B5E0B">
        <w:rPr>
          <w:sz w:val="24"/>
          <w:szCs w:val="24"/>
          <w:lang w:eastAsia="zh-CN"/>
        </w:rPr>
        <w:t>年国家方案数据，使提交</w:t>
      </w:r>
      <w:r w:rsidRPr="007B5E0B">
        <w:rPr>
          <w:sz w:val="24"/>
          <w:szCs w:val="24"/>
          <w:lang w:eastAsia="zh-CN"/>
        </w:rPr>
        <w:t>2018</w:t>
      </w:r>
      <w:r w:rsidRPr="007B5E0B">
        <w:rPr>
          <w:sz w:val="24"/>
          <w:szCs w:val="24"/>
          <w:lang w:eastAsia="zh-CN"/>
        </w:rPr>
        <w:t>年国家方案数据报告的第</w:t>
      </w:r>
      <w:r w:rsidRPr="007B5E0B">
        <w:rPr>
          <w:sz w:val="24"/>
          <w:szCs w:val="24"/>
          <w:lang w:eastAsia="zh-CN"/>
        </w:rPr>
        <w:t>5</w:t>
      </w:r>
      <w:r w:rsidRPr="007B5E0B">
        <w:rPr>
          <w:sz w:val="24"/>
          <w:szCs w:val="24"/>
          <w:lang w:eastAsia="zh-CN"/>
        </w:rPr>
        <w:t>条国家增加到</w:t>
      </w:r>
      <w:r w:rsidRPr="007B5E0B">
        <w:rPr>
          <w:sz w:val="24"/>
          <w:szCs w:val="24"/>
          <w:lang w:eastAsia="zh-CN"/>
        </w:rPr>
        <w:t>142</w:t>
      </w:r>
      <w:r w:rsidRPr="007B5E0B">
        <w:rPr>
          <w:sz w:val="24"/>
          <w:szCs w:val="24"/>
          <w:lang w:eastAsia="zh-CN"/>
        </w:rPr>
        <w:t>个。</w:t>
      </w:r>
    </w:p>
    <w:p w14:paraId="741604ED" w14:textId="77777777" w:rsidR="00877AAC" w:rsidRPr="007B5E0B" w:rsidRDefault="00877AAC" w:rsidP="00877AAC">
      <w:pPr>
        <w:pStyle w:val="Heading1"/>
        <w:rPr>
          <w:sz w:val="24"/>
          <w:szCs w:val="24"/>
          <w:lang w:eastAsia="zh-CN"/>
        </w:rPr>
      </w:pPr>
      <w:r w:rsidRPr="007B5E0B">
        <w:rPr>
          <w:sz w:val="24"/>
          <w:szCs w:val="24"/>
          <w:lang w:eastAsia="zh-CN"/>
        </w:rPr>
        <w:t>在讨论中</w:t>
      </w:r>
      <w:r>
        <w:rPr>
          <w:rFonts w:hint="eastAsia"/>
          <w:sz w:val="24"/>
          <w:szCs w:val="24"/>
          <w:lang w:eastAsia="zh-CN"/>
        </w:rPr>
        <w:t>，</w:t>
      </w:r>
      <w:r>
        <w:rPr>
          <w:sz w:val="24"/>
          <w:szCs w:val="24"/>
          <w:lang w:eastAsia="zh-CN"/>
        </w:rPr>
        <w:t>一位成员</w:t>
      </w:r>
      <w:r w:rsidRPr="007B5E0B">
        <w:rPr>
          <w:sz w:val="24"/>
          <w:szCs w:val="24"/>
          <w:lang w:eastAsia="zh-CN"/>
        </w:rPr>
        <w:t>对修订后报告格式草案将增加的报告负担表示关注，并提议对该格式进行审查，以确保其可以</w:t>
      </w:r>
      <w:r>
        <w:rPr>
          <w:rFonts w:hint="eastAsia"/>
          <w:sz w:val="24"/>
          <w:szCs w:val="24"/>
          <w:lang w:eastAsia="zh-CN"/>
        </w:rPr>
        <w:t>付诸实施</w:t>
      </w:r>
      <w:r w:rsidRPr="007B5E0B">
        <w:rPr>
          <w:sz w:val="24"/>
          <w:szCs w:val="24"/>
          <w:lang w:eastAsia="zh-CN"/>
        </w:rPr>
        <w:t>，并不与氟氯烃淘汰计划相重叠。另</w:t>
      </w:r>
      <w:r>
        <w:rPr>
          <w:sz w:val="24"/>
          <w:szCs w:val="24"/>
          <w:lang w:eastAsia="zh-CN"/>
        </w:rPr>
        <w:t>一位成员</w:t>
      </w:r>
      <w:r w:rsidRPr="007B5E0B">
        <w:rPr>
          <w:sz w:val="24"/>
          <w:szCs w:val="24"/>
          <w:lang w:eastAsia="zh-CN"/>
        </w:rPr>
        <w:t>说，鉴于</w:t>
      </w:r>
      <w:r w:rsidRPr="007B5E0B">
        <w:rPr>
          <w:sz w:val="24"/>
          <w:szCs w:val="24"/>
          <w:lang w:eastAsia="zh-CN"/>
        </w:rPr>
        <w:t>CFC-11</w:t>
      </w:r>
      <w:r w:rsidRPr="007B5E0B">
        <w:rPr>
          <w:sz w:val="24"/>
          <w:szCs w:val="24"/>
          <w:lang w:eastAsia="zh-CN"/>
        </w:rPr>
        <w:t>的意外排放，也许</w:t>
      </w:r>
      <w:r>
        <w:rPr>
          <w:sz w:val="24"/>
          <w:szCs w:val="24"/>
          <w:lang w:eastAsia="zh-CN"/>
        </w:rPr>
        <w:t>应重新考虑在达到淘汰年份后从报告格式中删除所涉物质的</w:t>
      </w:r>
      <w:r>
        <w:rPr>
          <w:rFonts w:hint="eastAsia"/>
          <w:sz w:val="24"/>
          <w:szCs w:val="24"/>
          <w:lang w:eastAsia="zh-CN"/>
        </w:rPr>
        <w:t>做法</w:t>
      </w:r>
      <w:r>
        <w:rPr>
          <w:sz w:val="24"/>
          <w:szCs w:val="24"/>
          <w:lang w:eastAsia="zh-CN"/>
        </w:rPr>
        <w:t>。有</w:t>
      </w:r>
      <w:r>
        <w:rPr>
          <w:rFonts w:hint="eastAsia"/>
          <w:sz w:val="24"/>
          <w:szCs w:val="24"/>
          <w:lang w:eastAsia="zh-CN"/>
        </w:rPr>
        <w:t>成员</w:t>
      </w:r>
      <w:r w:rsidRPr="007B5E0B">
        <w:rPr>
          <w:sz w:val="24"/>
          <w:szCs w:val="24"/>
          <w:lang w:eastAsia="zh-CN"/>
        </w:rPr>
        <w:t>指出，提交关于</w:t>
      </w:r>
      <w:r>
        <w:rPr>
          <w:sz w:val="24"/>
          <w:szCs w:val="24"/>
          <w:lang w:eastAsia="zh-CN"/>
        </w:rPr>
        <w:t>氢氟碳化物</w:t>
      </w:r>
      <w:r w:rsidRPr="007B5E0B">
        <w:rPr>
          <w:sz w:val="24"/>
          <w:szCs w:val="24"/>
          <w:lang w:eastAsia="zh-CN"/>
        </w:rPr>
        <w:t>的报告是一项新任务，一些国家可能尚未建立提供必要数据的系统，因此在报告</w:t>
      </w:r>
      <w:r>
        <w:rPr>
          <w:rFonts w:hint="eastAsia"/>
          <w:sz w:val="24"/>
          <w:szCs w:val="24"/>
          <w:lang w:eastAsia="zh-CN"/>
        </w:rPr>
        <w:t>的</w:t>
      </w:r>
      <w:r>
        <w:rPr>
          <w:sz w:val="24"/>
          <w:szCs w:val="24"/>
          <w:lang w:eastAsia="zh-CN"/>
        </w:rPr>
        <w:t>时间和所纳入数据的覆盖广度方面</w:t>
      </w:r>
      <w:r>
        <w:rPr>
          <w:rFonts w:hint="eastAsia"/>
          <w:sz w:val="24"/>
          <w:szCs w:val="24"/>
          <w:lang w:eastAsia="zh-CN"/>
        </w:rPr>
        <w:t>应当</w:t>
      </w:r>
      <w:r w:rsidRPr="007B5E0B">
        <w:rPr>
          <w:sz w:val="24"/>
          <w:szCs w:val="24"/>
          <w:lang w:eastAsia="zh-CN"/>
        </w:rPr>
        <w:t>有一定程度的灵活性。</w:t>
      </w:r>
    </w:p>
    <w:p w14:paraId="0BC7E32C" w14:textId="77777777" w:rsidR="00877AAC" w:rsidRPr="007B5E0B" w:rsidRDefault="00877AAC" w:rsidP="00877AAC">
      <w:pPr>
        <w:pStyle w:val="Heading1"/>
        <w:rPr>
          <w:sz w:val="24"/>
          <w:szCs w:val="24"/>
          <w:lang w:eastAsia="zh-CN"/>
        </w:rPr>
      </w:pPr>
      <w:r w:rsidRPr="007B5E0B">
        <w:rPr>
          <w:sz w:val="24"/>
          <w:szCs w:val="24"/>
          <w:lang w:eastAsia="zh-CN"/>
        </w:rPr>
        <w:t>执行委员会</w:t>
      </w:r>
      <w:r w:rsidRPr="0025152C">
        <w:rPr>
          <w:rFonts w:hint="eastAsia"/>
          <w:sz w:val="24"/>
          <w:szCs w:val="24"/>
          <w:u w:val="single"/>
          <w:lang w:eastAsia="zh-CN"/>
        </w:rPr>
        <w:t>同意</w:t>
      </w:r>
      <w:r w:rsidRPr="007B5E0B">
        <w:rPr>
          <w:sz w:val="24"/>
          <w:szCs w:val="24"/>
          <w:lang w:eastAsia="zh-CN"/>
        </w:rPr>
        <w:t>将此事提交一组</w:t>
      </w:r>
      <w:r>
        <w:rPr>
          <w:sz w:val="24"/>
          <w:szCs w:val="24"/>
          <w:lang w:eastAsia="zh-CN"/>
        </w:rPr>
        <w:t>有关</w:t>
      </w:r>
      <w:r w:rsidRPr="007B5E0B">
        <w:rPr>
          <w:sz w:val="24"/>
          <w:szCs w:val="24"/>
          <w:lang w:eastAsia="zh-CN"/>
        </w:rPr>
        <w:t>执行委员会成员进一步审议。</w:t>
      </w:r>
    </w:p>
    <w:p w14:paraId="0E62D831" w14:textId="77777777" w:rsidR="00877AAC" w:rsidRPr="007B5E0B" w:rsidRDefault="00877AAC" w:rsidP="00877AAC">
      <w:pPr>
        <w:pStyle w:val="Heading1"/>
        <w:rPr>
          <w:sz w:val="24"/>
          <w:szCs w:val="24"/>
          <w:lang w:eastAsia="zh-CN"/>
        </w:rPr>
      </w:pPr>
      <w:r w:rsidRPr="007B5E0B">
        <w:rPr>
          <w:rFonts w:hint="eastAsia"/>
          <w:sz w:val="24"/>
          <w:szCs w:val="24"/>
          <w:lang w:eastAsia="zh-CN"/>
        </w:rPr>
        <w:t>执行委员会随后</w:t>
      </w:r>
      <w:r w:rsidRPr="001F446E">
        <w:rPr>
          <w:rFonts w:hint="eastAsia"/>
          <w:sz w:val="24"/>
          <w:szCs w:val="24"/>
          <w:u w:val="single"/>
          <w:lang w:eastAsia="zh-CN"/>
        </w:rPr>
        <w:t>决定</w:t>
      </w:r>
      <w:r w:rsidRPr="007B5E0B">
        <w:rPr>
          <w:rFonts w:hint="eastAsia"/>
          <w:sz w:val="24"/>
          <w:szCs w:val="24"/>
          <w:lang w:eastAsia="zh-CN"/>
        </w:rPr>
        <w:t>：</w:t>
      </w:r>
    </w:p>
    <w:p w14:paraId="010C950A" w14:textId="77777777" w:rsidR="00877AAC" w:rsidRPr="007B5E0B" w:rsidRDefault="00877AAC" w:rsidP="00877AAC">
      <w:pPr>
        <w:pStyle w:val="Heading2"/>
        <w:numPr>
          <w:ilvl w:val="1"/>
          <w:numId w:val="1"/>
        </w:numPr>
        <w:rPr>
          <w:sz w:val="24"/>
          <w:szCs w:val="24"/>
        </w:rPr>
      </w:pPr>
      <w:r w:rsidRPr="007B5E0B">
        <w:rPr>
          <w:rFonts w:hint="eastAsia"/>
          <w:sz w:val="24"/>
          <w:szCs w:val="24"/>
        </w:rPr>
        <w:t>注意到</w:t>
      </w:r>
      <w:r w:rsidRPr="007B5E0B">
        <w:rPr>
          <w:rFonts w:hint="eastAsia"/>
          <w:sz w:val="24"/>
          <w:szCs w:val="24"/>
        </w:rPr>
        <w:t>UNEP/OzL.Pro/ExCom/84/9/Rev.1</w:t>
      </w:r>
      <w:r w:rsidRPr="007B5E0B">
        <w:rPr>
          <w:rFonts w:hint="eastAsia"/>
          <w:sz w:val="24"/>
          <w:szCs w:val="24"/>
        </w:rPr>
        <w:t>号文件中所载关于国家方案数据和履约前景的信息，包括：</w:t>
      </w:r>
    </w:p>
    <w:p w14:paraId="5ABE4DD0" w14:textId="77777777" w:rsidR="00877AAC" w:rsidRPr="001F446E" w:rsidRDefault="00877AAC" w:rsidP="00877AAC">
      <w:pPr>
        <w:pStyle w:val="Heading3"/>
        <w:numPr>
          <w:ilvl w:val="0"/>
          <w:numId w:val="31"/>
        </w:numPr>
        <w:rPr>
          <w:sz w:val="24"/>
          <w:szCs w:val="24"/>
          <w:lang w:val="en-CA" w:eastAsia="zh-CN"/>
        </w:rPr>
      </w:pPr>
      <w:r w:rsidRPr="001F446E">
        <w:rPr>
          <w:rFonts w:hint="eastAsia"/>
          <w:sz w:val="24"/>
          <w:szCs w:val="24"/>
          <w:lang w:val="en-CA" w:eastAsia="zh-CN"/>
        </w:rPr>
        <w:t>140</w:t>
      </w:r>
      <w:r w:rsidRPr="001F446E">
        <w:rPr>
          <w:rFonts w:hint="eastAsia"/>
          <w:sz w:val="24"/>
          <w:szCs w:val="24"/>
          <w:lang w:val="en-CA" w:eastAsia="zh-CN"/>
        </w:rPr>
        <w:t>个国家提交了</w:t>
      </w:r>
      <w:r w:rsidRPr="001F446E">
        <w:rPr>
          <w:rFonts w:hint="eastAsia"/>
          <w:sz w:val="24"/>
          <w:szCs w:val="24"/>
          <w:lang w:val="en-CA" w:eastAsia="zh-CN"/>
        </w:rPr>
        <w:t>2018</w:t>
      </w:r>
      <w:r w:rsidRPr="001F446E">
        <w:rPr>
          <w:rFonts w:hint="eastAsia"/>
          <w:sz w:val="24"/>
          <w:szCs w:val="24"/>
          <w:lang w:val="en-CA" w:eastAsia="zh-CN"/>
        </w:rPr>
        <w:t>年国家方案数据，其中</w:t>
      </w:r>
      <w:r w:rsidRPr="001F446E">
        <w:rPr>
          <w:rFonts w:hint="eastAsia"/>
          <w:sz w:val="24"/>
          <w:szCs w:val="24"/>
          <w:lang w:val="en-CA" w:eastAsia="zh-CN"/>
        </w:rPr>
        <w:t>124</w:t>
      </w:r>
      <w:r w:rsidRPr="001F446E">
        <w:rPr>
          <w:rFonts w:hint="eastAsia"/>
          <w:sz w:val="24"/>
          <w:szCs w:val="24"/>
          <w:lang w:val="en-CA" w:eastAsia="zh-CN"/>
        </w:rPr>
        <w:t>个国家使用网上系统提交；</w:t>
      </w:r>
    </w:p>
    <w:p w14:paraId="51BC12B5" w14:textId="77777777" w:rsidR="00877AAC" w:rsidRPr="001F446E" w:rsidRDefault="00877AAC" w:rsidP="00877AAC">
      <w:pPr>
        <w:pStyle w:val="Heading3"/>
        <w:numPr>
          <w:ilvl w:val="0"/>
          <w:numId w:val="31"/>
        </w:numPr>
        <w:rPr>
          <w:sz w:val="24"/>
          <w:szCs w:val="24"/>
          <w:lang w:val="en-CA" w:eastAsia="zh-CN"/>
        </w:rPr>
      </w:pPr>
      <w:r>
        <w:rPr>
          <w:rFonts w:hint="eastAsia"/>
          <w:sz w:val="24"/>
          <w:szCs w:val="24"/>
          <w:lang w:val="en-CA" w:eastAsia="zh-CN"/>
        </w:rPr>
        <w:t>截至</w:t>
      </w:r>
      <w:r w:rsidRPr="001F446E">
        <w:rPr>
          <w:rFonts w:hint="eastAsia"/>
          <w:sz w:val="24"/>
          <w:szCs w:val="24"/>
          <w:lang w:val="en-CA" w:eastAsia="zh-CN"/>
        </w:rPr>
        <w:t>2019</w:t>
      </w:r>
      <w:r w:rsidRPr="001F446E">
        <w:rPr>
          <w:rFonts w:hint="eastAsia"/>
          <w:sz w:val="24"/>
          <w:szCs w:val="24"/>
          <w:lang w:val="en-CA" w:eastAsia="zh-CN"/>
        </w:rPr>
        <w:t>年</w:t>
      </w:r>
      <w:r>
        <w:rPr>
          <w:rFonts w:hint="eastAsia"/>
          <w:sz w:val="24"/>
          <w:szCs w:val="24"/>
          <w:lang w:val="en-CA" w:eastAsia="zh-CN"/>
        </w:rPr>
        <w:t>12</w:t>
      </w:r>
      <w:r w:rsidRPr="001F446E">
        <w:rPr>
          <w:rFonts w:hint="eastAsia"/>
          <w:sz w:val="24"/>
          <w:szCs w:val="24"/>
          <w:lang w:val="en-CA" w:eastAsia="zh-CN"/>
        </w:rPr>
        <w:t>月</w:t>
      </w:r>
      <w:r>
        <w:rPr>
          <w:rFonts w:hint="eastAsia"/>
          <w:sz w:val="24"/>
          <w:szCs w:val="24"/>
          <w:lang w:val="en-CA" w:eastAsia="zh-CN"/>
        </w:rPr>
        <w:t>20</w:t>
      </w:r>
      <w:r w:rsidRPr="001F446E">
        <w:rPr>
          <w:rFonts w:hint="eastAsia"/>
          <w:sz w:val="24"/>
          <w:szCs w:val="24"/>
          <w:lang w:val="en-CA" w:eastAsia="zh-CN"/>
        </w:rPr>
        <w:t>日</w:t>
      </w:r>
      <w:r>
        <w:rPr>
          <w:rFonts w:hint="eastAsia"/>
          <w:sz w:val="24"/>
          <w:szCs w:val="24"/>
          <w:lang w:val="en-CA" w:eastAsia="zh-CN"/>
        </w:rPr>
        <w:t>，</w:t>
      </w:r>
      <w:r w:rsidRPr="001F446E">
        <w:rPr>
          <w:rFonts w:hint="eastAsia"/>
          <w:sz w:val="24"/>
          <w:szCs w:val="24"/>
          <w:lang w:val="en-CA" w:eastAsia="zh-CN"/>
        </w:rPr>
        <w:t>也门尚未提交</w:t>
      </w:r>
      <w:r w:rsidRPr="001F446E">
        <w:rPr>
          <w:rFonts w:hint="eastAsia"/>
          <w:sz w:val="24"/>
          <w:szCs w:val="24"/>
          <w:lang w:val="en-CA" w:eastAsia="zh-CN"/>
        </w:rPr>
        <w:t>2014</w:t>
      </w:r>
      <w:r w:rsidRPr="001F446E">
        <w:rPr>
          <w:rFonts w:hint="eastAsia"/>
          <w:sz w:val="24"/>
          <w:szCs w:val="24"/>
          <w:lang w:val="en-CA" w:eastAsia="zh-CN"/>
        </w:rPr>
        <w:t>年至</w:t>
      </w:r>
      <w:r w:rsidRPr="001F446E">
        <w:rPr>
          <w:rFonts w:hint="eastAsia"/>
          <w:sz w:val="24"/>
          <w:szCs w:val="24"/>
          <w:lang w:val="en-CA" w:eastAsia="zh-CN"/>
        </w:rPr>
        <w:t>2018</w:t>
      </w:r>
      <w:r w:rsidRPr="001F446E">
        <w:rPr>
          <w:rFonts w:hint="eastAsia"/>
          <w:sz w:val="24"/>
          <w:szCs w:val="24"/>
          <w:lang w:val="en-CA" w:eastAsia="zh-CN"/>
        </w:rPr>
        <w:t>年国家方案数据，卡塔尔尚未提交</w:t>
      </w:r>
      <w:r w:rsidRPr="001F446E">
        <w:rPr>
          <w:rFonts w:hint="eastAsia"/>
          <w:sz w:val="24"/>
          <w:szCs w:val="24"/>
          <w:lang w:val="en-CA" w:eastAsia="zh-CN"/>
        </w:rPr>
        <w:t>2018</w:t>
      </w:r>
      <w:r w:rsidRPr="001F446E">
        <w:rPr>
          <w:rFonts w:hint="eastAsia"/>
          <w:sz w:val="24"/>
          <w:szCs w:val="24"/>
          <w:lang w:val="en-CA" w:eastAsia="zh-CN"/>
        </w:rPr>
        <w:t>年国家方案数据；</w:t>
      </w:r>
    </w:p>
    <w:p w14:paraId="37268F82" w14:textId="77777777" w:rsidR="00877AAC" w:rsidRPr="001F446E" w:rsidRDefault="00877AAC" w:rsidP="00877AAC">
      <w:pPr>
        <w:pStyle w:val="Heading3"/>
        <w:numPr>
          <w:ilvl w:val="0"/>
          <w:numId w:val="31"/>
        </w:numPr>
        <w:rPr>
          <w:sz w:val="24"/>
          <w:szCs w:val="24"/>
          <w:lang w:val="en-CA" w:eastAsia="zh-CN"/>
        </w:rPr>
      </w:pPr>
      <w:r w:rsidRPr="001F446E">
        <w:rPr>
          <w:rFonts w:hint="eastAsia"/>
          <w:sz w:val="24"/>
          <w:szCs w:val="24"/>
          <w:lang w:val="en-CA" w:eastAsia="zh-CN"/>
        </w:rPr>
        <w:t>南非政府将向秘书处重新提交</w:t>
      </w:r>
      <w:r w:rsidRPr="001F446E">
        <w:rPr>
          <w:rFonts w:hint="eastAsia"/>
          <w:sz w:val="24"/>
          <w:szCs w:val="24"/>
          <w:lang w:val="en-CA" w:eastAsia="zh-CN"/>
        </w:rPr>
        <w:t>2018</w:t>
      </w:r>
      <w:r w:rsidRPr="001F446E">
        <w:rPr>
          <w:rFonts w:hint="eastAsia"/>
          <w:sz w:val="24"/>
          <w:szCs w:val="24"/>
          <w:lang w:val="en-CA" w:eastAsia="zh-CN"/>
        </w:rPr>
        <w:t>年国家</w:t>
      </w:r>
      <w:r>
        <w:rPr>
          <w:rFonts w:hint="eastAsia"/>
          <w:sz w:val="24"/>
          <w:szCs w:val="24"/>
          <w:lang w:val="en-CA" w:eastAsia="zh-CN"/>
        </w:rPr>
        <w:t>方案数据</w:t>
      </w:r>
      <w:r w:rsidRPr="001F446E">
        <w:rPr>
          <w:rFonts w:hint="eastAsia"/>
          <w:sz w:val="24"/>
          <w:szCs w:val="24"/>
          <w:lang w:val="en-CA" w:eastAsia="zh-CN"/>
        </w:rPr>
        <w:t>；</w:t>
      </w:r>
    </w:p>
    <w:p w14:paraId="5D5C3B54" w14:textId="77777777" w:rsidR="00877AAC" w:rsidRPr="007B5E0B" w:rsidRDefault="00877AAC" w:rsidP="00877AAC">
      <w:pPr>
        <w:pStyle w:val="Heading2"/>
        <w:numPr>
          <w:ilvl w:val="1"/>
          <w:numId w:val="1"/>
        </w:numPr>
        <w:rPr>
          <w:sz w:val="24"/>
          <w:szCs w:val="24"/>
          <w:lang w:eastAsia="zh-CN"/>
        </w:rPr>
      </w:pPr>
      <w:r>
        <w:rPr>
          <w:rFonts w:hint="eastAsia"/>
          <w:sz w:val="24"/>
          <w:szCs w:val="24"/>
          <w:lang w:eastAsia="zh-CN"/>
        </w:rPr>
        <w:t>请</w:t>
      </w:r>
      <w:r w:rsidRPr="007B5E0B">
        <w:rPr>
          <w:rFonts w:hint="eastAsia"/>
          <w:sz w:val="24"/>
          <w:szCs w:val="24"/>
          <w:lang w:eastAsia="zh-CN"/>
        </w:rPr>
        <w:t>秘书处就未提交</w:t>
      </w:r>
      <w:r w:rsidRPr="007B5E0B">
        <w:rPr>
          <w:rFonts w:hint="eastAsia"/>
          <w:sz w:val="24"/>
          <w:szCs w:val="24"/>
          <w:lang w:eastAsia="zh-CN"/>
        </w:rPr>
        <w:t>2014</w:t>
      </w:r>
      <w:r w:rsidRPr="007B5E0B">
        <w:rPr>
          <w:rFonts w:hint="eastAsia"/>
          <w:sz w:val="24"/>
          <w:szCs w:val="24"/>
          <w:lang w:eastAsia="zh-CN"/>
        </w:rPr>
        <w:t>年、</w:t>
      </w:r>
      <w:r w:rsidRPr="007B5E0B">
        <w:rPr>
          <w:rFonts w:hint="eastAsia"/>
          <w:sz w:val="24"/>
          <w:szCs w:val="24"/>
          <w:lang w:eastAsia="zh-CN"/>
        </w:rPr>
        <w:t>2015</w:t>
      </w:r>
      <w:r w:rsidRPr="007B5E0B">
        <w:rPr>
          <w:rFonts w:hint="eastAsia"/>
          <w:sz w:val="24"/>
          <w:szCs w:val="24"/>
          <w:lang w:eastAsia="zh-CN"/>
        </w:rPr>
        <w:t>年、</w:t>
      </w:r>
      <w:r w:rsidRPr="007B5E0B">
        <w:rPr>
          <w:rFonts w:hint="eastAsia"/>
          <w:sz w:val="24"/>
          <w:szCs w:val="24"/>
          <w:lang w:eastAsia="zh-CN"/>
        </w:rPr>
        <w:t>2016</w:t>
      </w:r>
      <w:r w:rsidRPr="007B5E0B">
        <w:rPr>
          <w:rFonts w:hint="eastAsia"/>
          <w:sz w:val="24"/>
          <w:szCs w:val="24"/>
          <w:lang w:eastAsia="zh-CN"/>
        </w:rPr>
        <w:t>年、</w:t>
      </w:r>
      <w:r w:rsidRPr="007B5E0B">
        <w:rPr>
          <w:rFonts w:hint="eastAsia"/>
          <w:sz w:val="24"/>
          <w:szCs w:val="24"/>
          <w:lang w:eastAsia="zh-CN"/>
        </w:rPr>
        <w:t>2017</w:t>
      </w:r>
      <w:r w:rsidRPr="007B5E0B">
        <w:rPr>
          <w:rFonts w:hint="eastAsia"/>
          <w:sz w:val="24"/>
          <w:szCs w:val="24"/>
          <w:lang w:eastAsia="zh-CN"/>
        </w:rPr>
        <w:t>年和</w:t>
      </w:r>
      <w:r w:rsidRPr="007B5E0B">
        <w:rPr>
          <w:rFonts w:hint="eastAsia"/>
          <w:sz w:val="24"/>
          <w:szCs w:val="24"/>
          <w:lang w:eastAsia="zh-CN"/>
        </w:rPr>
        <w:t>2018</w:t>
      </w:r>
      <w:r w:rsidRPr="007B5E0B">
        <w:rPr>
          <w:rFonts w:hint="eastAsia"/>
          <w:sz w:val="24"/>
          <w:szCs w:val="24"/>
          <w:lang w:eastAsia="zh-CN"/>
        </w:rPr>
        <w:t>年国家方案数据报告</w:t>
      </w:r>
      <w:r>
        <w:rPr>
          <w:rFonts w:hint="eastAsia"/>
          <w:sz w:val="24"/>
          <w:szCs w:val="24"/>
          <w:lang w:eastAsia="zh-CN"/>
        </w:rPr>
        <w:t>一事</w:t>
      </w:r>
      <w:r w:rsidRPr="007B5E0B">
        <w:rPr>
          <w:rFonts w:hint="eastAsia"/>
          <w:sz w:val="24"/>
          <w:szCs w:val="24"/>
          <w:lang w:eastAsia="zh-CN"/>
        </w:rPr>
        <w:t>致函也门政府，就未提交</w:t>
      </w:r>
      <w:r w:rsidRPr="007B5E0B">
        <w:rPr>
          <w:rFonts w:hint="eastAsia"/>
          <w:sz w:val="24"/>
          <w:szCs w:val="24"/>
          <w:lang w:eastAsia="zh-CN"/>
        </w:rPr>
        <w:t>2018</w:t>
      </w:r>
      <w:r w:rsidRPr="007B5E0B">
        <w:rPr>
          <w:rFonts w:hint="eastAsia"/>
          <w:sz w:val="24"/>
          <w:szCs w:val="24"/>
          <w:lang w:eastAsia="zh-CN"/>
        </w:rPr>
        <w:t>年国家方案数据报告</w:t>
      </w:r>
      <w:r>
        <w:rPr>
          <w:rFonts w:hint="eastAsia"/>
          <w:sz w:val="24"/>
          <w:szCs w:val="24"/>
          <w:lang w:eastAsia="zh-CN"/>
        </w:rPr>
        <w:t>一事</w:t>
      </w:r>
      <w:r w:rsidRPr="007B5E0B">
        <w:rPr>
          <w:rFonts w:hint="eastAsia"/>
          <w:sz w:val="24"/>
          <w:szCs w:val="24"/>
          <w:lang w:eastAsia="zh-CN"/>
        </w:rPr>
        <w:t>致函卡塔尔政府，敦促</w:t>
      </w:r>
      <w:r>
        <w:rPr>
          <w:rFonts w:hint="eastAsia"/>
          <w:sz w:val="24"/>
          <w:szCs w:val="24"/>
          <w:lang w:eastAsia="zh-CN"/>
        </w:rPr>
        <w:t>这些国家</w:t>
      </w:r>
      <w:r>
        <w:rPr>
          <w:sz w:val="24"/>
          <w:szCs w:val="24"/>
          <w:lang w:eastAsia="zh-CN"/>
        </w:rPr>
        <w:t>政府</w:t>
      </w:r>
      <w:r>
        <w:rPr>
          <w:rFonts w:hint="eastAsia"/>
          <w:sz w:val="24"/>
          <w:szCs w:val="24"/>
          <w:lang w:eastAsia="zh-CN"/>
        </w:rPr>
        <w:t>尽快提交上述</w:t>
      </w:r>
      <w:r w:rsidRPr="007B5E0B">
        <w:rPr>
          <w:rFonts w:hint="eastAsia"/>
          <w:sz w:val="24"/>
          <w:szCs w:val="24"/>
          <w:lang w:eastAsia="zh-CN"/>
        </w:rPr>
        <w:t>报告；</w:t>
      </w:r>
    </w:p>
    <w:p w14:paraId="365CDBD5"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核准本</w:t>
      </w:r>
      <w:r>
        <w:rPr>
          <w:rFonts w:hint="eastAsia"/>
          <w:sz w:val="24"/>
          <w:szCs w:val="24"/>
          <w:lang w:eastAsia="zh-CN"/>
        </w:rPr>
        <w:t>报告</w:t>
      </w:r>
      <w:r w:rsidRPr="007B5E0B">
        <w:rPr>
          <w:rFonts w:hint="eastAsia"/>
          <w:sz w:val="24"/>
          <w:szCs w:val="24"/>
          <w:lang w:eastAsia="zh-CN"/>
        </w:rPr>
        <w:t>附件</w:t>
      </w:r>
      <w:r>
        <w:rPr>
          <w:rFonts w:hint="eastAsia"/>
          <w:sz w:val="24"/>
          <w:szCs w:val="24"/>
          <w:lang w:eastAsia="zh-CN"/>
        </w:rPr>
        <w:t>三</w:t>
      </w:r>
      <w:r w:rsidRPr="007B5E0B">
        <w:rPr>
          <w:rFonts w:hint="eastAsia"/>
          <w:sz w:val="24"/>
          <w:szCs w:val="24"/>
          <w:lang w:eastAsia="zh-CN"/>
        </w:rPr>
        <w:t>所载国家方案数据报告格式修订稿更正版和附件</w:t>
      </w:r>
      <w:r>
        <w:rPr>
          <w:rFonts w:hint="eastAsia"/>
          <w:sz w:val="24"/>
          <w:szCs w:val="24"/>
          <w:lang w:eastAsia="zh-CN"/>
        </w:rPr>
        <w:t>四</w:t>
      </w:r>
      <w:r w:rsidRPr="007B5E0B">
        <w:rPr>
          <w:rFonts w:hint="eastAsia"/>
          <w:sz w:val="24"/>
          <w:szCs w:val="24"/>
          <w:lang w:eastAsia="zh-CN"/>
        </w:rPr>
        <w:t>所载国家方案数据报告实用手册草案，同时指出，格式修订稿从</w:t>
      </w:r>
      <w:r w:rsidRPr="007B5E0B">
        <w:rPr>
          <w:rFonts w:hint="eastAsia"/>
          <w:sz w:val="24"/>
          <w:szCs w:val="24"/>
          <w:lang w:eastAsia="zh-CN"/>
        </w:rPr>
        <w:t>2020</w:t>
      </w:r>
      <w:r w:rsidRPr="007B5E0B">
        <w:rPr>
          <w:rFonts w:hint="eastAsia"/>
          <w:sz w:val="24"/>
          <w:szCs w:val="24"/>
          <w:lang w:eastAsia="zh-CN"/>
        </w:rPr>
        <w:t>年开始使用，届时将用来报告</w:t>
      </w:r>
      <w:r w:rsidRPr="007B5E0B">
        <w:rPr>
          <w:rFonts w:hint="eastAsia"/>
          <w:sz w:val="24"/>
          <w:szCs w:val="24"/>
          <w:lang w:eastAsia="zh-CN"/>
        </w:rPr>
        <w:t>2019</w:t>
      </w:r>
      <w:r w:rsidRPr="007B5E0B">
        <w:rPr>
          <w:rFonts w:hint="eastAsia"/>
          <w:sz w:val="24"/>
          <w:szCs w:val="24"/>
          <w:lang w:eastAsia="zh-CN"/>
        </w:rPr>
        <w:t>年国家方案数据，</w:t>
      </w:r>
      <w:r>
        <w:rPr>
          <w:rFonts w:hint="eastAsia"/>
          <w:sz w:val="24"/>
          <w:szCs w:val="24"/>
          <w:lang w:eastAsia="zh-CN"/>
        </w:rPr>
        <w:t>并</w:t>
      </w:r>
      <w:r w:rsidRPr="007B5E0B">
        <w:rPr>
          <w:rFonts w:hint="eastAsia"/>
          <w:sz w:val="24"/>
          <w:szCs w:val="24"/>
          <w:lang w:eastAsia="zh-CN"/>
        </w:rPr>
        <w:t>将用于</w:t>
      </w:r>
      <w:r w:rsidRPr="007B5E0B">
        <w:rPr>
          <w:rFonts w:hint="eastAsia"/>
          <w:sz w:val="24"/>
          <w:szCs w:val="24"/>
          <w:lang w:eastAsia="zh-CN"/>
        </w:rPr>
        <w:t>2020</w:t>
      </w:r>
      <w:r w:rsidRPr="007B5E0B">
        <w:rPr>
          <w:rFonts w:hint="eastAsia"/>
          <w:sz w:val="24"/>
          <w:szCs w:val="24"/>
          <w:lang w:eastAsia="zh-CN"/>
        </w:rPr>
        <w:t>年至</w:t>
      </w:r>
      <w:r w:rsidRPr="007B5E0B">
        <w:rPr>
          <w:rFonts w:hint="eastAsia"/>
          <w:sz w:val="24"/>
          <w:szCs w:val="24"/>
          <w:lang w:eastAsia="zh-CN"/>
        </w:rPr>
        <w:t>2022</w:t>
      </w:r>
      <w:r w:rsidRPr="007B5E0B">
        <w:rPr>
          <w:rFonts w:hint="eastAsia"/>
          <w:sz w:val="24"/>
          <w:szCs w:val="24"/>
          <w:lang w:eastAsia="zh-CN"/>
        </w:rPr>
        <w:t>年</w:t>
      </w:r>
      <w:r>
        <w:rPr>
          <w:rFonts w:hint="eastAsia"/>
          <w:sz w:val="24"/>
          <w:szCs w:val="24"/>
          <w:lang w:eastAsia="zh-CN"/>
        </w:rPr>
        <w:t>的</w:t>
      </w:r>
      <w:r w:rsidRPr="007B5E0B">
        <w:rPr>
          <w:rFonts w:hint="eastAsia"/>
          <w:sz w:val="24"/>
          <w:szCs w:val="24"/>
          <w:lang w:eastAsia="zh-CN"/>
        </w:rPr>
        <w:t>试用期</w:t>
      </w:r>
      <w:r>
        <w:rPr>
          <w:rFonts w:hint="eastAsia"/>
          <w:sz w:val="24"/>
          <w:szCs w:val="24"/>
          <w:lang w:eastAsia="zh-CN"/>
        </w:rPr>
        <w:t>；</w:t>
      </w:r>
    </w:p>
    <w:p w14:paraId="236A5DD0" w14:textId="77777777" w:rsidR="00877AAC" w:rsidRPr="005C220C" w:rsidRDefault="00877AAC" w:rsidP="00877AAC">
      <w:pPr>
        <w:pStyle w:val="Heading2"/>
        <w:numPr>
          <w:ilvl w:val="1"/>
          <w:numId w:val="1"/>
        </w:numPr>
        <w:rPr>
          <w:sz w:val="24"/>
          <w:szCs w:val="24"/>
          <w:lang w:eastAsia="zh-CN"/>
        </w:rPr>
      </w:pPr>
      <w:r w:rsidRPr="005C220C">
        <w:rPr>
          <w:sz w:val="24"/>
          <w:szCs w:val="24"/>
          <w:lang w:eastAsia="zh-CN"/>
        </w:rPr>
        <w:t>修订关于</w:t>
      </w:r>
      <w:r>
        <w:rPr>
          <w:sz w:val="24"/>
          <w:szCs w:val="24"/>
          <w:lang w:eastAsia="zh-CN"/>
        </w:rPr>
        <w:t>UNEP</w:t>
      </w:r>
      <w:r w:rsidRPr="005C220C">
        <w:rPr>
          <w:sz w:val="24"/>
          <w:szCs w:val="24"/>
          <w:lang w:eastAsia="zh-CN"/>
        </w:rPr>
        <w:t>/OzL.Pro/ExCom/84/9/Rev.1</w:t>
      </w:r>
      <w:r w:rsidRPr="005C220C">
        <w:rPr>
          <w:sz w:val="24"/>
          <w:szCs w:val="24"/>
          <w:lang w:eastAsia="zh-CN"/>
        </w:rPr>
        <w:t>号文件附件三所载含有附件</w:t>
      </w:r>
      <w:r w:rsidRPr="005C220C">
        <w:rPr>
          <w:sz w:val="24"/>
          <w:szCs w:val="24"/>
          <w:lang w:eastAsia="zh-CN"/>
        </w:rPr>
        <w:t>F</w:t>
      </w:r>
      <w:r w:rsidRPr="005C220C">
        <w:rPr>
          <w:sz w:val="24"/>
          <w:szCs w:val="24"/>
          <w:lang w:eastAsia="zh-CN"/>
        </w:rPr>
        <w:t>物质的混合物的制造的数据报告的</w:t>
      </w:r>
      <w:r w:rsidRPr="005C220C">
        <w:rPr>
          <w:sz w:val="24"/>
          <w:szCs w:val="24"/>
          <w:lang w:eastAsia="zh-CN"/>
        </w:rPr>
        <w:t>B1</w:t>
      </w:r>
      <w:r w:rsidRPr="005C220C">
        <w:rPr>
          <w:sz w:val="24"/>
          <w:szCs w:val="24"/>
          <w:lang w:eastAsia="zh-CN"/>
        </w:rPr>
        <w:t>节，供第八十五次会议审议；</w:t>
      </w:r>
      <w:r>
        <w:rPr>
          <w:rFonts w:hint="eastAsia"/>
          <w:sz w:val="24"/>
          <w:szCs w:val="24"/>
          <w:lang w:eastAsia="zh-CN"/>
        </w:rPr>
        <w:t>以及</w:t>
      </w:r>
    </w:p>
    <w:p w14:paraId="429DA976" w14:textId="77777777" w:rsidR="00877AAC" w:rsidRPr="005C220C" w:rsidRDefault="00877AAC" w:rsidP="00877AAC">
      <w:pPr>
        <w:pStyle w:val="Heading2"/>
        <w:numPr>
          <w:ilvl w:val="1"/>
          <w:numId w:val="1"/>
        </w:numPr>
        <w:rPr>
          <w:sz w:val="24"/>
          <w:szCs w:val="24"/>
          <w:lang w:eastAsia="zh-CN"/>
        </w:rPr>
      </w:pPr>
      <w:r w:rsidRPr="005C220C">
        <w:rPr>
          <w:sz w:val="24"/>
          <w:szCs w:val="24"/>
          <w:lang w:eastAsia="zh-CN"/>
        </w:rPr>
        <w:t>请秘书处就</w:t>
      </w:r>
      <w:r w:rsidRPr="005C220C">
        <w:rPr>
          <w:sz w:val="24"/>
          <w:szCs w:val="24"/>
          <w:lang w:eastAsia="zh-CN"/>
        </w:rPr>
        <w:t>2023</w:t>
      </w:r>
      <w:r w:rsidRPr="005C220C">
        <w:rPr>
          <w:sz w:val="24"/>
          <w:szCs w:val="24"/>
          <w:lang w:eastAsia="zh-CN"/>
        </w:rPr>
        <w:t>年第一次会议的试用期内国家方案数据报告修订格式的使用结果</w:t>
      </w:r>
      <w:r>
        <w:rPr>
          <w:sz w:val="24"/>
          <w:szCs w:val="24"/>
          <w:lang w:eastAsia="zh-CN"/>
        </w:rPr>
        <w:t>编制</w:t>
      </w:r>
      <w:r w:rsidRPr="005C220C">
        <w:rPr>
          <w:sz w:val="24"/>
          <w:szCs w:val="24"/>
          <w:lang w:eastAsia="zh-CN"/>
        </w:rPr>
        <w:t>一份报告。</w:t>
      </w:r>
    </w:p>
    <w:p w14:paraId="357AF6D9" w14:textId="77777777" w:rsidR="00877AAC" w:rsidRPr="007B5E0B" w:rsidRDefault="00877AAC" w:rsidP="00877AAC">
      <w:pPr>
        <w:spacing w:after="240"/>
        <w:jc w:val="right"/>
        <w:rPr>
          <w:rFonts w:ascii="SimSun" w:hAnsi="SimSun"/>
          <w:b/>
          <w:sz w:val="24"/>
          <w:szCs w:val="24"/>
          <w:lang w:eastAsia="zh-CN"/>
        </w:rPr>
      </w:pPr>
      <w:r>
        <w:rPr>
          <w:rFonts w:ascii="SimSun" w:hAnsi="SimSun" w:hint="eastAsia"/>
          <w:b/>
          <w:sz w:val="24"/>
          <w:szCs w:val="24"/>
          <w:lang w:eastAsia="zh-CN"/>
        </w:rPr>
        <w:t>（</w:t>
      </w:r>
      <w:r w:rsidRPr="007B5E0B">
        <w:rPr>
          <w:rFonts w:ascii="SimSun" w:hAnsi="SimSun" w:hint="eastAsia"/>
          <w:b/>
          <w:sz w:val="24"/>
          <w:szCs w:val="24"/>
          <w:lang w:eastAsia="zh-CN"/>
        </w:rPr>
        <w:t>第</w:t>
      </w:r>
      <w:r w:rsidRPr="005C220C">
        <w:rPr>
          <w:b/>
          <w:sz w:val="24"/>
          <w:szCs w:val="24"/>
          <w:lang w:eastAsia="zh-CN"/>
        </w:rPr>
        <w:t>84/7</w:t>
      </w:r>
      <w:r w:rsidRPr="007B5E0B">
        <w:rPr>
          <w:rFonts w:ascii="SimSun" w:hAnsi="SimSun" w:hint="eastAsia"/>
          <w:b/>
          <w:sz w:val="24"/>
          <w:szCs w:val="24"/>
          <w:lang w:eastAsia="zh-CN"/>
        </w:rPr>
        <w:t>号决定</w:t>
      </w:r>
      <w:r>
        <w:rPr>
          <w:rFonts w:ascii="SimSun" w:hAnsi="SimSun" w:hint="eastAsia"/>
          <w:b/>
          <w:sz w:val="24"/>
          <w:szCs w:val="24"/>
          <w:lang w:eastAsia="zh-CN"/>
        </w:rPr>
        <w:t>）</w:t>
      </w:r>
    </w:p>
    <w:p w14:paraId="495CBAA6" w14:textId="77777777" w:rsidR="00877AAC" w:rsidRPr="000B1C96" w:rsidRDefault="00877AAC" w:rsidP="00877AAC">
      <w:pPr>
        <w:tabs>
          <w:tab w:val="left" w:pos="2431"/>
        </w:tabs>
        <w:spacing w:after="240"/>
        <w:rPr>
          <w:rFonts w:ascii="SimHei" w:eastAsia="SimHei" w:hAnsi="SimHei"/>
          <w:b/>
          <w:sz w:val="24"/>
          <w:szCs w:val="24"/>
          <w:lang w:val="en-CA" w:eastAsia="zh-CN"/>
        </w:rPr>
      </w:pPr>
      <w:r>
        <w:rPr>
          <w:rFonts w:ascii="Microsoft JhengHei" w:eastAsia="Microsoft JhengHei" w:hAnsi="Microsoft JhengHei" w:cs="Microsoft JhengHei" w:hint="eastAsia"/>
          <w:b/>
          <w:sz w:val="24"/>
          <w:szCs w:val="24"/>
          <w:lang w:val="zh-CN" w:eastAsia="zh-CN"/>
        </w:rPr>
        <w:t>议程项目</w:t>
      </w:r>
      <w:r w:rsidRPr="000B1C96">
        <w:rPr>
          <w:rFonts w:ascii="SimHei" w:eastAsia="SimHei" w:hAnsi="SimHei"/>
          <w:b/>
          <w:sz w:val="24"/>
          <w:szCs w:val="24"/>
          <w:lang w:val="zh-CN" w:eastAsia="zh-CN"/>
        </w:rPr>
        <w:t>6</w:t>
      </w:r>
      <w:r>
        <w:rPr>
          <w:rFonts w:ascii="SimHei" w:eastAsia="SimHei" w:hAnsi="SimHei" w:hint="eastAsia"/>
          <w:b/>
          <w:sz w:val="24"/>
          <w:szCs w:val="24"/>
          <w:lang w:val="en-CA" w:eastAsia="zh-CN"/>
        </w:rPr>
        <w:t>：</w:t>
      </w:r>
      <w:r w:rsidRPr="000B1C96">
        <w:rPr>
          <w:rFonts w:ascii="Microsoft JhengHei" w:eastAsia="Microsoft JhengHei" w:hAnsi="Microsoft JhengHei" w:cs="Microsoft JhengHei" w:hint="eastAsia"/>
          <w:b/>
          <w:sz w:val="24"/>
          <w:szCs w:val="24"/>
          <w:lang w:eastAsia="zh-CN"/>
        </w:rPr>
        <w:t>评价</w:t>
      </w:r>
    </w:p>
    <w:p w14:paraId="057147A7" w14:textId="77777777" w:rsidR="00877AAC" w:rsidRPr="007B5E0B" w:rsidRDefault="00877AAC" w:rsidP="00877AAC">
      <w:pPr>
        <w:tabs>
          <w:tab w:val="left" w:pos="720"/>
        </w:tabs>
        <w:spacing w:after="240"/>
        <w:rPr>
          <w:rFonts w:ascii="SimSun" w:hAnsi="SimSun"/>
          <w:b/>
          <w:sz w:val="24"/>
          <w:szCs w:val="24"/>
          <w:lang w:eastAsia="zh-CN"/>
        </w:rPr>
      </w:pPr>
      <w:r w:rsidRPr="000B1C96">
        <w:rPr>
          <w:b/>
          <w:sz w:val="24"/>
          <w:szCs w:val="24"/>
          <w:lang w:val="en-CA" w:eastAsia="zh-CN"/>
        </w:rPr>
        <w:t>(a)</w:t>
      </w:r>
      <w:r w:rsidRPr="007B5E0B">
        <w:rPr>
          <w:rFonts w:ascii="SimSun" w:hAnsi="SimSun"/>
          <w:b/>
          <w:sz w:val="24"/>
          <w:szCs w:val="24"/>
          <w:lang w:val="zh-CN" w:eastAsia="zh-CN"/>
        </w:rPr>
        <w:t xml:space="preserve">  </w:t>
      </w:r>
      <w:r>
        <w:rPr>
          <w:rFonts w:ascii="SimSun" w:hAnsi="SimSun"/>
          <w:b/>
          <w:sz w:val="24"/>
          <w:szCs w:val="24"/>
          <w:lang w:val="zh-CN" w:eastAsia="zh-CN"/>
        </w:rPr>
        <w:tab/>
      </w:r>
      <w:r w:rsidRPr="007B5E0B">
        <w:rPr>
          <w:rFonts w:ascii="SimSun" w:hAnsi="SimSun"/>
          <w:b/>
          <w:sz w:val="24"/>
          <w:szCs w:val="24"/>
          <w:lang w:val="zh-CN" w:eastAsia="zh-CN"/>
        </w:rPr>
        <w:t>评价各执行机构落实</w:t>
      </w:r>
      <w:r w:rsidRPr="00313860">
        <w:rPr>
          <w:b/>
          <w:sz w:val="24"/>
          <w:szCs w:val="24"/>
          <w:lang w:val="zh-CN" w:eastAsia="zh-CN"/>
        </w:rPr>
        <w:t>2018</w:t>
      </w:r>
      <w:r w:rsidRPr="007B5E0B">
        <w:rPr>
          <w:rFonts w:ascii="SimSun" w:hAnsi="SimSun"/>
          <w:b/>
          <w:sz w:val="24"/>
          <w:szCs w:val="24"/>
          <w:lang w:val="zh-CN" w:eastAsia="zh-CN"/>
        </w:rPr>
        <w:t>年业务计划的业绩</w:t>
      </w:r>
    </w:p>
    <w:p w14:paraId="65D680DF" w14:textId="77777777" w:rsidR="00877AAC" w:rsidRPr="007B5E0B" w:rsidRDefault="00877AAC" w:rsidP="00877AAC">
      <w:pPr>
        <w:pStyle w:val="Heading1"/>
        <w:rPr>
          <w:sz w:val="24"/>
          <w:szCs w:val="24"/>
          <w:lang w:eastAsia="zh-CN"/>
        </w:rPr>
      </w:pPr>
      <w:r w:rsidRPr="007B5E0B">
        <w:rPr>
          <w:sz w:val="24"/>
          <w:szCs w:val="24"/>
          <w:lang w:eastAsia="zh-CN"/>
        </w:rPr>
        <w:t>秘书处</w:t>
      </w:r>
      <w:r>
        <w:rPr>
          <w:rFonts w:hint="eastAsia"/>
          <w:sz w:val="24"/>
          <w:szCs w:val="24"/>
          <w:lang w:eastAsia="zh-CN"/>
        </w:rPr>
        <w:t>代表</w:t>
      </w:r>
      <w:r w:rsidRPr="007B5E0B">
        <w:rPr>
          <w:sz w:val="24"/>
          <w:szCs w:val="24"/>
          <w:lang w:eastAsia="zh-CN"/>
        </w:rPr>
        <w:t>介绍了</w:t>
      </w:r>
      <w:r w:rsidRPr="007B5E0B">
        <w:rPr>
          <w:sz w:val="24"/>
          <w:szCs w:val="24"/>
          <w:lang w:eastAsia="zh-CN"/>
        </w:rPr>
        <w:t>UNEP/OzL.Pro/ExCom/84/10</w:t>
      </w:r>
      <w:r w:rsidRPr="007B5E0B">
        <w:rPr>
          <w:sz w:val="24"/>
          <w:szCs w:val="24"/>
          <w:lang w:eastAsia="zh-CN"/>
        </w:rPr>
        <w:t>号文件，其中载有</w:t>
      </w:r>
      <w:r>
        <w:rPr>
          <w:rFonts w:hint="eastAsia"/>
          <w:sz w:val="24"/>
          <w:szCs w:val="24"/>
          <w:lang w:eastAsia="zh-CN"/>
        </w:rPr>
        <w:t>对</w:t>
      </w:r>
      <w:r w:rsidRPr="007B5E0B">
        <w:rPr>
          <w:sz w:val="24"/>
          <w:szCs w:val="24"/>
          <w:lang w:eastAsia="zh-CN"/>
        </w:rPr>
        <w:t>各执行机构落实</w:t>
      </w:r>
      <w:r w:rsidRPr="007B5E0B">
        <w:rPr>
          <w:sz w:val="24"/>
          <w:szCs w:val="24"/>
          <w:lang w:eastAsia="zh-CN"/>
        </w:rPr>
        <w:t>2018</w:t>
      </w:r>
      <w:r w:rsidRPr="007B5E0B">
        <w:rPr>
          <w:sz w:val="24"/>
          <w:szCs w:val="24"/>
          <w:lang w:eastAsia="zh-CN"/>
        </w:rPr>
        <w:t>年业务计划的业绩</w:t>
      </w:r>
      <w:r>
        <w:rPr>
          <w:rFonts w:hint="eastAsia"/>
          <w:sz w:val="24"/>
          <w:szCs w:val="24"/>
          <w:lang w:eastAsia="zh-CN"/>
        </w:rPr>
        <w:t>的</w:t>
      </w:r>
      <w:r>
        <w:rPr>
          <w:sz w:val="24"/>
          <w:szCs w:val="24"/>
          <w:lang w:eastAsia="zh-CN"/>
        </w:rPr>
        <w:t>票价</w:t>
      </w:r>
      <w:r w:rsidRPr="007B5E0B">
        <w:rPr>
          <w:sz w:val="24"/>
          <w:szCs w:val="24"/>
          <w:lang w:eastAsia="zh-CN"/>
        </w:rPr>
        <w:t>。</w:t>
      </w:r>
    </w:p>
    <w:p w14:paraId="711AD57B" w14:textId="77777777" w:rsidR="00877AAC" w:rsidRPr="007B5E0B" w:rsidRDefault="00877AAC" w:rsidP="00877AAC">
      <w:pPr>
        <w:pStyle w:val="Heading1"/>
        <w:rPr>
          <w:sz w:val="24"/>
          <w:szCs w:val="24"/>
          <w:lang w:eastAsia="zh-CN"/>
        </w:rPr>
      </w:pPr>
      <w:r>
        <w:rPr>
          <w:rFonts w:hint="eastAsia"/>
          <w:sz w:val="24"/>
          <w:szCs w:val="24"/>
          <w:lang w:eastAsia="zh-CN"/>
        </w:rPr>
        <w:t>继上述</w:t>
      </w:r>
      <w:r w:rsidRPr="007B5E0B">
        <w:rPr>
          <w:sz w:val="24"/>
          <w:szCs w:val="24"/>
          <w:lang w:eastAsia="zh-CN"/>
        </w:rPr>
        <w:t>介绍后，</w:t>
      </w:r>
      <w:r>
        <w:rPr>
          <w:sz w:val="24"/>
          <w:szCs w:val="24"/>
          <w:lang w:eastAsia="zh-CN"/>
        </w:rPr>
        <w:t>一位成员</w:t>
      </w:r>
      <w:r w:rsidRPr="007B5E0B">
        <w:rPr>
          <w:sz w:val="24"/>
          <w:szCs w:val="24"/>
          <w:lang w:eastAsia="zh-CN"/>
        </w:rPr>
        <w:t>要求提供补充资料说明为什么有些目标没有实现，并询问是否已确定或实施一些行动来改善相关业绩，以及业绩不令人满意的情况是否会产生任何后果。</w:t>
      </w:r>
    </w:p>
    <w:p w14:paraId="2D7CD429" w14:textId="77777777" w:rsidR="00877AAC" w:rsidRPr="007B5E0B" w:rsidRDefault="00877AAC" w:rsidP="00877AAC">
      <w:pPr>
        <w:pStyle w:val="Heading1"/>
        <w:rPr>
          <w:sz w:val="24"/>
          <w:szCs w:val="24"/>
          <w:lang w:eastAsia="zh-CN"/>
        </w:rPr>
      </w:pPr>
      <w:r w:rsidRPr="007B5E0B">
        <w:rPr>
          <w:sz w:val="24"/>
          <w:szCs w:val="24"/>
          <w:lang w:eastAsia="zh-CN"/>
        </w:rPr>
        <w:t>秘书处</w:t>
      </w:r>
      <w:r>
        <w:rPr>
          <w:sz w:val="24"/>
          <w:szCs w:val="24"/>
          <w:lang w:eastAsia="zh-CN"/>
        </w:rPr>
        <w:t>代表</w:t>
      </w:r>
      <w:r w:rsidRPr="007B5E0B">
        <w:rPr>
          <w:sz w:val="24"/>
          <w:szCs w:val="24"/>
          <w:lang w:eastAsia="zh-CN"/>
        </w:rPr>
        <w:t>回答说，趋势分析的基础是前一年设定的目标，而在一些作出很高预测的情况下，执行机构没有实现这一目标。不过，总体而言，所有执行机构都至少获得了良好的评级，只有少数几个机构没有达到目标。但当执行机构未能实现目标时，却没有任何后果。</w:t>
      </w:r>
    </w:p>
    <w:p w14:paraId="28E3E1C4" w14:textId="77777777" w:rsidR="00877AAC" w:rsidRPr="007B5E0B" w:rsidRDefault="00877AAC" w:rsidP="00877AAC">
      <w:pPr>
        <w:pStyle w:val="Heading1"/>
        <w:rPr>
          <w:sz w:val="24"/>
          <w:szCs w:val="24"/>
        </w:rPr>
      </w:pPr>
      <w:r w:rsidRPr="007B5E0B">
        <w:rPr>
          <w:bCs/>
          <w:sz w:val="24"/>
          <w:szCs w:val="24"/>
        </w:rPr>
        <w:t>执行委</w:t>
      </w:r>
      <w:r w:rsidRPr="007B5E0B">
        <w:rPr>
          <w:sz w:val="24"/>
          <w:szCs w:val="24"/>
          <w:lang w:val="zh-CN"/>
        </w:rPr>
        <w:t>员会</w:t>
      </w:r>
      <w:r w:rsidRPr="007B5E0B">
        <w:rPr>
          <w:sz w:val="24"/>
          <w:szCs w:val="24"/>
          <w:u w:val="single"/>
          <w:lang w:val="zh-CN"/>
        </w:rPr>
        <w:t>决定</w:t>
      </w:r>
      <w:r w:rsidRPr="007B5E0B">
        <w:rPr>
          <w:sz w:val="24"/>
          <w:szCs w:val="24"/>
          <w:lang w:val="zh-CN"/>
        </w:rPr>
        <w:t>：</w:t>
      </w:r>
    </w:p>
    <w:p w14:paraId="4958F0DF" w14:textId="77777777" w:rsidR="00877AAC" w:rsidRPr="007B5E0B" w:rsidRDefault="00877AAC" w:rsidP="00877AAC">
      <w:pPr>
        <w:pStyle w:val="Heading2"/>
        <w:numPr>
          <w:ilvl w:val="1"/>
          <w:numId w:val="1"/>
        </w:numPr>
        <w:rPr>
          <w:sz w:val="24"/>
          <w:szCs w:val="24"/>
          <w:lang w:val="en-CA"/>
        </w:rPr>
      </w:pPr>
      <w:r w:rsidRPr="007B5E0B">
        <w:rPr>
          <w:sz w:val="24"/>
          <w:szCs w:val="24"/>
          <w:lang w:val="zh-CN"/>
        </w:rPr>
        <w:t>注意到：</w:t>
      </w:r>
    </w:p>
    <w:p w14:paraId="741D7E97" w14:textId="77777777" w:rsidR="00877AAC" w:rsidRPr="009F331F" w:rsidRDefault="00877AAC" w:rsidP="00877AAC">
      <w:pPr>
        <w:pStyle w:val="Heading3"/>
        <w:numPr>
          <w:ilvl w:val="0"/>
          <w:numId w:val="32"/>
        </w:numPr>
        <w:rPr>
          <w:sz w:val="24"/>
          <w:szCs w:val="24"/>
          <w:lang w:val="en-CA" w:eastAsia="zh-CN"/>
        </w:rPr>
      </w:pPr>
      <w:r w:rsidRPr="009F331F">
        <w:rPr>
          <w:sz w:val="24"/>
          <w:szCs w:val="24"/>
          <w:lang w:val="en-CA" w:eastAsia="zh-CN"/>
        </w:rPr>
        <w:t>UNEP/OzL.Pro/ExCom/84/10</w:t>
      </w:r>
      <w:r w:rsidRPr="009F331F">
        <w:rPr>
          <w:sz w:val="24"/>
          <w:szCs w:val="24"/>
          <w:lang w:val="en-CA" w:eastAsia="zh-CN"/>
        </w:rPr>
        <w:t>号文件所载对各执行机构</w:t>
      </w:r>
      <w:r w:rsidRPr="009F331F">
        <w:rPr>
          <w:sz w:val="24"/>
          <w:szCs w:val="24"/>
          <w:lang w:val="en-CA" w:eastAsia="zh-CN"/>
        </w:rPr>
        <w:t>2018</w:t>
      </w:r>
      <w:r w:rsidRPr="009F331F">
        <w:rPr>
          <w:sz w:val="24"/>
          <w:szCs w:val="24"/>
          <w:lang w:val="en-CA" w:eastAsia="zh-CN"/>
        </w:rPr>
        <w:t>年业务计划进行的业绩评价；</w:t>
      </w:r>
    </w:p>
    <w:p w14:paraId="2A8E500E" w14:textId="77777777" w:rsidR="00877AAC" w:rsidRPr="009F331F" w:rsidRDefault="00877AAC" w:rsidP="00877AAC">
      <w:pPr>
        <w:pStyle w:val="Heading3"/>
        <w:numPr>
          <w:ilvl w:val="0"/>
          <w:numId w:val="32"/>
        </w:numPr>
        <w:rPr>
          <w:sz w:val="24"/>
          <w:szCs w:val="24"/>
          <w:lang w:val="en-CA" w:eastAsia="zh-CN"/>
        </w:rPr>
      </w:pPr>
      <w:r w:rsidRPr="009F331F">
        <w:rPr>
          <w:sz w:val="24"/>
          <w:szCs w:val="24"/>
          <w:lang w:val="en-CA" w:eastAsia="zh-CN"/>
        </w:rPr>
        <w:t>在总分</w:t>
      </w:r>
      <w:r w:rsidRPr="009F331F">
        <w:rPr>
          <w:sz w:val="24"/>
          <w:szCs w:val="24"/>
          <w:lang w:val="en-CA" w:eastAsia="zh-CN"/>
        </w:rPr>
        <w:t>100</w:t>
      </w:r>
      <w:r w:rsidRPr="009F331F">
        <w:rPr>
          <w:sz w:val="24"/>
          <w:szCs w:val="24"/>
          <w:lang w:val="en-CA" w:eastAsia="zh-CN"/>
        </w:rPr>
        <w:t>分中，所有执行机构</w:t>
      </w:r>
      <w:r w:rsidRPr="009F331F">
        <w:rPr>
          <w:sz w:val="24"/>
          <w:szCs w:val="24"/>
          <w:lang w:val="en-CA" w:eastAsia="zh-CN"/>
        </w:rPr>
        <w:t>2018</w:t>
      </w:r>
      <w:r w:rsidRPr="009F331F">
        <w:rPr>
          <w:sz w:val="24"/>
          <w:szCs w:val="24"/>
          <w:lang w:val="en-CA" w:eastAsia="zh-CN"/>
        </w:rPr>
        <w:t>年的业绩量化评估至少达到了</w:t>
      </w:r>
      <w:r w:rsidRPr="009F331F">
        <w:rPr>
          <w:sz w:val="24"/>
          <w:szCs w:val="24"/>
          <w:lang w:val="en-CA" w:eastAsia="zh-CN"/>
        </w:rPr>
        <w:t>77</w:t>
      </w:r>
      <w:r w:rsidRPr="009F331F">
        <w:rPr>
          <w:sz w:val="24"/>
          <w:szCs w:val="24"/>
          <w:lang w:val="en-CA" w:eastAsia="zh-CN"/>
        </w:rPr>
        <w:t>分；</w:t>
      </w:r>
    </w:p>
    <w:p w14:paraId="30A203D3" w14:textId="77777777" w:rsidR="00877AAC" w:rsidRPr="00E037CF" w:rsidRDefault="00877AAC" w:rsidP="00877AAC">
      <w:pPr>
        <w:pStyle w:val="Heading3"/>
        <w:numPr>
          <w:ilvl w:val="0"/>
          <w:numId w:val="32"/>
        </w:numPr>
        <w:rPr>
          <w:sz w:val="24"/>
          <w:szCs w:val="24"/>
          <w:lang w:val="en-CA" w:eastAsia="zh-CN"/>
        </w:rPr>
      </w:pPr>
      <w:r w:rsidRPr="00E037CF">
        <w:rPr>
          <w:sz w:val="24"/>
          <w:szCs w:val="24"/>
          <w:lang w:val="en-CA" w:eastAsia="zh-CN"/>
        </w:rPr>
        <w:t>趋势分析表明，执行机构</w:t>
      </w:r>
      <w:r w:rsidRPr="00E037CF">
        <w:rPr>
          <w:sz w:val="24"/>
          <w:szCs w:val="24"/>
          <w:lang w:val="en-CA" w:eastAsia="zh-CN"/>
        </w:rPr>
        <w:t>2018</w:t>
      </w:r>
      <w:r w:rsidRPr="00E037CF">
        <w:rPr>
          <w:sz w:val="24"/>
          <w:szCs w:val="24"/>
          <w:lang w:val="en-CA" w:eastAsia="zh-CN"/>
        </w:rPr>
        <w:t>年的一些业绩指标与</w:t>
      </w:r>
      <w:r w:rsidRPr="00E037CF">
        <w:rPr>
          <w:sz w:val="24"/>
          <w:szCs w:val="24"/>
          <w:lang w:val="en-CA" w:eastAsia="zh-CN"/>
        </w:rPr>
        <w:t>2017</w:t>
      </w:r>
      <w:r w:rsidRPr="00E037CF">
        <w:rPr>
          <w:sz w:val="24"/>
          <w:szCs w:val="24"/>
          <w:lang w:val="en-CA" w:eastAsia="zh-CN"/>
        </w:rPr>
        <w:t>年相比，没有提高；</w:t>
      </w:r>
    </w:p>
    <w:p w14:paraId="52798E37" w14:textId="77777777" w:rsidR="00877AAC" w:rsidRPr="00E037CF" w:rsidRDefault="00877AAC" w:rsidP="00877AAC">
      <w:pPr>
        <w:pStyle w:val="Heading3"/>
        <w:numPr>
          <w:ilvl w:val="0"/>
          <w:numId w:val="32"/>
        </w:numPr>
        <w:rPr>
          <w:sz w:val="24"/>
          <w:szCs w:val="24"/>
          <w:lang w:val="en-CA" w:eastAsia="zh-CN"/>
        </w:rPr>
      </w:pPr>
      <w:r w:rsidRPr="00E037CF">
        <w:rPr>
          <w:sz w:val="24"/>
          <w:szCs w:val="24"/>
          <w:lang w:val="en-CA" w:eastAsia="zh-CN"/>
        </w:rPr>
        <w:t>赞赏地注意到，各双边和执行机构与其各自国家臭氧机构就其认为其服务不如人意的领域进行公开且具有建设性的讨论所作的努力，以及其与相关国家臭氧机构进行磋商后取得的令人满意的成果；</w:t>
      </w:r>
      <w:r w:rsidRPr="00E037CF">
        <w:rPr>
          <w:rFonts w:hint="eastAsia"/>
          <w:sz w:val="24"/>
          <w:szCs w:val="24"/>
          <w:lang w:val="en-CA" w:eastAsia="zh-CN"/>
        </w:rPr>
        <w:t>以及</w:t>
      </w:r>
    </w:p>
    <w:p w14:paraId="1C51C8A5"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鼓励国家臭氧机构每年及时提交有关协助其政府的</w:t>
      </w:r>
      <w:r>
        <w:rPr>
          <w:sz w:val="24"/>
          <w:szCs w:val="24"/>
          <w:lang w:val="zh-CN" w:eastAsia="zh-CN"/>
        </w:rPr>
        <w:t>各双边和执行机构</w:t>
      </w:r>
      <w:r w:rsidRPr="007B5E0B">
        <w:rPr>
          <w:sz w:val="24"/>
          <w:szCs w:val="24"/>
          <w:lang w:val="zh-CN" w:eastAsia="zh-CN"/>
        </w:rPr>
        <w:t>的业绩定性评估报告</w:t>
      </w:r>
      <w:r w:rsidRPr="007B5E0B">
        <w:rPr>
          <w:sz w:val="24"/>
          <w:szCs w:val="24"/>
          <w:lang w:val="en-CA" w:eastAsia="zh-CN"/>
        </w:rPr>
        <w:t>，</w:t>
      </w:r>
      <w:r w:rsidRPr="007B5E0B">
        <w:rPr>
          <w:sz w:val="24"/>
          <w:szCs w:val="24"/>
          <w:lang w:val="zh-CN" w:eastAsia="zh-CN"/>
        </w:rPr>
        <w:t>并赞赏地注意到</w:t>
      </w:r>
      <w:r w:rsidRPr="007B5E0B">
        <w:rPr>
          <w:sz w:val="24"/>
          <w:szCs w:val="24"/>
          <w:lang w:val="en-CA" w:eastAsia="zh-CN"/>
        </w:rPr>
        <w:t>，</w:t>
      </w:r>
      <w:r w:rsidRPr="007B5E0B">
        <w:rPr>
          <w:sz w:val="24"/>
          <w:szCs w:val="24"/>
          <w:lang w:val="zh-CN" w:eastAsia="zh-CN"/>
        </w:rPr>
        <w:t>在</w:t>
      </w:r>
      <w:r w:rsidRPr="007B5E0B">
        <w:rPr>
          <w:sz w:val="24"/>
          <w:szCs w:val="24"/>
          <w:lang w:val="en-CA" w:eastAsia="zh-CN"/>
        </w:rPr>
        <w:t>144</w:t>
      </w:r>
      <w:r w:rsidRPr="007B5E0B">
        <w:rPr>
          <w:sz w:val="24"/>
          <w:szCs w:val="24"/>
          <w:lang w:val="zh-CN" w:eastAsia="zh-CN"/>
        </w:rPr>
        <w:t>个国家中</w:t>
      </w:r>
      <w:r w:rsidRPr="007B5E0B">
        <w:rPr>
          <w:sz w:val="24"/>
          <w:szCs w:val="24"/>
          <w:lang w:val="en-CA" w:eastAsia="zh-CN"/>
        </w:rPr>
        <w:t>，</w:t>
      </w:r>
      <w:r w:rsidRPr="007B5E0B">
        <w:rPr>
          <w:sz w:val="24"/>
          <w:szCs w:val="24"/>
          <w:lang w:val="zh-CN" w:eastAsia="zh-CN"/>
        </w:rPr>
        <w:t>已有</w:t>
      </w:r>
      <w:r w:rsidRPr="007B5E0B">
        <w:rPr>
          <w:sz w:val="24"/>
          <w:szCs w:val="24"/>
          <w:lang w:val="en-CA" w:eastAsia="zh-CN"/>
        </w:rPr>
        <w:t>71</w:t>
      </w:r>
      <w:r w:rsidRPr="007B5E0B">
        <w:rPr>
          <w:sz w:val="24"/>
          <w:szCs w:val="24"/>
          <w:lang w:val="zh-CN" w:eastAsia="zh-CN"/>
        </w:rPr>
        <w:t>个国家提交了这份报告</w:t>
      </w:r>
      <w:r w:rsidRPr="007B5E0B">
        <w:rPr>
          <w:sz w:val="24"/>
          <w:szCs w:val="24"/>
          <w:lang w:val="en-CA" w:eastAsia="zh-CN"/>
        </w:rPr>
        <w:t>，</w:t>
      </w:r>
      <w:r w:rsidRPr="007B5E0B">
        <w:rPr>
          <w:sz w:val="24"/>
          <w:szCs w:val="24"/>
          <w:lang w:val="zh-CN" w:eastAsia="zh-CN"/>
        </w:rPr>
        <w:t>而</w:t>
      </w:r>
      <w:r w:rsidRPr="007B5E0B">
        <w:rPr>
          <w:sz w:val="24"/>
          <w:szCs w:val="24"/>
          <w:lang w:val="en-CA" w:eastAsia="zh-CN"/>
        </w:rPr>
        <w:t>2018</w:t>
      </w:r>
      <w:r w:rsidRPr="007B5E0B">
        <w:rPr>
          <w:sz w:val="24"/>
          <w:szCs w:val="24"/>
          <w:lang w:val="zh-CN" w:eastAsia="zh-CN"/>
        </w:rPr>
        <w:t>年有</w:t>
      </w:r>
      <w:r w:rsidRPr="007B5E0B">
        <w:rPr>
          <w:sz w:val="24"/>
          <w:szCs w:val="24"/>
          <w:lang w:val="en-CA" w:eastAsia="zh-CN"/>
        </w:rPr>
        <w:t>40</w:t>
      </w:r>
      <w:r w:rsidRPr="007B5E0B">
        <w:rPr>
          <w:sz w:val="24"/>
          <w:szCs w:val="24"/>
          <w:lang w:val="zh-CN" w:eastAsia="zh-CN"/>
        </w:rPr>
        <w:t>个国家提交报告。</w:t>
      </w:r>
    </w:p>
    <w:p w14:paraId="088B34AA" w14:textId="77777777" w:rsidR="00877AAC" w:rsidRPr="007B5E0B" w:rsidRDefault="00877AAC" w:rsidP="00877AAC">
      <w:pPr>
        <w:tabs>
          <w:tab w:val="left" w:pos="2431"/>
        </w:tabs>
        <w:spacing w:after="240"/>
        <w:jc w:val="right"/>
        <w:rPr>
          <w:rFonts w:ascii="SimSun" w:hAnsi="SimSun"/>
          <w:sz w:val="24"/>
          <w:szCs w:val="24"/>
          <w:lang w:eastAsia="zh-CN"/>
        </w:rPr>
      </w:pPr>
      <w:r>
        <w:rPr>
          <w:rFonts w:ascii="SimSun" w:hAnsi="SimSun" w:hint="eastAsia"/>
          <w:b/>
          <w:sz w:val="24"/>
          <w:szCs w:val="24"/>
          <w:lang w:val="zh-CN" w:eastAsia="zh-CN"/>
        </w:rPr>
        <w:t>（</w:t>
      </w:r>
      <w:r w:rsidRPr="007B5E0B">
        <w:rPr>
          <w:rFonts w:ascii="SimSun" w:hAnsi="SimSun"/>
          <w:b/>
          <w:sz w:val="24"/>
          <w:szCs w:val="24"/>
          <w:lang w:val="zh-CN" w:eastAsia="zh-CN"/>
        </w:rPr>
        <w:t>第</w:t>
      </w:r>
      <w:r w:rsidRPr="00B239A0">
        <w:rPr>
          <w:b/>
          <w:sz w:val="24"/>
          <w:szCs w:val="24"/>
          <w:lang w:val="zh-CN" w:eastAsia="zh-CN"/>
        </w:rPr>
        <w:t>84/8</w:t>
      </w:r>
      <w:r w:rsidRPr="007B5E0B">
        <w:rPr>
          <w:rFonts w:ascii="SimSun" w:hAnsi="SimSun"/>
          <w:b/>
          <w:sz w:val="24"/>
          <w:szCs w:val="24"/>
          <w:lang w:val="zh-CN" w:eastAsia="zh-CN"/>
        </w:rPr>
        <w:t>号决定</w:t>
      </w:r>
      <w:r>
        <w:rPr>
          <w:rFonts w:ascii="SimSun" w:hAnsi="SimSun" w:hint="eastAsia"/>
          <w:b/>
          <w:sz w:val="24"/>
          <w:szCs w:val="24"/>
          <w:lang w:val="zh-CN" w:eastAsia="zh-CN"/>
        </w:rPr>
        <w:t>）</w:t>
      </w:r>
    </w:p>
    <w:p w14:paraId="5F70259D" w14:textId="77777777" w:rsidR="00877AAC" w:rsidRPr="007B5E0B" w:rsidRDefault="00877AAC" w:rsidP="00877AAC">
      <w:pPr>
        <w:tabs>
          <w:tab w:val="left" w:pos="720"/>
        </w:tabs>
        <w:spacing w:after="240"/>
        <w:rPr>
          <w:rFonts w:ascii="SimSun" w:hAnsi="SimSun"/>
          <w:b/>
          <w:sz w:val="24"/>
          <w:szCs w:val="24"/>
          <w:lang w:eastAsia="zh-CN"/>
        </w:rPr>
      </w:pPr>
      <w:r w:rsidRPr="007A6A90">
        <w:rPr>
          <w:b/>
          <w:sz w:val="24"/>
          <w:szCs w:val="24"/>
          <w:lang w:eastAsia="zh-CN"/>
        </w:rPr>
        <w:t>(b)</w:t>
      </w:r>
      <w:r w:rsidRPr="007B5E0B">
        <w:rPr>
          <w:rFonts w:ascii="SimSun" w:hAnsi="SimSun"/>
          <w:b/>
          <w:sz w:val="24"/>
          <w:szCs w:val="24"/>
          <w:lang w:eastAsia="zh-CN"/>
        </w:rPr>
        <w:t xml:space="preserve"> </w:t>
      </w:r>
      <w:r>
        <w:rPr>
          <w:rFonts w:ascii="SimSun" w:hAnsi="SimSun"/>
          <w:b/>
          <w:sz w:val="24"/>
          <w:szCs w:val="24"/>
          <w:lang w:eastAsia="zh-CN"/>
        </w:rPr>
        <w:tab/>
      </w:r>
      <w:r w:rsidRPr="007B5E0B">
        <w:rPr>
          <w:rFonts w:ascii="SimSun" w:hAnsi="SimSun"/>
          <w:b/>
          <w:sz w:val="24"/>
          <w:szCs w:val="24"/>
          <w:lang w:eastAsia="zh-CN"/>
        </w:rPr>
        <w:t>关于评价消耗臭氧层物质处置和销毁试点示范项目的最后报告</w:t>
      </w:r>
    </w:p>
    <w:p w14:paraId="6C5FD94A" w14:textId="77777777" w:rsidR="00877AAC" w:rsidRPr="007B5E0B" w:rsidRDefault="00877AAC" w:rsidP="00877AAC">
      <w:pPr>
        <w:pStyle w:val="Heading1"/>
        <w:rPr>
          <w:bCs/>
          <w:sz w:val="24"/>
          <w:szCs w:val="24"/>
          <w:lang w:val="en-US" w:eastAsia="zh-CN"/>
        </w:rPr>
      </w:pPr>
      <w:r w:rsidRPr="007B5E0B">
        <w:rPr>
          <w:bCs/>
          <w:sz w:val="24"/>
          <w:szCs w:val="24"/>
          <w:lang w:eastAsia="zh-CN"/>
        </w:rPr>
        <w:t>高级监测和评价干事介绍了</w:t>
      </w:r>
      <w:r>
        <w:rPr>
          <w:bCs/>
          <w:sz w:val="24"/>
          <w:szCs w:val="24"/>
          <w:lang w:eastAsia="zh-CN"/>
        </w:rPr>
        <w:t>UNEP</w:t>
      </w:r>
      <w:r w:rsidRPr="007B5E0B">
        <w:rPr>
          <w:sz w:val="24"/>
          <w:szCs w:val="24"/>
          <w:lang w:eastAsia="zh-CN"/>
        </w:rPr>
        <w:t>/OzL.Pro/ExCom/84/11</w:t>
      </w:r>
      <w:r w:rsidRPr="007B5E0B">
        <w:rPr>
          <w:bCs/>
          <w:sz w:val="24"/>
          <w:szCs w:val="24"/>
          <w:lang w:val="en-US" w:eastAsia="zh-CN"/>
        </w:rPr>
        <w:t>号文件。</w:t>
      </w:r>
    </w:p>
    <w:p w14:paraId="341FE33F" w14:textId="77777777" w:rsidR="00877AAC" w:rsidRPr="007B5E0B" w:rsidRDefault="00877AAC" w:rsidP="00877AAC">
      <w:pPr>
        <w:pStyle w:val="Heading1"/>
        <w:rPr>
          <w:sz w:val="24"/>
          <w:szCs w:val="24"/>
          <w:lang w:eastAsia="zh-CN"/>
        </w:rPr>
      </w:pPr>
      <w:r w:rsidRPr="007B5E0B">
        <w:rPr>
          <w:sz w:val="24"/>
          <w:szCs w:val="24"/>
          <w:lang w:eastAsia="zh-CN"/>
        </w:rPr>
        <w:t>在随后的讨论中，成员们普遍赞赏消耗臭氧层物质处置和销毁试点示范项目的评价结果，其中突显了与消耗臭氧层物质处置和销毁相关的各种法律、后勤和政策挑战，并提供了有助于各国制定该领域计划的可复制的经验教训。</w:t>
      </w:r>
    </w:p>
    <w:p w14:paraId="465DA900" w14:textId="77777777" w:rsidR="00877AAC" w:rsidRPr="007B5E0B" w:rsidRDefault="00877AAC" w:rsidP="00877AAC">
      <w:pPr>
        <w:pStyle w:val="Heading1"/>
        <w:rPr>
          <w:sz w:val="24"/>
          <w:szCs w:val="24"/>
          <w:lang w:eastAsia="zh-CN"/>
        </w:rPr>
      </w:pPr>
      <w:r>
        <w:rPr>
          <w:sz w:val="24"/>
          <w:szCs w:val="24"/>
          <w:lang w:eastAsia="zh-CN"/>
        </w:rPr>
        <w:t>一位成员</w:t>
      </w:r>
      <w:r w:rsidRPr="007B5E0B">
        <w:rPr>
          <w:sz w:val="24"/>
          <w:szCs w:val="24"/>
          <w:lang w:eastAsia="zh-CN"/>
        </w:rPr>
        <w:t>说，报告表明了消耗臭氧层物质管理的复杂性。准确的数据对于汇编国家清单至关重要。各国</w:t>
      </w:r>
      <w:r>
        <w:rPr>
          <w:rFonts w:hint="eastAsia"/>
          <w:sz w:val="24"/>
          <w:szCs w:val="24"/>
          <w:lang w:eastAsia="zh-CN"/>
        </w:rPr>
        <w:t>就</w:t>
      </w:r>
      <w:r w:rsidRPr="007B5E0B">
        <w:rPr>
          <w:sz w:val="24"/>
          <w:szCs w:val="24"/>
          <w:lang w:eastAsia="zh-CN"/>
        </w:rPr>
        <w:t>消耗臭氧层物质库存</w:t>
      </w:r>
      <w:r>
        <w:rPr>
          <w:rFonts w:hint="eastAsia"/>
          <w:sz w:val="24"/>
          <w:szCs w:val="24"/>
          <w:lang w:eastAsia="zh-CN"/>
        </w:rPr>
        <w:t>的</w:t>
      </w:r>
      <w:r>
        <w:rPr>
          <w:sz w:val="24"/>
          <w:szCs w:val="24"/>
          <w:lang w:eastAsia="zh-CN"/>
        </w:rPr>
        <w:t>管理作出的选择以及所</w:t>
      </w:r>
      <w:r>
        <w:rPr>
          <w:rFonts w:hint="eastAsia"/>
          <w:sz w:val="24"/>
          <w:szCs w:val="24"/>
          <w:lang w:eastAsia="zh-CN"/>
        </w:rPr>
        <w:t>采取</w:t>
      </w:r>
      <w:r>
        <w:rPr>
          <w:sz w:val="24"/>
          <w:szCs w:val="24"/>
          <w:lang w:eastAsia="zh-CN"/>
        </w:rPr>
        <w:t>的</w:t>
      </w:r>
      <w:r w:rsidRPr="007B5E0B">
        <w:rPr>
          <w:sz w:val="24"/>
          <w:szCs w:val="24"/>
          <w:lang w:eastAsia="zh-CN"/>
        </w:rPr>
        <w:t>处置战略</w:t>
      </w:r>
      <w:r>
        <w:rPr>
          <w:rFonts w:hint="eastAsia"/>
          <w:sz w:val="24"/>
          <w:szCs w:val="24"/>
          <w:lang w:eastAsia="zh-CN"/>
        </w:rPr>
        <w:t>，</w:t>
      </w:r>
      <w:r w:rsidRPr="007B5E0B">
        <w:rPr>
          <w:sz w:val="24"/>
          <w:szCs w:val="24"/>
          <w:lang w:eastAsia="zh-CN"/>
        </w:rPr>
        <w:t>取决于现有的规模经济。防止产生废物是一个优先事项，评价结果表明这是废物管理</w:t>
      </w:r>
      <w:r>
        <w:rPr>
          <w:rFonts w:hint="eastAsia"/>
          <w:sz w:val="24"/>
          <w:szCs w:val="24"/>
          <w:lang w:eastAsia="zh-CN"/>
        </w:rPr>
        <w:t>的</w:t>
      </w:r>
      <w:r w:rsidRPr="007B5E0B">
        <w:rPr>
          <w:sz w:val="24"/>
          <w:szCs w:val="24"/>
          <w:lang w:eastAsia="zh-CN"/>
        </w:rPr>
        <w:t>最具成本效益的</w:t>
      </w:r>
      <w:r>
        <w:rPr>
          <w:rFonts w:hint="eastAsia"/>
          <w:sz w:val="24"/>
          <w:szCs w:val="24"/>
          <w:lang w:eastAsia="zh-CN"/>
        </w:rPr>
        <w:t>备选办法</w:t>
      </w:r>
      <w:r w:rsidRPr="007B5E0B">
        <w:rPr>
          <w:sz w:val="24"/>
          <w:szCs w:val="24"/>
          <w:lang w:eastAsia="zh-CN"/>
        </w:rPr>
        <w:t>。该报告的</w:t>
      </w:r>
      <w:r>
        <w:rPr>
          <w:rFonts w:hint="eastAsia"/>
          <w:sz w:val="24"/>
          <w:szCs w:val="24"/>
          <w:lang w:eastAsia="zh-CN"/>
        </w:rPr>
        <w:t>结论</w:t>
      </w:r>
      <w:r w:rsidRPr="007B5E0B">
        <w:rPr>
          <w:sz w:val="24"/>
          <w:szCs w:val="24"/>
          <w:lang w:eastAsia="zh-CN"/>
        </w:rPr>
        <w:t>可以为</w:t>
      </w:r>
      <w:r>
        <w:rPr>
          <w:rFonts w:hint="eastAsia"/>
          <w:sz w:val="24"/>
          <w:szCs w:val="24"/>
          <w:lang w:eastAsia="zh-CN"/>
        </w:rPr>
        <w:t>第</w:t>
      </w:r>
      <w:r>
        <w:rPr>
          <w:rFonts w:hint="eastAsia"/>
          <w:sz w:val="24"/>
          <w:szCs w:val="24"/>
          <w:lang w:eastAsia="zh-CN"/>
        </w:rPr>
        <w:t>5</w:t>
      </w:r>
      <w:r>
        <w:rPr>
          <w:rFonts w:hint="eastAsia"/>
          <w:sz w:val="24"/>
          <w:szCs w:val="24"/>
          <w:lang w:eastAsia="zh-CN"/>
        </w:rPr>
        <w:t>条国家</w:t>
      </w:r>
      <w:r>
        <w:rPr>
          <w:sz w:val="24"/>
          <w:szCs w:val="24"/>
          <w:lang w:eastAsia="zh-CN"/>
        </w:rPr>
        <w:t>的逐步减少</w:t>
      </w:r>
      <w:r w:rsidRPr="007B5E0B">
        <w:rPr>
          <w:sz w:val="24"/>
          <w:szCs w:val="24"/>
          <w:lang w:eastAsia="zh-CN"/>
        </w:rPr>
        <w:t>氢氟碳化物的讨论提供参考。</w:t>
      </w:r>
    </w:p>
    <w:p w14:paraId="122938EC" w14:textId="77777777" w:rsidR="00877AAC" w:rsidRPr="007B5E0B" w:rsidRDefault="00877AAC" w:rsidP="00877AAC">
      <w:pPr>
        <w:pStyle w:val="Heading1"/>
        <w:rPr>
          <w:sz w:val="24"/>
          <w:szCs w:val="24"/>
          <w:lang w:eastAsia="zh-CN"/>
        </w:rPr>
      </w:pPr>
      <w:r>
        <w:rPr>
          <w:sz w:val="24"/>
          <w:szCs w:val="24"/>
          <w:lang w:eastAsia="zh-CN"/>
        </w:rPr>
        <w:t>一位成员</w:t>
      </w:r>
      <w:r w:rsidRPr="007B5E0B">
        <w:rPr>
          <w:sz w:val="24"/>
          <w:szCs w:val="24"/>
          <w:lang w:eastAsia="zh-CN"/>
        </w:rPr>
        <w:t>说，鉴于国家项目样本较少，并非所有经验教训都广泛适用于其他消耗臭氧层物质处置项目。另</w:t>
      </w:r>
      <w:r>
        <w:rPr>
          <w:sz w:val="24"/>
          <w:szCs w:val="24"/>
          <w:lang w:eastAsia="zh-CN"/>
        </w:rPr>
        <w:t>一位成员</w:t>
      </w:r>
      <w:r w:rsidRPr="007B5E0B">
        <w:rPr>
          <w:sz w:val="24"/>
          <w:szCs w:val="24"/>
          <w:lang w:eastAsia="zh-CN"/>
        </w:rPr>
        <w:t>说，关于成本效益的进一步信息将是有用的，特别是考虑到所审查项目中消耗臭氧层物质的目标销毁数量与实际销毁数量之间存在差异。还有</w:t>
      </w:r>
      <w:r>
        <w:rPr>
          <w:sz w:val="24"/>
          <w:szCs w:val="24"/>
          <w:lang w:eastAsia="zh-CN"/>
        </w:rPr>
        <w:t>一位成员</w:t>
      </w:r>
      <w:r w:rsidRPr="007B5E0B">
        <w:rPr>
          <w:sz w:val="24"/>
          <w:szCs w:val="24"/>
          <w:lang w:eastAsia="zh-CN"/>
        </w:rPr>
        <w:t>表示，应更加重视量化编制库存所需的融资水平，并特别考虑低消费量国家的需求。另</w:t>
      </w:r>
      <w:r>
        <w:rPr>
          <w:sz w:val="24"/>
          <w:szCs w:val="24"/>
          <w:lang w:eastAsia="zh-CN"/>
        </w:rPr>
        <w:t>一位成员</w:t>
      </w:r>
      <w:r w:rsidRPr="007B5E0B">
        <w:rPr>
          <w:sz w:val="24"/>
          <w:szCs w:val="24"/>
          <w:lang w:eastAsia="zh-CN"/>
        </w:rPr>
        <w:t>说，应探索如何在区域一级进行废物处置和销毁。</w:t>
      </w:r>
    </w:p>
    <w:p w14:paraId="527979FE" w14:textId="77777777" w:rsidR="00877AAC" w:rsidRPr="007B5E0B" w:rsidRDefault="00877AAC" w:rsidP="00877AAC">
      <w:pPr>
        <w:pStyle w:val="Heading1"/>
        <w:rPr>
          <w:sz w:val="24"/>
          <w:szCs w:val="24"/>
          <w:lang w:eastAsia="zh-CN"/>
        </w:rPr>
      </w:pPr>
      <w:r w:rsidRPr="007B5E0B">
        <w:rPr>
          <w:sz w:val="24"/>
          <w:szCs w:val="24"/>
          <w:lang w:eastAsia="zh-CN"/>
        </w:rPr>
        <w:t>高级监测和评价干事在回答所提的一些问题时说，在选择国家样本时，优先考虑了那些进展良好或已经完成的项目，以便获</w:t>
      </w:r>
      <w:r>
        <w:rPr>
          <w:sz w:val="24"/>
          <w:szCs w:val="24"/>
          <w:lang w:eastAsia="zh-CN"/>
        </w:rPr>
        <w:t>得最相关的信息，没太重视地域和其他种类多样性的问题。她指出，将</w:t>
      </w:r>
      <w:r>
        <w:rPr>
          <w:rFonts w:hint="eastAsia"/>
          <w:sz w:val="24"/>
          <w:szCs w:val="24"/>
          <w:lang w:eastAsia="zh-CN"/>
        </w:rPr>
        <w:t>印发</w:t>
      </w:r>
      <w:r w:rsidRPr="007B5E0B">
        <w:rPr>
          <w:sz w:val="24"/>
          <w:szCs w:val="24"/>
          <w:lang w:eastAsia="zh-CN"/>
        </w:rPr>
        <w:t>UNEP/OzL.Pro/ExCom/84/11</w:t>
      </w:r>
      <w:r w:rsidRPr="007B5E0B">
        <w:rPr>
          <w:sz w:val="24"/>
          <w:szCs w:val="24"/>
          <w:lang w:eastAsia="zh-CN"/>
        </w:rPr>
        <w:t>号文件的更正本，</w:t>
      </w:r>
      <w:r>
        <w:rPr>
          <w:rFonts w:hint="eastAsia"/>
          <w:sz w:val="24"/>
          <w:szCs w:val="24"/>
          <w:lang w:eastAsia="zh-CN"/>
        </w:rPr>
        <w:t>以便对</w:t>
      </w:r>
      <w:r w:rsidRPr="007B5E0B">
        <w:rPr>
          <w:sz w:val="24"/>
          <w:szCs w:val="24"/>
          <w:lang w:eastAsia="zh-CN"/>
        </w:rPr>
        <w:t>一些数据</w:t>
      </w:r>
      <w:r>
        <w:rPr>
          <w:rFonts w:hint="eastAsia"/>
          <w:sz w:val="24"/>
          <w:szCs w:val="24"/>
          <w:lang w:eastAsia="zh-CN"/>
        </w:rPr>
        <w:t>作出</w:t>
      </w:r>
      <w:r>
        <w:rPr>
          <w:sz w:val="24"/>
          <w:szCs w:val="24"/>
          <w:lang w:eastAsia="zh-CN"/>
        </w:rPr>
        <w:t>更正</w:t>
      </w:r>
      <w:r w:rsidRPr="007B5E0B">
        <w:rPr>
          <w:sz w:val="24"/>
          <w:szCs w:val="24"/>
          <w:lang w:eastAsia="zh-CN"/>
        </w:rPr>
        <w:t>。</w:t>
      </w:r>
    </w:p>
    <w:p w14:paraId="1949F153" w14:textId="77777777" w:rsidR="00877AAC" w:rsidRPr="007B5E0B" w:rsidRDefault="00877AAC" w:rsidP="00877AAC">
      <w:pPr>
        <w:pStyle w:val="Heading1"/>
        <w:rPr>
          <w:sz w:val="24"/>
          <w:szCs w:val="24"/>
          <w:lang w:val="en-CA"/>
        </w:rPr>
      </w:pPr>
      <w:r w:rsidRPr="007B5E0B">
        <w:rPr>
          <w:sz w:val="24"/>
          <w:szCs w:val="24"/>
          <w:lang w:eastAsia="zh-CN"/>
        </w:rPr>
        <w:t>执行委员会</w:t>
      </w:r>
      <w:r w:rsidRPr="007B5E0B">
        <w:rPr>
          <w:sz w:val="24"/>
          <w:szCs w:val="24"/>
          <w:u w:val="single"/>
          <w:lang w:eastAsia="zh-CN"/>
        </w:rPr>
        <w:t>决定</w:t>
      </w:r>
      <w:r w:rsidRPr="007B5E0B">
        <w:rPr>
          <w:sz w:val="24"/>
          <w:szCs w:val="24"/>
          <w:lang w:val="en-CA" w:eastAsia="zh-CN"/>
        </w:rPr>
        <w:t>：</w:t>
      </w:r>
    </w:p>
    <w:p w14:paraId="44BBADC8"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注意到</w:t>
      </w:r>
      <w:r w:rsidRPr="007B5E0B">
        <w:rPr>
          <w:sz w:val="24"/>
          <w:szCs w:val="24"/>
          <w:lang w:val="en-CA" w:eastAsia="zh-CN"/>
        </w:rPr>
        <w:t>UNEP/OzL.Pro/ExCom/84/11</w:t>
      </w:r>
      <w:r w:rsidRPr="007B5E0B">
        <w:rPr>
          <w:sz w:val="24"/>
          <w:szCs w:val="24"/>
          <w:lang w:val="zh-CN" w:eastAsia="zh-CN"/>
        </w:rPr>
        <w:t>号文件所载关于评价消耗臭氧层物质处置和销毁试点示范项目的最后报告；</w:t>
      </w:r>
      <w:r>
        <w:rPr>
          <w:rFonts w:hint="eastAsia"/>
          <w:sz w:val="24"/>
          <w:szCs w:val="24"/>
          <w:lang w:val="zh-CN" w:eastAsia="zh-CN"/>
        </w:rPr>
        <w:t>以及</w:t>
      </w:r>
    </w:p>
    <w:p w14:paraId="6F06A712"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邀请各双边和执行机构根据评价消耗臭氧层物质处置和销毁试点示范项目</w:t>
      </w:r>
      <w:r w:rsidRPr="007B5E0B">
        <w:rPr>
          <w:sz w:val="24"/>
          <w:szCs w:val="24"/>
          <w:lang w:val="en-US" w:eastAsia="zh-CN"/>
        </w:rPr>
        <w:t>报告</w:t>
      </w:r>
      <w:r w:rsidRPr="007B5E0B">
        <w:rPr>
          <w:sz w:val="24"/>
          <w:szCs w:val="24"/>
          <w:lang w:val="zh-CN" w:eastAsia="zh-CN"/>
        </w:rPr>
        <w:t>的主要结论</w:t>
      </w:r>
      <w:r w:rsidRPr="007B5E0B">
        <w:rPr>
          <w:sz w:val="24"/>
          <w:szCs w:val="24"/>
          <w:lang w:val="en-CA" w:eastAsia="zh-CN"/>
        </w:rPr>
        <w:t>，</w:t>
      </w:r>
      <w:r w:rsidRPr="007B5E0B">
        <w:rPr>
          <w:sz w:val="24"/>
          <w:szCs w:val="24"/>
          <w:lang w:val="zh-CN" w:eastAsia="zh-CN"/>
        </w:rPr>
        <w:t>酌情应用所吸取的经验教训</w:t>
      </w:r>
      <w:r w:rsidRPr="007B5E0B">
        <w:rPr>
          <w:sz w:val="24"/>
          <w:szCs w:val="24"/>
          <w:lang w:val="en-CA" w:eastAsia="zh-CN"/>
        </w:rPr>
        <w:t>。</w:t>
      </w:r>
    </w:p>
    <w:p w14:paraId="6D446070" w14:textId="77777777" w:rsidR="00877AAC" w:rsidRPr="007B5E0B" w:rsidRDefault="00877AAC" w:rsidP="00877AAC">
      <w:pPr>
        <w:spacing w:after="240"/>
        <w:jc w:val="right"/>
        <w:rPr>
          <w:rFonts w:ascii="SimSun" w:hAnsi="SimSun"/>
          <w:sz w:val="24"/>
          <w:szCs w:val="24"/>
          <w:lang w:eastAsia="zh-CN"/>
        </w:rPr>
      </w:pPr>
      <w:r>
        <w:rPr>
          <w:rFonts w:ascii="SimSun" w:hAnsi="SimSun" w:hint="eastAsia"/>
          <w:b/>
          <w:sz w:val="24"/>
          <w:szCs w:val="24"/>
          <w:lang w:eastAsia="zh-CN"/>
        </w:rPr>
        <w:t>（</w:t>
      </w:r>
      <w:r w:rsidRPr="00A511F8">
        <w:rPr>
          <w:b/>
          <w:sz w:val="24"/>
          <w:szCs w:val="24"/>
          <w:lang w:eastAsia="zh-CN"/>
        </w:rPr>
        <w:t>第</w:t>
      </w:r>
      <w:r w:rsidRPr="00A511F8">
        <w:rPr>
          <w:b/>
          <w:sz w:val="24"/>
          <w:szCs w:val="24"/>
          <w:lang w:eastAsia="zh-CN"/>
        </w:rPr>
        <w:t>84/9</w:t>
      </w:r>
      <w:r w:rsidRPr="007B5E0B">
        <w:rPr>
          <w:rFonts w:ascii="SimSun" w:hAnsi="SimSun"/>
          <w:b/>
          <w:sz w:val="24"/>
          <w:szCs w:val="24"/>
          <w:lang w:eastAsia="zh-CN"/>
        </w:rPr>
        <w:t>号决定</w:t>
      </w:r>
      <w:r>
        <w:rPr>
          <w:rFonts w:ascii="SimSun" w:hAnsi="SimSun" w:hint="eastAsia"/>
          <w:b/>
          <w:sz w:val="24"/>
          <w:szCs w:val="24"/>
          <w:lang w:eastAsia="zh-CN"/>
        </w:rPr>
        <w:t>）</w:t>
      </w:r>
    </w:p>
    <w:p w14:paraId="73348F1D" w14:textId="77777777" w:rsidR="00877AAC" w:rsidRPr="007B5E0B" w:rsidRDefault="00877AAC" w:rsidP="00877AAC">
      <w:pPr>
        <w:tabs>
          <w:tab w:val="left" w:pos="720"/>
        </w:tabs>
        <w:spacing w:after="240"/>
        <w:rPr>
          <w:rFonts w:ascii="SimSun" w:hAnsi="SimSun"/>
          <w:b/>
          <w:sz w:val="24"/>
          <w:szCs w:val="24"/>
          <w:lang w:val="en-US" w:eastAsia="zh-CN"/>
        </w:rPr>
      </w:pPr>
      <w:r w:rsidRPr="007A6A90">
        <w:rPr>
          <w:b/>
          <w:sz w:val="24"/>
          <w:szCs w:val="24"/>
          <w:lang w:val="en-US" w:eastAsia="zh-CN"/>
        </w:rPr>
        <w:t>(c)</w:t>
      </w:r>
      <w:r w:rsidRPr="007B5E0B">
        <w:rPr>
          <w:rFonts w:ascii="SimSun" w:hAnsi="SimSun"/>
          <w:b/>
          <w:sz w:val="24"/>
          <w:szCs w:val="24"/>
          <w:lang w:val="en-US" w:eastAsia="zh-CN"/>
        </w:rPr>
        <w:t xml:space="preserve"> </w:t>
      </w:r>
      <w:r>
        <w:rPr>
          <w:rFonts w:ascii="SimSun" w:hAnsi="SimSun"/>
          <w:b/>
          <w:sz w:val="24"/>
          <w:szCs w:val="24"/>
          <w:lang w:val="en-US" w:eastAsia="zh-CN"/>
        </w:rPr>
        <w:tab/>
      </w:r>
      <w:r w:rsidRPr="007B5E0B">
        <w:rPr>
          <w:rFonts w:ascii="SimSun" w:hAnsi="SimSun"/>
          <w:b/>
          <w:sz w:val="24"/>
          <w:szCs w:val="24"/>
          <w:lang w:eastAsia="zh-CN"/>
        </w:rPr>
        <w:t>评价《蒙特利尔议定书》成就的可持续性案头研究</w:t>
      </w:r>
    </w:p>
    <w:p w14:paraId="42633110" w14:textId="77777777" w:rsidR="00877AAC" w:rsidRPr="007B5E0B" w:rsidRDefault="00877AAC" w:rsidP="00877AAC">
      <w:pPr>
        <w:pStyle w:val="Heading1"/>
        <w:rPr>
          <w:sz w:val="24"/>
          <w:szCs w:val="24"/>
          <w:lang w:eastAsia="zh-CN"/>
        </w:rPr>
      </w:pPr>
      <w:r w:rsidRPr="007B5E0B">
        <w:rPr>
          <w:sz w:val="24"/>
          <w:szCs w:val="24"/>
          <w:lang w:eastAsia="zh-CN"/>
        </w:rPr>
        <w:t>高级监测和评价干事介绍了</w:t>
      </w:r>
      <w:r>
        <w:rPr>
          <w:sz w:val="24"/>
          <w:szCs w:val="24"/>
          <w:lang w:eastAsia="zh-CN"/>
        </w:rPr>
        <w:t>UNEP</w:t>
      </w:r>
      <w:r w:rsidRPr="007B5E0B">
        <w:rPr>
          <w:sz w:val="24"/>
          <w:szCs w:val="24"/>
          <w:lang w:eastAsia="zh-CN"/>
        </w:rPr>
        <w:t>/OzL.Pro/ExCom/84/12</w:t>
      </w:r>
      <w:r w:rsidRPr="007B5E0B">
        <w:rPr>
          <w:sz w:val="24"/>
          <w:szCs w:val="24"/>
          <w:lang w:eastAsia="zh-CN"/>
        </w:rPr>
        <w:t>号文件。她指出，报告建议开展第二阶段的研究，但就这项额外工作的必要性征求</w:t>
      </w:r>
      <w:r>
        <w:rPr>
          <w:rFonts w:hint="eastAsia"/>
          <w:sz w:val="24"/>
          <w:szCs w:val="24"/>
          <w:lang w:eastAsia="zh-CN"/>
        </w:rPr>
        <w:t>执行委员会</w:t>
      </w:r>
      <w:r w:rsidRPr="007B5E0B">
        <w:rPr>
          <w:sz w:val="24"/>
          <w:szCs w:val="24"/>
          <w:lang w:eastAsia="zh-CN"/>
        </w:rPr>
        <w:t>的意见。</w:t>
      </w:r>
    </w:p>
    <w:p w14:paraId="725E1172" w14:textId="77777777" w:rsidR="00877AAC" w:rsidRPr="007B5E0B" w:rsidRDefault="00877AAC" w:rsidP="00877AAC">
      <w:pPr>
        <w:pStyle w:val="Heading1"/>
        <w:rPr>
          <w:sz w:val="24"/>
          <w:szCs w:val="24"/>
          <w:lang w:eastAsia="zh-CN"/>
        </w:rPr>
      </w:pPr>
      <w:r>
        <w:rPr>
          <w:sz w:val="24"/>
          <w:szCs w:val="24"/>
          <w:lang w:eastAsia="zh-CN"/>
        </w:rPr>
        <w:t>在随后的讨论中，</w:t>
      </w:r>
      <w:r>
        <w:rPr>
          <w:rFonts w:hint="eastAsia"/>
          <w:sz w:val="24"/>
          <w:szCs w:val="24"/>
          <w:lang w:eastAsia="zh-CN"/>
        </w:rPr>
        <w:t>几位</w:t>
      </w:r>
      <w:r w:rsidRPr="007B5E0B">
        <w:rPr>
          <w:sz w:val="24"/>
          <w:szCs w:val="24"/>
          <w:lang w:eastAsia="zh-CN"/>
        </w:rPr>
        <w:t>成员对案头研究表示欢迎，</w:t>
      </w:r>
      <w:r>
        <w:rPr>
          <w:rFonts w:hint="eastAsia"/>
          <w:sz w:val="24"/>
          <w:szCs w:val="24"/>
          <w:lang w:eastAsia="zh-CN"/>
        </w:rPr>
        <w:t>认为</w:t>
      </w:r>
      <w:r>
        <w:rPr>
          <w:sz w:val="24"/>
          <w:szCs w:val="24"/>
          <w:lang w:eastAsia="zh-CN"/>
        </w:rPr>
        <w:t>案头研究</w:t>
      </w:r>
      <w:r w:rsidRPr="007B5E0B">
        <w:rPr>
          <w:sz w:val="24"/>
          <w:szCs w:val="24"/>
          <w:lang w:eastAsia="zh-CN"/>
        </w:rPr>
        <w:t>使人</w:t>
      </w:r>
      <w:r>
        <w:rPr>
          <w:rFonts w:hint="eastAsia"/>
          <w:sz w:val="24"/>
          <w:szCs w:val="24"/>
          <w:lang w:eastAsia="zh-CN"/>
        </w:rPr>
        <w:t>更加</w:t>
      </w:r>
      <w:r w:rsidRPr="007B5E0B">
        <w:rPr>
          <w:sz w:val="24"/>
          <w:szCs w:val="24"/>
          <w:lang w:eastAsia="zh-CN"/>
        </w:rPr>
        <w:t>了解</w:t>
      </w:r>
      <w:r>
        <w:rPr>
          <w:rFonts w:hint="eastAsia"/>
          <w:sz w:val="24"/>
          <w:szCs w:val="24"/>
          <w:lang w:eastAsia="zh-CN"/>
        </w:rPr>
        <w:t>有助于</w:t>
      </w:r>
      <w:r w:rsidRPr="007B5E0B">
        <w:rPr>
          <w:sz w:val="24"/>
          <w:szCs w:val="24"/>
          <w:lang w:eastAsia="zh-CN"/>
        </w:rPr>
        <w:t>《议定书》下开展活动的可持续性</w:t>
      </w:r>
      <w:r>
        <w:rPr>
          <w:rFonts w:hint="eastAsia"/>
          <w:sz w:val="24"/>
          <w:szCs w:val="24"/>
          <w:lang w:eastAsia="zh-CN"/>
        </w:rPr>
        <w:t>各种</w:t>
      </w:r>
      <w:r>
        <w:rPr>
          <w:sz w:val="24"/>
          <w:szCs w:val="24"/>
          <w:lang w:eastAsia="zh-CN"/>
        </w:rPr>
        <w:t>要素，</w:t>
      </w:r>
      <w:r w:rsidRPr="007B5E0B">
        <w:rPr>
          <w:sz w:val="24"/>
          <w:szCs w:val="24"/>
          <w:lang w:eastAsia="zh-CN"/>
        </w:rPr>
        <w:t>以及需要进一步</w:t>
      </w:r>
      <w:r>
        <w:rPr>
          <w:rFonts w:hint="eastAsia"/>
          <w:sz w:val="24"/>
          <w:szCs w:val="24"/>
          <w:lang w:eastAsia="zh-CN"/>
        </w:rPr>
        <w:t>采取</w:t>
      </w:r>
      <w:r w:rsidRPr="007B5E0B">
        <w:rPr>
          <w:sz w:val="24"/>
          <w:szCs w:val="24"/>
          <w:lang w:eastAsia="zh-CN"/>
        </w:rPr>
        <w:t>行动和</w:t>
      </w:r>
      <w:r>
        <w:rPr>
          <w:rFonts w:hint="eastAsia"/>
          <w:sz w:val="24"/>
          <w:szCs w:val="24"/>
          <w:lang w:eastAsia="zh-CN"/>
        </w:rPr>
        <w:t>作出</w:t>
      </w:r>
      <w:r w:rsidRPr="007B5E0B">
        <w:rPr>
          <w:sz w:val="24"/>
          <w:szCs w:val="24"/>
          <w:lang w:eastAsia="zh-CN"/>
        </w:rPr>
        <w:t>改进的领域。</w:t>
      </w:r>
      <w:r>
        <w:rPr>
          <w:rFonts w:hint="eastAsia"/>
          <w:sz w:val="24"/>
          <w:szCs w:val="24"/>
          <w:lang w:eastAsia="zh-CN"/>
        </w:rPr>
        <w:t>几位</w:t>
      </w:r>
      <w:r w:rsidRPr="007B5E0B">
        <w:rPr>
          <w:sz w:val="24"/>
          <w:szCs w:val="24"/>
          <w:lang w:eastAsia="zh-CN"/>
        </w:rPr>
        <w:t>成员强调了体制强化对实现《议定书》目标的重要性，包括需要提高国家臭氧机构作为调动利益攸关方的协调中心的能力。</w:t>
      </w:r>
      <w:r>
        <w:rPr>
          <w:sz w:val="24"/>
          <w:szCs w:val="24"/>
          <w:lang w:eastAsia="zh-CN"/>
        </w:rPr>
        <w:t>一位成员</w:t>
      </w:r>
      <w:r w:rsidRPr="007B5E0B">
        <w:rPr>
          <w:sz w:val="24"/>
          <w:szCs w:val="24"/>
          <w:lang w:eastAsia="zh-CN"/>
        </w:rPr>
        <w:t>说，需要</w:t>
      </w:r>
      <w:r>
        <w:rPr>
          <w:rFonts w:hint="eastAsia"/>
          <w:sz w:val="24"/>
          <w:szCs w:val="24"/>
          <w:lang w:eastAsia="zh-CN"/>
        </w:rPr>
        <w:t>更加</w:t>
      </w:r>
      <w:r w:rsidRPr="007B5E0B">
        <w:rPr>
          <w:sz w:val="24"/>
          <w:szCs w:val="24"/>
          <w:lang w:eastAsia="zh-CN"/>
        </w:rPr>
        <w:t>重视</w:t>
      </w:r>
      <w:r>
        <w:rPr>
          <w:rFonts w:hint="eastAsia"/>
          <w:sz w:val="24"/>
          <w:szCs w:val="24"/>
          <w:lang w:eastAsia="zh-CN"/>
        </w:rPr>
        <w:t>基于</w:t>
      </w:r>
      <w:r w:rsidRPr="007B5E0B">
        <w:rPr>
          <w:sz w:val="24"/>
          <w:szCs w:val="24"/>
          <w:lang w:eastAsia="zh-CN"/>
        </w:rPr>
        <w:t>消耗臭氧层物质</w:t>
      </w:r>
      <w:r>
        <w:rPr>
          <w:rFonts w:hint="eastAsia"/>
          <w:sz w:val="24"/>
          <w:szCs w:val="24"/>
          <w:lang w:eastAsia="zh-CN"/>
        </w:rPr>
        <w:t>的</w:t>
      </w:r>
      <w:r w:rsidRPr="007B5E0B">
        <w:rPr>
          <w:sz w:val="24"/>
          <w:szCs w:val="24"/>
          <w:lang w:eastAsia="zh-CN"/>
        </w:rPr>
        <w:t>设备的</w:t>
      </w:r>
      <w:r>
        <w:rPr>
          <w:rFonts w:hint="eastAsia"/>
          <w:sz w:val="24"/>
          <w:szCs w:val="24"/>
          <w:lang w:eastAsia="zh-CN"/>
        </w:rPr>
        <w:t>制冷剂回收</w:t>
      </w:r>
      <w:r w:rsidRPr="007B5E0B">
        <w:rPr>
          <w:sz w:val="24"/>
          <w:szCs w:val="24"/>
          <w:lang w:eastAsia="zh-CN"/>
        </w:rPr>
        <w:t>和</w:t>
      </w:r>
      <w:r>
        <w:rPr>
          <w:rFonts w:hint="eastAsia"/>
          <w:sz w:val="24"/>
          <w:szCs w:val="24"/>
          <w:lang w:eastAsia="zh-CN"/>
        </w:rPr>
        <w:t>再循环</w:t>
      </w:r>
      <w:r w:rsidRPr="007B5E0B">
        <w:rPr>
          <w:sz w:val="24"/>
          <w:szCs w:val="24"/>
          <w:lang w:eastAsia="zh-CN"/>
        </w:rPr>
        <w:t>，因为与销毁相比，此类活动具有更大的可持续性。</w:t>
      </w:r>
    </w:p>
    <w:p w14:paraId="1DD02C11" w14:textId="77777777" w:rsidR="00877AAC" w:rsidRPr="007B5E0B" w:rsidRDefault="00877AAC" w:rsidP="00877AAC">
      <w:pPr>
        <w:pStyle w:val="Heading1"/>
        <w:rPr>
          <w:sz w:val="24"/>
          <w:szCs w:val="24"/>
          <w:lang w:eastAsia="zh-CN"/>
        </w:rPr>
      </w:pPr>
      <w:r w:rsidRPr="007B5E0B">
        <w:rPr>
          <w:sz w:val="24"/>
          <w:szCs w:val="24"/>
          <w:lang w:eastAsia="zh-CN"/>
        </w:rPr>
        <w:t>关于案头研究的适用性，一些成员表示，该项研究可有助于议程项目</w:t>
      </w:r>
      <w:r w:rsidRPr="007B5E0B">
        <w:rPr>
          <w:sz w:val="24"/>
          <w:szCs w:val="24"/>
          <w:lang w:eastAsia="zh-CN"/>
        </w:rPr>
        <w:t>11</w:t>
      </w:r>
      <w:r w:rsidRPr="001C22BC">
        <w:rPr>
          <w:rFonts w:asciiTheme="minorEastAsia" w:hAnsiTheme="minorEastAsia"/>
          <w:sz w:val="24"/>
          <w:szCs w:val="24"/>
          <w:lang w:eastAsia="zh-CN"/>
        </w:rPr>
        <w:t>“</w:t>
      </w:r>
      <w:r w:rsidRPr="007B5E0B">
        <w:rPr>
          <w:sz w:val="24"/>
          <w:szCs w:val="24"/>
          <w:lang w:eastAsia="zh-CN"/>
        </w:rPr>
        <w:t>关于多边基金支助下制定的</w:t>
      </w:r>
      <w:r>
        <w:rPr>
          <w:sz w:val="24"/>
          <w:szCs w:val="24"/>
          <w:lang w:eastAsia="zh-CN"/>
        </w:rPr>
        <w:t>现行监测、报告、核查和可执行的许可证和配额制度的概览</w:t>
      </w:r>
      <w:r w:rsidRPr="001C22BC">
        <w:rPr>
          <w:rFonts w:asciiTheme="minorEastAsia" w:hAnsiTheme="minorEastAsia"/>
          <w:sz w:val="24"/>
          <w:szCs w:val="24"/>
          <w:lang w:eastAsia="zh-CN"/>
        </w:rPr>
        <w:t>”</w:t>
      </w:r>
      <w:r w:rsidRPr="007B5E0B">
        <w:rPr>
          <w:sz w:val="24"/>
          <w:szCs w:val="24"/>
          <w:lang w:eastAsia="zh-CN"/>
        </w:rPr>
        <w:t>下的讨论。</w:t>
      </w:r>
    </w:p>
    <w:p w14:paraId="56374025" w14:textId="77777777" w:rsidR="00877AAC" w:rsidRPr="007B5E0B" w:rsidRDefault="00877AAC" w:rsidP="00877AAC">
      <w:pPr>
        <w:pStyle w:val="Heading1"/>
        <w:rPr>
          <w:sz w:val="24"/>
          <w:szCs w:val="24"/>
          <w:lang w:eastAsia="zh-CN"/>
        </w:rPr>
      </w:pPr>
      <w:r w:rsidRPr="007B5E0B">
        <w:rPr>
          <w:sz w:val="24"/>
          <w:szCs w:val="24"/>
          <w:lang w:eastAsia="zh-CN"/>
        </w:rPr>
        <w:t>关于研究</w:t>
      </w:r>
      <w:r>
        <w:rPr>
          <w:rFonts w:hint="eastAsia"/>
          <w:sz w:val="24"/>
          <w:szCs w:val="24"/>
          <w:lang w:eastAsia="zh-CN"/>
        </w:rPr>
        <w:t>的</w:t>
      </w:r>
      <w:r w:rsidRPr="007B5E0B">
        <w:rPr>
          <w:sz w:val="24"/>
          <w:szCs w:val="24"/>
          <w:lang w:eastAsia="zh-CN"/>
        </w:rPr>
        <w:t>第二阶段问题，一些成员认为</w:t>
      </w:r>
      <w:r>
        <w:rPr>
          <w:rFonts w:hint="eastAsia"/>
          <w:sz w:val="24"/>
          <w:szCs w:val="24"/>
          <w:lang w:eastAsia="zh-CN"/>
        </w:rPr>
        <w:t>，鉴于</w:t>
      </w:r>
      <w:r w:rsidRPr="007B5E0B">
        <w:rPr>
          <w:sz w:val="24"/>
          <w:szCs w:val="24"/>
          <w:lang w:eastAsia="zh-CN"/>
        </w:rPr>
        <w:t>当前的研究范围很广，</w:t>
      </w:r>
      <w:r>
        <w:rPr>
          <w:rFonts w:hint="eastAsia"/>
          <w:sz w:val="24"/>
          <w:szCs w:val="24"/>
          <w:lang w:eastAsia="zh-CN"/>
        </w:rPr>
        <w:t>这一阶段</w:t>
      </w:r>
      <w:r>
        <w:rPr>
          <w:sz w:val="24"/>
          <w:szCs w:val="24"/>
          <w:lang w:eastAsia="zh-CN"/>
        </w:rPr>
        <w:t>没有</w:t>
      </w:r>
      <w:r w:rsidRPr="007B5E0B">
        <w:rPr>
          <w:sz w:val="24"/>
          <w:szCs w:val="24"/>
          <w:lang w:eastAsia="zh-CN"/>
        </w:rPr>
        <w:t>必要，</w:t>
      </w:r>
      <w:r>
        <w:rPr>
          <w:rFonts w:hint="eastAsia"/>
          <w:sz w:val="24"/>
          <w:szCs w:val="24"/>
          <w:lang w:eastAsia="zh-CN"/>
        </w:rPr>
        <w:t>他们</w:t>
      </w:r>
      <w:r>
        <w:rPr>
          <w:sz w:val="24"/>
          <w:szCs w:val="24"/>
          <w:lang w:eastAsia="zh-CN"/>
        </w:rPr>
        <w:t>指出，</w:t>
      </w:r>
      <w:r w:rsidRPr="007B5E0B">
        <w:rPr>
          <w:sz w:val="24"/>
          <w:szCs w:val="24"/>
          <w:lang w:eastAsia="zh-CN"/>
        </w:rPr>
        <w:t>与</w:t>
      </w:r>
      <w:r w:rsidRPr="007B5E0B">
        <w:rPr>
          <w:sz w:val="24"/>
          <w:szCs w:val="24"/>
          <w:lang w:eastAsia="zh-CN"/>
        </w:rPr>
        <w:t>2020</w:t>
      </w:r>
      <w:r w:rsidRPr="007B5E0B">
        <w:rPr>
          <w:sz w:val="24"/>
          <w:szCs w:val="24"/>
          <w:lang w:eastAsia="zh-CN"/>
        </w:rPr>
        <w:t>年监测和评价工作方案相关的事项将在议程项目</w:t>
      </w:r>
      <w:r w:rsidRPr="007B5E0B">
        <w:rPr>
          <w:sz w:val="24"/>
          <w:szCs w:val="24"/>
          <w:lang w:eastAsia="zh-CN"/>
        </w:rPr>
        <w:t>6(f)</w:t>
      </w:r>
      <w:r w:rsidRPr="005F1A68">
        <w:rPr>
          <w:rFonts w:asciiTheme="minorEastAsia" w:hAnsiTheme="minorEastAsia"/>
          <w:sz w:val="24"/>
          <w:szCs w:val="24"/>
          <w:lang w:eastAsia="zh-CN"/>
        </w:rPr>
        <w:t>“</w:t>
      </w:r>
      <w:r w:rsidRPr="00BF3145">
        <w:rPr>
          <w:sz w:val="24"/>
          <w:szCs w:val="24"/>
          <w:lang w:val="en-CA" w:eastAsia="zh-CN"/>
        </w:rPr>
        <w:t>2020</w:t>
      </w:r>
      <w:r w:rsidRPr="007B5E0B">
        <w:rPr>
          <w:rFonts w:ascii="SimSun" w:hAnsi="SimSun"/>
          <w:sz w:val="24"/>
          <w:szCs w:val="24"/>
          <w:lang w:val="en-US" w:eastAsia="zh-CN"/>
        </w:rPr>
        <w:t>年监测和评价工作方案草案</w:t>
      </w:r>
      <w:r w:rsidRPr="005F1A68">
        <w:rPr>
          <w:rFonts w:asciiTheme="minorEastAsia" w:hAnsiTheme="minorEastAsia"/>
          <w:sz w:val="24"/>
          <w:szCs w:val="24"/>
          <w:lang w:eastAsia="zh-CN"/>
        </w:rPr>
        <w:t>”</w:t>
      </w:r>
      <w:r w:rsidRPr="007B5E0B">
        <w:rPr>
          <w:sz w:val="24"/>
          <w:szCs w:val="24"/>
          <w:lang w:eastAsia="zh-CN"/>
        </w:rPr>
        <w:t>下讨论。</w:t>
      </w:r>
      <w:r>
        <w:rPr>
          <w:rFonts w:hint="eastAsia"/>
          <w:sz w:val="24"/>
          <w:szCs w:val="24"/>
          <w:lang w:eastAsia="zh-CN"/>
        </w:rPr>
        <w:t>其他</w:t>
      </w:r>
      <w:r w:rsidRPr="007B5E0B">
        <w:rPr>
          <w:sz w:val="24"/>
          <w:szCs w:val="24"/>
          <w:lang w:eastAsia="zh-CN"/>
        </w:rPr>
        <w:t>一些成员表示，第二阶段可能有助于</w:t>
      </w:r>
      <w:r>
        <w:rPr>
          <w:rFonts w:hint="eastAsia"/>
          <w:sz w:val="24"/>
          <w:szCs w:val="24"/>
          <w:lang w:eastAsia="zh-CN"/>
        </w:rPr>
        <w:t>获得</w:t>
      </w:r>
      <w:r w:rsidRPr="007B5E0B">
        <w:rPr>
          <w:sz w:val="24"/>
          <w:szCs w:val="24"/>
          <w:lang w:eastAsia="zh-CN"/>
        </w:rPr>
        <w:t>包括国家臭氧机构在内的更广泛利益攸关方</w:t>
      </w:r>
      <w:r>
        <w:rPr>
          <w:rFonts w:hint="eastAsia"/>
          <w:sz w:val="24"/>
          <w:szCs w:val="24"/>
          <w:lang w:eastAsia="zh-CN"/>
        </w:rPr>
        <w:t>的</w:t>
      </w:r>
      <w:r>
        <w:rPr>
          <w:sz w:val="24"/>
          <w:szCs w:val="24"/>
          <w:lang w:eastAsia="zh-CN"/>
        </w:rPr>
        <w:t>意见</w:t>
      </w:r>
      <w:r w:rsidRPr="007B5E0B">
        <w:rPr>
          <w:sz w:val="24"/>
          <w:szCs w:val="24"/>
          <w:lang w:eastAsia="zh-CN"/>
        </w:rPr>
        <w:t>。一些成员指出，要从发送给所有国家臭氧机构和执行机构的调查表获得的相对较少的答复中吸取有意义的经验教训，并非易事，而当前的研究正是在这些答复的基础上进行的。研究的下一阶段可以采用更简单的方法，如问卷调查，而不是全面的实地研究。</w:t>
      </w:r>
    </w:p>
    <w:p w14:paraId="20A4BF95" w14:textId="77777777" w:rsidR="00877AAC" w:rsidRPr="007B5E0B" w:rsidRDefault="00877AAC" w:rsidP="00877AAC">
      <w:pPr>
        <w:pStyle w:val="Heading1"/>
        <w:rPr>
          <w:sz w:val="24"/>
          <w:szCs w:val="24"/>
          <w:lang w:eastAsia="zh-CN"/>
        </w:rPr>
      </w:pPr>
      <w:r w:rsidRPr="007B5E0B">
        <w:rPr>
          <w:rFonts w:hint="eastAsia"/>
          <w:sz w:val="24"/>
          <w:szCs w:val="24"/>
          <w:lang w:eastAsia="zh-CN"/>
        </w:rPr>
        <w:t>执行委员会</w:t>
      </w:r>
      <w:r w:rsidRPr="007B5E0B">
        <w:rPr>
          <w:rFonts w:hint="eastAsia"/>
          <w:sz w:val="24"/>
          <w:szCs w:val="24"/>
          <w:u w:val="single"/>
          <w:lang w:eastAsia="zh-CN"/>
        </w:rPr>
        <w:t>表示注意到</w:t>
      </w:r>
      <w:r w:rsidRPr="007B5E0B">
        <w:rPr>
          <w:rFonts w:hint="eastAsia"/>
          <w:sz w:val="24"/>
          <w:szCs w:val="24"/>
          <w:lang w:eastAsia="zh-CN"/>
        </w:rPr>
        <w:t>UNEP/OzL.Pro/ExCom/84/12</w:t>
      </w:r>
      <w:r w:rsidRPr="007B5E0B">
        <w:rPr>
          <w:rFonts w:hint="eastAsia"/>
          <w:sz w:val="24"/>
          <w:szCs w:val="24"/>
          <w:lang w:eastAsia="zh-CN"/>
        </w:rPr>
        <w:t>号文件所载评价《蒙特利尔议定书》成就的可持续性的案头研究。</w:t>
      </w:r>
    </w:p>
    <w:p w14:paraId="6B567F6F" w14:textId="77777777" w:rsidR="00877AAC" w:rsidRPr="007B5E0B" w:rsidRDefault="00877AAC" w:rsidP="00877AAC">
      <w:pPr>
        <w:spacing w:after="240"/>
        <w:rPr>
          <w:rFonts w:ascii="SimSun" w:hAnsi="SimSun"/>
          <w:b/>
          <w:sz w:val="24"/>
          <w:szCs w:val="24"/>
          <w:lang w:eastAsia="zh-CN"/>
        </w:rPr>
      </w:pPr>
      <w:r w:rsidRPr="007A6A90">
        <w:rPr>
          <w:b/>
          <w:sz w:val="24"/>
          <w:szCs w:val="24"/>
          <w:lang w:eastAsia="zh-CN"/>
        </w:rPr>
        <w:t>(d)</w:t>
      </w:r>
      <w:r w:rsidRPr="007B5E0B">
        <w:rPr>
          <w:rFonts w:ascii="SimSun" w:hAnsi="SimSun"/>
          <w:b/>
          <w:sz w:val="24"/>
          <w:szCs w:val="24"/>
          <w:lang w:eastAsia="zh-CN"/>
        </w:rPr>
        <w:t xml:space="preserve"> </w:t>
      </w:r>
      <w:r>
        <w:rPr>
          <w:rFonts w:ascii="SimSun" w:hAnsi="SimSun"/>
          <w:b/>
          <w:sz w:val="24"/>
          <w:szCs w:val="24"/>
          <w:lang w:eastAsia="zh-CN"/>
        </w:rPr>
        <w:tab/>
      </w:r>
      <w:r w:rsidRPr="007B5E0B">
        <w:rPr>
          <w:rFonts w:ascii="SimSun" w:hAnsi="SimSun"/>
          <w:b/>
          <w:sz w:val="24"/>
          <w:szCs w:val="24"/>
          <w:lang w:eastAsia="zh-CN"/>
        </w:rPr>
        <w:t>评价国家臭氧干事区域网络案头研究的职权范围</w:t>
      </w:r>
    </w:p>
    <w:p w14:paraId="7063AA06" w14:textId="77777777" w:rsidR="00877AAC" w:rsidRPr="007B5E0B" w:rsidRDefault="00877AAC" w:rsidP="00877AAC">
      <w:pPr>
        <w:pStyle w:val="Heading1"/>
        <w:rPr>
          <w:sz w:val="24"/>
          <w:szCs w:val="24"/>
          <w:lang w:eastAsia="zh-CN"/>
        </w:rPr>
      </w:pPr>
      <w:r w:rsidRPr="007B5E0B">
        <w:rPr>
          <w:sz w:val="24"/>
          <w:szCs w:val="24"/>
          <w:lang w:eastAsia="zh-CN"/>
        </w:rPr>
        <w:t>高级监测和评价干事介绍了</w:t>
      </w:r>
      <w:r>
        <w:rPr>
          <w:sz w:val="24"/>
          <w:szCs w:val="24"/>
          <w:lang w:eastAsia="zh-CN"/>
        </w:rPr>
        <w:t>UNEP</w:t>
      </w:r>
      <w:r w:rsidRPr="007B5E0B">
        <w:rPr>
          <w:sz w:val="24"/>
          <w:szCs w:val="24"/>
          <w:lang w:eastAsia="zh-CN"/>
        </w:rPr>
        <w:t>/OzL.Pro/ExCom/84/13</w:t>
      </w:r>
      <w:r w:rsidRPr="007B5E0B">
        <w:rPr>
          <w:sz w:val="24"/>
          <w:szCs w:val="24"/>
          <w:lang w:eastAsia="zh-CN"/>
        </w:rPr>
        <w:t>号文件。</w:t>
      </w:r>
    </w:p>
    <w:p w14:paraId="3A7EAD2E" w14:textId="77777777" w:rsidR="00877AAC" w:rsidRPr="007B5E0B" w:rsidRDefault="00877AAC" w:rsidP="00877AAC">
      <w:pPr>
        <w:pStyle w:val="Heading1"/>
        <w:rPr>
          <w:sz w:val="24"/>
          <w:szCs w:val="24"/>
          <w:lang w:eastAsia="zh-CN"/>
        </w:rPr>
      </w:pPr>
      <w:r w:rsidRPr="007B5E0B">
        <w:rPr>
          <w:sz w:val="24"/>
          <w:szCs w:val="24"/>
          <w:lang w:eastAsia="zh-CN"/>
        </w:rPr>
        <w:t>在随后的讨论中，</w:t>
      </w:r>
      <w:r>
        <w:rPr>
          <w:rFonts w:hint="eastAsia"/>
          <w:sz w:val="24"/>
          <w:szCs w:val="24"/>
          <w:lang w:eastAsia="zh-CN"/>
        </w:rPr>
        <w:t>几位</w:t>
      </w:r>
      <w:r w:rsidRPr="007B5E0B">
        <w:rPr>
          <w:sz w:val="24"/>
          <w:szCs w:val="24"/>
          <w:lang w:eastAsia="zh-CN"/>
        </w:rPr>
        <w:t>成员欢迎案头研究的拟议职权范围。</w:t>
      </w:r>
      <w:r>
        <w:rPr>
          <w:rFonts w:hint="eastAsia"/>
          <w:sz w:val="24"/>
          <w:szCs w:val="24"/>
          <w:lang w:eastAsia="zh-CN"/>
        </w:rPr>
        <w:t>一位成员</w:t>
      </w:r>
      <w:r w:rsidRPr="007B5E0B">
        <w:rPr>
          <w:sz w:val="24"/>
          <w:szCs w:val="24"/>
          <w:lang w:eastAsia="zh-CN"/>
        </w:rPr>
        <w:t>说，</w:t>
      </w:r>
      <w:r>
        <w:rPr>
          <w:rFonts w:hint="eastAsia"/>
          <w:sz w:val="24"/>
          <w:szCs w:val="24"/>
          <w:lang w:eastAsia="zh-CN"/>
        </w:rPr>
        <w:t>在</w:t>
      </w:r>
      <w:r w:rsidRPr="007B5E0B">
        <w:rPr>
          <w:sz w:val="24"/>
          <w:szCs w:val="24"/>
          <w:lang w:eastAsia="zh-CN"/>
        </w:rPr>
        <w:t>执行委员会评估其活动的可持续性</w:t>
      </w:r>
      <w:r>
        <w:rPr>
          <w:rFonts w:hint="eastAsia"/>
          <w:sz w:val="24"/>
          <w:szCs w:val="24"/>
          <w:lang w:eastAsia="zh-CN"/>
        </w:rPr>
        <w:t>和作出调整</w:t>
      </w:r>
      <w:r>
        <w:rPr>
          <w:sz w:val="24"/>
          <w:szCs w:val="24"/>
          <w:lang w:eastAsia="zh-CN"/>
        </w:rPr>
        <w:t>以</w:t>
      </w:r>
      <w:r>
        <w:rPr>
          <w:rFonts w:hint="eastAsia"/>
          <w:sz w:val="24"/>
          <w:szCs w:val="24"/>
          <w:lang w:eastAsia="zh-CN"/>
        </w:rPr>
        <w:t>应对</w:t>
      </w:r>
      <w:r w:rsidRPr="007B5E0B">
        <w:rPr>
          <w:sz w:val="24"/>
          <w:szCs w:val="24"/>
          <w:lang w:eastAsia="zh-CN"/>
        </w:rPr>
        <w:t>执行《基加利修正案》挑战</w:t>
      </w:r>
      <w:r>
        <w:rPr>
          <w:rFonts w:hint="eastAsia"/>
          <w:sz w:val="24"/>
          <w:szCs w:val="24"/>
          <w:lang w:eastAsia="zh-CN"/>
        </w:rPr>
        <w:t>之时</w:t>
      </w:r>
      <w:r w:rsidRPr="007B5E0B">
        <w:rPr>
          <w:sz w:val="24"/>
          <w:szCs w:val="24"/>
          <w:lang w:eastAsia="zh-CN"/>
        </w:rPr>
        <w:t>，这项研究</w:t>
      </w:r>
      <w:r>
        <w:rPr>
          <w:rFonts w:hint="eastAsia"/>
          <w:sz w:val="24"/>
          <w:szCs w:val="24"/>
          <w:lang w:eastAsia="zh-CN"/>
        </w:rPr>
        <w:t>会</w:t>
      </w:r>
      <w:r w:rsidRPr="007B5E0B">
        <w:rPr>
          <w:sz w:val="24"/>
          <w:szCs w:val="24"/>
          <w:lang w:eastAsia="zh-CN"/>
        </w:rPr>
        <w:t>为执行委员会提供有用的信息。</w:t>
      </w:r>
    </w:p>
    <w:p w14:paraId="28C68113" w14:textId="77777777" w:rsidR="00877AAC" w:rsidRPr="007B5E0B" w:rsidRDefault="00877AAC" w:rsidP="00877AAC">
      <w:pPr>
        <w:pStyle w:val="Heading1"/>
        <w:rPr>
          <w:sz w:val="24"/>
          <w:szCs w:val="24"/>
          <w:lang w:eastAsia="zh-CN"/>
        </w:rPr>
      </w:pPr>
      <w:r w:rsidRPr="007B5E0B">
        <w:rPr>
          <w:sz w:val="24"/>
          <w:szCs w:val="24"/>
          <w:lang w:eastAsia="zh-CN"/>
        </w:rPr>
        <w:t>一些成员提请注意他们认为具有特殊重要性的特定职权范围领域，包括：对区域培训和交流专门知识网络的</w:t>
      </w:r>
      <w:r>
        <w:rPr>
          <w:rFonts w:hint="eastAsia"/>
          <w:sz w:val="24"/>
          <w:szCs w:val="24"/>
          <w:lang w:eastAsia="zh-CN"/>
        </w:rPr>
        <w:t>支助</w:t>
      </w:r>
      <w:r w:rsidRPr="007B5E0B">
        <w:rPr>
          <w:sz w:val="24"/>
          <w:szCs w:val="24"/>
          <w:lang w:eastAsia="zh-CN"/>
        </w:rPr>
        <w:t>；网络之间的信息交流；网络对国家和区域各级决策进程实施影响的能力；以及与双边和执行机构的协调。</w:t>
      </w:r>
    </w:p>
    <w:p w14:paraId="625274B1" w14:textId="77777777" w:rsidR="00877AAC" w:rsidRPr="007B5E0B" w:rsidRDefault="00877AAC" w:rsidP="00877AAC">
      <w:pPr>
        <w:pStyle w:val="Heading1"/>
        <w:rPr>
          <w:sz w:val="24"/>
          <w:szCs w:val="24"/>
          <w:lang w:eastAsia="zh-CN"/>
        </w:rPr>
      </w:pPr>
      <w:r w:rsidRPr="007B5E0B">
        <w:rPr>
          <w:sz w:val="24"/>
          <w:szCs w:val="24"/>
          <w:lang w:eastAsia="zh-CN"/>
        </w:rPr>
        <w:t>还提出了其他一些</w:t>
      </w:r>
      <w:r>
        <w:rPr>
          <w:rFonts w:hint="eastAsia"/>
          <w:sz w:val="24"/>
          <w:szCs w:val="24"/>
          <w:lang w:eastAsia="zh-CN"/>
        </w:rPr>
        <w:t>有可能</w:t>
      </w:r>
      <w:r w:rsidRPr="007B5E0B">
        <w:rPr>
          <w:sz w:val="24"/>
          <w:szCs w:val="24"/>
          <w:lang w:eastAsia="zh-CN"/>
        </w:rPr>
        <w:t>扩大职权范围的领域，例如：网络在解决能源效率和替代品市场定价等技术问题方面的作用；增加南北和南南合作方面的潜力；</w:t>
      </w:r>
      <w:r>
        <w:rPr>
          <w:rFonts w:hint="eastAsia"/>
          <w:sz w:val="24"/>
          <w:szCs w:val="24"/>
          <w:lang w:eastAsia="zh-CN"/>
        </w:rPr>
        <w:t>更</w:t>
      </w:r>
      <w:r>
        <w:rPr>
          <w:sz w:val="24"/>
          <w:szCs w:val="24"/>
          <w:lang w:eastAsia="zh-CN"/>
        </w:rPr>
        <w:t>广泛的</w:t>
      </w:r>
      <w:r w:rsidRPr="007B5E0B">
        <w:rPr>
          <w:sz w:val="24"/>
          <w:szCs w:val="24"/>
          <w:lang w:eastAsia="zh-CN"/>
        </w:rPr>
        <w:t>《蒙特利尔议定书》机构的参与；对双边和执行机构向区域网络提供支持的能力的评估；关于新技术的信息，包括知识转让；各区域网络之间在举行的会议的次数、获得的支持数量和专门讨论《蒙特利尔议定书》事项的会议的时间等方面存在的差异；会议方式的灵活性，例如举行所有区域都参加的联合网络会议；以及国家改革对执行《蒙特利尔议定书》下开展的活动的影响。</w:t>
      </w:r>
    </w:p>
    <w:p w14:paraId="10538C63" w14:textId="77777777" w:rsidR="00877AAC" w:rsidRPr="007B5E0B" w:rsidRDefault="00877AAC" w:rsidP="00877AAC">
      <w:pPr>
        <w:pStyle w:val="Heading1"/>
        <w:rPr>
          <w:sz w:val="24"/>
          <w:szCs w:val="24"/>
          <w:lang w:eastAsia="zh-CN"/>
        </w:rPr>
      </w:pPr>
      <w:r w:rsidRPr="007B5E0B">
        <w:rPr>
          <w:sz w:val="24"/>
          <w:szCs w:val="24"/>
          <w:lang w:eastAsia="zh-CN"/>
        </w:rPr>
        <w:t>关于研究的方法，</w:t>
      </w:r>
      <w:r>
        <w:rPr>
          <w:rFonts w:hint="eastAsia"/>
          <w:sz w:val="24"/>
          <w:szCs w:val="24"/>
          <w:lang w:eastAsia="zh-CN"/>
        </w:rPr>
        <w:t>一位成员</w:t>
      </w:r>
      <w:r w:rsidRPr="007B5E0B">
        <w:rPr>
          <w:sz w:val="24"/>
          <w:szCs w:val="24"/>
          <w:lang w:eastAsia="zh-CN"/>
        </w:rPr>
        <w:t>说，拟议的调查表可能</w:t>
      </w:r>
      <w:r>
        <w:rPr>
          <w:rFonts w:hint="eastAsia"/>
          <w:sz w:val="24"/>
          <w:szCs w:val="24"/>
          <w:lang w:eastAsia="zh-CN"/>
        </w:rPr>
        <w:t>成为</w:t>
      </w:r>
      <w:r w:rsidRPr="007B5E0B">
        <w:rPr>
          <w:sz w:val="24"/>
          <w:szCs w:val="24"/>
          <w:lang w:eastAsia="zh-CN"/>
        </w:rPr>
        <w:t>国家臭氧机构的一项重要工作，调查表的设计应注意确保能够作出快速而简单的答复。</w:t>
      </w:r>
    </w:p>
    <w:p w14:paraId="703D5C86" w14:textId="77777777" w:rsidR="00877AAC" w:rsidRPr="007B5E0B" w:rsidRDefault="00877AAC" w:rsidP="00877AAC">
      <w:pPr>
        <w:pStyle w:val="Heading1"/>
        <w:rPr>
          <w:sz w:val="24"/>
          <w:szCs w:val="24"/>
          <w:lang w:eastAsia="zh-CN"/>
        </w:rPr>
      </w:pPr>
      <w:r>
        <w:rPr>
          <w:sz w:val="24"/>
          <w:szCs w:val="24"/>
          <w:lang w:eastAsia="zh-CN"/>
        </w:rPr>
        <w:t>在回答所提的问题时，高级监测和评价干事同意调查表</w:t>
      </w:r>
      <w:r>
        <w:rPr>
          <w:rFonts w:hint="eastAsia"/>
          <w:sz w:val="24"/>
          <w:szCs w:val="24"/>
          <w:lang w:eastAsia="zh-CN"/>
        </w:rPr>
        <w:t>应当</w:t>
      </w:r>
      <w:r w:rsidRPr="007B5E0B">
        <w:rPr>
          <w:sz w:val="24"/>
          <w:szCs w:val="24"/>
          <w:lang w:eastAsia="zh-CN"/>
        </w:rPr>
        <w:t>直截了当</w:t>
      </w:r>
      <w:r>
        <w:rPr>
          <w:rFonts w:hint="eastAsia"/>
          <w:sz w:val="24"/>
          <w:szCs w:val="24"/>
          <w:lang w:eastAsia="zh-CN"/>
        </w:rPr>
        <w:t>和</w:t>
      </w:r>
      <w:r w:rsidRPr="007B5E0B">
        <w:rPr>
          <w:sz w:val="24"/>
          <w:szCs w:val="24"/>
          <w:lang w:eastAsia="zh-CN"/>
        </w:rPr>
        <w:t>易于填写。她将与成员联系，</w:t>
      </w:r>
      <w:r>
        <w:rPr>
          <w:rFonts w:hint="eastAsia"/>
          <w:sz w:val="24"/>
          <w:szCs w:val="24"/>
          <w:lang w:eastAsia="zh-CN"/>
        </w:rPr>
        <w:t>以便</w:t>
      </w:r>
      <w:r w:rsidRPr="007B5E0B">
        <w:rPr>
          <w:sz w:val="24"/>
          <w:szCs w:val="24"/>
          <w:lang w:eastAsia="zh-CN"/>
        </w:rPr>
        <w:t>进一步</w:t>
      </w:r>
      <w:r>
        <w:rPr>
          <w:rFonts w:hint="eastAsia"/>
          <w:sz w:val="24"/>
          <w:szCs w:val="24"/>
          <w:lang w:eastAsia="zh-CN"/>
        </w:rPr>
        <w:t>说明</w:t>
      </w:r>
      <w:r w:rsidRPr="007B5E0B">
        <w:rPr>
          <w:sz w:val="24"/>
          <w:szCs w:val="24"/>
          <w:lang w:eastAsia="zh-CN"/>
        </w:rPr>
        <w:t>如何完善职权范围</w:t>
      </w:r>
      <w:r>
        <w:rPr>
          <w:rFonts w:hint="eastAsia"/>
          <w:sz w:val="24"/>
          <w:szCs w:val="24"/>
          <w:lang w:eastAsia="zh-CN"/>
        </w:rPr>
        <w:t>，并</w:t>
      </w:r>
      <w:r>
        <w:rPr>
          <w:sz w:val="24"/>
          <w:szCs w:val="24"/>
          <w:lang w:eastAsia="zh-CN"/>
        </w:rPr>
        <w:t>印发经修订的</w:t>
      </w:r>
      <w:r w:rsidRPr="00AA285C">
        <w:rPr>
          <w:sz w:val="24"/>
          <w:lang w:val="en-CA" w:eastAsia="zh-CN"/>
        </w:rPr>
        <w:t>UNEP/OzL.Pro/ExCom/84/13</w:t>
      </w:r>
      <w:r>
        <w:rPr>
          <w:rFonts w:hint="eastAsia"/>
          <w:sz w:val="24"/>
          <w:lang w:val="en-CA" w:eastAsia="zh-CN"/>
        </w:rPr>
        <w:t>号文件，</w:t>
      </w:r>
      <w:r>
        <w:rPr>
          <w:sz w:val="24"/>
          <w:lang w:val="en-CA" w:eastAsia="zh-CN"/>
        </w:rPr>
        <w:t>将这些评论包括在内。</w:t>
      </w:r>
    </w:p>
    <w:p w14:paraId="7D13611C" w14:textId="77777777" w:rsidR="00877AAC" w:rsidRPr="007B5E0B" w:rsidRDefault="00877AAC" w:rsidP="00877AAC">
      <w:pPr>
        <w:pStyle w:val="Heading1"/>
        <w:rPr>
          <w:sz w:val="24"/>
          <w:szCs w:val="24"/>
          <w:lang w:eastAsia="zh-CN"/>
        </w:rPr>
      </w:pPr>
      <w:r w:rsidRPr="007B5E0B">
        <w:rPr>
          <w:rFonts w:hint="eastAsia"/>
          <w:sz w:val="24"/>
          <w:szCs w:val="24"/>
          <w:lang w:eastAsia="zh-CN"/>
        </w:rPr>
        <w:t>执行委员会</w:t>
      </w:r>
      <w:r>
        <w:rPr>
          <w:rFonts w:hint="eastAsia"/>
          <w:sz w:val="24"/>
          <w:szCs w:val="24"/>
          <w:lang w:eastAsia="zh-CN"/>
        </w:rPr>
        <w:t>随后</w:t>
      </w:r>
      <w:r w:rsidRPr="007B5E0B">
        <w:rPr>
          <w:rFonts w:hint="eastAsia"/>
          <w:sz w:val="24"/>
          <w:szCs w:val="24"/>
          <w:u w:val="single"/>
          <w:lang w:eastAsia="zh-CN"/>
        </w:rPr>
        <w:t>决定</w:t>
      </w:r>
      <w:r w:rsidRPr="007B5E0B">
        <w:rPr>
          <w:rFonts w:hint="eastAsia"/>
          <w:sz w:val="24"/>
          <w:szCs w:val="24"/>
          <w:lang w:eastAsia="zh-CN"/>
        </w:rPr>
        <w:t>核准</w:t>
      </w:r>
      <w:r w:rsidRPr="007B5E0B">
        <w:rPr>
          <w:sz w:val="24"/>
          <w:szCs w:val="24"/>
          <w:lang w:val="en-CA" w:eastAsia="zh-CN"/>
        </w:rPr>
        <w:t>UNEP/OzL.Pro/ExCom/84/1</w:t>
      </w:r>
      <w:r w:rsidRPr="007B5E0B">
        <w:rPr>
          <w:rFonts w:hint="eastAsia"/>
          <w:sz w:val="24"/>
          <w:szCs w:val="24"/>
          <w:lang w:val="en-CA" w:eastAsia="zh-CN"/>
        </w:rPr>
        <w:t>3/Rev</w:t>
      </w:r>
      <w:r w:rsidRPr="007B5E0B">
        <w:rPr>
          <w:sz w:val="24"/>
          <w:szCs w:val="24"/>
          <w:lang w:val="en-CA" w:eastAsia="zh-CN"/>
        </w:rPr>
        <w:t>.1</w:t>
      </w:r>
      <w:r w:rsidRPr="007B5E0B">
        <w:rPr>
          <w:sz w:val="24"/>
          <w:szCs w:val="24"/>
          <w:lang w:val="en-CA" w:eastAsia="zh-CN"/>
        </w:rPr>
        <w:t>号</w:t>
      </w:r>
      <w:r w:rsidRPr="007B5E0B">
        <w:rPr>
          <w:rFonts w:hint="eastAsia"/>
          <w:sz w:val="24"/>
          <w:szCs w:val="24"/>
          <w:lang w:val="en-CA" w:eastAsia="zh-CN"/>
        </w:rPr>
        <w:t>文件所载</w:t>
      </w:r>
      <w:r w:rsidRPr="007B5E0B">
        <w:rPr>
          <w:sz w:val="24"/>
          <w:szCs w:val="24"/>
          <w:lang w:val="en-CA" w:eastAsia="zh-CN"/>
        </w:rPr>
        <w:t>评价国家臭氧干事区域网络案头研究的职权范围。</w:t>
      </w:r>
    </w:p>
    <w:p w14:paraId="6B8166AE" w14:textId="77777777" w:rsidR="00877AAC" w:rsidRPr="007B5E0B" w:rsidRDefault="00877AAC" w:rsidP="00877AAC">
      <w:pPr>
        <w:pStyle w:val="ListParagraph"/>
        <w:widowControl w:val="0"/>
        <w:tabs>
          <w:tab w:val="left" w:pos="720"/>
        </w:tabs>
        <w:adjustRightInd w:val="0"/>
        <w:spacing w:after="240"/>
        <w:contextualSpacing w:val="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A285C">
        <w:rPr>
          <w:b/>
          <w:sz w:val="24"/>
          <w:szCs w:val="24"/>
          <w:lang w:eastAsia="zh-CN"/>
        </w:rPr>
        <w:t>84/10</w:t>
      </w:r>
      <w:r w:rsidRPr="007B5E0B">
        <w:rPr>
          <w:rFonts w:ascii="SimSun" w:hAnsi="SimSun" w:hint="eastAsia"/>
          <w:b/>
          <w:sz w:val="24"/>
          <w:szCs w:val="24"/>
          <w:lang w:eastAsia="zh-CN"/>
        </w:rPr>
        <w:t>号决定）</w:t>
      </w:r>
    </w:p>
    <w:p w14:paraId="5E4D169F" w14:textId="77777777" w:rsidR="00877AAC" w:rsidRPr="007B5E0B" w:rsidRDefault="00877AAC" w:rsidP="00877AAC">
      <w:pPr>
        <w:pStyle w:val="Heading2"/>
        <w:keepNext/>
        <w:widowControl/>
        <w:tabs>
          <w:tab w:val="left" w:pos="720"/>
        </w:tabs>
        <w:ind w:left="720" w:hanging="720"/>
        <w:rPr>
          <w:rFonts w:ascii="SimSun" w:hAnsi="SimSun"/>
          <w:b/>
          <w:sz w:val="24"/>
          <w:szCs w:val="24"/>
          <w:lang w:val="en-CA" w:eastAsia="zh-CN"/>
        </w:rPr>
      </w:pPr>
      <w:r w:rsidRPr="000F191D">
        <w:rPr>
          <w:b/>
          <w:sz w:val="24"/>
          <w:szCs w:val="24"/>
          <w:lang w:val="en-CA" w:eastAsia="zh-CN"/>
        </w:rPr>
        <w:t>(e)</w:t>
      </w:r>
      <w:r w:rsidRPr="007B5E0B">
        <w:rPr>
          <w:rFonts w:ascii="SimSun" w:hAnsi="SimSun"/>
          <w:b/>
          <w:sz w:val="24"/>
          <w:szCs w:val="24"/>
          <w:lang w:val="en-CA" w:eastAsia="zh-CN"/>
        </w:rPr>
        <w:t xml:space="preserve">  </w:t>
      </w:r>
      <w:r>
        <w:rPr>
          <w:rFonts w:ascii="SimSun" w:hAnsi="SimSun"/>
          <w:b/>
          <w:sz w:val="24"/>
          <w:szCs w:val="24"/>
          <w:lang w:val="en-CA" w:eastAsia="zh-CN"/>
        </w:rPr>
        <w:tab/>
      </w:r>
      <w:r w:rsidRPr="007B5E0B">
        <w:rPr>
          <w:rFonts w:ascii="SimSun" w:hAnsi="SimSun"/>
          <w:b/>
          <w:sz w:val="24"/>
          <w:szCs w:val="24"/>
          <w:lang w:val="zh-CN" w:eastAsia="zh-CN"/>
        </w:rPr>
        <w:t>评价维修行业能效案头研究的进度报告</w:t>
      </w:r>
    </w:p>
    <w:p w14:paraId="4E69C3E0" w14:textId="77777777" w:rsidR="00877AAC" w:rsidRPr="007B5E0B" w:rsidRDefault="00877AAC" w:rsidP="00877AAC">
      <w:pPr>
        <w:pStyle w:val="Heading1"/>
        <w:rPr>
          <w:sz w:val="24"/>
          <w:szCs w:val="24"/>
          <w:lang w:eastAsia="zh-CN"/>
        </w:rPr>
      </w:pPr>
      <w:r w:rsidRPr="007B5E0B">
        <w:rPr>
          <w:sz w:val="24"/>
          <w:szCs w:val="24"/>
          <w:lang w:eastAsia="zh-CN"/>
        </w:rPr>
        <w:t>高级监测和评价干事介绍介绍了</w:t>
      </w:r>
      <w:r w:rsidRPr="007B5E0B">
        <w:rPr>
          <w:sz w:val="24"/>
          <w:szCs w:val="24"/>
          <w:lang w:eastAsia="zh-CN"/>
        </w:rPr>
        <w:t>UNEP/OzL.Pro/ExCom/84/14</w:t>
      </w:r>
      <w:r w:rsidRPr="007B5E0B">
        <w:rPr>
          <w:sz w:val="24"/>
          <w:szCs w:val="24"/>
          <w:lang w:eastAsia="zh-CN"/>
        </w:rPr>
        <w:t>号文件，其中载有</w:t>
      </w:r>
      <w:r>
        <w:rPr>
          <w:rFonts w:hint="eastAsia"/>
          <w:sz w:val="24"/>
          <w:szCs w:val="24"/>
          <w:lang w:eastAsia="zh-CN"/>
        </w:rPr>
        <w:t>关于</w:t>
      </w:r>
      <w:r w:rsidRPr="007B5E0B">
        <w:rPr>
          <w:sz w:val="24"/>
          <w:szCs w:val="24"/>
          <w:lang w:eastAsia="zh-CN"/>
        </w:rPr>
        <w:t>评价维修行业能效</w:t>
      </w:r>
      <w:r>
        <w:rPr>
          <w:rFonts w:hint="eastAsia"/>
          <w:sz w:val="24"/>
          <w:szCs w:val="24"/>
          <w:lang w:eastAsia="zh-CN"/>
        </w:rPr>
        <w:t>的</w:t>
      </w:r>
      <w:r w:rsidRPr="007B5E0B">
        <w:rPr>
          <w:sz w:val="24"/>
          <w:szCs w:val="24"/>
          <w:lang w:eastAsia="zh-CN"/>
        </w:rPr>
        <w:t>案头研究的进度报告。已确定一名具有必要专门知识的外部顾问，并在该文件附件二中开列了供顾问进行分析之用的相关文件清单。顾问的调查结果将在提交第八十六次会议的案头研究中提出。</w:t>
      </w:r>
    </w:p>
    <w:p w14:paraId="4A8C5AB7" w14:textId="77777777" w:rsidR="00877AAC" w:rsidRPr="007B5E0B" w:rsidRDefault="00877AAC" w:rsidP="00877AAC">
      <w:pPr>
        <w:pStyle w:val="Heading1"/>
        <w:rPr>
          <w:sz w:val="24"/>
          <w:szCs w:val="24"/>
          <w:lang w:eastAsia="zh-CN"/>
        </w:rPr>
      </w:pPr>
      <w:r w:rsidRPr="007B5E0B">
        <w:rPr>
          <w:bCs/>
          <w:sz w:val="24"/>
          <w:szCs w:val="24"/>
          <w:lang w:eastAsia="zh-CN"/>
        </w:rPr>
        <w:t>执行委员会</w:t>
      </w:r>
      <w:r w:rsidRPr="00093688">
        <w:rPr>
          <w:bCs/>
          <w:sz w:val="24"/>
          <w:szCs w:val="24"/>
          <w:u w:val="single"/>
          <w:lang w:eastAsia="zh-CN"/>
        </w:rPr>
        <w:t>表示注意到</w:t>
      </w:r>
      <w:r w:rsidRPr="007B5E0B">
        <w:rPr>
          <w:sz w:val="24"/>
          <w:szCs w:val="24"/>
          <w:lang w:val="en-CA" w:eastAsia="zh-CN"/>
        </w:rPr>
        <w:t>UNEP/OzL.Pro/ExCom/84/14</w:t>
      </w:r>
      <w:r w:rsidRPr="007B5E0B">
        <w:rPr>
          <w:sz w:val="24"/>
          <w:szCs w:val="24"/>
          <w:lang w:val="zh-CN" w:eastAsia="zh-CN"/>
        </w:rPr>
        <w:t>号文件所载关于评价维修行业能效案头研究的进度报告。</w:t>
      </w:r>
    </w:p>
    <w:p w14:paraId="0580FF5E" w14:textId="77777777" w:rsidR="00877AAC" w:rsidRPr="007B5E0B" w:rsidRDefault="00877AAC" w:rsidP="00877AAC">
      <w:pPr>
        <w:pStyle w:val="Heading2"/>
        <w:rPr>
          <w:rFonts w:ascii="SimSun" w:hAnsi="SimSun"/>
          <w:sz w:val="24"/>
          <w:szCs w:val="24"/>
          <w:lang w:val="en-CA" w:eastAsia="zh-CN"/>
        </w:rPr>
      </w:pPr>
      <w:r w:rsidRPr="005F1A68">
        <w:rPr>
          <w:b/>
          <w:noProof/>
          <w:sz w:val="24"/>
          <w:szCs w:val="24"/>
          <w:lang w:eastAsia="zh-CN"/>
        </w:rPr>
        <w:t>(f)</w:t>
      </w:r>
      <w:r w:rsidRPr="007B5E0B">
        <w:rPr>
          <w:rFonts w:ascii="SimSun" w:hAnsi="SimSun"/>
          <w:b/>
          <w:sz w:val="24"/>
          <w:szCs w:val="24"/>
          <w:lang w:val="en-CA" w:eastAsia="zh-CN"/>
        </w:rPr>
        <w:tab/>
      </w:r>
      <w:r w:rsidRPr="005F1A68">
        <w:rPr>
          <w:b/>
          <w:sz w:val="24"/>
          <w:szCs w:val="24"/>
          <w:lang w:val="en-CA" w:eastAsia="zh-CN"/>
        </w:rPr>
        <w:t>2020</w:t>
      </w:r>
      <w:r w:rsidRPr="007B5E0B">
        <w:rPr>
          <w:rFonts w:ascii="SimSun" w:hAnsi="SimSun"/>
          <w:b/>
          <w:sz w:val="24"/>
          <w:szCs w:val="24"/>
          <w:lang w:val="zh-CN" w:eastAsia="zh-CN"/>
        </w:rPr>
        <w:t>年监测和评价工作方案草案</w:t>
      </w:r>
    </w:p>
    <w:p w14:paraId="40D1674E" w14:textId="77777777" w:rsidR="00877AAC" w:rsidRPr="007B5E0B" w:rsidRDefault="00877AAC" w:rsidP="00877AAC">
      <w:pPr>
        <w:pStyle w:val="Heading1"/>
        <w:rPr>
          <w:sz w:val="24"/>
          <w:szCs w:val="24"/>
          <w:lang w:eastAsia="zh-CN"/>
        </w:rPr>
      </w:pPr>
      <w:r w:rsidRPr="007B5E0B">
        <w:rPr>
          <w:sz w:val="24"/>
          <w:szCs w:val="24"/>
          <w:lang w:eastAsia="zh-CN"/>
        </w:rPr>
        <w:t>高级监测和评价干事介绍了</w:t>
      </w:r>
      <w:r w:rsidRPr="007B5E0B">
        <w:rPr>
          <w:sz w:val="24"/>
          <w:szCs w:val="24"/>
          <w:lang w:eastAsia="zh-CN"/>
        </w:rPr>
        <w:t>UNEP/OzL.Pro/ExCom/84/15</w:t>
      </w:r>
      <w:r w:rsidRPr="007B5E0B">
        <w:rPr>
          <w:sz w:val="24"/>
          <w:szCs w:val="24"/>
          <w:lang w:eastAsia="zh-CN"/>
        </w:rPr>
        <w:t>号文件，其中载有</w:t>
      </w:r>
      <w:r w:rsidRPr="007B5E0B">
        <w:rPr>
          <w:sz w:val="24"/>
          <w:szCs w:val="24"/>
          <w:lang w:eastAsia="zh-CN"/>
        </w:rPr>
        <w:t>2020</w:t>
      </w:r>
      <w:r w:rsidRPr="007B5E0B">
        <w:rPr>
          <w:sz w:val="24"/>
          <w:szCs w:val="24"/>
          <w:lang w:eastAsia="zh-CN"/>
        </w:rPr>
        <w:t>年监测和评价工作方案草案。工作方案草案提出三项评价活动</w:t>
      </w:r>
      <w:r>
        <w:rPr>
          <w:rFonts w:hint="eastAsia"/>
          <w:sz w:val="24"/>
          <w:szCs w:val="24"/>
          <w:lang w:eastAsia="zh-CN"/>
        </w:rPr>
        <w:t>，即</w:t>
      </w:r>
      <w:r w:rsidRPr="007B5E0B">
        <w:rPr>
          <w:sz w:val="24"/>
          <w:szCs w:val="24"/>
          <w:lang w:eastAsia="zh-CN"/>
        </w:rPr>
        <w:t>：</w:t>
      </w:r>
      <w:r>
        <w:rPr>
          <w:rFonts w:hint="eastAsia"/>
          <w:sz w:val="24"/>
          <w:szCs w:val="24"/>
          <w:lang w:eastAsia="zh-CN"/>
        </w:rPr>
        <w:t>《</w:t>
      </w:r>
      <w:r w:rsidRPr="007B5E0B">
        <w:rPr>
          <w:sz w:val="24"/>
          <w:szCs w:val="24"/>
          <w:lang w:eastAsia="zh-CN"/>
        </w:rPr>
        <w:t>蒙特利尔议定书</w:t>
      </w:r>
      <w:r>
        <w:rPr>
          <w:rFonts w:hint="eastAsia"/>
          <w:sz w:val="24"/>
          <w:szCs w:val="24"/>
          <w:lang w:eastAsia="zh-CN"/>
        </w:rPr>
        <w:t>》</w:t>
      </w:r>
      <w:r w:rsidRPr="007B5E0B">
        <w:rPr>
          <w:sz w:val="24"/>
          <w:szCs w:val="24"/>
          <w:lang w:eastAsia="zh-CN"/>
        </w:rPr>
        <w:t>成就可持续性</w:t>
      </w:r>
      <w:r>
        <w:rPr>
          <w:rFonts w:hint="eastAsia"/>
          <w:sz w:val="24"/>
          <w:szCs w:val="24"/>
          <w:lang w:eastAsia="zh-CN"/>
        </w:rPr>
        <w:t>的评价工作</w:t>
      </w:r>
      <w:r w:rsidRPr="007B5E0B">
        <w:rPr>
          <w:sz w:val="24"/>
          <w:szCs w:val="24"/>
          <w:lang w:eastAsia="zh-CN"/>
        </w:rPr>
        <w:t>的第二阶段；</w:t>
      </w:r>
      <w:r>
        <w:rPr>
          <w:rFonts w:hint="eastAsia"/>
          <w:sz w:val="24"/>
          <w:szCs w:val="24"/>
          <w:lang w:eastAsia="zh-CN"/>
        </w:rPr>
        <w:t>评价</w:t>
      </w:r>
      <w:r w:rsidRPr="007B5E0B">
        <w:rPr>
          <w:sz w:val="24"/>
          <w:szCs w:val="24"/>
          <w:lang w:eastAsia="zh-CN"/>
        </w:rPr>
        <w:t>国家臭氧干事区域网络的案头研究；评价维修行业能效的案头研究。</w:t>
      </w:r>
    </w:p>
    <w:p w14:paraId="3C74F0FB" w14:textId="77777777" w:rsidR="00877AAC" w:rsidRPr="003E0CD2" w:rsidRDefault="00877AAC" w:rsidP="00877AAC">
      <w:pPr>
        <w:pStyle w:val="Heading1"/>
        <w:rPr>
          <w:sz w:val="24"/>
          <w:szCs w:val="24"/>
          <w:lang w:eastAsia="zh-CN"/>
        </w:rPr>
      </w:pPr>
      <w:r w:rsidRPr="003E0CD2">
        <w:rPr>
          <w:rFonts w:hint="eastAsia"/>
          <w:sz w:val="24"/>
          <w:szCs w:val="24"/>
          <w:lang w:val="en-CA" w:eastAsia="zh-CN"/>
        </w:rPr>
        <w:t>继上述</w:t>
      </w:r>
      <w:r w:rsidRPr="003E0CD2">
        <w:rPr>
          <w:sz w:val="24"/>
          <w:szCs w:val="24"/>
          <w:lang w:eastAsia="zh-CN"/>
        </w:rPr>
        <w:t>介绍后，</w:t>
      </w:r>
      <w:r w:rsidRPr="003E0CD2">
        <w:rPr>
          <w:rFonts w:hint="eastAsia"/>
          <w:sz w:val="24"/>
          <w:szCs w:val="24"/>
          <w:lang w:eastAsia="zh-CN"/>
        </w:rPr>
        <w:t>除了</w:t>
      </w:r>
      <w:r w:rsidRPr="003E0CD2">
        <w:rPr>
          <w:sz w:val="24"/>
          <w:szCs w:val="24"/>
          <w:lang w:eastAsia="zh-CN"/>
        </w:rPr>
        <w:t>在议程项目</w:t>
      </w:r>
      <w:r w:rsidRPr="003E0CD2">
        <w:rPr>
          <w:sz w:val="24"/>
          <w:lang w:val="en-CA" w:eastAsia="zh-CN"/>
        </w:rPr>
        <w:t>6(c)</w:t>
      </w:r>
      <w:r w:rsidRPr="003E0CD2">
        <w:rPr>
          <w:rFonts w:asciiTheme="minorEastAsia" w:hAnsiTheme="minorEastAsia"/>
          <w:sz w:val="24"/>
          <w:lang w:val="en-CA" w:eastAsia="zh-CN"/>
        </w:rPr>
        <w:t>“</w:t>
      </w:r>
      <w:r w:rsidRPr="003E0CD2">
        <w:rPr>
          <w:rFonts w:ascii="SimSun" w:hAnsi="SimSun"/>
          <w:sz w:val="24"/>
          <w:szCs w:val="24"/>
          <w:lang w:eastAsia="zh-CN"/>
        </w:rPr>
        <w:t>评价《蒙特利尔议定书》成就的可持续性的案头研究</w:t>
      </w:r>
      <w:r w:rsidRPr="003E0CD2">
        <w:rPr>
          <w:rFonts w:asciiTheme="minorEastAsia" w:hAnsiTheme="minorEastAsia"/>
          <w:sz w:val="24"/>
          <w:lang w:val="en-CA" w:eastAsia="zh-CN"/>
        </w:rPr>
        <w:t>”</w:t>
      </w:r>
      <w:r w:rsidRPr="003E0CD2">
        <w:rPr>
          <w:rFonts w:asciiTheme="minorEastAsia" w:hAnsiTheme="minorEastAsia" w:hint="eastAsia"/>
          <w:sz w:val="24"/>
          <w:lang w:val="en-CA" w:eastAsia="zh-CN"/>
        </w:rPr>
        <w:t>下</w:t>
      </w:r>
      <w:r w:rsidRPr="003E0CD2">
        <w:rPr>
          <w:rFonts w:asciiTheme="minorEastAsia" w:hAnsiTheme="minorEastAsia"/>
          <w:sz w:val="24"/>
          <w:lang w:val="en-CA" w:eastAsia="zh-CN"/>
        </w:rPr>
        <w:t>的讨论外，</w:t>
      </w:r>
      <w:r w:rsidRPr="003E0CD2">
        <w:rPr>
          <w:rFonts w:hint="eastAsia"/>
          <w:sz w:val="24"/>
          <w:szCs w:val="24"/>
          <w:lang w:eastAsia="zh-CN"/>
        </w:rPr>
        <w:t>成员们</w:t>
      </w:r>
      <w:r w:rsidRPr="003E0CD2">
        <w:rPr>
          <w:sz w:val="24"/>
          <w:szCs w:val="24"/>
          <w:lang w:eastAsia="zh-CN"/>
        </w:rPr>
        <w:t>还讨论了是否需要</w:t>
      </w:r>
      <w:r w:rsidRPr="003E0CD2">
        <w:rPr>
          <w:rFonts w:ascii="SimSun" w:hAnsi="SimSun"/>
          <w:sz w:val="24"/>
          <w:szCs w:val="24"/>
          <w:lang w:eastAsia="zh-CN"/>
        </w:rPr>
        <w:t>《蒙特利尔议定书》成就可持续性</w:t>
      </w:r>
      <w:r w:rsidRPr="003E0CD2">
        <w:rPr>
          <w:rFonts w:ascii="SimSun" w:hAnsi="SimSun" w:hint="eastAsia"/>
          <w:sz w:val="24"/>
          <w:szCs w:val="24"/>
          <w:lang w:eastAsia="zh-CN"/>
        </w:rPr>
        <w:t>评价</w:t>
      </w:r>
      <w:r w:rsidRPr="003E0CD2">
        <w:rPr>
          <w:rFonts w:ascii="SimSun" w:hAnsi="SimSun"/>
          <w:sz w:val="24"/>
          <w:szCs w:val="24"/>
          <w:lang w:eastAsia="zh-CN"/>
        </w:rPr>
        <w:t>工作的</w:t>
      </w:r>
      <w:r w:rsidRPr="003E0CD2">
        <w:rPr>
          <w:sz w:val="24"/>
          <w:szCs w:val="24"/>
          <w:lang w:eastAsia="zh-CN"/>
        </w:rPr>
        <w:t>第二阶段。一些成员认为不需</w:t>
      </w:r>
      <w:r w:rsidRPr="003E0CD2">
        <w:rPr>
          <w:rFonts w:hint="eastAsia"/>
          <w:sz w:val="24"/>
          <w:szCs w:val="24"/>
          <w:lang w:eastAsia="zh-CN"/>
        </w:rPr>
        <w:t>要</w:t>
      </w:r>
      <w:r w:rsidRPr="003E0CD2">
        <w:rPr>
          <w:sz w:val="24"/>
          <w:szCs w:val="24"/>
          <w:lang w:eastAsia="zh-CN"/>
        </w:rPr>
        <w:t>，因此，这项工作应该从工作方案和预算中删除。其他成员强调了</w:t>
      </w:r>
      <w:r w:rsidRPr="003E0CD2">
        <w:rPr>
          <w:rFonts w:hint="eastAsia"/>
          <w:sz w:val="24"/>
          <w:szCs w:val="24"/>
          <w:lang w:eastAsia="zh-CN"/>
        </w:rPr>
        <w:t>使用</w:t>
      </w:r>
      <w:r w:rsidRPr="003E0CD2">
        <w:rPr>
          <w:sz w:val="24"/>
          <w:szCs w:val="24"/>
          <w:lang w:eastAsia="zh-CN"/>
        </w:rPr>
        <w:t>可能需要进行实地访问的不同做法开展评价工作第二阶段</w:t>
      </w:r>
      <w:r w:rsidRPr="003E0CD2">
        <w:rPr>
          <w:rFonts w:hint="eastAsia"/>
          <w:sz w:val="24"/>
          <w:szCs w:val="24"/>
          <w:lang w:eastAsia="zh-CN"/>
        </w:rPr>
        <w:t>的重要性</w:t>
      </w:r>
      <w:r w:rsidRPr="003E0CD2">
        <w:rPr>
          <w:sz w:val="24"/>
          <w:szCs w:val="24"/>
          <w:lang w:eastAsia="zh-CN"/>
        </w:rPr>
        <w:t>。</w:t>
      </w:r>
      <w:r w:rsidRPr="003E0CD2">
        <w:rPr>
          <w:rFonts w:hint="eastAsia"/>
          <w:sz w:val="24"/>
          <w:szCs w:val="24"/>
          <w:lang w:eastAsia="zh-CN"/>
        </w:rPr>
        <w:t>成员们</w:t>
      </w:r>
      <w:r w:rsidRPr="003E0CD2">
        <w:rPr>
          <w:sz w:val="24"/>
          <w:szCs w:val="24"/>
          <w:lang w:eastAsia="zh-CN"/>
        </w:rPr>
        <w:t>要求作出澄清，说明</w:t>
      </w:r>
      <w:r w:rsidRPr="003E0CD2">
        <w:rPr>
          <w:rFonts w:hint="eastAsia"/>
          <w:sz w:val="24"/>
          <w:szCs w:val="24"/>
          <w:lang w:eastAsia="zh-CN"/>
        </w:rPr>
        <w:t>不同</w:t>
      </w:r>
      <w:r w:rsidRPr="003E0CD2">
        <w:rPr>
          <w:sz w:val="24"/>
          <w:szCs w:val="24"/>
          <w:lang w:eastAsia="zh-CN"/>
        </w:rPr>
        <w:t>的做法是否涉及依照相同的职权范围以不同的方式获取信息，还是需要修改职权范围来</w:t>
      </w:r>
      <w:r w:rsidRPr="003E0CD2">
        <w:rPr>
          <w:rFonts w:hint="eastAsia"/>
          <w:sz w:val="24"/>
          <w:szCs w:val="24"/>
          <w:lang w:eastAsia="zh-CN"/>
        </w:rPr>
        <w:t>获取</w:t>
      </w:r>
      <w:r w:rsidRPr="003E0CD2">
        <w:rPr>
          <w:sz w:val="24"/>
          <w:szCs w:val="24"/>
          <w:lang w:eastAsia="zh-CN"/>
        </w:rPr>
        <w:t>不同</w:t>
      </w:r>
      <w:r w:rsidRPr="003E0CD2">
        <w:rPr>
          <w:rFonts w:hint="eastAsia"/>
          <w:sz w:val="24"/>
          <w:szCs w:val="24"/>
          <w:lang w:eastAsia="zh-CN"/>
        </w:rPr>
        <w:t>的</w:t>
      </w:r>
      <w:r w:rsidRPr="003E0CD2">
        <w:rPr>
          <w:sz w:val="24"/>
          <w:szCs w:val="24"/>
          <w:lang w:eastAsia="zh-CN"/>
        </w:rPr>
        <w:t>信息。</w:t>
      </w:r>
    </w:p>
    <w:p w14:paraId="6D4D9842" w14:textId="77777777" w:rsidR="00877AAC" w:rsidRPr="007B5E0B" w:rsidRDefault="00877AAC" w:rsidP="00877AAC">
      <w:pPr>
        <w:pStyle w:val="Heading1"/>
        <w:widowControl w:val="0"/>
        <w:rPr>
          <w:sz w:val="24"/>
          <w:szCs w:val="24"/>
          <w:lang w:eastAsia="zh-CN"/>
        </w:rPr>
      </w:pPr>
      <w:r>
        <w:rPr>
          <w:sz w:val="24"/>
          <w:szCs w:val="24"/>
          <w:lang w:eastAsia="zh-CN"/>
        </w:rPr>
        <w:t>一位</w:t>
      </w:r>
      <w:r>
        <w:rPr>
          <w:rFonts w:hint="eastAsia"/>
          <w:sz w:val="24"/>
          <w:szCs w:val="24"/>
          <w:lang w:eastAsia="zh-CN"/>
        </w:rPr>
        <w:t>主张</w:t>
      </w:r>
      <w:r w:rsidRPr="007B5E0B">
        <w:rPr>
          <w:sz w:val="24"/>
          <w:szCs w:val="24"/>
          <w:lang w:eastAsia="zh-CN"/>
        </w:rPr>
        <w:t>取消第二阶段的成员提议</w:t>
      </w:r>
      <w:r>
        <w:rPr>
          <w:sz w:val="24"/>
          <w:szCs w:val="24"/>
          <w:lang w:eastAsia="zh-CN"/>
        </w:rPr>
        <w:t>用</w:t>
      </w:r>
      <w:r w:rsidRPr="007B5E0B">
        <w:rPr>
          <w:sz w:val="24"/>
          <w:szCs w:val="24"/>
          <w:lang w:eastAsia="zh-CN"/>
        </w:rPr>
        <w:t>氟氯烃示范项目</w:t>
      </w:r>
      <w:r>
        <w:rPr>
          <w:rFonts w:hint="eastAsia"/>
          <w:sz w:val="24"/>
          <w:szCs w:val="24"/>
          <w:lang w:eastAsia="zh-CN"/>
        </w:rPr>
        <w:t>评价</w:t>
      </w:r>
      <w:r w:rsidRPr="007B5E0B">
        <w:rPr>
          <w:sz w:val="24"/>
          <w:szCs w:val="24"/>
          <w:lang w:eastAsia="zh-CN"/>
        </w:rPr>
        <w:t>取代</w:t>
      </w:r>
      <w:r>
        <w:rPr>
          <w:rFonts w:hint="eastAsia"/>
          <w:sz w:val="24"/>
          <w:szCs w:val="24"/>
          <w:lang w:eastAsia="zh-CN"/>
        </w:rPr>
        <w:t>第二阶段</w:t>
      </w:r>
      <w:r w:rsidRPr="007B5E0B">
        <w:rPr>
          <w:sz w:val="24"/>
          <w:szCs w:val="24"/>
          <w:lang w:eastAsia="zh-CN"/>
        </w:rPr>
        <w:t>，因为从这些项目获得的技术选择和经验教训可帮助正在完成氟氯烃淘汰管理计划的第</w:t>
      </w:r>
      <w:r w:rsidRPr="007B5E0B">
        <w:rPr>
          <w:sz w:val="24"/>
          <w:szCs w:val="24"/>
          <w:lang w:eastAsia="zh-CN"/>
        </w:rPr>
        <w:t>5</w:t>
      </w:r>
      <w:r w:rsidRPr="007B5E0B">
        <w:rPr>
          <w:sz w:val="24"/>
          <w:szCs w:val="24"/>
          <w:lang w:eastAsia="zh-CN"/>
        </w:rPr>
        <w:t>条国家，</w:t>
      </w:r>
      <w:r>
        <w:rPr>
          <w:rFonts w:hint="eastAsia"/>
          <w:sz w:val="24"/>
          <w:szCs w:val="24"/>
          <w:lang w:eastAsia="zh-CN"/>
        </w:rPr>
        <w:t>与此同时</w:t>
      </w:r>
      <w:r w:rsidRPr="007B5E0B">
        <w:rPr>
          <w:sz w:val="24"/>
          <w:szCs w:val="24"/>
          <w:lang w:eastAsia="zh-CN"/>
        </w:rPr>
        <w:t>为</w:t>
      </w:r>
      <w:r>
        <w:rPr>
          <w:rFonts w:hint="eastAsia"/>
          <w:sz w:val="24"/>
          <w:szCs w:val="24"/>
          <w:lang w:eastAsia="zh-CN"/>
        </w:rPr>
        <w:t>期望</w:t>
      </w:r>
      <w:r w:rsidRPr="007B5E0B">
        <w:rPr>
          <w:sz w:val="24"/>
          <w:szCs w:val="24"/>
          <w:lang w:eastAsia="zh-CN"/>
        </w:rPr>
        <w:t>逐步减少氟氯烃化物的国家提供有用</w:t>
      </w:r>
      <w:r>
        <w:rPr>
          <w:rFonts w:hint="eastAsia"/>
          <w:sz w:val="24"/>
          <w:szCs w:val="24"/>
          <w:lang w:eastAsia="zh-CN"/>
        </w:rPr>
        <w:t>的</w:t>
      </w:r>
      <w:r w:rsidRPr="007B5E0B">
        <w:rPr>
          <w:sz w:val="24"/>
          <w:szCs w:val="24"/>
          <w:lang w:eastAsia="zh-CN"/>
        </w:rPr>
        <w:t>信息。</w:t>
      </w:r>
    </w:p>
    <w:p w14:paraId="54D71C54" w14:textId="77777777" w:rsidR="00877AAC" w:rsidRPr="007B5E0B" w:rsidRDefault="00877AAC" w:rsidP="00877AAC">
      <w:pPr>
        <w:pStyle w:val="Heading1"/>
        <w:rPr>
          <w:sz w:val="24"/>
          <w:szCs w:val="24"/>
          <w:lang w:eastAsia="zh-CN"/>
        </w:rPr>
      </w:pPr>
      <w:r w:rsidRPr="007B5E0B">
        <w:rPr>
          <w:sz w:val="24"/>
          <w:szCs w:val="24"/>
          <w:lang w:eastAsia="zh-CN"/>
        </w:rPr>
        <w:t>一些成员对发送给国家臭氧机构的调查表答复率低</w:t>
      </w:r>
      <w:r>
        <w:rPr>
          <w:rFonts w:hint="eastAsia"/>
          <w:sz w:val="24"/>
          <w:szCs w:val="24"/>
          <w:lang w:eastAsia="zh-CN"/>
        </w:rPr>
        <w:t>一事</w:t>
      </w:r>
      <w:r w:rsidRPr="007B5E0B">
        <w:rPr>
          <w:sz w:val="24"/>
          <w:szCs w:val="24"/>
          <w:lang w:eastAsia="zh-CN"/>
        </w:rPr>
        <w:t>表示关切。在这一点上，高级监测和评价干事</w:t>
      </w:r>
      <w:r>
        <w:rPr>
          <w:rFonts w:hint="eastAsia"/>
          <w:sz w:val="24"/>
          <w:szCs w:val="24"/>
          <w:lang w:eastAsia="zh-CN"/>
        </w:rPr>
        <w:t>澄清说</w:t>
      </w:r>
      <w:r w:rsidRPr="007B5E0B">
        <w:rPr>
          <w:sz w:val="24"/>
          <w:szCs w:val="24"/>
          <w:lang w:eastAsia="zh-CN"/>
        </w:rPr>
        <w:t>，</w:t>
      </w:r>
      <w:r>
        <w:rPr>
          <w:rFonts w:hint="eastAsia"/>
          <w:sz w:val="24"/>
          <w:szCs w:val="24"/>
          <w:lang w:eastAsia="zh-CN"/>
        </w:rPr>
        <w:t>对象为</w:t>
      </w:r>
      <w:r w:rsidRPr="007B5E0B">
        <w:rPr>
          <w:sz w:val="24"/>
          <w:szCs w:val="24"/>
          <w:lang w:eastAsia="zh-CN"/>
        </w:rPr>
        <w:t>国家臭氧干事的调查很少，因为高级监测和评价干事</w:t>
      </w:r>
      <w:r>
        <w:rPr>
          <w:rFonts w:hint="eastAsia"/>
          <w:sz w:val="24"/>
          <w:szCs w:val="24"/>
          <w:lang w:eastAsia="zh-CN"/>
        </w:rPr>
        <w:t>了解</w:t>
      </w:r>
      <w:r w:rsidRPr="007B5E0B">
        <w:rPr>
          <w:sz w:val="24"/>
          <w:szCs w:val="24"/>
          <w:lang w:eastAsia="zh-CN"/>
        </w:rPr>
        <w:t>他们的工作量。</w:t>
      </w:r>
      <w:r>
        <w:rPr>
          <w:rFonts w:hint="eastAsia"/>
          <w:sz w:val="24"/>
          <w:szCs w:val="24"/>
          <w:lang w:eastAsia="zh-CN"/>
        </w:rPr>
        <w:t>关于</w:t>
      </w:r>
      <w:r w:rsidRPr="007B5E0B">
        <w:rPr>
          <w:sz w:val="24"/>
          <w:szCs w:val="24"/>
          <w:lang w:eastAsia="zh-CN"/>
        </w:rPr>
        <w:t>这一问题，</w:t>
      </w:r>
      <w:r>
        <w:rPr>
          <w:sz w:val="24"/>
          <w:szCs w:val="24"/>
          <w:lang w:eastAsia="zh-CN"/>
        </w:rPr>
        <w:t>一位成员</w:t>
      </w:r>
      <w:r w:rsidRPr="007B5E0B">
        <w:rPr>
          <w:sz w:val="24"/>
          <w:szCs w:val="24"/>
          <w:lang w:eastAsia="zh-CN"/>
        </w:rPr>
        <w:t>要求就一国的国家臭氧机构网络中负责填写此类调查表的人员提供指导。高级监测和评价干事回答说，虽然案头研究期间的第一个信息来源往往是国家臭氧干事，但在实地工作阶段</w:t>
      </w:r>
      <w:r>
        <w:rPr>
          <w:rFonts w:hint="eastAsia"/>
          <w:sz w:val="24"/>
          <w:szCs w:val="24"/>
          <w:lang w:eastAsia="zh-CN"/>
        </w:rPr>
        <w:t>通常</w:t>
      </w:r>
      <w:r w:rsidRPr="007B5E0B">
        <w:rPr>
          <w:sz w:val="24"/>
          <w:szCs w:val="24"/>
          <w:lang w:eastAsia="zh-CN"/>
        </w:rPr>
        <w:t>也咨询参与</w:t>
      </w:r>
      <w:r>
        <w:rPr>
          <w:rFonts w:hint="eastAsia"/>
          <w:sz w:val="24"/>
          <w:szCs w:val="24"/>
          <w:lang w:eastAsia="zh-CN"/>
        </w:rPr>
        <w:t>《</w:t>
      </w:r>
      <w:r w:rsidRPr="007B5E0B">
        <w:rPr>
          <w:sz w:val="24"/>
          <w:szCs w:val="24"/>
          <w:lang w:eastAsia="zh-CN"/>
        </w:rPr>
        <w:t>蒙特利尔议定书</w:t>
      </w:r>
      <w:r>
        <w:rPr>
          <w:rFonts w:hint="eastAsia"/>
          <w:sz w:val="24"/>
          <w:szCs w:val="24"/>
          <w:lang w:eastAsia="zh-CN"/>
        </w:rPr>
        <w:t>》</w:t>
      </w:r>
      <w:r w:rsidRPr="007B5E0B">
        <w:rPr>
          <w:sz w:val="24"/>
          <w:szCs w:val="24"/>
          <w:lang w:eastAsia="zh-CN"/>
        </w:rPr>
        <w:t>活动的其他实体。</w:t>
      </w:r>
    </w:p>
    <w:p w14:paraId="5B66A233" w14:textId="77777777" w:rsidR="00877AAC" w:rsidRPr="007B5E0B" w:rsidRDefault="00877AAC" w:rsidP="00877AAC">
      <w:pPr>
        <w:pStyle w:val="Heading1"/>
        <w:rPr>
          <w:sz w:val="24"/>
          <w:szCs w:val="24"/>
          <w:lang w:eastAsia="zh-CN"/>
        </w:rPr>
      </w:pPr>
      <w:r>
        <w:rPr>
          <w:sz w:val="24"/>
          <w:szCs w:val="24"/>
          <w:lang w:eastAsia="zh-CN"/>
        </w:rPr>
        <w:t>经讨论后</w:t>
      </w:r>
      <w:r w:rsidRPr="007B5E0B">
        <w:rPr>
          <w:sz w:val="24"/>
          <w:szCs w:val="24"/>
          <w:lang w:eastAsia="zh-CN"/>
        </w:rPr>
        <w:t>，主席建议</w:t>
      </w:r>
      <w:r>
        <w:rPr>
          <w:sz w:val="24"/>
          <w:szCs w:val="24"/>
          <w:lang w:eastAsia="zh-CN"/>
        </w:rPr>
        <w:t>有关</w:t>
      </w:r>
      <w:r w:rsidRPr="007B5E0B">
        <w:rPr>
          <w:sz w:val="24"/>
          <w:szCs w:val="24"/>
          <w:lang w:eastAsia="zh-CN"/>
        </w:rPr>
        <w:t>成员与高级监测和评价干事会面，讨论各项悬而未决的问题和</w:t>
      </w:r>
      <w:r>
        <w:rPr>
          <w:rFonts w:hint="eastAsia"/>
          <w:sz w:val="24"/>
          <w:szCs w:val="24"/>
          <w:lang w:eastAsia="zh-CN"/>
        </w:rPr>
        <w:t>所</w:t>
      </w:r>
      <w:r w:rsidRPr="007B5E0B">
        <w:rPr>
          <w:sz w:val="24"/>
          <w:szCs w:val="24"/>
          <w:lang w:eastAsia="zh-CN"/>
        </w:rPr>
        <w:t>提</w:t>
      </w:r>
      <w:r>
        <w:rPr>
          <w:rFonts w:hint="eastAsia"/>
          <w:sz w:val="24"/>
          <w:szCs w:val="24"/>
          <w:lang w:eastAsia="zh-CN"/>
        </w:rPr>
        <w:t>各项</w:t>
      </w:r>
      <w:r w:rsidRPr="007B5E0B">
        <w:rPr>
          <w:sz w:val="24"/>
          <w:szCs w:val="24"/>
          <w:lang w:eastAsia="zh-CN"/>
        </w:rPr>
        <w:t>建议，并向全体会议</w:t>
      </w:r>
      <w:r>
        <w:rPr>
          <w:rFonts w:hint="eastAsia"/>
          <w:sz w:val="24"/>
          <w:szCs w:val="24"/>
          <w:lang w:eastAsia="zh-CN"/>
        </w:rPr>
        <w:t>汇报</w:t>
      </w:r>
      <w:r w:rsidRPr="007B5E0B">
        <w:rPr>
          <w:sz w:val="24"/>
          <w:szCs w:val="24"/>
          <w:lang w:eastAsia="zh-CN"/>
        </w:rPr>
        <w:t>2020</w:t>
      </w:r>
      <w:r w:rsidRPr="007B5E0B">
        <w:rPr>
          <w:sz w:val="24"/>
          <w:szCs w:val="24"/>
          <w:lang w:eastAsia="zh-CN"/>
        </w:rPr>
        <w:t>年监测和评价工作方案中</w:t>
      </w:r>
      <w:r>
        <w:rPr>
          <w:rFonts w:hint="eastAsia"/>
          <w:sz w:val="24"/>
          <w:szCs w:val="24"/>
          <w:lang w:eastAsia="zh-CN"/>
        </w:rPr>
        <w:t>应当</w:t>
      </w:r>
      <w:r w:rsidRPr="007B5E0B">
        <w:rPr>
          <w:sz w:val="24"/>
          <w:szCs w:val="24"/>
          <w:lang w:eastAsia="zh-CN"/>
        </w:rPr>
        <w:t>列入</w:t>
      </w:r>
      <w:r>
        <w:rPr>
          <w:rFonts w:hint="eastAsia"/>
          <w:sz w:val="24"/>
          <w:szCs w:val="24"/>
          <w:lang w:eastAsia="zh-CN"/>
        </w:rPr>
        <w:t>的</w:t>
      </w:r>
      <w:r w:rsidRPr="007B5E0B">
        <w:rPr>
          <w:sz w:val="24"/>
          <w:szCs w:val="24"/>
          <w:lang w:eastAsia="zh-CN"/>
        </w:rPr>
        <w:t>内容。</w:t>
      </w:r>
    </w:p>
    <w:p w14:paraId="0B6956A6" w14:textId="77777777" w:rsidR="00877AAC" w:rsidRPr="007B5E0B" w:rsidRDefault="00877AAC" w:rsidP="00877AAC">
      <w:pPr>
        <w:pStyle w:val="Heading1"/>
        <w:rPr>
          <w:sz w:val="24"/>
          <w:szCs w:val="24"/>
          <w:lang w:val="en-CA" w:eastAsia="zh-CN"/>
        </w:rPr>
      </w:pPr>
      <w:r>
        <w:rPr>
          <w:rFonts w:hint="eastAsia"/>
          <w:sz w:val="24"/>
          <w:lang w:val="en-CA" w:eastAsia="zh-CN"/>
        </w:rPr>
        <w:t>继印发</w:t>
      </w:r>
      <w:r w:rsidRPr="00662EF1">
        <w:rPr>
          <w:sz w:val="24"/>
          <w:lang w:val="en-CA"/>
        </w:rPr>
        <w:t>UNEP/OzL.Pro/ExCom/84/15/Rev.1</w:t>
      </w:r>
      <w:r>
        <w:rPr>
          <w:rFonts w:hint="eastAsia"/>
          <w:sz w:val="24"/>
          <w:lang w:val="en-CA" w:eastAsia="zh-CN"/>
        </w:rPr>
        <w:t>号文件</w:t>
      </w:r>
      <w:r>
        <w:rPr>
          <w:sz w:val="24"/>
          <w:lang w:val="en-CA" w:eastAsia="zh-CN"/>
        </w:rPr>
        <w:t>中所载</w:t>
      </w:r>
      <w:r w:rsidRPr="007B5E0B">
        <w:rPr>
          <w:rFonts w:hint="eastAsia"/>
          <w:sz w:val="24"/>
          <w:szCs w:val="24"/>
          <w:lang w:val="en-CA" w:eastAsia="zh-CN"/>
        </w:rPr>
        <w:t>订正工作方案后，执行委员会</w:t>
      </w:r>
      <w:r w:rsidRPr="007B5E0B">
        <w:rPr>
          <w:rFonts w:hint="eastAsia"/>
          <w:sz w:val="24"/>
          <w:szCs w:val="24"/>
          <w:u w:val="single"/>
          <w:lang w:val="en-CA" w:eastAsia="zh-CN"/>
        </w:rPr>
        <w:t>决定</w:t>
      </w:r>
      <w:r>
        <w:rPr>
          <w:rFonts w:hint="eastAsia"/>
          <w:sz w:val="24"/>
          <w:szCs w:val="24"/>
          <w:lang w:val="en-CA" w:eastAsia="zh-CN"/>
        </w:rPr>
        <w:t>：</w:t>
      </w:r>
    </w:p>
    <w:p w14:paraId="632DC2CB" w14:textId="77777777" w:rsidR="00877AAC" w:rsidRPr="007B5E0B" w:rsidRDefault="00877AAC" w:rsidP="00877AAC">
      <w:pPr>
        <w:pStyle w:val="Heading2"/>
        <w:numPr>
          <w:ilvl w:val="1"/>
          <w:numId w:val="1"/>
        </w:numPr>
        <w:rPr>
          <w:sz w:val="24"/>
          <w:szCs w:val="24"/>
          <w:lang w:eastAsia="zh-CN"/>
        </w:rPr>
      </w:pPr>
      <w:r w:rsidRPr="007B5E0B">
        <w:rPr>
          <w:rFonts w:cs="SimSun" w:hint="eastAsia"/>
          <w:sz w:val="24"/>
          <w:szCs w:val="24"/>
          <w:lang w:eastAsia="zh-CN"/>
        </w:rPr>
        <w:t>核准</w:t>
      </w:r>
      <w:r w:rsidRPr="007B5E0B">
        <w:rPr>
          <w:sz w:val="24"/>
          <w:szCs w:val="24"/>
          <w:lang w:eastAsia="zh-CN"/>
        </w:rPr>
        <w:t>UNEP/OzL.Pro/ExCom/84/15/Rev.1</w:t>
      </w:r>
      <w:r w:rsidRPr="007B5E0B">
        <w:rPr>
          <w:rFonts w:cs="SimSun" w:hint="eastAsia"/>
          <w:sz w:val="24"/>
          <w:szCs w:val="24"/>
          <w:lang w:eastAsia="zh-CN"/>
        </w:rPr>
        <w:t>号文件所载</w:t>
      </w:r>
      <w:r w:rsidRPr="007B5E0B">
        <w:rPr>
          <w:rFonts w:hint="eastAsia"/>
          <w:sz w:val="24"/>
          <w:szCs w:val="24"/>
          <w:lang w:eastAsia="zh-CN"/>
        </w:rPr>
        <w:t>2020</w:t>
      </w:r>
      <w:r>
        <w:rPr>
          <w:rFonts w:cs="SimSun" w:hint="eastAsia"/>
          <w:sz w:val="24"/>
          <w:szCs w:val="24"/>
          <w:lang w:eastAsia="zh-CN"/>
        </w:rPr>
        <w:t>年拟议监测和评价工作方案以及</w:t>
      </w:r>
      <w:r w:rsidRPr="007B5E0B">
        <w:rPr>
          <w:rFonts w:cs="SimSun" w:hint="eastAsia"/>
          <w:sz w:val="24"/>
          <w:szCs w:val="24"/>
          <w:lang w:eastAsia="zh-CN"/>
        </w:rPr>
        <w:t>该文件表</w:t>
      </w:r>
      <w:r w:rsidRPr="007B5E0B">
        <w:rPr>
          <w:rFonts w:hint="eastAsia"/>
          <w:sz w:val="24"/>
          <w:szCs w:val="24"/>
          <w:lang w:eastAsia="zh-CN"/>
        </w:rPr>
        <w:t>2</w:t>
      </w:r>
      <w:r w:rsidRPr="007B5E0B">
        <w:rPr>
          <w:rFonts w:cs="SimSun" w:hint="eastAsia"/>
          <w:sz w:val="24"/>
          <w:szCs w:val="24"/>
          <w:lang w:eastAsia="zh-CN"/>
        </w:rPr>
        <w:t>所列</w:t>
      </w:r>
      <w:r w:rsidRPr="007B5E0B">
        <w:rPr>
          <w:sz w:val="24"/>
          <w:szCs w:val="24"/>
          <w:lang w:val="en-CA" w:eastAsia="zh-CN"/>
        </w:rPr>
        <w:t>36,500</w:t>
      </w:r>
      <w:r w:rsidRPr="007B5E0B">
        <w:rPr>
          <w:rFonts w:cs="SimSun" w:hint="eastAsia"/>
          <w:sz w:val="24"/>
          <w:szCs w:val="24"/>
          <w:lang w:eastAsia="zh-CN"/>
        </w:rPr>
        <w:t>美元的相关预算；</w:t>
      </w:r>
      <w:r>
        <w:rPr>
          <w:rFonts w:cs="SimSun" w:hint="eastAsia"/>
          <w:sz w:val="24"/>
          <w:szCs w:val="24"/>
          <w:lang w:eastAsia="zh-CN"/>
        </w:rPr>
        <w:t>以及</w:t>
      </w:r>
    </w:p>
    <w:p w14:paraId="6D96D131"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eastAsia="zh-CN"/>
        </w:rPr>
        <w:t>将</w:t>
      </w:r>
      <w:r w:rsidRPr="007B5E0B">
        <w:rPr>
          <w:sz w:val="24"/>
          <w:szCs w:val="24"/>
          <w:lang w:eastAsia="zh-CN"/>
        </w:rPr>
        <w:t>2019</w:t>
      </w:r>
      <w:r w:rsidRPr="007B5E0B">
        <w:rPr>
          <w:rFonts w:hint="eastAsia"/>
          <w:sz w:val="24"/>
          <w:szCs w:val="24"/>
          <w:lang w:eastAsia="zh-CN"/>
        </w:rPr>
        <w:t>年监测和评价工作方案中用于维修业能效案头评价研究的</w:t>
      </w:r>
      <w:r w:rsidRPr="007B5E0B">
        <w:rPr>
          <w:rFonts w:hint="eastAsia"/>
          <w:sz w:val="24"/>
          <w:szCs w:val="24"/>
          <w:lang w:eastAsia="zh-CN"/>
        </w:rPr>
        <w:t>15</w:t>
      </w:r>
      <w:r w:rsidRPr="007B5E0B">
        <w:rPr>
          <w:sz w:val="24"/>
          <w:szCs w:val="24"/>
          <w:lang w:eastAsia="zh-CN"/>
        </w:rPr>
        <w:t>,000</w:t>
      </w:r>
      <w:r w:rsidRPr="007B5E0B">
        <w:rPr>
          <w:rFonts w:hint="eastAsia"/>
          <w:sz w:val="24"/>
          <w:szCs w:val="24"/>
          <w:lang w:eastAsia="zh-CN"/>
        </w:rPr>
        <w:t>美元重新分配给</w:t>
      </w:r>
      <w:r w:rsidRPr="007B5E0B">
        <w:rPr>
          <w:sz w:val="24"/>
          <w:szCs w:val="24"/>
          <w:lang w:eastAsia="zh-CN"/>
        </w:rPr>
        <w:t>2020</w:t>
      </w:r>
      <w:r w:rsidRPr="007B5E0B">
        <w:rPr>
          <w:rFonts w:hint="eastAsia"/>
          <w:sz w:val="24"/>
          <w:szCs w:val="24"/>
          <w:lang w:eastAsia="zh-CN"/>
        </w:rPr>
        <w:t>年预算。</w:t>
      </w:r>
    </w:p>
    <w:p w14:paraId="4DE430C6"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cs="SimSun" w:hint="eastAsia"/>
          <w:b/>
          <w:sz w:val="24"/>
          <w:szCs w:val="24"/>
          <w:lang w:val="en-CA" w:eastAsia="zh-CN"/>
        </w:rPr>
        <w:t>第</w:t>
      </w:r>
      <w:r w:rsidRPr="00A87BA8">
        <w:rPr>
          <w:b/>
          <w:sz w:val="24"/>
          <w:szCs w:val="24"/>
          <w:lang w:val="en-CA" w:eastAsia="zh-CN"/>
        </w:rPr>
        <w:t>84/11</w:t>
      </w:r>
      <w:r w:rsidRPr="007B5E0B">
        <w:rPr>
          <w:rFonts w:ascii="SimSun" w:hAnsi="SimSun" w:cs="SimSun" w:hint="eastAsia"/>
          <w:b/>
          <w:sz w:val="24"/>
          <w:szCs w:val="24"/>
          <w:lang w:val="en-CA" w:eastAsia="zh-CN"/>
        </w:rPr>
        <w:t>号决定</w:t>
      </w:r>
      <w:r>
        <w:rPr>
          <w:rFonts w:ascii="SimSun" w:hAnsi="SimSun" w:hint="eastAsia"/>
          <w:b/>
          <w:sz w:val="24"/>
          <w:szCs w:val="24"/>
          <w:lang w:val="en-CA" w:eastAsia="zh-CN"/>
        </w:rPr>
        <w:t>）</w:t>
      </w:r>
    </w:p>
    <w:p w14:paraId="462FEC07" w14:textId="77777777" w:rsidR="00877AAC" w:rsidRPr="005F1A68" w:rsidRDefault="00877AAC" w:rsidP="00877AAC">
      <w:pPr>
        <w:pStyle w:val="Heading1"/>
        <w:numPr>
          <w:ilvl w:val="0"/>
          <w:numId w:val="0"/>
        </w:numPr>
        <w:rPr>
          <w:rFonts w:ascii="SimHei" w:eastAsia="SimHei" w:hAnsi="SimHei"/>
          <w:b/>
          <w:sz w:val="24"/>
          <w:szCs w:val="24"/>
          <w:lang w:val="en-CA" w:eastAsia="zh-CN"/>
        </w:rPr>
      </w:pPr>
      <w:r w:rsidRPr="005F1A68">
        <w:rPr>
          <w:rFonts w:ascii="Microsoft JhengHei" w:eastAsia="Microsoft JhengHei" w:hAnsi="Microsoft JhengHei" w:cs="Microsoft JhengHei" w:hint="eastAsia"/>
          <w:b/>
          <w:sz w:val="24"/>
          <w:szCs w:val="24"/>
          <w:lang w:val="en-CA" w:eastAsia="zh-CN"/>
        </w:rPr>
        <w:t>议程项目</w:t>
      </w:r>
      <w:r w:rsidRPr="005F1A68">
        <w:rPr>
          <w:rFonts w:ascii="SimHei" w:eastAsia="SimHei" w:hAnsi="SimHei"/>
          <w:b/>
          <w:sz w:val="24"/>
          <w:szCs w:val="24"/>
          <w:lang w:val="en-CA" w:eastAsia="zh-CN"/>
        </w:rPr>
        <w:t>7：</w:t>
      </w:r>
      <w:r w:rsidRPr="005F1A68">
        <w:rPr>
          <w:rFonts w:ascii="MS Gothic" w:eastAsia="MS Gothic" w:hAnsi="MS Gothic" w:cs="MS Gothic" w:hint="eastAsia"/>
          <w:b/>
          <w:sz w:val="24"/>
          <w:szCs w:val="24"/>
          <w:lang w:val="en-CA" w:eastAsia="zh-CN"/>
        </w:rPr>
        <w:t>方案</w:t>
      </w:r>
      <w:r w:rsidRPr="005F1A68">
        <w:rPr>
          <w:rFonts w:ascii="Microsoft JhengHei" w:eastAsia="Microsoft JhengHei" w:hAnsi="Microsoft JhengHei" w:cs="Microsoft JhengHei" w:hint="eastAsia"/>
          <w:b/>
          <w:sz w:val="24"/>
          <w:szCs w:val="24"/>
          <w:lang w:val="en-CA" w:eastAsia="zh-CN"/>
        </w:rPr>
        <w:t>执行情况</w:t>
      </w:r>
    </w:p>
    <w:p w14:paraId="377EA90D" w14:textId="77777777" w:rsidR="00877AAC" w:rsidRPr="007B5E0B" w:rsidRDefault="00877AAC" w:rsidP="00877AAC">
      <w:pPr>
        <w:pStyle w:val="Heading2"/>
        <w:rPr>
          <w:rFonts w:ascii="SimSun" w:hAnsi="SimSun"/>
          <w:b/>
          <w:color w:val="000000"/>
          <w:sz w:val="24"/>
          <w:szCs w:val="24"/>
          <w:lang w:val="en-CA" w:eastAsia="zh-CN"/>
        </w:rPr>
      </w:pPr>
      <w:r w:rsidRPr="005F1A68">
        <w:rPr>
          <w:b/>
          <w:color w:val="000000"/>
          <w:sz w:val="24"/>
          <w:szCs w:val="24"/>
          <w:lang w:val="en-CA" w:eastAsia="zh-CN"/>
        </w:rPr>
        <w:t>(a)</w:t>
      </w:r>
      <w:r w:rsidRPr="007B5E0B">
        <w:rPr>
          <w:rFonts w:ascii="SimSun" w:hAnsi="SimSun"/>
          <w:b/>
          <w:color w:val="000000"/>
          <w:sz w:val="24"/>
          <w:szCs w:val="24"/>
          <w:lang w:val="en-CA" w:eastAsia="zh-CN"/>
        </w:rPr>
        <w:tab/>
        <w:t>截至</w:t>
      </w:r>
      <w:r w:rsidRPr="005F1A68">
        <w:rPr>
          <w:b/>
          <w:color w:val="000000"/>
          <w:sz w:val="24"/>
          <w:szCs w:val="24"/>
          <w:lang w:val="en-CA" w:eastAsia="zh-CN"/>
        </w:rPr>
        <w:t>2018</w:t>
      </w:r>
      <w:r w:rsidRPr="005F1A68">
        <w:rPr>
          <w:b/>
          <w:color w:val="000000"/>
          <w:sz w:val="24"/>
          <w:szCs w:val="24"/>
          <w:lang w:val="en-CA" w:eastAsia="zh-CN"/>
        </w:rPr>
        <w:t>年</w:t>
      </w:r>
      <w:r w:rsidRPr="005F1A68">
        <w:rPr>
          <w:b/>
          <w:color w:val="000000"/>
          <w:sz w:val="24"/>
          <w:szCs w:val="24"/>
          <w:lang w:val="en-CA" w:eastAsia="zh-CN"/>
        </w:rPr>
        <w:t>12</w:t>
      </w:r>
      <w:r w:rsidRPr="005F1A68">
        <w:rPr>
          <w:b/>
          <w:color w:val="000000"/>
          <w:sz w:val="24"/>
          <w:szCs w:val="24"/>
          <w:lang w:val="en-CA" w:eastAsia="zh-CN"/>
        </w:rPr>
        <w:t>月</w:t>
      </w:r>
      <w:r w:rsidRPr="005F1A68">
        <w:rPr>
          <w:b/>
          <w:color w:val="000000"/>
          <w:sz w:val="24"/>
          <w:szCs w:val="24"/>
          <w:lang w:val="en-CA" w:eastAsia="zh-CN"/>
        </w:rPr>
        <w:t>31</w:t>
      </w:r>
      <w:r w:rsidRPr="007B5E0B">
        <w:rPr>
          <w:rFonts w:ascii="SimSun" w:hAnsi="SimSun"/>
          <w:b/>
          <w:color w:val="000000"/>
          <w:sz w:val="24"/>
          <w:szCs w:val="24"/>
          <w:lang w:val="en-CA" w:eastAsia="zh-CN"/>
        </w:rPr>
        <w:t>日的进度报告</w:t>
      </w:r>
    </w:p>
    <w:p w14:paraId="11282FC4" w14:textId="77777777" w:rsidR="00877AAC" w:rsidRPr="007B5E0B" w:rsidRDefault="00877AAC" w:rsidP="00877AAC">
      <w:pPr>
        <w:pStyle w:val="Heading3"/>
        <w:numPr>
          <w:ilvl w:val="0"/>
          <w:numId w:val="0"/>
        </w:numPr>
        <w:ind w:firstLine="720"/>
        <w:rPr>
          <w:rFonts w:ascii="SimSun" w:hAnsi="SimSun"/>
          <w:b/>
          <w:sz w:val="24"/>
          <w:szCs w:val="24"/>
          <w:lang w:val="en-CA" w:eastAsia="zh-CN"/>
        </w:rPr>
      </w:pPr>
      <w:r w:rsidRPr="007B5E0B">
        <w:rPr>
          <w:rFonts w:ascii="SimSun" w:hAnsi="SimSun"/>
          <w:b/>
          <w:sz w:val="24"/>
          <w:szCs w:val="24"/>
          <w:lang w:val="en-CA" w:eastAsia="zh-CN"/>
        </w:rPr>
        <w:t>(一)</w:t>
      </w:r>
      <w:r w:rsidRPr="007B5E0B">
        <w:rPr>
          <w:rFonts w:ascii="SimSun" w:hAnsi="SimSun"/>
          <w:b/>
          <w:sz w:val="24"/>
          <w:szCs w:val="24"/>
          <w:lang w:val="en-CA" w:eastAsia="zh-CN"/>
        </w:rPr>
        <w:tab/>
        <w:t>综合进度报告</w:t>
      </w:r>
    </w:p>
    <w:p w14:paraId="4DBD3616" w14:textId="77777777" w:rsidR="00877AAC" w:rsidRPr="007B5E0B" w:rsidRDefault="00877AAC" w:rsidP="00877AAC">
      <w:pPr>
        <w:pStyle w:val="Heading1"/>
        <w:rPr>
          <w:sz w:val="24"/>
          <w:szCs w:val="24"/>
        </w:rPr>
      </w:pPr>
      <w:r>
        <w:rPr>
          <w:sz w:val="24"/>
          <w:szCs w:val="24"/>
        </w:rPr>
        <w:t>秘书处代表</w:t>
      </w:r>
      <w:r w:rsidRPr="007B5E0B">
        <w:rPr>
          <w:sz w:val="24"/>
          <w:szCs w:val="24"/>
        </w:rPr>
        <w:t>介绍了</w:t>
      </w:r>
      <w:r w:rsidRPr="007B5E0B">
        <w:rPr>
          <w:sz w:val="24"/>
          <w:szCs w:val="24"/>
        </w:rPr>
        <w:t>UNEP/OzL.Pro/ExCom/84/16</w:t>
      </w:r>
      <w:r w:rsidRPr="007B5E0B">
        <w:rPr>
          <w:sz w:val="24"/>
          <w:szCs w:val="24"/>
        </w:rPr>
        <w:t>。</w:t>
      </w:r>
    </w:p>
    <w:p w14:paraId="6ED0D98F" w14:textId="77777777" w:rsidR="00877AAC" w:rsidRPr="007B5E0B" w:rsidRDefault="00877AAC" w:rsidP="00877AAC">
      <w:pPr>
        <w:pStyle w:val="Heading1"/>
        <w:rPr>
          <w:sz w:val="24"/>
          <w:szCs w:val="24"/>
          <w:lang w:val="en-CA" w:eastAsia="zh-CN"/>
        </w:rPr>
      </w:pPr>
      <w:r>
        <w:rPr>
          <w:rFonts w:hint="eastAsia"/>
          <w:sz w:val="24"/>
          <w:szCs w:val="24"/>
          <w:lang w:eastAsia="zh-CN"/>
        </w:rPr>
        <w:t>继上述</w:t>
      </w:r>
      <w:r w:rsidRPr="007B5E0B">
        <w:rPr>
          <w:sz w:val="24"/>
          <w:szCs w:val="24"/>
          <w:lang w:eastAsia="zh-CN"/>
        </w:rPr>
        <w:t>介绍后，成员们就以下几个方面提出了意见：报告关于利用基金额外捐款</w:t>
      </w:r>
      <w:r>
        <w:rPr>
          <w:rFonts w:hint="eastAsia"/>
          <w:sz w:val="24"/>
          <w:szCs w:val="24"/>
          <w:lang w:eastAsia="zh-CN"/>
        </w:rPr>
        <w:t>所</w:t>
      </w:r>
      <w:r w:rsidRPr="007B5E0B">
        <w:rPr>
          <w:sz w:val="24"/>
          <w:szCs w:val="24"/>
          <w:lang w:eastAsia="zh-CN"/>
        </w:rPr>
        <w:t>资助氢氟碳化物相关项目的执行进展情况；在今后报告中以公吨和二氧化碳当量记录氢氟碳化物的淘汰情况；按行业和物质报告投资项目的总体成本效益；以及</w:t>
      </w:r>
      <w:r>
        <w:rPr>
          <w:rFonts w:hint="eastAsia"/>
          <w:sz w:val="24"/>
          <w:szCs w:val="24"/>
          <w:lang w:eastAsia="zh-CN"/>
        </w:rPr>
        <w:t>，</w:t>
      </w:r>
      <w:r w:rsidRPr="007B5E0B">
        <w:rPr>
          <w:sz w:val="24"/>
          <w:szCs w:val="24"/>
          <w:lang w:eastAsia="zh-CN"/>
        </w:rPr>
        <w:t>需要对可能不受国家控制的项目执行延误的原因进行分析</w:t>
      </w:r>
      <w:r w:rsidRPr="007B5E0B">
        <w:rPr>
          <w:sz w:val="24"/>
          <w:szCs w:val="24"/>
          <w:lang w:val="en-CA" w:eastAsia="zh-CN"/>
        </w:rPr>
        <w:t>。主席建议</w:t>
      </w:r>
      <w:r>
        <w:rPr>
          <w:sz w:val="24"/>
          <w:szCs w:val="24"/>
          <w:lang w:val="en-CA" w:eastAsia="zh-CN"/>
        </w:rPr>
        <w:t>有关</w:t>
      </w:r>
      <w:r w:rsidRPr="007B5E0B">
        <w:rPr>
          <w:sz w:val="24"/>
          <w:szCs w:val="24"/>
          <w:lang w:val="en-CA" w:eastAsia="zh-CN"/>
        </w:rPr>
        <w:t>成员与</w:t>
      </w:r>
      <w:r>
        <w:rPr>
          <w:sz w:val="24"/>
          <w:szCs w:val="24"/>
          <w:lang w:val="en-CA" w:eastAsia="zh-CN"/>
        </w:rPr>
        <w:t>秘书处代表</w:t>
      </w:r>
      <w:r w:rsidRPr="007B5E0B">
        <w:rPr>
          <w:sz w:val="24"/>
          <w:szCs w:val="24"/>
          <w:lang w:val="en-CA" w:eastAsia="zh-CN"/>
        </w:rPr>
        <w:t>会面，</w:t>
      </w:r>
      <w:r>
        <w:rPr>
          <w:rFonts w:hint="eastAsia"/>
          <w:sz w:val="24"/>
          <w:szCs w:val="24"/>
          <w:lang w:val="en-CA" w:eastAsia="zh-CN"/>
        </w:rPr>
        <w:t>拟定</w:t>
      </w:r>
      <w:r w:rsidRPr="007B5E0B">
        <w:rPr>
          <w:sz w:val="24"/>
          <w:szCs w:val="24"/>
          <w:lang w:val="en-CA" w:eastAsia="zh-CN"/>
        </w:rPr>
        <w:t>一项决定草案供执行委员会审议，该草案将涉及提出的这些问题。</w:t>
      </w:r>
    </w:p>
    <w:p w14:paraId="5D372E8B" w14:textId="77777777" w:rsidR="00877AAC" w:rsidRPr="007B5E0B" w:rsidRDefault="00877AAC" w:rsidP="00877AAC">
      <w:pPr>
        <w:pStyle w:val="Heading1"/>
        <w:rPr>
          <w:sz w:val="24"/>
          <w:szCs w:val="24"/>
          <w:lang w:val="en-CA" w:eastAsia="zh-CN"/>
        </w:rPr>
      </w:pPr>
      <w:r w:rsidRPr="007B5E0B">
        <w:rPr>
          <w:sz w:val="24"/>
          <w:szCs w:val="24"/>
          <w:lang w:val="en-CA" w:eastAsia="zh-CN"/>
        </w:rPr>
        <w:t>秘书处</w:t>
      </w:r>
      <w:r>
        <w:rPr>
          <w:sz w:val="24"/>
          <w:szCs w:val="24"/>
          <w:lang w:val="en-CA" w:eastAsia="zh-CN"/>
        </w:rPr>
        <w:t>代表</w:t>
      </w:r>
      <w:r w:rsidRPr="007B5E0B">
        <w:rPr>
          <w:sz w:val="24"/>
          <w:szCs w:val="24"/>
          <w:lang w:val="en-CA" w:eastAsia="zh-CN"/>
        </w:rPr>
        <w:t>介绍了与有关成员讨论的结果。</w:t>
      </w:r>
    </w:p>
    <w:p w14:paraId="29018468"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Pr>
          <w:rFonts w:ascii="SimSun" w:hAnsi="SimSun" w:hint="eastAsia"/>
          <w:sz w:val="24"/>
          <w:szCs w:val="24"/>
          <w:lang w:val="en-CA" w:eastAsia="zh-CN"/>
        </w:rPr>
        <w:t>随后</w:t>
      </w:r>
      <w:r w:rsidRPr="007B5E0B">
        <w:rPr>
          <w:rFonts w:ascii="SimSun" w:hAnsi="SimSun"/>
          <w:sz w:val="24"/>
          <w:szCs w:val="24"/>
          <w:u w:val="single"/>
          <w:lang w:val="en-CA" w:eastAsia="zh-CN"/>
        </w:rPr>
        <w:t>决定</w:t>
      </w:r>
      <w:r w:rsidRPr="007B5E0B">
        <w:rPr>
          <w:rFonts w:ascii="SimSun" w:hAnsi="SimSun"/>
          <w:sz w:val="24"/>
          <w:szCs w:val="24"/>
          <w:lang w:val="en-CA" w:eastAsia="zh-CN"/>
        </w:rPr>
        <w:t>：</w:t>
      </w:r>
    </w:p>
    <w:p w14:paraId="3A415190" w14:textId="77777777" w:rsidR="00877AAC" w:rsidRPr="007B5E0B" w:rsidRDefault="00877AAC" w:rsidP="00877AAC">
      <w:pPr>
        <w:pStyle w:val="Heading2"/>
        <w:numPr>
          <w:ilvl w:val="1"/>
          <w:numId w:val="1"/>
        </w:numPr>
        <w:rPr>
          <w:sz w:val="24"/>
          <w:szCs w:val="24"/>
          <w:lang w:val="en-CA"/>
        </w:rPr>
      </w:pPr>
      <w:r w:rsidRPr="007B5E0B">
        <w:rPr>
          <w:rFonts w:hint="eastAsia"/>
          <w:sz w:val="24"/>
          <w:szCs w:val="24"/>
          <w:lang w:val="en-CA" w:eastAsia="zh-CN"/>
        </w:rPr>
        <w:t>注意到</w:t>
      </w:r>
      <w:r w:rsidRPr="007B5E0B">
        <w:rPr>
          <w:sz w:val="24"/>
          <w:szCs w:val="24"/>
          <w:lang w:val="en-CA" w:eastAsia="zh-CN"/>
        </w:rPr>
        <w:t>：</w:t>
      </w:r>
    </w:p>
    <w:p w14:paraId="76E2DB99" w14:textId="77777777" w:rsidR="00877AAC" w:rsidRPr="00E2000A" w:rsidRDefault="00877AAC" w:rsidP="00877AAC">
      <w:pPr>
        <w:pStyle w:val="Heading3"/>
        <w:numPr>
          <w:ilvl w:val="0"/>
          <w:numId w:val="33"/>
        </w:numPr>
        <w:rPr>
          <w:sz w:val="24"/>
          <w:szCs w:val="24"/>
          <w:lang w:val="en-CA" w:eastAsia="zh-CN"/>
        </w:rPr>
      </w:pPr>
      <w:r w:rsidRPr="00E2000A">
        <w:rPr>
          <w:sz w:val="24"/>
          <w:szCs w:val="24"/>
          <w:lang w:val="en-CA" w:eastAsia="zh-CN"/>
        </w:rPr>
        <w:t>UNEP/OzL.Pro/ExCom/84/16</w:t>
      </w:r>
      <w:r w:rsidRPr="00E2000A">
        <w:rPr>
          <w:sz w:val="24"/>
          <w:szCs w:val="24"/>
          <w:lang w:val="en-CA" w:eastAsia="zh-CN"/>
        </w:rPr>
        <w:t>号文件所载截至</w:t>
      </w:r>
      <w:r w:rsidRPr="00E2000A">
        <w:rPr>
          <w:sz w:val="24"/>
          <w:szCs w:val="24"/>
          <w:lang w:val="en-CA" w:eastAsia="zh-CN"/>
        </w:rPr>
        <w:t>2018</w:t>
      </w:r>
      <w:r w:rsidRPr="00E2000A">
        <w:rPr>
          <w:sz w:val="24"/>
          <w:szCs w:val="24"/>
          <w:lang w:val="en-CA" w:eastAsia="zh-CN"/>
        </w:rPr>
        <w:t>年</w:t>
      </w:r>
      <w:r w:rsidRPr="00E2000A">
        <w:rPr>
          <w:sz w:val="24"/>
          <w:szCs w:val="24"/>
          <w:lang w:val="en-CA" w:eastAsia="zh-CN"/>
        </w:rPr>
        <w:t>12</w:t>
      </w:r>
      <w:r w:rsidRPr="00E2000A">
        <w:rPr>
          <w:sz w:val="24"/>
          <w:szCs w:val="24"/>
          <w:lang w:val="en-CA" w:eastAsia="zh-CN"/>
        </w:rPr>
        <w:t>月</w:t>
      </w:r>
      <w:r w:rsidRPr="00E2000A">
        <w:rPr>
          <w:sz w:val="24"/>
          <w:szCs w:val="24"/>
          <w:lang w:val="en-CA" w:eastAsia="zh-CN"/>
        </w:rPr>
        <w:t>31</w:t>
      </w:r>
      <w:r w:rsidRPr="00E2000A">
        <w:rPr>
          <w:sz w:val="24"/>
          <w:szCs w:val="24"/>
          <w:lang w:val="en-CA" w:eastAsia="zh-CN"/>
        </w:rPr>
        <w:t>日的多边基金综合进度报告；</w:t>
      </w:r>
    </w:p>
    <w:p w14:paraId="780F7810" w14:textId="77777777" w:rsidR="00877AAC" w:rsidRPr="00E2000A" w:rsidRDefault="00877AAC" w:rsidP="00877AAC">
      <w:pPr>
        <w:pStyle w:val="Heading3"/>
        <w:numPr>
          <w:ilvl w:val="0"/>
          <w:numId w:val="33"/>
        </w:numPr>
        <w:rPr>
          <w:sz w:val="24"/>
          <w:szCs w:val="24"/>
          <w:lang w:val="en-CA" w:eastAsia="zh-CN"/>
        </w:rPr>
      </w:pPr>
      <w:r w:rsidRPr="00E2000A">
        <w:rPr>
          <w:sz w:val="24"/>
          <w:szCs w:val="24"/>
          <w:lang w:val="en-CA" w:eastAsia="zh-CN"/>
        </w:rPr>
        <w:t>各双边和执行机构在报告</w:t>
      </w:r>
      <w:r w:rsidRPr="00E2000A">
        <w:rPr>
          <w:sz w:val="24"/>
          <w:szCs w:val="24"/>
          <w:lang w:val="en-CA" w:eastAsia="zh-CN"/>
        </w:rPr>
        <w:t>2018</w:t>
      </w:r>
      <w:r w:rsidRPr="00E2000A">
        <w:rPr>
          <w:sz w:val="24"/>
          <w:szCs w:val="24"/>
          <w:lang w:val="en-CA" w:eastAsia="zh-CN"/>
        </w:rPr>
        <w:t>年活动方面的努力，并对此表示赞赏；</w:t>
      </w:r>
    </w:p>
    <w:p w14:paraId="047DE4D8" w14:textId="77777777" w:rsidR="00877AAC" w:rsidRPr="00E2000A" w:rsidRDefault="00877AAC" w:rsidP="00877AAC">
      <w:pPr>
        <w:pStyle w:val="Heading3"/>
        <w:numPr>
          <w:ilvl w:val="0"/>
          <w:numId w:val="33"/>
        </w:numPr>
        <w:rPr>
          <w:sz w:val="24"/>
          <w:szCs w:val="24"/>
          <w:lang w:val="en-CA" w:eastAsia="zh-CN"/>
        </w:rPr>
      </w:pPr>
      <w:r>
        <w:rPr>
          <w:rFonts w:hint="eastAsia"/>
          <w:sz w:val="24"/>
          <w:szCs w:val="24"/>
          <w:lang w:val="en-CA" w:eastAsia="zh-CN"/>
        </w:rPr>
        <w:t>本报告</w:t>
      </w:r>
      <w:r>
        <w:rPr>
          <w:sz w:val="24"/>
          <w:szCs w:val="24"/>
          <w:lang w:val="en-CA" w:eastAsia="zh-CN"/>
        </w:rPr>
        <w:t>附件五至</w:t>
      </w:r>
      <w:r>
        <w:rPr>
          <w:rFonts w:hint="eastAsia"/>
          <w:sz w:val="24"/>
          <w:szCs w:val="24"/>
          <w:lang w:val="en-CA" w:eastAsia="zh-CN"/>
        </w:rPr>
        <w:t>八中</w:t>
      </w:r>
      <w:r w:rsidRPr="00E2000A">
        <w:rPr>
          <w:sz w:val="24"/>
          <w:szCs w:val="24"/>
          <w:lang w:val="en-CA" w:eastAsia="zh-CN"/>
        </w:rPr>
        <w:t>所载双边和执行机构将在第八十五次会议上报告</w:t>
      </w:r>
      <w:r w:rsidRPr="00E2000A">
        <w:rPr>
          <w:sz w:val="24"/>
          <w:szCs w:val="24"/>
          <w:lang w:val="en-CA" w:eastAsia="zh-CN"/>
        </w:rPr>
        <w:t>5</w:t>
      </w:r>
      <w:r w:rsidRPr="00E2000A">
        <w:rPr>
          <w:sz w:val="24"/>
          <w:szCs w:val="24"/>
          <w:lang w:val="en-CA" w:eastAsia="zh-CN"/>
        </w:rPr>
        <w:t>个执行有拖延的项目以及</w:t>
      </w:r>
      <w:r w:rsidRPr="00E2000A">
        <w:rPr>
          <w:sz w:val="24"/>
          <w:szCs w:val="24"/>
          <w:lang w:val="en-CA" w:eastAsia="zh-CN"/>
        </w:rPr>
        <w:t>65</w:t>
      </w:r>
      <w:r w:rsidRPr="00E2000A">
        <w:rPr>
          <w:sz w:val="24"/>
          <w:szCs w:val="24"/>
          <w:lang w:val="en-CA" w:eastAsia="zh-CN"/>
        </w:rPr>
        <w:t>个正在进行的项目或建议补交情况报告的各次付款；</w:t>
      </w:r>
    </w:p>
    <w:p w14:paraId="6CC0DCA7" w14:textId="77777777" w:rsidR="00877AAC" w:rsidRPr="00E2000A" w:rsidRDefault="00877AAC" w:rsidP="00877AAC">
      <w:pPr>
        <w:pStyle w:val="Heading3"/>
        <w:numPr>
          <w:ilvl w:val="0"/>
          <w:numId w:val="33"/>
        </w:numPr>
        <w:rPr>
          <w:sz w:val="24"/>
          <w:szCs w:val="24"/>
          <w:lang w:val="en-CA" w:eastAsia="zh-CN"/>
        </w:rPr>
      </w:pPr>
      <w:r w:rsidRPr="00E2000A">
        <w:rPr>
          <w:sz w:val="24"/>
          <w:szCs w:val="24"/>
          <w:lang w:val="en-CA" w:eastAsia="zh-CN"/>
        </w:rPr>
        <w:t>秘书处将与</w:t>
      </w:r>
      <w:r>
        <w:rPr>
          <w:sz w:val="24"/>
          <w:szCs w:val="24"/>
          <w:lang w:val="en-CA" w:eastAsia="zh-CN"/>
        </w:rPr>
        <w:t>各双边和执行机构</w:t>
      </w:r>
      <w:r w:rsidRPr="00E2000A">
        <w:rPr>
          <w:sz w:val="24"/>
          <w:szCs w:val="24"/>
          <w:lang w:val="en-CA" w:eastAsia="zh-CN"/>
        </w:rPr>
        <w:t>合作，修订进度报告数据库，纳入附件</w:t>
      </w:r>
      <w:r w:rsidRPr="00E2000A">
        <w:rPr>
          <w:sz w:val="24"/>
          <w:szCs w:val="24"/>
          <w:lang w:val="en-CA" w:eastAsia="zh-CN"/>
        </w:rPr>
        <w:t>F</w:t>
      </w:r>
      <w:r w:rsidRPr="00E2000A">
        <w:rPr>
          <w:sz w:val="24"/>
          <w:szCs w:val="24"/>
          <w:lang w:val="en-CA" w:eastAsia="zh-CN"/>
        </w:rPr>
        <w:t>物质的二氧化碳当量吨</w:t>
      </w:r>
      <w:r>
        <w:rPr>
          <w:rFonts w:hint="eastAsia"/>
          <w:sz w:val="24"/>
          <w:szCs w:val="24"/>
          <w:lang w:val="en-CA" w:eastAsia="zh-CN"/>
        </w:rPr>
        <w:t>的数值</w:t>
      </w:r>
      <w:r w:rsidRPr="00E2000A">
        <w:rPr>
          <w:sz w:val="24"/>
          <w:szCs w:val="24"/>
          <w:lang w:val="en-CA" w:eastAsia="zh-CN"/>
        </w:rPr>
        <w:t>，其计算方法是以公吨计的生产或消费量乘以《蒙特利尔议定书》附件</w:t>
      </w:r>
      <w:r w:rsidRPr="00E2000A">
        <w:rPr>
          <w:sz w:val="24"/>
          <w:szCs w:val="24"/>
          <w:lang w:val="en-CA" w:eastAsia="zh-CN"/>
        </w:rPr>
        <w:t>F</w:t>
      </w:r>
      <w:r w:rsidRPr="00E2000A">
        <w:rPr>
          <w:sz w:val="24"/>
          <w:szCs w:val="24"/>
          <w:lang w:val="en-CA" w:eastAsia="zh-CN"/>
        </w:rPr>
        <w:t>所规定物质的全球升温潜能值，并在提交第八十八次会议的进度报告以及今后所有进度报告中报告这些数值；</w:t>
      </w:r>
    </w:p>
    <w:p w14:paraId="3DDDD69F" w14:textId="77777777" w:rsidR="00877AAC" w:rsidRPr="00E2000A" w:rsidRDefault="00877AAC" w:rsidP="00877AAC">
      <w:pPr>
        <w:pStyle w:val="Heading2"/>
        <w:numPr>
          <w:ilvl w:val="1"/>
          <w:numId w:val="1"/>
        </w:numPr>
        <w:rPr>
          <w:sz w:val="24"/>
          <w:szCs w:val="24"/>
          <w:lang w:val="en-CA" w:eastAsia="zh-CN"/>
        </w:rPr>
      </w:pPr>
      <w:r w:rsidRPr="00E2000A">
        <w:rPr>
          <w:sz w:val="24"/>
          <w:szCs w:val="24"/>
          <w:lang w:eastAsia="zh-CN"/>
        </w:rPr>
        <w:t>请秘书处向第八十五次会议提交一份关于利用</w:t>
      </w:r>
      <w:r w:rsidRPr="00E2000A">
        <w:rPr>
          <w:sz w:val="24"/>
          <w:szCs w:val="24"/>
          <w:lang w:eastAsia="zh-CN"/>
        </w:rPr>
        <w:t>17</w:t>
      </w:r>
      <w:r w:rsidRPr="00E2000A">
        <w:rPr>
          <w:sz w:val="24"/>
          <w:szCs w:val="24"/>
          <w:lang w:eastAsia="zh-CN"/>
        </w:rPr>
        <w:t>个非第</w:t>
      </w:r>
      <w:r w:rsidRPr="00E2000A">
        <w:rPr>
          <w:sz w:val="24"/>
          <w:szCs w:val="24"/>
          <w:lang w:eastAsia="zh-CN"/>
        </w:rPr>
        <w:t>5</w:t>
      </w:r>
      <w:r w:rsidRPr="00E2000A">
        <w:rPr>
          <w:sz w:val="24"/>
          <w:szCs w:val="24"/>
          <w:lang w:eastAsia="zh-CN"/>
        </w:rPr>
        <w:t>条国家的额外捐款所资助氢氟碳化物相关投资项目和扶持活动的补充报告，</w:t>
      </w:r>
      <w:r>
        <w:rPr>
          <w:rFonts w:hint="eastAsia"/>
          <w:sz w:val="24"/>
          <w:szCs w:val="24"/>
          <w:lang w:eastAsia="zh-CN"/>
        </w:rPr>
        <w:t>其中</w:t>
      </w:r>
      <w:r>
        <w:rPr>
          <w:sz w:val="24"/>
          <w:szCs w:val="24"/>
          <w:lang w:eastAsia="zh-CN"/>
        </w:rPr>
        <w:t>应</w:t>
      </w:r>
      <w:r>
        <w:rPr>
          <w:rFonts w:hint="eastAsia"/>
          <w:sz w:val="24"/>
          <w:szCs w:val="24"/>
          <w:lang w:val="en-CA" w:eastAsia="zh-CN"/>
        </w:rPr>
        <w:t>指明</w:t>
      </w:r>
      <w:r w:rsidRPr="00E2000A">
        <w:rPr>
          <w:sz w:val="24"/>
          <w:szCs w:val="24"/>
          <w:lang w:val="en-CA" w:eastAsia="zh-CN"/>
        </w:rPr>
        <w:t>项目获准的国家，</w:t>
      </w:r>
      <w:r>
        <w:rPr>
          <w:rFonts w:hint="eastAsia"/>
          <w:sz w:val="24"/>
          <w:szCs w:val="24"/>
          <w:lang w:val="en-CA" w:eastAsia="zh-CN"/>
        </w:rPr>
        <w:t>并</w:t>
      </w:r>
      <w:r w:rsidRPr="00E2000A">
        <w:rPr>
          <w:sz w:val="24"/>
          <w:szCs w:val="24"/>
          <w:lang w:val="en-CA" w:eastAsia="zh-CN"/>
        </w:rPr>
        <w:t>概述各项目标、执行情况、主要结论和所吸取经验教训、所淘汰氢氟碳化物的数量（如适用）、所核准和发放的资金数额以及完成这些项目和活动的潜在挑战，</w:t>
      </w:r>
      <w:r w:rsidRPr="00E2000A">
        <w:rPr>
          <w:sz w:val="24"/>
          <w:szCs w:val="24"/>
          <w:lang w:eastAsia="zh-CN"/>
        </w:rPr>
        <w:t>但有一项谅解，即将在氢氟碳化物相关投资项目的个别基础上以及氢氟碳化物扶持活动的综合基础上提供这些信息；以及</w:t>
      </w:r>
    </w:p>
    <w:p w14:paraId="027F7798" w14:textId="77777777" w:rsidR="00877AAC" w:rsidRPr="007B5E0B" w:rsidRDefault="00877AAC" w:rsidP="00877AAC">
      <w:pPr>
        <w:pStyle w:val="Heading2"/>
        <w:numPr>
          <w:ilvl w:val="1"/>
          <w:numId w:val="1"/>
        </w:numPr>
        <w:rPr>
          <w:rFonts w:ascii="SimSun" w:hAnsi="SimSun"/>
          <w:sz w:val="24"/>
          <w:szCs w:val="24"/>
          <w:lang w:val="en-CA" w:eastAsia="zh-CN"/>
        </w:rPr>
      </w:pPr>
      <w:r w:rsidRPr="00E2000A">
        <w:rPr>
          <w:sz w:val="24"/>
          <w:szCs w:val="24"/>
          <w:lang w:eastAsia="zh-CN"/>
        </w:rPr>
        <w:t>请秘书处</w:t>
      </w:r>
      <w:r>
        <w:rPr>
          <w:rFonts w:hint="eastAsia"/>
          <w:sz w:val="24"/>
          <w:szCs w:val="24"/>
          <w:lang w:eastAsia="zh-CN"/>
        </w:rPr>
        <w:t>和</w:t>
      </w:r>
      <w:r w:rsidRPr="00E2000A">
        <w:rPr>
          <w:sz w:val="24"/>
          <w:szCs w:val="24"/>
          <w:lang w:eastAsia="zh-CN"/>
        </w:rPr>
        <w:t>各双边和执行机构将上文</w:t>
      </w:r>
      <w:r w:rsidRPr="00E2000A">
        <w:rPr>
          <w:sz w:val="24"/>
          <w:szCs w:val="24"/>
          <w:lang w:eastAsia="zh-CN"/>
        </w:rPr>
        <w:t>(b)</w:t>
      </w:r>
      <w:r w:rsidRPr="00E2000A">
        <w:rPr>
          <w:sz w:val="24"/>
          <w:szCs w:val="24"/>
          <w:lang w:eastAsia="zh-CN"/>
        </w:rPr>
        <w:t>分段所述信息分别纳入今后所有综合进度报告和单项进度报告，直至所有氢氟碳化物相关投资项目和扶持活动完成</w:t>
      </w:r>
      <w:r w:rsidRPr="007B5E0B">
        <w:rPr>
          <w:rFonts w:ascii="SimSun" w:hAnsi="SimSun"/>
          <w:sz w:val="24"/>
          <w:szCs w:val="24"/>
          <w:lang w:eastAsia="zh-CN"/>
        </w:rPr>
        <w:t>。</w:t>
      </w:r>
    </w:p>
    <w:p w14:paraId="6F1BAFEC" w14:textId="77777777" w:rsidR="00877AAC" w:rsidRPr="007B5E0B" w:rsidRDefault="00877AAC" w:rsidP="00877AAC">
      <w:pPr>
        <w:spacing w:after="240"/>
        <w:jc w:val="right"/>
        <w:rPr>
          <w:rFonts w:ascii="SimSun" w:hAnsi="SimSun"/>
          <w:b/>
          <w:sz w:val="24"/>
          <w:szCs w:val="24"/>
          <w:lang w:val="en-CA" w:eastAsia="zh-CN"/>
        </w:rPr>
      </w:pPr>
      <w:r w:rsidRPr="007B5E0B">
        <w:rPr>
          <w:rFonts w:ascii="SimSun" w:hAnsi="SimSun" w:hint="eastAsia"/>
          <w:b/>
          <w:sz w:val="24"/>
          <w:szCs w:val="24"/>
          <w:lang w:val="en-CA" w:eastAsia="zh-CN"/>
        </w:rPr>
        <w:t>（</w:t>
      </w:r>
      <w:r w:rsidRPr="007B5E0B">
        <w:rPr>
          <w:rFonts w:ascii="SimSun" w:hAnsi="SimSun"/>
          <w:b/>
          <w:sz w:val="24"/>
          <w:szCs w:val="24"/>
          <w:lang w:val="en-CA" w:eastAsia="zh-CN"/>
        </w:rPr>
        <w:t>第</w:t>
      </w:r>
      <w:r w:rsidRPr="00987413">
        <w:rPr>
          <w:b/>
          <w:sz w:val="24"/>
          <w:szCs w:val="24"/>
          <w:lang w:val="en-CA" w:eastAsia="zh-CN"/>
        </w:rPr>
        <w:t>84/12</w:t>
      </w:r>
      <w:r w:rsidRPr="007B5E0B">
        <w:rPr>
          <w:rFonts w:ascii="SimSun" w:hAnsi="SimSun" w:hint="eastAsia"/>
          <w:b/>
          <w:sz w:val="24"/>
          <w:szCs w:val="24"/>
          <w:lang w:val="en-CA" w:eastAsia="zh-CN"/>
        </w:rPr>
        <w:t>号决定</w:t>
      </w:r>
      <w:r w:rsidRPr="007B5E0B">
        <w:rPr>
          <w:rFonts w:ascii="SimSun" w:hAnsi="SimSun"/>
          <w:b/>
          <w:sz w:val="24"/>
          <w:szCs w:val="24"/>
          <w:lang w:val="en-CA" w:eastAsia="zh-CN"/>
        </w:rPr>
        <w:t>）</w:t>
      </w:r>
    </w:p>
    <w:p w14:paraId="1438E94D" w14:textId="77777777" w:rsidR="00877AAC" w:rsidRPr="007B5E0B" w:rsidRDefault="00877AAC" w:rsidP="00877AAC">
      <w:pPr>
        <w:pStyle w:val="Heading3"/>
        <w:numPr>
          <w:ilvl w:val="0"/>
          <w:numId w:val="0"/>
        </w:numPr>
        <w:tabs>
          <w:tab w:val="left" w:pos="1440"/>
        </w:tabs>
        <w:ind w:firstLine="720"/>
        <w:rPr>
          <w:rFonts w:ascii="SimSun" w:hAnsi="SimSun"/>
          <w:b/>
          <w:sz w:val="24"/>
          <w:szCs w:val="24"/>
          <w:lang w:val="en-CA" w:eastAsia="zh-CN"/>
        </w:rPr>
      </w:pPr>
      <w:r w:rsidRPr="007B5E0B">
        <w:rPr>
          <w:rFonts w:ascii="SimSun" w:hAnsi="SimSun"/>
          <w:b/>
          <w:sz w:val="24"/>
          <w:szCs w:val="24"/>
          <w:lang w:val="en-CA" w:eastAsia="zh-CN"/>
        </w:rPr>
        <w:t>(二)</w:t>
      </w:r>
      <w:r w:rsidRPr="007B5E0B">
        <w:rPr>
          <w:rFonts w:ascii="SimSun" w:hAnsi="SimSun"/>
          <w:b/>
          <w:sz w:val="24"/>
          <w:szCs w:val="24"/>
          <w:lang w:val="en-CA" w:eastAsia="zh-CN"/>
        </w:rPr>
        <w:tab/>
        <w:t>双边机构</w:t>
      </w:r>
    </w:p>
    <w:p w14:paraId="665ADD0D" w14:textId="77777777" w:rsidR="00877AAC" w:rsidRPr="007B5E0B" w:rsidRDefault="00877AAC" w:rsidP="00877AAC">
      <w:pPr>
        <w:pStyle w:val="Heading1"/>
        <w:rPr>
          <w:sz w:val="24"/>
          <w:szCs w:val="24"/>
        </w:rPr>
      </w:pPr>
      <w:r>
        <w:rPr>
          <w:sz w:val="24"/>
          <w:szCs w:val="24"/>
        </w:rPr>
        <w:t>秘书处代表</w:t>
      </w:r>
      <w:r w:rsidRPr="007B5E0B">
        <w:rPr>
          <w:sz w:val="24"/>
          <w:szCs w:val="24"/>
        </w:rPr>
        <w:t>介绍了</w:t>
      </w:r>
      <w:r w:rsidRPr="007B5E0B">
        <w:rPr>
          <w:sz w:val="24"/>
          <w:szCs w:val="24"/>
        </w:rPr>
        <w:t>UNEP/OzL.Pro/ExCom/84/17</w:t>
      </w:r>
      <w:r w:rsidRPr="007B5E0B">
        <w:rPr>
          <w:sz w:val="24"/>
          <w:szCs w:val="24"/>
        </w:rPr>
        <w:t>号决定。</w:t>
      </w:r>
    </w:p>
    <w:p w14:paraId="46DF30C3" w14:textId="77777777" w:rsidR="00877AAC" w:rsidRPr="007B5E0B" w:rsidRDefault="00877AAC" w:rsidP="00877AAC">
      <w:pPr>
        <w:pStyle w:val="Heading1"/>
        <w:rPr>
          <w:sz w:val="24"/>
          <w:szCs w:val="24"/>
          <w:lang w:val="en-CA"/>
        </w:rPr>
      </w:pPr>
      <w:r w:rsidRPr="007B5E0B">
        <w:rPr>
          <w:sz w:val="24"/>
          <w:szCs w:val="24"/>
        </w:rPr>
        <w:t>执行委员会</w:t>
      </w:r>
      <w:r w:rsidRPr="00F61A7D">
        <w:rPr>
          <w:sz w:val="24"/>
          <w:szCs w:val="24"/>
          <w:u w:val="single"/>
        </w:rPr>
        <w:t>决定</w:t>
      </w:r>
      <w:r w:rsidRPr="007B5E0B">
        <w:rPr>
          <w:sz w:val="24"/>
          <w:szCs w:val="24"/>
          <w:lang w:val="en-CA" w:eastAsia="zh-CN"/>
        </w:rPr>
        <w:t>：</w:t>
      </w:r>
    </w:p>
    <w:p w14:paraId="7B5E7809"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赞</w:t>
      </w:r>
      <w:r w:rsidRPr="007B5E0B">
        <w:rPr>
          <w:rFonts w:ascii="MS Gothic" w:eastAsia="MS Gothic" w:hAnsi="MS Gothic" w:cs="MS Gothic" w:hint="eastAsia"/>
          <w:sz w:val="24"/>
          <w:szCs w:val="24"/>
          <w:lang w:val="en-CA" w:eastAsia="zh-CN"/>
        </w:rPr>
        <w:t>​</w:t>
      </w:r>
      <w:r w:rsidRPr="007B5E0B">
        <w:rPr>
          <w:sz w:val="24"/>
          <w:szCs w:val="24"/>
          <w:lang w:val="en-CA" w:eastAsia="zh-CN"/>
        </w:rPr>
        <w:t>赏</w:t>
      </w:r>
      <w:r w:rsidRPr="007B5E0B">
        <w:rPr>
          <w:rFonts w:ascii="MS Gothic" w:eastAsia="MS Gothic" w:hAnsi="MS Gothic" w:cs="MS Gothic" w:hint="eastAsia"/>
          <w:sz w:val="24"/>
          <w:szCs w:val="24"/>
          <w:lang w:val="en-CA" w:eastAsia="zh-CN"/>
        </w:rPr>
        <w:t>​</w:t>
      </w:r>
      <w:r w:rsidRPr="007B5E0B">
        <w:rPr>
          <w:sz w:val="24"/>
          <w:szCs w:val="24"/>
          <w:lang w:val="en-CA" w:eastAsia="zh-CN"/>
        </w:rPr>
        <w:t>地</w:t>
      </w:r>
      <w:r w:rsidRPr="007B5E0B">
        <w:rPr>
          <w:rFonts w:ascii="MS Gothic" w:eastAsia="MS Gothic" w:hAnsi="MS Gothic" w:cs="MS Gothic" w:hint="eastAsia"/>
          <w:sz w:val="24"/>
          <w:szCs w:val="24"/>
          <w:lang w:val="en-CA" w:eastAsia="zh-CN"/>
        </w:rPr>
        <w:t>​</w:t>
      </w:r>
      <w:r w:rsidRPr="007B5E0B">
        <w:rPr>
          <w:sz w:val="24"/>
          <w:szCs w:val="24"/>
          <w:lang w:val="en-CA" w:eastAsia="zh-CN"/>
        </w:rPr>
        <w:t>注</w:t>
      </w:r>
      <w:r w:rsidRPr="007B5E0B">
        <w:rPr>
          <w:rFonts w:ascii="MS Gothic" w:eastAsia="MS Gothic" w:hAnsi="MS Gothic" w:cs="MS Gothic" w:hint="eastAsia"/>
          <w:sz w:val="24"/>
          <w:szCs w:val="24"/>
          <w:lang w:val="en-CA" w:eastAsia="zh-CN"/>
        </w:rPr>
        <w:t>​</w:t>
      </w:r>
      <w:r w:rsidRPr="007B5E0B">
        <w:rPr>
          <w:sz w:val="24"/>
          <w:szCs w:val="24"/>
          <w:lang w:val="en-CA" w:eastAsia="zh-CN"/>
        </w:rPr>
        <w:t>意</w:t>
      </w:r>
      <w:r w:rsidRPr="007B5E0B">
        <w:rPr>
          <w:rFonts w:ascii="MS Gothic" w:eastAsia="MS Gothic" w:hAnsi="MS Gothic" w:cs="MS Gothic" w:hint="eastAsia"/>
          <w:sz w:val="24"/>
          <w:szCs w:val="24"/>
          <w:lang w:val="en-CA" w:eastAsia="zh-CN"/>
        </w:rPr>
        <w:t>​</w:t>
      </w:r>
      <w:r w:rsidRPr="007B5E0B">
        <w:rPr>
          <w:sz w:val="24"/>
          <w:szCs w:val="24"/>
          <w:lang w:val="en-CA" w:eastAsia="zh-CN"/>
        </w:rPr>
        <w:t>到</w:t>
      </w:r>
      <w:r w:rsidRPr="007B5E0B">
        <w:rPr>
          <w:sz w:val="24"/>
          <w:szCs w:val="24"/>
          <w:lang w:val="en-CA" w:eastAsia="zh-CN"/>
        </w:rPr>
        <w:t>UNEP/OzL.Pro/ExCom/84/17</w:t>
      </w:r>
      <w:r w:rsidRPr="007B5E0B">
        <w:rPr>
          <w:rFonts w:ascii="MS Gothic" w:eastAsia="MS Gothic" w:hAnsi="MS Gothic" w:cs="MS Gothic" w:hint="eastAsia"/>
          <w:sz w:val="24"/>
          <w:szCs w:val="24"/>
          <w:lang w:val="en-CA" w:eastAsia="zh-CN"/>
        </w:rPr>
        <w:t>​</w:t>
      </w:r>
      <w:r w:rsidRPr="007B5E0B">
        <w:rPr>
          <w:sz w:val="24"/>
          <w:szCs w:val="24"/>
          <w:lang w:val="en-CA" w:eastAsia="zh-CN"/>
        </w:rPr>
        <w:t>号</w:t>
      </w:r>
      <w:r w:rsidRPr="007B5E0B">
        <w:rPr>
          <w:rFonts w:ascii="MS Gothic" w:eastAsia="MS Gothic" w:hAnsi="MS Gothic" w:cs="MS Gothic" w:hint="eastAsia"/>
          <w:sz w:val="24"/>
          <w:szCs w:val="24"/>
          <w:lang w:val="en-CA" w:eastAsia="zh-CN"/>
        </w:rPr>
        <w:t>​</w:t>
      </w:r>
      <w:r w:rsidRPr="007B5E0B">
        <w:rPr>
          <w:sz w:val="24"/>
          <w:szCs w:val="24"/>
          <w:lang w:val="en-CA" w:eastAsia="zh-CN"/>
        </w:rPr>
        <w:t>文</w:t>
      </w:r>
      <w:r w:rsidRPr="007B5E0B">
        <w:rPr>
          <w:rFonts w:ascii="MS Gothic" w:eastAsia="MS Gothic" w:hAnsi="MS Gothic" w:cs="MS Gothic" w:hint="eastAsia"/>
          <w:sz w:val="24"/>
          <w:szCs w:val="24"/>
          <w:lang w:val="en-CA" w:eastAsia="zh-CN"/>
        </w:rPr>
        <w:t>​</w:t>
      </w:r>
      <w:r w:rsidRPr="007B5E0B">
        <w:rPr>
          <w:sz w:val="24"/>
          <w:szCs w:val="24"/>
          <w:lang w:val="en-CA" w:eastAsia="zh-CN"/>
        </w:rPr>
        <w:t>件</w:t>
      </w:r>
      <w:r w:rsidRPr="007B5E0B">
        <w:rPr>
          <w:rFonts w:ascii="MS Gothic" w:eastAsia="MS Gothic" w:hAnsi="MS Gothic" w:cs="MS Gothic" w:hint="eastAsia"/>
          <w:sz w:val="24"/>
          <w:szCs w:val="24"/>
          <w:lang w:val="en-CA" w:eastAsia="zh-CN"/>
        </w:rPr>
        <w:t>​​</w:t>
      </w:r>
      <w:r w:rsidRPr="007B5E0B">
        <w:rPr>
          <w:sz w:val="24"/>
          <w:szCs w:val="24"/>
          <w:lang w:val="en-CA" w:eastAsia="zh-CN"/>
        </w:rPr>
        <w:t>所</w:t>
      </w:r>
      <w:r w:rsidRPr="007B5E0B">
        <w:rPr>
          <w:rFonts w:ascii="MS Gothic" w:eastAsia="MS Gothic" w:hAnsi="MS Gothic" w:cs="MS Gothic" w:hint="eastAsia"/>
          <w:sz w:val="24"/>
          <w:szCs w:val="24"/>
          <w:lang w:val="en-CA" w:eastAsia="zh-CN"/>
        </w:rPr>
        <w:t>​</w:t>
      </w:r>
      <w:r w:rsidRPr="007B5E0B">
        <w:rPr>
          <w:sz w:val="24"/>
          <w:szCs w:val="24"/>
          <w:lang w:val="en-CA" w:eastAsia="zh-CN"/>
        </w:rPr>
        <w:t>载</w:t>
      </w:r>
      <w:r w:rsidRPr="007B5E0B">
        <w:rPr>
          <w:rFonts w:ascii="MS Gothic" w:eastAsia="MS Gothic" w:hAnsi="MS Gothic" w:cs="MS Gothic" w:hint="eastAsia"/>
          <w:sz w:val="24"/>
          <w:szCs w:val="24"/>
          <w:lang w:val="en-CA" w:eastAsia="zh-CN"/>
        </w:rPr>
        <w:t>​</w:t>
      </w:r>
      <w:r w:rsidRPr="007B5E0B">
        <w:rPr>
          <w:sz w:val="24"/>
          <w:szCs w:val="24"/>
          <w:lang w:val="en-CA" w:eastAsia="zh-CN"/>
        </w:rPr>
        <w:t>澳</w:t>
      </w:r>
      <w:r w:rsidRPr="007B5E0B">
        <w:rPr>
          <w:rFonts w:ascii="MS Gothic" w:eastAsia="MS Gothic" w:hAnsi="MS Gothic" w:cs="MS Gothic" w:hint="eastAsia"/>
          <w:sz w:val="24"/>
          <w:szCs w:val="24"/>
          <w:lang w:val="en-CA" w:eastAsia="zh-CN"/>
        </w:rPr>
        <w:t>​</w:t>
      </w:r>
      <w:r w:rsidRPr="007B5E0B">
        <w:rPr>
          <w:sz w:val="24"/>
          <w:szCs w:val="24"/>
          <w:lang w:val="en-CA" w:eastAsia="zh-CN"/>
        </w:rPr>
        <w:t>大</w:t>
      </w:r>
      <w:r w:rsidRPr="007B5E0B">
        <w:rPr>
          <w:rFonts w:ascii="MS Gothic" w:eastAsia="MS Gothic" w:hAnsi="MS Gothic" w:cs="MS Gothic" w:hint="eastAsia"/>
          <w:sz w:val="24"/>
          <w:szCs w:val="24"/>
          <w:lang w:val="en-CA" w:eastAsia="zh-CN"/>
        </w:rPr>
        <w:t>​</w:t>
      </w:r>
      <w:r w:rsidRPr="007B5E0B">
        <w:rPr>
          <w:sz w:val="24"/>
          <w:szCs w:val="24"/>
          <w:lang w:val="en-CA" w:eastAsia="zh-CN"/>
        </w:rPr>
        <w:t>利</w:t>
      </w:r>
      <w:r w:rsidRPr="007B5E0B">
        <w:rPr>
          <w:rFonts w:ascii="MS Gothic" w:eastAsia="MS Gothic" w:hAnsi="MS Gothic" w:cs="MS Gothic" w:hint="eastAsia"/>
          <w:sz w:val="24"/>
          <w:szCs w:val="24"/>
          <w:lang w:val="en-CA" w:eastAsia="zh-CN"/>
        </w:rPr>
        <w:t>​</w:t>
      </w:r>
      <w:r w:rsidRPr="007B5E0B">
        <w:rPr>
          <w:sz w:val="24"/>
          <w:szCs w:val="24"/>
          <w:lang w:val="en-CA" w:eastAsia="zh-CN"/>
        </w:rPr>
        <w:t>亚</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加</w:t>
      </w:r>
      <w:r w:rsidRPr="007B5E0B">
        <w:rPr>
          <w:rFonts w:ascii="MS Gothic" w:eastAsia="MS Gothic" w:hAnsi="MS Gothic" w:cs="MS Gothic" w:hint="eastAsia"/>
          <w:sz w:val="24"/>
          <w:szCs w:val="24"/>
          <w:lang w:val="en-CA" w:eastAsia="zh-CN"/>
        </w:rPr>
        <w:t>​</w:t>
      </w:r>
      <w:r w:rsidRPr="007B5E0B">
        <w:rPr>
          <w:sz w:val="24"/>
          <w:szCs w:val="24"/>
          <w:lang w:val="en-CA" w:eastAsia="zh-CN"/>
        </w:rPr>
        <w:t>拿</w:t>
      </w:r>
      <w:r w:rsidRPr="007B5E0B">
        <w:rPr>
          <w:rFonts w:ascii="MS Gothic" w:eastAsia="MS Gothic" w:hAnsi="MS Gothic" w:cs="MS Gothic" w:hint="eastAsia"/>
          <w:sz w:val="24"/>
          <w:szCs w:val="24"/>
          <w:lang w:val="en-CA" w:eastAsia="zh-CN"/>
        </w:rPr>
        <w:t>​</w:t>
      </w:r>
      <w:r w:rsidRPr="007B5E0B">
        <w:rPr>
          <w:sz w:val="24"/>
          <w:szCs w:val="24"/>
          <w:lang w:val="en-CA" w:eastAsia="zh-CN"/>
        </w:rPr>
        <w:t>大</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法</w:t>
      </w:r>
      <w:r w:rsidRPr="007B5E0B">
        <w:rPr>
          <w:rFonts w:ascii="MS Gothic" w:eastAsia="MS Gothic" w:hAnsi="MS Gothic" w:cs="MS Gothic" w:hint="eastAsia"/>
          <w:sz w:val="24"/>
          <w:szCs w:val="24"/>
          <w:lang w:val="en-CA" w:eastAsia="zh-CN"/>
        </w:rPr>
        <w:t>​</w:t>
      </w:r>
      <w:r w:rsidRPr="007B5E0B">
        <w:rPr>
          <w:sz w:val="24"/>
          <w:szCs w:val="24"/>
          <w:lang w:val="en-CA" w:eastAsia="zh-CN"/>
        </w:rPr>
        <w:t>国</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德</w:t>
      </w:r>
      <w:r w:rsidRPr="007B5E0B">
        <w:rPr>
          <w:rFonts w:ascii="MS Gothic" w:eastAsia="MS Gothic" w:hAnsi="MS Gothic" w:cs="MS Gothic" w:hint="eastAsia"/>
          <w:sz w:val="24"/>
          <w:szCs w:val="24"/>
          <w:lang w:val="en-CA" w:eastAsia="zh-CN"/>
        </w:rPr>
        <w:t>​</w:t>
      </w:r>
      <w:r w:rsidRPr="007B5E0B">
        <w:rPr>
          <w:sz w:val="24"/>
          <w:szCs w:val="24"/>
          <w:lang w:val="en-CA" w:eastAsia="zh-CN"/>
        </w:rPr>
        <w:t>国</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意</w:t>
      </w:r>
      <w:r w:rsidRPr="007B5E0B">
        <w:rPr>
          <w:rFonts w:ascii="MS Gothic" w:eastAsia="MS Gothic" w:hAnsi="MS Gothic" w:cs="MS Gothic" w:hint="eastAsia"/>
          <w:sz w:val="24"/>
          <w:szCs w:val="24"/>
          <w:lang w:val="en-CA" w:eastAsia="zh-CN"/>
        </w:rPr>
        <w:t>​</w:t>
      </w:r>
      <w:r w:rsidRPr="007B5E0B">
        <w:rPr>
          <w:sz w:val="24"/>
          <w:szCs w:val="24"/>
          <w:lang w:val="en-CA" w:eastAsia="zh-CN"/>
        </w:rPr>
        <w:t>大</w:t>
      </w:r>
      <w:r w:rsidRPr="007B5E0B">
        <w:rPr>
          <w:rFonts w:ascii="MS Gothic" w:eastAsia="MS Gothic" w:hAnsi="MS Gothic" w:cs="MS Gothic" w:hint="eastAsia"/>
          <w:sz w:val="24"/>
          <w:szCs w:val="24"/>
          <w:lang w:val="en-CA" w:eastAsia="zh-CN"/>
        </w:rPr>
        <w:t>​</w:t>
      </w:r>
      <w:r w:rsidRPr="007B5E0B">
        <w:rPr>
          <w:sz w:val="24"/>
          <w:szCs w:val="24"/>
          <w:lang w:val="en-CA" w:eastAsia="zh-CN"/>
        </w:rPr>
        <w:t>利</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日</w:t>
      </w:r>
      <w:r w:rsidRPr="007B5E0B">
        <w:rPr>
          <w:rFonts w:ascii="MS Gothic" w:eastAsia="MS Gothic" w:hAnsi="MS Gothic" w:cs="MS Gothic" w:hint="eastAsia"/>
          <w:sz w:val="24"/>
          <w:szCs w:val="24"/>
          <w:lang w:val="en-CA" w:eastAsia="zh-CN"/>
        </w:rPr>
        <w:t>​</w:t>
      </w:r>
      <w:r w:rsidRPr="007B5E0B">
        <w:rPr>
          <w:sz w:val="24"/>
          <w:szCs w:val="24"/>
          <w:lang w:val="en-CA" w:eastAsia="zh-CN"/>
        </w:rPr>
        <w:t>本</w:t>
      </w:r>
      <w:r w:rsidRPr="007B5E0B">
        <w:rPr>
          <w:rFonts w:ascii="MS Gothic" w:eastAsia="MS Gothic" w:hAnsi="MS Gothic" w:cs="MS Gothic" w:hint="eastAsia"/>
          <w:sz w:val="24"/>
          <w:szCs w:val="24"/>
          <w:lang w:val="en-CA" w:eastAsia="zh-CN"/>
        </w:rPr>
        <w:t>​</w:t>
      </w:r>
      <w:r w:rsidRPr="007B5E0B">
        <w:rPr>
          <w:sz w:val="24"/>
          <w:szCs w:val="24"/>
          <w:lang w:val="en-CA" w:eastAsia="zh-CN"/>
        </w:rPr>
        <w:t>、</w:t>
      </w:r>
      <w:r w:rsidRPr="007B5E0B">
        <w:rPr>
          <w:rFonts w:ascii="MS Gothic" w:eastAsia="MS Gothic" w:hAnsi="MS Gothic" w:cs="MS Gothic" w:hint="eastAsia"/>
          <w:sz w:val="24"/>
          <w:szCs w:val="24"/>
          <w:lang w:val="en-CA" w:eastAsia="zh-CN"/>
        </w:rPr>
        <w:t>​</w:t>
      </w:r>
      <w:r w:rsidRPr="007B5E0B">
        <w:rPr>
          <w:sz w:val="24"/>
          <w:szCs w:val="24"/>
          <w:lang w:val="en-CA" w:eastAsia="zh-CN"/>
        </w:rPr>
        <w:t>俄</w:t>
      </w:r>
      <w:r w:rsidRPr="007B5E0B">
        <w:rPr>
          <w:rFonts w:ascii="MS Gothic" w:eastAsia="MS Gothic" w:hAnsi="MS Gothic" w:cs="MS Gothic" w:hint="eastAsia"/>
          <w:sz w:val="24"/>
          <w:szCs w:val="24"/>
          <w:lang w:val="en-CA" w:eastAsia="zh-CN"/>
        </w:rPr>
        <w:t>​</w:t>
      </w:r>
      <w:r w:rsidRPr="007B5E0B">
        <w:rPr>
          <w:sz w:val="24"/>
          <w:szCs w:val="24"/>
          <w:lang w:val="en-CA" w:eastAsia="zh-CN"/>
        </w:rPr>
        <w:t>罗</w:t>
      </w:r>
      <w:r w:rsidRPr="007B5E0B">
        <w:rPr>
          <w:rFonts w:ascii="MS Gothic" w:eastAsia="MS Gothic" w:hAnsi="MS Gothic" w:cs="MS Gothic" w:hint="eastAsia"/>
          <w:sz w:val="24"/>
          <w:szCs w:val="24"/>
          <w:lang w:val="en-CA" w:eastAsia="zh-CN"/>
        </w:rPr>
        <w:t>​</w:t>
      </w:r>
      <w:r w:rsidRPr="007B5E0B">
        <w:rPr>
          <w:sz w:val="24"/>
          <w:szCs w:val="24"/>
          <w:lang w:val="en-CA" w:eastAsia="zh-CN"/>
        </w:rPr>
        <w:t>斯</w:t>
      </w:r>
      <w:r w:rsidRPr="007B5E0B">
        <w:rPr>
          <w:rFonts w:ascii="MS Gothic" w:eastAsia="MS Gothic" w:hAnsi="MS Gothic" w:cs="MS Gothic" w:hint="eastAsia"/>
          <w:sz w:val="24"/>
          <w:szCs w:val="24"/>
          <w:lang w:val="en-CA" w:eastAsia="zh-CN"/>
        </w:rPr>
        <w:t>​</w:t>
      </w:r>
      <w:r w:rsidRPr="007B5E0B">
        <w:rPr>
          <w:sz w:val="24"/>
          <w:szCs w:val="24"/>
          <w:lang w:val="en-CA" w:eastAsia="zh-CN"/>
        </w:rPr>
        <w:t>联</w:t>
      </w:r>
      <w:r w:rsidRPr="007B5E0B">
        <w:rPr>
          <w:rFonts w:ascii="MS Gothic" w:eastAsia="MS Gothic" w:hAnsi="MS Gothic" w:cs="MS Gothic" w:hint="eastAsia"/>
          <w:sz w:val="24"/>
          <w:szCs w:val="24"/>
          <w:lang w:val="en-CA" w:eastAsia="zh-CN"/>
        </w:rPr>
        <w:t>​</w:t>
      </w:r>
      <w:r w:rsidRPr="007B5E0B">
        <w:rPr>
          <w:sz w:val="24"/>
          <w:szCs w:val="24"/>
          <w:lang w:val="en-CA" w:eastAsia="zh-CN"/>
        </w:rPr>
        <w:t>邦</w:t>
      </w:r>
      <w:r w:rsidRPr="007B5E0B">
        <w:rPr>
          <w:rFonts w:ascii="MS Gothic" w:eastAsia="MS Gothic" w:hAnsi="MS Gothic" w:cs="MS Gothic" w:hint="eastAsia"/>
          <w:sz w:val="24"/>
          <w:szCs w:val="24"/>
          <w:lang w:val="en-CA" w:eastAsia="zh-CN"/>
        </w:rPr>
        <w:t>​</w:t>
      </w:r>
      <w:r w:rsidRPr="007B5E0B">
        <w:rPr>
          <w:sz w:val="24"/>
          <w:szCs w:val="24"/>
          <w:lang w:val="en-CA" w:eastAsia="zh-CN"/>
        </w:rPr>
        <w:t>和</w:t>
      </w:r>
      <w:r w:rsidRPr="007B5E0B">
        <w:rPr>
          <w:rFonts w:ascii="MS Gothic" w:eastAsia="MS Gothic" w:hAnsi="MS Gothic" w:cs="MS Gothic" w:hint="eastAsia"/>
          <w:sz w:val="24"/>
          <w:szCs w:val="24"/>
          <w:lang w:val="en-CA" w:eastAsia="zh-CN"/>
        </w:rPr>
        <w:t>​</w:t>
      </w:r>
      <w:r w:rsidRPr="007B5E0B">
        <w:rPr>
          <w:sz w:val="24"/>
          <w:szCs w:val="24"/>
          <w:lang w:val="en-CA" w:eastAsia="zh-CN"/>
        </w:rPr>
        <w:t>西</w:t>
      </w:r>
      <w:r w:rsidRPr="007B5E0B">
        <w:rPr>
          <w:rFonts w:ascii="MS Gothic" w:eastAsia="MS Gothic" w:hAnsi="MS Gothic" w:cs="MS Gothic" w:hint="eastAsia"/>
          <w:sz w:val="24"/>
          <w:szCs w:val="24"/>
          <w:lang w:val="en-CA" w:eastAsia="zh-CN"/>
        </w:rPr>
        <w:t>​</w:t>
      </w:r>
      <w:r w:rsidRPr="007B5E0B">
        <w:rPr>
          <w:sz w:val="24"/>
          <w:szCs w:val="24"/>
          <w:lang w:val="en-CA" w:eastAsia="zh-CN"/>
        </w:rPr>
        <w:t>班</w:t>
      </w:r>
      <w:r w:rsidRPr="007B5E0B">
        <w:rPr>
          <w:rFonts w:ascii="MS Gothic" w:eastAsia="MS Gothic" w:hAnsi="MS Gothic" w:cs="MS Gothic" w:hint="eastAsia"/>
          <w:sz w:val="24"/>
          <w:szCs w:val="24"/>
          <w:lang w:val="en-CA" w:eastAsia="zh-CN"/>
        </w:rPr>
        <w:t>​</w:t>
      </w:r>
      <w:r w:rsidRPr="007B5E0B">
        <w:rPr>
          <w:sz w:val="24"/>
          <w:szCs w:val="24"/>
          <w:lang w:val="en-CA" w:eastAsia="zh-CN"/>
        </w:rPr>
        <w:t>牙</w:t>
      </w:r>
      <w:r w:rsidRPr="007B5E0B">
        <w:rPr>
          <w:rFonts w:ascii="MS Gothic" w:eastAsia="MS Gothic" w:hAnsi="MS Gothic" w:cs="MS Gothic" w:hint="eastAsia"/>
          <w:sz w:val="24"/>
          <w:szCs w:val="24"/>
          <w:lang w:val="en-CA" w:eastAsia="zh-CN"/>
        </w:rPr>
        <w:t>​</w:t>
      </w:r>
      <w:r w:rsidRPr="007B5E0B">
        <w:rPr>
          <w:sz w:val="24"/>
          <w:szCs w:val="24"/>
          <w:lang w:val="en-CA" w:eastAsia="zh-CN"/>
        </w:rPr>
        <w:t>政</w:t>
      </w:r>
      <w:r w:rsidRPr="007B5E0B">
        <w:rPr>
          <w:rFonts w:ascii="MS Gothic" w:eastAsia="MS Gothic" w:hAnsi="MS Gothic" w:cs="MS Gothic" w:hint="eastAsia"/>
          <w:sz w:val="24"/>
          <w:szCs w:val="24"/>
          <w:lang w:val="en-CA" w:eastAsia="zh-CN"/>
        </w:rPr>
        <w:t>​</w:t>
      </w:r>
      <w:r w:rsidRPr="007B5E0B">
        <w:rPr>
          <w:sz w:val="24"/>
          <w:szCs w:val="24"/>
          <w:lang w:val="en-CA" w:eastAsia="zh-CN"/>
        </w:rPr>
        <w:t>府</w:t>
      </w:r>
      <w:r w:rsidRPr="007B5E0B">
        <w:rPr>
          <w:rFonts w:ascii="MS Gothic" w:eastAsia="MS Gothic" w:hAnsi="MS Gothic" w:cs="MS Gothic" w:hint="eastAsia"/>
          <w:sz w:val="24"/>
          <w:szCs w:val="24"/>
          <w:lang w:val="en-CA" w:eastAsia="zh-CN"/>
        </w:rPr>
        <w:t>​</w:t>
      </w:r>
      <w:r w:rsidRPr="007B5E0B">
        <w:rPr>
          <w:sz w:val="24"/>
          <w:szCs w:val="24"/>
          <w:lang w:val="en-CA" w:eastAsia="zh-CN"/>
        </w:rPr>
        <w:t>提</w:t>
      </w:r>
      <w:r w:rsidRPr="007B5E0B">
        <w:rPr>
          <w:rFonts w:ascii="MS Gothic" w:eastAsia="MS Gothic" w:hAnsi="MS Gothic" w:cs="MS Gothic" w:hint="eastAsia"/>
          <w:sz w:val="24"/>
          <w:szCs w:val="24"/>
          <w:lang w:val="en-CA" w:eastAsia="zh-CN"/>
        </w:rPr>
        <w:t>​</w:t>
      </w:r>
      <w:r w:rsidRPr="007B5E0B">
        <w:rPr>
          <w:sz w:val="24"/>
          <w:szCs w:val="24"/>
          <w:lang w:val="en-CA" w:eastAsia="zh-CN"/>
        </w:rPr>
        <w:t>交</w:t>
      </w:r>
      <w:r w:rsidRPr="007B5E0B">
        <w:rPr>
          <w:rFonts w:ascii="MS Gothic" w:eastAsia="MS Gothic" w:hAnsi="MS Gothic" w:cs="MS Gothic" w:hint="eastAsia"/>
          <w:sz w:val="24"/>
          <w:szCs w:val="24"/>
          <w:lang w:val="en-CA" w:eastAsia="zh-CN"/>
        </w:rPr>
        <w:t>​</w:t>
      </w:r>
      <w:r w:rsidRPr="007B5E0B">
        <w:rPr>
          <w:sz w:val="24"/>
          <w:szCs w:val="24"/>
          <w:lang w:val="en-CA" w:eastAsia="zh-CN"/>
        </w:rPr>
        <w:t>的</w:t>
      </w:r>
      <w:r w:rsidRPr="007B5E0B">
        <w:rPr>
          <w:rFonts w:ascii="MS Gothic" w:eastAsia="MS Gothic" w:hAnsi="MS Gothic" w:cs="MS Gothic" w:hint="eastAsia"/>
          <w:sz w:val="24"/>
          <w:szCs w:val="24"/>
          <w:lang w:val="en-CA" w:eastAsia="zh-CN"/>
        </w:rPr>
        <w:t>​</w:t>
      </w:r>
      <w:r w:rsidRPr="007B5E0B">
        <w:rPr>
          <w:sz w:val="24"/>
          <w:szCs w:val="24"/>
          <w:lang w:val="en-CA" w:eastAsia="zh-CN"/>
        </w:rPr>
        <w:t>进度</w:t>
      </w:r>
      <w:r w:rsidRPr="007B5E0B">
        <w:rPr>
          <w:rFonts w:ascii="MS Gothic" w:eastAsia="MS Gothic" w:hAnsi="MS Gothic" w:cs="MS Gothic" w:hint="eastAsia"/>
          <w:sz w:val="24"/>
          <w:szCs w:val="24"/>
          <w:lang w:val="en-CA" w:eastAsia="zh-CN"/>
        </w:rPr>
        <w:t>​</w:t>
      </w:r>
      <w:r w:rsidRPr="007B5E0B">
        <w:rPr>
          <w:sz w:val="24"/>
          <w:szCs w:val="24"/>
          <w:lang w:val="en-CA" w:eastAsia="zh-CN"/>
        </w:rPr>
        <w:t>报</w:t>
      </w:r>
      <w:r w:rsidRPr="007B5E0B">
        <w:rPr>
          <w:rFonts w:ascii="MS Gothic" w:eastAsia="MS Gothic" w:hAnsi="MS Gothic" w:cs="MS Gothic" w:hint="eastAsia"/>
          <w:sz w:val="24"/>
          <w:szCs w:val="24"/>
          <w:lang w:val="en-CA" w:eastAsia="zh-CN"/>
        </w:rPr>
        <w:t>​</w:t>
      </w:r>
      <w:r w:rsidRPr="007B5E0B">
        <w:rPr>
          <w:sz w:val="24"/>
          <w:szCs w:val="24"/>
          <w:lang w:val="en-CA" w:eastAsia="zh-CN"/>
        </w:rPr>
        <w:t>告</w:t>
      </w:r>
      <w:r w:rsidRPr="007B5E0B">
        <w:rPr>
          <w:rFonts w:ascii="MS Gothic" w:eastAsia="MS Gothic" w:hAnsi="MS Gothic" w:cs="MS Gothic" w:hint="eastAsia"/>
          <w:sz w:val="24"/>
          <w:szCs w:val="24"/>
          <w:lang w:val="en-CA" w:eastAsia="zh-CN"/>
        </w:rPr>
        <w:t>​</w:t>
      </w:r>
      <w:r>
        <w:rPr>
          <w:sz w:val="24"/>
          <w:szCs w:val="24"/>
          <w:lang w:val="en-CA" w:eastAsia="zh-CN"/>
        </w:rPr>
        <w:t>；</w:t>
      </w:r>
      <w:r>
        <w:rPr>
          <w:rFonts w:hint="eastAsia"/>
          <w:sz w:val="24"/>
          <w:szCs w:val="24"/>
          <w:lang w:val="en-CA" w:eastAsia="zh-CN"/>
        </w:rPr>
        <w:t>以及</w:t>
      </w:r>
    </w:p>
    <w:p w14:paraId="722FF13F"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核</w:t>
      </w:r>
      <w:r w:rsidRPr="007B5E0B">
        <w:rPr>
          <w:rFonts w:ascii="MS Gothic" w:eastAsia="MS Gothic" w:hAnsi="MS Gothic" w:cs="MS Gothic" w:hint="eastAsia"/>
          <w:sz w:val="24"/>
          <w:szCs w:val="24"/>
          <w:lang w:val="en-CA" w:eastAsia="zh-CN"/>
        </w:rPr>
        <w:t>​</w:t>
      </w:r>
      <w:r w:rsidRPr="007B5E0B">
        <w:rPr>
          <w:sz w:val="24"/>
          <w:szCs w:val="24"/>
          <w:lang w:val="en-CA" w:eastAsia="zh-CN"/>
        </w:rPr>
        <w:t>准</w:t>
      </w:r>
      <w:r w:rsidRPr="007B5E0B">
        <w:rPr>
          <w:rFonts w:ascii="MS Gothic" w:eastAsia="MS Gothic" w:hAnsi="MS Gothic" w:cs="MS Gothic" w:hint="eastAsia"/>
          <w:sz w:val="24"/>
          <w:szCs w:val="24"/>
          <w:lang w:val="en-CA" w:eastAsia="zh-CN"/>
        </w:rPr>
        <w:t>​</w:t>
      </w:r>
      <w:r>
        <w:rPr>
          <w:rFonts w:hint="eastAsia"/>
          <w:sz w:val="24"/>
          <w:szCs w:val="24"/>
          <w:lang w:val="en-CA" w:eastAsia="zh-CN"/>
        </w:rPr>
        <w:t>本报告</w:t>
      </w:r>
      <w:r>
        <w:rPr>
          <w:sz w:val="24"/>
          <w:szCs w:val="24"/>
          <w:lang w:val="en-CA" w:eastAsia="zh-CN"/>
        </w:rPr>
        <w:t>附件五</w:t>
      </w:r>
      <w:r w:rsidRPr="007B5E0B">
        <w:rPr>
          <w:sz w:val="24"/>
          <w:szCs w:val="24"/>
          <w:lang w:val="en-CA" w:eastAsia="zh-CN"/>
        </w:rPr>
        <w:t>所</w:t>
      </w:r>
      <w:r w:rsidRPr="007B5E0B">
        <w:rPr>
          <w:rFonts w:ascii="MS Gothic" w:eastAsia="MS Gothic" w:hAnsi="MS Gothic" w:cs="MS Gothic" w:hint="eastAsia"/>
          <w:sz w:val="24"/>
          <w:szCs w:val="24"/>
          <w:lang w:val="en-CA" w:eastAsia="zh-CN"/>
        </w:rPr>
        <w:t>​</w:t>
      </w:r>
      <w:r w:rsidRPr="007B5E0B">
        <w:rPr>
          <w:sz w:val="24"/>
          <w:szCs w:val="24"/>
          <w:lang w:val="en-CA" w:eastAsia="zh-CN"/>
        </w:rPr>
        <w:t>载</w:t>
      </w:r>
      <w:r w:rsidRPr="007B5E0B">
        <w:rPr>
          <w:rFonts w:ascii="MS Gothic" w:eastAsia="MS Gothic" w:hAnsi="MS Gothic" w:cs="MS Gothic" w:hint="eastAsia"/>
          <w:sz w:val="24"/>
          <w:szCs w:val="24"/>
          <w:lang w:val="en-CA" w:eastAsia="zh-CN"/>
        </w:rPr>
        <w:t>​</w:t>
      </w:r>
      <w:r w:rsidRPr="007B5E0B">
        <w:rPr>
          <w:sz w:val="24"/>
          <w:szCs w:val="24"/>
          <w:lang w:val="en-CA" w:eastAsia="zh-CN"/>
        </w:rPr>
        <w:t>对</w:t>
      </w:r>
      <w:r w:rsidRPr="007B5E0B">
        <w:rPr>
          <w:rFonts w:ascii="MS Gothic" w:eastAsia="MS Gothic" w:hAnsi="MS Gothic" w:cs="MS Gothic" w:hint="eastAsia"/>
          <w:sz w:val="24"/>
          <w:szCs w:val="24"/>
          <w:lang w:val="en-CA" w:eastAsia="zh-CN"/>
        </w:rPr>
        <w:t>​</w:t>
      </w:r>
      <w:r w:rsidRPr="007B5E0B">
        <w:rPr>
          <w:sz w:val="24"/>
          <w:szCs w:val="24"/>
          <w:lang w:val="en-CA" w:eastAsia="zh-CN"/>
        </w:rPr>
        <w:t>一</w:t>
      </w:r>
      <w:r w:rsidRPr="007B5E0B">
        <w:rPr>
          <w:rFonts w:ascii="MS Gothic" w:eastAsia="MS Gothic" w:hAnsi="MS Gothic" w:cs="MS Gothic" w:hint="eastAsia"/>
          <w:sz w:val="24"/>
          <w:szCs w:val="24"/>
          <w:lang w:val="en-CA" w:eastAsia="zh-CN"/>
        </w:rPr>
        <w:t>​</w:t>
      </w:r>
      <w:r w:rsidRPr="007B5E0B">
        <w:rPr>
          <w:sz w:val="24"/>
          <w:szCs w:val="24"/>
          <w:lang w:val="en-CA" w:eastAsia="zh-CN"/>
        </w:rPr>
        <w:t>个</w:t>
      </w:r>
      <w:r>
        <w:rPr>
          <w:rFonts w:hint="eastAsia"/>
          <w:sz w:val="24"/>
          <w:szCs w:val="24"/>
          <w:lang w:val="en-CA" w:eastAsia="zh-CN"/>
        </w:rPr>
        <w:t>存在</w:t>
      </w:r>
      <w:r w:rsidRPr="007B5E0B">
        <w:rPr>
          <w:sz w:val="24"/>
          <w:szCs w:val="24"/>
          <w:lang w:val="en-CA" w:eastAsia="zh-CN"/>
        </w:rPr>
        <w:t>有</w:t>
      </w:r>
      <w:r w:rsidRPr="007B5E0B">
        <w:rPr>
          <w:rFonts w:ascii="MS Gothic" w:eastAsia="MS Gothic" w:hAnsi="MS Gothic" w:cs="MS Gothic" w:hint="eastAsia"/>
          <w:sz w:val="24"/>
          <w:szCs w:val="24"/>
          <w:lang w:val="en-CA" w:eastAsia="zh-CN"/>
        </w:rPr>
        <w:t>​</w:t>
      </w:r>
      <w:r w:rsidRPr="007B5E0B">
        <w:rPr>
          <w:sz w:val="24"/>
          <w:szCs w:val="24"/>
          <w:lang w:val="en-CA" w:eastAsia="zh-CN"/>
        </w:rPr>
        <w:t>具</w:t>
      </w:r>
      <w:r w:rsidRPr="007B5E0B">
        <w:rPr>
          <w:rFonts w:ascii="MS Gothic" w:eastAsia="MS Gothic" w:hAnsi="MS Gothic" w:cs="MS Gothic" w:hint="eastAsia"/>
          <w:sz w:val="24"/>
          <w:szCs w:val="24"/>
          <w:lang w:val="en-CA" w:eastAsia="zh-CN"/>
        </w:rPr>
        <w:t>​</w:t>
      </w:r>
      <w:r w:rsidRPr="007B5E0B">
        <w:rPr>
          <w:sz w:val="24"/>
          <w:szCs w:val="24"/>
          <w:lang w:val="en-CA" w:eastAsia="zh-CN"/>
        </w:rPr>
        <w:t>体</w:t>
      </w:r>
      <w:r w:rsidRPr="007B5E0B">
        <w:rPr>
          <w:rFonts w:ascii="MS Gothic" w:eastAsia="MS Gothic" w:hAnsi="MS Gothic" w:cs="MS Gothic" w:hint="eastAsia"/>
          <w:sz w:val="24"/>
          <w:szCs w:val="24"/>
          <w:lang w:val="en-CA" w:eastAsia="zh-CN"/>
        </w:rPr>
        <w:t>​</w:t>
      </w:r>
      <w:r w:rsidRPr="007B5E0B">
        <w:rPr>
          <w:sz w:val="24"/>
          <w:szCs w:val="24"/>
          <w:lang w:val="en-CA" w:eastAsia="zh-CN"/>
        </w:rPr>
        <w:t>问</w:t>
      </w:r>
      <w:r w:rsidRPr="007B5E0B">
        <w:rPr>
          <w:rFonts w:ascii="MS Gothic" w:eastAsia="MS Gothic" w:hAnsi="MS Gothic" w:cs="MS Gothic" w:hint="eastAsia"/>
          <w:sz w:val="24"/>
          <w:szCs w:val="24"/>
          <w:lang w:val="en-CA" w:eastAsia="zh-CN"/>
        </w:rPr>
        <w:t>​</w:t>
      </w:r>
      <w:r w:rsidRPr="007B5E0B">
        <w:rPr>
          <w:sz w:val="24"/>
          <w:szCs w:val="24"/>
          <w:lang w:val="en-CA" w:eastAsia="zh-CN"/>
        </w:rPr>
        <w:t>题</w:t>
      </w:r>
      <w:r w:rsidRPr="007B5E0B">
        <w:rPr>
          <w:rFonts w:ascii="MS Gothic" w:eastAsia="MS Gothic" w:hAnsi="MS Gothic" w:cs="MS Gothic" w:hint="eastAsia"/>
          <w:sz w:val="24"/>
          <w:szCs w:val="24"/>
          <w:lang w:val="en-CA" w:eastAsia="zh-CN"/>
        </w:rPr>
        <w:t>​</w:t>
      </w:r>
      <w:r>
        <w:rPr>
          <w:rFonts w:ascii="MS Gothic" w:hAnsi="MS Gothic" w:cs="MS Gothic" w:hint="eastAsia"/>
          <w:sz w:val="24"/>
          <w:szCs w:val="24"/>
          <w:lang w:val="en-CA" w:eastAsia="zh-CN"/>
        </w:rPr>
        <w:t>的</w:t>
      </w:r>
      <w:r>
        <w:rPr>
          <w:rFonts w:ascii="MS Gothic" w:hAnsi="MS Gothic" w:cs="MS Gothic"/>
          <w:sz w:val="24"/>
          <w:szCs w:val="24"/>
          <w:lang w:val="en-CA" w:eastAsia="zh-CN"/>
        </w:rPr>
        <w:t>现行</w:t>
      </w:r>
      <w:r w:rsidRPr="007B5E0B">
        <w:rPr>
          <w:rFonts w:ascii="MS Gothic" w:eastAsia="MS Gothic" w:hAnsi="MS Gothic" w:cs="MS Gothic" w:hint="eastAsia"/>
          <w:sz w:val="24"/>
          <w:szCs w:val="24"/>
          <w:lang w:val="en-CA" w:eastAsia="zh-CN"/>
        </w:rPr>
        <w:t>​</w:t>
      </w:r>
      <w:r w:rsidRPr="007B5E0B">
        <w:rPr>
          <w:sz w:val="24"/>
          <w:szCs w:val="24"/>
          <w:lang w:val="en-CA" w:eastAsia="zh-CN"/>
        </w:rPr>
        <w:t>项</w:t>
      </w:r>
      <w:r w:rsidRPr="007B5E0B">
        <w:rPr>
          <w:rFonts w:ascii="MS Gothic" w:eastAsia="MS Gothic" w:hAnsi="MS Gothic" w:cs="MS Gothic" w:hint="eastAsia"/>
          <w:sz w:val="24"/>
          <w:szCs w:val="24"/>
          <w:lang w:val="en-CA" w:eastAsia="zh-CN"/>
        </w:rPr>
        <w:t>​</w:t>
      </w:r>
      <w:r w:rsidRPr="007B5E0B">
        <w:rPr>
          <w:sz w:val="24"/>
          <w:szCs w:val="24"/>
          <w:lang w:val="en-CA" w:eastAsia="zh-CN"/>
        </w:rPr>
        <w:t>目</w:t>
      </w:r>
      <w:r w:rsidRPr="007B5E0B">
        <w:rPr>
          <w:rFonts w:ascii="MS Gothic" w:eastAsia="MS Gothic" w:hAnsi="MS Gothic" w:cs="MS Gothic" w:hint="eastAsia"/>
          <w:sz w:val="24"/>
          <w:szCs w:val="24"/>
          <w:lang w:val="en-CA" w:eastAsia="zh-CN"/>
        </w:rPr>
        <w:t>​</w:t>
      </w:r>
      <w:r w:rsidRPr="007B5E0B">
        <w:rPr>
          <w:sz w:val="24"/>
          <w:szCs w:val="24"/>
          <w:lang w:val="en-CA" w:eastAsia="zh-CN"/>
        </w:rPr>
        <w:t>提</w:t>
      </w:r>
      <w:r w:rsidRPr="007B5E0B">
        <w:rPr>
          <w:rFonts w:ascii="MS Gothic" w:eastAsia="MS Gothic" w:hAnsi="MS Gothic" w:cs="MS Gothic" w:hint="eastAsia"/>
          <w:sz w:val="24"/>
          <w:szCs w:val="24"/>
          <w:lang w:val="en-CA" w:eastAsia="zh-CN"/>
        </w:rPr>
        <w:t>​</w:t>
      </w:r>
      <w:r w:rsidRPr="007B5E0B">
        <w:rPr>
          <w:sz w:val="24"/>
          <w:szCs w:val="24"/>
          <w:lang w:val="en-CA" w:eastAsia="zh-CN"/>
        </w:rPr>
        <w:t>出</w:t>
      </w:r>
      <w:r w:rsidRPr="007B5E0B">
        <w:rPr>
          <w:rFonts w:ascii="MS Gothic" w:eastAsia="MS Gothic" w:hAnsi="MS Gothic" w:cs="MS Gothic" w:hint="eastAsia"/>
          <w:sz w:val="24"/>
          <w:szCs w:val="24"/>
          <w:lang w:val="en-CA" w:eastAsia="zh-CN"/>
        </w:rPr>
        <w:t>​</w:t>
      </w:r>
      <w:r w:rsidRPr="007B5E0B">
        <w:rPr>
          <w:sz w:val="24"/>
          <w:szCs w:val="24"/>
          <w:lang w:val="en-CA" w:eastAsia="zh-CN"/>
        </w:rPr>
        <w:t>的</w:t>
      </w:r>
      <w:r w:rsidRPr="007B5E0B">
        <w:rPr>
          <w:rFonts w:ascii="MS Gothic" w:eastAsia="MS Gothic" w:hAnsi="MS Gothic" w:cs="MS Gothic" w:hint="eastAsia"/>
          <w:sz w:val="24"/>
          <w:szCs w:val="24"/>
          <w:lang w:val="en-CA" w:eastAsia="zh-CN"/>
        </w:rPr>
        <w:t>​</w:t>
      </w:r>
      <w:r w:rsidRPr="007B5E0B">
        <w:rPr>
          <w:sz w:val="24"/>
          <w:szCs w:val="24"/>
          <w:lang w:val="en-CA" w:eastAsia="zh-CN"/>
        </w:rPr>
        <w:t>建</w:t>
      </w:r>
      <w:r w:rsidRPr="007B5E0B">
        <w:rPr>
          <w:rFonts w:ascii="MS Gothic" w:eastAsia="MS Gothic" w:hAnsi="MS Gothic" w:cs="MS Gothic" w:hint="eastAsia"/>
          <w:sz w:val="24"/>
          <w:szCs w:val="24"/>
          <w:lang w:val="en-CA" w:eastAsia="zh-CN"/>
        </w:rPr>
        <w:t>​</w:t>
      </w:r>
      <w:r w:rsidRPr="007B5E0B">
        <w:rPr>
          <w:sz w:val="24"/>
          <w:szCs w:val="24"/>
          <w:lang w:val="en-CA" w:eastAsia="zh-CN"/>
        </w:rPr>
        <w:t>议</w:t>
      </w:r>
      <w:r w:rsidRPr="007B5E0B">
        <w:rPr>
          <w:sz w:val="24"/>
          <w:szCs w:val="24"/>
          <w:lang w:val="en-US" w:eastAsia="zh-CN"/>
        </w:rPr>
        <w:t>。</w:t>
      </w:r>
    </w:p>
    <w:p w14:paraId="3446E105"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2F286C">
        <w:rPr>
          <w:b/>
          <w:sz w:val="24"/>
          <w:szCs w:val="24"/>
          <w:lang w:val="en-CA" w:eastAsia="zh-CN"/>
        </w:rPr>
        <w:t>84/13</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1E333C48" w14:textId="77777777" w:rsidR="00877AAC" w:rsidRPr="007B5E0B" w:rsidRDefault="00877AAC" w:rsidP="00877AAC">
      <w:pPr>
        <w:pStyle w:val="Heading3"/>
        <w:keepNext/>
        <w:widowControl/>
        <w:numPr>
          <w:ilvl w:val="0"/>
          <w:numId w:val="0"/>
        </w:numPr>
        <w:ind w:firstLine="720"/>
        <w:rPr>
          <w:rFonts w:ascii="SimSun" w:hAnsi="SimSun"/>
          <w:b/>
          <w:sz w:val="24"/>
          <w:szCs w:val="24"/>
          <w:lang w:val="en-CA" w:eastAsia="zh-CN"/>
        </w:rPr>
      </w:pPr>
      <w:r w:rsidRPr="007B5E0B">
        <w:rPr>
          <w:rFonts w:ascii="SimSun" w:hAnsi="SimSun"/>
          <w:b/>
          <w:sz w:val="24"/>
          <w:szCs w:val="24"/>
          <w:lang w:val="en-CA" w:eastAsia="zh-CN"/>
        </w:rPr>
        <w:t>(三)</w:t>
      </w:r>
      <w:r w:rsidRPr="007B5E0B">
        <w:rPr>
          <w:rFonts w:ascii="SimSun" w:hAnsi="SimSun"/>
          <w:b/>
          <w:sz w:val="24"/>
          <w:szCs w:val="24"/>
          <w:lang w:val="en-CA" w:eastAsia="zh-CN"/>
        </w:rPr>
        <w:tab/>
        <w:t>开发计划署</w:t>
      </w:r>
    </w:p>
    <w:p w14:paraId="2E9C6A3A" w14:textId="77777777" w:rsidR="00877AAC" w:rsidRPr="007B5E0B" w:rsidRDefault="00877AAC" w:rsidP="00877AAC">
      <w:pPr>
        <w:pStyle w:val="Heading1"/>
        <w:rPr>
          <w:sz w:val="24"/>
          <w:szCs w:val="24"/>
          <w:lang w:eastAsia="zh-CN"/>
        </w:rPr>
      </w:pPr>
      <w:r w:rsidRPr="007B5E0B">
        <w:rPr>
          <w:sz w:val="24"/>
          <w:szCs w:val="24"/>
          <w:lang w:eastAsia="zh-CN"/>
        </w:rPr>
        <w:t>开发计划署</w:t>
      </w:r>
      <w:r>
        <w:rPr>
          <w:sz w:val="24"/>
          <w:szCs w:val="24"/>
          <w:lang w:eastAsia="zh-CN"/>
        </w:rPr>
        <w:t>代表</w:t>
      </w:r>
      <w:r w:rsidRPr="007B5E0B">
        <w:rPr>
          <w:sz w:val="24"/>
          <w:szCs w:val="24"/>
          <w:lang w:eastAsia="zh-CN"/>
        </w:rPr>
        <w:t>介绍了</w:t>
      </w:r>
      <w:r w:rsidRPr="007B5E0B">
        <w:rPr>
          <w:sz w:val="24"/>
          <w:szCs w:val="24"/>
          <w:lang w:eastAsia="zh-CN"/>
        </w:rPr>
        <w:t>UNEP/OzL.Pro/ExCom/84/18</w:t>
      </w:r>
      <w:r w:rsidRPr="007B5E0B">
        <w:rPr>
          <w:sz w:val="24"/>
          <w:szCs w:val="24"/>
          <w:lang w:eastAsia="zh-CN"/>
        </w:rPr>
        <w:t>号决定。</w:t>
      </w:r>
    </w:p>
    <w:p w14:paraId="41A40544" w14:textId="77777777" w:rsidR="00877AAC" w:rsidRPr="007B5E0B" w:rsidRDefault="00877AAC" w:rsidP="00877AAC">
      <w:pPr>
        <w:pStyle w:val="Heading1"/>
        <w:rPr>
          <w:sz w:val="24"/>
          <w:szCs w:val="24"/>
          <w:lang w:val="en-CA" w:eastAsia="zh-CN"/>
        </w:rPr>
      </w:pPr>
      <w:r w:rsidRPr="007B5E0B">
        <w:rPr>
          <w:bCs/>
          <w:sz w:val="24"/>
          <w:szCs w:val="24"/>
          <w:lang w:eastAsia="zh-CN"/>
        </w:rPr>
        <w:t>执行</w:t>
      </w:r>
      <w:r w:rsidRPr="007B5E0B">
        <w:rPr>
          <w:sz w:val="24"/>
          <w:szCs w:val="24"/>
          <w:lang w:val="en-CA" w:eastAsia="zh-CN"/>
        </w:rPr>
        <w:t>委员会</w:t>
      </w:r>
      <w:r w:rsidRPr="007B5E0B">
        <w:rPr>
          <w:sz w:val="24"/>
          <w:szCs w:val="24"/>
          <w:u w:val="single"/>
          <w:lang w:val="en-CA" w:eastAsia="zh-CN"/>
        </w:rPr>
        <w:t>决定</w:t>
      </w:r>
      <w:r w:rsidRPr="007B5E0B">
        <w:rPr>
          <w:sz w:val="24"/>
          <w:szCs w:val="24"/>
          <w:lang w:val="en-CA" w:eastAsia="zh-CN"/>
        </w:rPr>
        <w:t>：</w:t>
      </w:r>
    </w:p>
    <w:p w14:paraId="4C6AE582"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注意到</w:t>
      </w:r>
      <w:r w:rsidRPr="007B5E0B">
        <w:rPr>
          <w:sz w:val="24"/>
          <w:szCs w:val="24"/>
          <w:lang w:val="en-CA" w:eastAsia="zh-CN"/>
        </w:rPr>
        <w:t>UNEP/OzL.Pro/ExCom/84/18</w:t>
      </w:r>
      <w:r w:rsidRPr="007B5E0B">
        <w:rPr>
          <w:sz w:val="24"/>
          <w:szCs w:val="24"/>
          <w:lang w:val="en-CA" w:eastAsia="zh-CN"/>
        </w:rPr>
        <w:t>号文件所载截至</w:t>
      </w:r>
      <w:r w:rsidRPr="007B5E0B">
        <w:rPr>
          <w:sz w:val="24"/>
          <w:szCs w:val="24"/>
          <w:lang w:val="en-CA" w:eastAsia="zh-CN"/>
        </w:rPr>
        <w:t>2018</w:t>
      </w:r>
      <w:r w:rsidRPr="007B5E0B">
        <w:rPr>
          <w:sz w:val="24"/>
          <w:szCs w:val="24"/>
          <w:lang w:val="en-CA" w:eastAsia="zh-CN"/>
        </w:rPr>
        <w:t>年</w:t>
      </w:r>
      <w:r w:rsidRPr="007B5E0B">
        <w:rPr>
          <w:sz w:val="24"/>
          <w:szCs w:val="24"/>
          <w:lang w:val="en-CA" w:eastAsia="zh-CN"/>
        </w:rPr>
        <w:t>12</w:t>
      </w:r>
      <w:r w:rsidRPr="007B5E0B">
        <w:rPr>
          <w:sz w:val="24"/>
          <w:szCs w:val="24"/>
          <w:lang w:val="en-CA" w:eastAsia="zh-CN"/>
        </w:rPr>
        <w:t>月</w:t>
      </w:r>
      <w:r w:rsidRPr="007B5E0B">
        <w:rPr>
          <w:sz w:val="24"/>
          <w:szCs w:val="24"/>
          <w:lang w:val="en-CA" w:eastAsia="zh-CN"/>
        </w:rPr>
        <w:t>31</w:t>
      </w:r>
      <w:r>
        <w:rPr>
          <w:sz w:val="24"/>
          <w:szCs w:val="24"/>
          <w:lang w:val="en-CA" w:eastAsia="zh-CN"/>
        </w:rPr>
        <w:t>日的</w:t>
      </w:r>
      <w:r w:rsidRPr="007B5E0B">
        <w:rPr>
          <w:sz w:val="24"/>
          <w:szCs w:val="24"/>
          <w:lang w:val="en-CA" w:eastAsia="zh-CN"/>
        </w:rPr>
        <w:t>开发计划署</w:t>
      </w:r>
      <w:r>
        <w:rPr>
          <w:rFonts w:hint="eastAsia"/>
          <w:sz w:val="24"/>
          <w:szCs w:val="24"/>
          <w:lang w:val="en-CA" w:eastAsia="zh-CN"/>
        </w:rPr>
        <w:t>的</w:t>
      </w:r>
      <w:r>
        <w:rPr>
          <w:sz w:val="24"/>
          <w:szCs w:val="24"/>
          <w:lang w:val="en-CA" w:eastAsia="zh-CN"/>
        </w:rPr>
        <w:t>进度报告；</w:t>
      </w:r>
      <w:r>
        <w:rPr>
          <w:rFonts w:hint="eastAsia"/>
          <w:sz w:val="24"/>
          <w:szCs w:val="24"/>
          <w:lang w:val="en-CA" w:eastAsia="zh-CN"/>
        </w:rPr>
        <w:t>以及</w:t>
      </w:r>
    </w:p>
    <w:p w14:paraId="3BF383F8"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核准</w:t>
      </w:r>
      <w:r>
        <w:rPr>
          <w:rFonts w:hint="eastAsia"/>
          <w:sz w:val="24"/>
          <w:szCs w:val="24"/>
          <w:lang w:val="en-CA" w:eastAsia="zh-CN"/>
        </w:rPr>
        <w:t>本报告</w:t>
      </w:r>
      <w:r>
        <w:rPr>
          <w:sz w:val="24"/>
          <w:szCs w:val="24"/>
          <w:lang w:val="en-CA" w:eastAsia="zh-CN"/>
        </w:rPr>
        <w:t>附件六</w:t>
      </w:r>
      <w:r>
        <w:rPr>
          <w:rFonts w:hint="eastAsia"/>
          <w:sz w:val="24"/>
          <w:szCs w:val="24"/>
          <w:lang w:val="en-CA" w:eastAsia="zh-CN"/>
        </w:rPr>
        <w:t>所载</w:t>
      </w:r>
      <w:r w:rsidRPr="007B5E0B">
        <w:rPr>
          <w:sz w:val="24"/>
          <w:szCs w:val="24"/>
          <w:lang w:val="en-CA" w:eastAsia="zh-CN"/>
        </w:rPr>
        <w:t>对</w:t>
      </w:r>
      <w:r>
        <w:rPr>
          <w:rFonts w:hint="eastAsia"/>
          <w:sz w:val="24"/>
          <w:szCs w:val="24"/>
          <w:lang w:val="en-CA" w:eastAsia="zh-CN"/>
        </w:rPr>
        <w:t>存在</w:t>
      </w:r>
      <w:r w:rsidRPr="007B5E0B">
        <w:rPr>
          <w:sz w:val="24"/>
          <w:szCs w:val="24"/>
          <w:lang w:val="en-CA" w:eastAsia="zh-CN"/>
        </w:rPr>
        <w:t>具体问题的</w:t>
      </w:r>
      <w:r>
        <w:rPr>
          <w:rFonts w:hint="eastAsia"/>
          <w:sz w:val="24"/>
          <w:szCs w:val="24"/>
          <w:lang w:val="en-CA" w:eastAsia="zh-CN"/>
        </w:rPr>
        <w:t>现行</w:t>
      </w:r>
      <w:r w:rsidRPr="007B5E0B">
        <w:rPr>
          <w:sz w:val="24"/>
          <w:szCs w:val="24"/>
          <w:lang w:val="en-CA" w:eastAsia="zh-CN"/>
        </w:rPr>
        <w:t>项目提出的建议。</w:t>
      </w:r>
    </w:p>
    <w:p w14:paraId="081A8F79"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097B98">
        <w:rPr>
          <w:b/>
          <w:sz w:val="24"/>
          <w:szCs w:val="24"/>
          <w:lang w:val="en-CA" w:eastAsia="zh-CN"/>
        </w:rPr>
        <w:t>84/14</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7DFEC848" w14:textId="77777777" w:rsidR="00877AAC" w:rsidRPr="007B5E0B" w:rsidRDefault="00877AAC" w:rsidP="00877AAC">
      <w:pPr>
        <w:pStyle w:val="Heading3"/>
        <w:numPr>
          <w:ilvl w:val="0"/>
          <w:numId w:val="0"/>
        </w:numPr>
        <w:ind w:firstLine="720"/>
        <w:rPr>
          <w:rFonts w:ascii="SimSun" w:hAnsi="SimSun"/>
          <w:b/>
          <w:sz w:val="24"/>
          <w:szCs w:val="24"/>
          <w:lang w:val="en-CA" w:eastAsia="zh-CN"/>
        </w:rPr>
      </w:pPr>
      <w:r w:rsidRPr="007B5E0B">
        <w:rPr>
          <w:rFonts w:ascii="SimSun" w:hAnsi="SimSun"/>
          <w:b/>
          <w:sz w:val="24"/>
          <w:szCs w:val="24"/>
          <w:lang w:val="en-CA" w:eastAsia="zh-CN"/>
        </w:rPr>
        <w:t>(四)</w:t>
      </w:r>
      <w:r w:rsidRPr="007B5E0B">
        <w:rPr>
          <w:rFonts w:ascii="SimSun" w:hAnsi="SimSun"/>
          <w:b/>
          <w:sz w:val="24"/>
          <w:szCs w:val="24"/>
          <w:lang w:val="en-CA" w:eastAsia="zh-CN"/>
        </w:rPr>
        <w:tab/>
        <w:t>环境规划署</w:t>
      </w:r>
    </w:p>
    <w:p w14:paraId="32565C42" w14:textId="77777777" w:rsidR="00877AAC" w:rsidRPr="007B5E0B" w:rsidRDefault="00877AAC" w:rsidP="00877AAC">
      <w:pPr>
        <w:pStyle w:val="Heading1"/>
        <w:rPr>
          <w:sz w:val="24"/>
          <w:szCs w:val="24"/>
        </w:rPr>
      </w:pPr>
      <w:r w:rsidRPr="007B5E0B">
        <w:rPr>
          <w:sz w:val="24"/>
          <w:szCs w:val="24"/>
        </w:rPr>
        <w:t>环境规划署</w:t>
      </w:r>
      <w:r>
        <w:rPr>
          <w:sz w:val="24"/>
          <w:szCs w:val="24"/>
        </w:rPr>
        <w:t>代表</w:t>
      </w:r>
      <w:r w:rsidRPr="007B5E0B">
        <w:rPr>
          <w:sz w:val="24"/>
          <w:szCs w:val="24"/>
        </w:rPr>
        <w:t>介绍了</w:t>
      </w:r>
      <w:r w:rsidRPr="007B5E0B">
        <w:rPr>
          <w:sz w:val="24"/>
          <w:szCs w:val="24"/>
        </w:rPr>
        <w:t>UNEP/OzL.Pro/ExCom/84/19</w:t>
      </w:r>
      <w:r w:rsidRPr="007B5E0B">
        <w:rPr>
          <w:sz w:val="24"/>
          <w:szCs w:val="24"/>
        </w:rPr>
        <w:t>号文件。</w:t>
      </w:r>
    </w:p>
    <w:p w14:paraId="361E0B3F" w14:textId="77777777" w:rsidR="00877AAC" w:rsidRPr="007B5E0B" w:rsidRDefault="00877AAC" w:rsidP="00877AAC">
      <w:pPr>
        <w:pStyle w:val="Heading1"/>
        <w:rPr>
          <w:sz w:val="24"/>
          <w:szCs w:val="24"/>
          <w:lang w:eastAsia="zh-CN"/>
        </w:rPr>
      </w:pPr>
      <w:r w:rsidRPr="007B5E0B">
        <w:rPr>
          <w:sz w:val="24"/>
          <w:szCs w:val="24"/>
          <w:lang w:eastAsia="zh-CN"/>
        </w:rPr>
        <w:t>他</w:t>
      </w:r>
      <w:r>
        <w:rPr>
          <w:rFonts w:hint="eastAsia"/>
          <w:sz w:val="24"/>
          <w:szCs w:val="24"/>
          <w:lang w:eastAsia="zh-CN"/>
        </w:rPr>
        <w:t>在回应</w:t>
      </w:r>
      <w:r>
        <w:rPr>
          <w:sz w:val="24"/>
          <w:szCs w:val="24"/>
          <w:lang w:eastAsia="zh-CN"/>
        </w:rPr>
        <w:t>希望</w:t>
      </w:r>
      <w:r w:rsidRPr="007B5E0B">
        <w:rPr>
          <w:sz w:val="24"/>
          <w:szCs w:val="24"/>
          <w:lang w:eastAsia="zh-CN"/>
        </w:rPr>
        <w:t>澄清氢氟碳化物扶持活动资金发放率低</w:t>
      </w:r>
      <w:r>
        <w:rPr>
          <w:rFonts w:hint="eastAsia"/>
          <w:sz w:val="24"/>
          <w:szCs w:val="24"/>
          <w:lang w:eastAsia="zh-CN"/>
        </w:rPr>
        <w:t>一事</w:t>
      </w:r>
      <w:r w:rsidRPr="007B5E0B">
        <w:rPr>
          <w:sz w:val="24"/>
          <w:szCs w:val="24"/>
          <w:lang w:eastAsia="zh-CN"/>
        </w:rPr>
        <w:t>的</w:t>
      </w:r>
      <w:r>
        <w:rPr>
          <w:rFonts w:hint="eastAsia"/>
          <w:sz w:val="24"/>
          <w:szCs w:val="24"/>
          <w:lang w:eastAsia="zh-CN"/>
        </w:rPr>
        <w:t>请求时</w:t>
      </w:r>
      <w:r>
        <w:rPr>
          <w:sz w:val="24"/>
          <w:szCs w:val="24"/>
          <w:lang w:eastAsia="zh-CN"/>
        </w:rPr>
        <w:t>说</w:t>
      </w:r>
      <w:r w:rsidRPr="007B5E0B">
        <w:rPr>
          <w:sz w:val="24"/>
          <w:szCs w:val="24"/>
          <w:lang w:eastAsia="zh-CN"/>
        </w:rPr>
        <w:t>，报告中</w:t>
      </w:r>
      <w:r>
        <w:rPr>
          <w:rFonts w:hint="eastAsia"/>
          <w:sz w:val="24"/>
          <w:szCs w:val="24"/>
          <w:lang w:eastAsia="zh-CN"/>
        </w:rPr>
        <w:t>所</w:t>
      </w:r>
      <w:r w:rsidRPr="007B5E0B">
        <w:rPr>
          <w:sz w:val="24"/>
          <w:szCs w:val="24"/>
          <w:lang w:eastAsia="zh-CN"/>
        </w:rPr>
        <w:t>显示的数额是</w:t>
      </w:r>
      <w:r>
        <w:rPr>
          <w:rFonts w:hint="eastAsia"/>
          <w:sz w:val="24"/>
          <w:szCs w:val="24"/>
          <w:lang w:eastAsia="zh-CN"/>
        </w:rPr>
        <w:t>“</w:t>
      </w:r>
      <w:r w:rsidRPr="007B5E0B">
        <w:rPr>
          <w:sz w:val="24"/>
          <w:szCs w:val="24"/>
          <w:lang w:eastAsia="zh-CN"/>
        </w:rPr>
        <w:t>团结</w:t>
      </w:r>
      <w:r w:rsidRPr="00097B98">
        <w:rPr>
          <w:rFonts w:asciiTheme="minorEastAsia" w:hAnsiTheme="minorEastAsia"/>
          <w:sz w:val="24"/>
          <w:szCs w:val="24"/>
          <w:lang w:eastAsia="zh-CN"/>
        </w:rPr>
        <w:t>”</w:t>
      </w:r>
      <w:r>
        <w:rPr>
          <w:sz w:val="24"/>
          <w:szCs w:val="24"/>
          <w:lang w:eastAsia="zh-CN"/>
        </w:rPr>
        <w:t>（</w:t>
      </w:r>
      <w:r w:rsidRPr="00097B98">
        <w:rPr>
          <w:sz w:val="24"/>
          <w:lang w:val="en-CA" w:eastAsia="zh-CN"/>
        </w:rPr>
        <w:t>Umoja</w:t>
      </w:r>
      <w:r>
        <w:rPr>
          <w:sz w:val="24"/>
          <w:szCs w:val="24"/>
          <w:lang w:eastAsia="zh-CN"/>
        </w:rPr>
        <w:t>）</w:t>
      </w:r>
      <w:r w:rsidRPr="007B5E0B">
        <w:rPr>
          <w:sz w:val="24"/>
          <w:szCs w:val="24"/>
          <w:lang w:eastAsia="zh-CN"/>
        </w:rPr>
        <w:t>项目中记录的数额</w:t>
      </w:r>
      <w:r>
        <w:rPr>
          <w:rFonts w:hint="eastAsia"/>
          <w:sz w:val="24"/>
          <w:szCs w:val="24"/>
          <w:lang w:eastAsia="zh-CN"/>
        </w:rPr>
        <w:t>；</w:t>
      </w:r>
      <w:r w:rsidRPr="007B5E0B">
        <w:rPr>
          <w:sz w:val="24"/>
          <w:szCs w:val="24"/>
          <w:lang w:eastAsia="zh-CN"/>
        </w:rPr>
        <w:t>只有在项目伙伴提交支出报告后，才会将预付给各国执行项目的实际数额记录在</w:t>
      </w:r>
      <w:r>
        <w:rPr>
          <w:rFonts w:hint="eastAsia"/>
          <w:sz w:val="24"/>
          <w:szCs w:val="24"/>
          <w:lang w:eastAsia="zh-CN"/>
        </w:rPr>
        <w:t>“</w:t>
      </w:r>
      <w:r w:rsidRPr="007B5E0B">
        <w:rPr>
          <w:sz w:val="24"/>
          <w:szCs w:val="24"/>
          <w:lang w:eastAsia="zh-CN"/>
        </w:rPr>
        <w:t>团结</w:t>
      </w:r>
      <w:r w:rsidRPr="00097B98">
        <w:rPr>
          <w:rFonts w:asciiTheme="minorEastAsia" w:hAnsiTheme="minorEastAsia"/>
          <w:sz w:val="24"/>
          <w:szCs w:val="24"/>
          <w:lang w:eastAsia="zh-CN"/>
        </w:rPr>
        <w:t>”</w:t>
      </w:r>
      <w:r w:rsidRPr="007B5E0B">
        <w:rPr>
          <w:sz w:val="24"/>
          <w:szCs w:val="24"/>
          <w:lang w:eastAsia="zh-CN"/>
        </w:rPr>
        <w:t>中。他回顾说，环境规划署是第一个提交了两个已完成项目最后报告的机构，他向委员会保证，所有</w:t>
      </w:r>
      <w:r w:rsidRPr="007B5E0B">
        <w:rPr>
          <w:sz w:val="24"/>
          <w:szCs w:val="24"/>
          <w:lang w:eastAsia="zh-CN"/>
        </w:rPr>
        <w:t>89</w:t>
      </w:r>
      <w:r w:rsidRPr="007B5E0B">
        <w:rPr>
          <w:sz w:val="24"/>
          <w:szCs w:val="24"/>
          <w:lang w:eastAsia="zh-CN"/>
        </w:rPr>
        <w:t>个氢氟碳化物扶持活动项目都取得了良好进展。</w:t>
      </w:r>
    </w:p>
    <w:p w14:paraId="39A23D5D" w14:textId="77777777" w:rsidR="00877AAC" w:rsidRPr="007B5E0B" w:rsidRDefault="00877AAC" w:rsidP="00877AAC">
      <w:pPr>
        <w:pStyle w:val="Heading1"/>
        <w:rPr>
          <w:sz w:val="24"/>
          <w:szCs w:val="24"/>
          <w:lang w:eastAsia="zh-CN"/>
        </w:rPr>
      </w:pPr>
      <w:r>
        <w:rPr>
          <w:sz w:val="24"/>
          <w:szCs w:val="24"/>
          <w:lang w:eastAsia="zh-CN"/>
        </w:rPr>
        <w:t>一位成员</w:t>
      </w:r>
      <w:r w:rsidRPr="007B5E0B">
        <w:rPr>
          <w:sz w:val="24"/>
          <w:szCs w:val="24"/>
          <w:lang w:eastAsia="zh-CN"/>
        </w:rPr>
        <w:t>介绍了由环境规划署负责执行工作的中非共和国的最新情况，一段时间以来</w:t>
      </w:r>
      <w:r>
        <w:rPr>
          <w:rFonts w:hint="eastAsia"/>
          <w:sz w:val="24"/>
          <w:szCs w:val="24"/>
          <w:lang w:eastAsia="zh-CN"/>
        </w:rPr>
        <w:t>，</w:t>
      </w:r>
      <w:r w:rsidRPr="007B5E0B">
        <w:rPr>
          <w:sz w:val="24"/>
          <w:szCs w:val="24"/>
          <w:lang w:eastAsia="zh-CN"/>
        </w:rPr>
        <w:t>该国</w:t>
      </w:r>
      <w:r>
        <w:rPr>
          <w:rFonts w:hint="eastAsia"/>
          <w:sz w:val="24"/>
          <w:szCs w:val="24"/>
          <w:lang w:eastAsia="zh-CN"/>
        </w:rPr>
        <w:t>的</w:t>
      </w:r>
      <w:r w:rsidRPr="007B5E0B">
        <w:rPr>
          <w:sz w:val="24"/>
          <w:szCs w:val="24"/>
          <w:lang w:eastAsia="zh-CN"/>
        </w:rPr>
        <w:t>复杂政治和安全局势阻碍了臭氧层保护活动</w:t>
      </w:r>
      <w:r>
        <w:rPr>
          <w:rFonts w:hint="eastAsia"/>
          <w:sz w:val="24"/>
          <w:szCs w:val="24"/>
          <w:lang w:eastAsia="zh-CN"/>
        </w:rPr>
        <w:t>的</w:t>
      </w:r>
      <w:r>
        <w:rPr>
          <w:sz w:val="24"/>
          <w:szCs w:val="24"/>
          <w:lang w:eastAsia="zh-CN"/>
        </w:rPr>
        <w:t>进行</w:t>
      </w:r>
      <w:r w:rsidRPr="007B5E0B">
        <w:rPr>
          <w:sz w:val="24"/>
          <w:szCs w:val="24"/>
          <w:lang w:eastAsia="zh-CN"/>
        </w:rPr>
        <w:t>。她报告说，这种局面已经解除，项目执行工作</w:t>
      </w:r>
      <w:r>
        <w:rPr>
          <w:rFonts w:hint="eastAsia"/>
          <w:sz w:val="24"/>
          <w:szCs w:val="24"/>
          <w:lang w:eastAsia="zh-CN"/>
        </w:rPr>
        <w:t>已</w:t>
      </w:r>
      <w:r w:rsidRPr="007B5E0B">
        <w:rPr>
          <w:sz w:val="24"/>
          <w:szCs w:val="24"/>
          <w:lang w:eastAsia="zh-CN"/>
        </w:rPr>
        <w:t>重回正轨。</w:t>
      </w:r>
    </w:p>
    <w:p w14:paraId="2018EB95" w14:textId="77777777" w:rsidR="00877AAC" w:rsidRPr="007B5E0B" w:rsidRDefault="00877AAC" w:rsidP="00877AAC">
      <w:pPr>
        <w:pStyle w:val="Heading1"/>
        <w:rPr>
          <w:sz w:val="24"/>
          <w:szCs w:val="24"/>
          <w:lang w:val="en-CA"/>
        </w:rPr>
      </w:pPr>
      <w:r w:rsidRPr="007B5E0B">
        <w:rPr>
          <w:sz w:val="24"/>
          <w:szCs w:val="24"/>
        </w:rPr>
        <w:t>执行委员会</w:t>
      </w:r>
      <w:r w:rsidRPr="007B5E0B">
        <w:rPr>
          <w:sz w:val="24"/>
          <w:szCs w:val="24"/>
          <w:u w:val="single"/>
          <w:lang w:val="en-CA" w:eastAsia="zh-CN"/>
        </w:rPr>
        <w:t>决定</w:t>
      </w:r>
      <w:r w:rsidRPr="007B5E0B">
        <w:rPr>
          <w:sz w:val="24"/>
          <w:szCs w:val="24"/>
          <w:lang w:val="en-CA" w:eastAsia="zh-CN"/>
        </w:rPr>
        <w:t>：</w:t>
      </w:r>
    </w:p>
    <w:p w14:paraId="771281F3"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注意到</w:t>
      </w:r>
      <w:r w:rsidRPr="007B5E0B">
        <w:rPr>
          <w:sz w:val="24"/>
          <w:szCs w:val="24"/>
          <w:lang w:val="en-CA" w:eastAsia="zh-CN"/>
        </w:rPr>
        <w:t>UNEP/OzL.Pro/ExCom/84/19</w:t>
      </w:r>
      <w:r w:rsidRPr="007B5E0B">
        <w:rPr>
          <w:sz w:val="24"/>
          <w:szCs w:val="24"/>
          <w:lang w:val="en-CA" w:eastAsia="zh-CN"/>
        </w:rPr>
        <w:t>号文件</w:t>
      </w:r>
      <w:r>
        <w:rPr>
          <w:rFonts w:hint="eastAsia"/>
          <w:sz w:val="24"/>
          <w:szCs w:val="24"/>
          <w:lang w:val="en-CA" w:eastAsia="zh-CN"/>
        </w:rPr>
        <w:t>所载</w:t>
      </w:r>
      <w:r w:rsidRPr="007B5E0B">
        <w:rPr>
          <w:sz w:val="24"/>
          <w:szCs w:val="24"/>
          <w:lang w:val="en-CA" w:eastAsia="zh-CN"/>
        </w:rPr>
        <w:t>截至</w:t>
      </w:r>
      <w:r w:rsidRPr="007B5E0B">
        <w:rPr>
          <w:sz w:val="24"/>
          <w:szCs w:val="24"/>
          <w:lang w:val="en-CA" w:eastAsia="zh-CN"/>
        </w:rPr>
        <w:t>2018</w:t>
      </w:r>
      <w:r w:rsidRPr="007B5E0B">
        <w:rPr>
          <w:sz w:val="24"/>
          <w:szCs w:val="24"/>
          <w:lang w:val="en-CA" w:eastAsia="zh-CN"/>
        </w:rPr>
        <w:t>年</w:t>
      </w:r>
      <w:r w:rsidRPr="007B5E0B">
        <w:rPr>
          <w:sz w:val="24"/>
          <w:szCs w:val="24"/>
          <w:lang w:val="en-CA" w:eastAsia="zh-CN"/>
        </w:rPr>
        <w:t>12</w:t>
      </w:r>
      <w:r w:rsidRPr="007B5E0B">
        <w:rPr>
          <w:sz w:val="24"/>
          <w:szCs w:val="24"/>
          <w:lang w:val="en-CA" w:eastAsia="zh-CN"/>
        </w:rPr>
        <w:t>月</w:t>
      </w:r>
      <w:r w:rsidRPr="007B5E0B">
        <w:rPr>
          <w:sz w:val="24"/>
          <w:szCs w:val="24"/>
          <w:lang w:val="en-CA" w:eastAsia="zh-CN"/>
        </w:rPr>
        <w:t>31</w:t>
      </w:r>
      <w:r w:rsidRPr="007B5E0B">
        <w:rPr>
          <w:sz w:val="24"/>
          <w:szCs w:val="24"/>
          <w:lang w:val="en-CA" w:eastAsia="zh-CN"/>
        </w:rPr>
        <w:t>日的环境规划署</w:t>
      </w:r>
      <w:r>
        <w:rPr>
          <w:rFonts w:hint="eastAsia"/>
          <w:sz w:val="24"/>
          <w:szCs w:val="24"/>
          <w:lang w:val="en-CA" w:eastAsia="zh-CN"/>
        </w:rPr>
        <w:t>的</w:t>
      </w:r>
      <w:r w:rsidRPr="007B5E0B">
        <w:rPr>
          <w:sz w:val="24"/>
          <w:szCs w:val="24"/>
          <w:lang w:val="en-CA" w:eastAsia="zh-CN"/>
        </w:rPr>
        <w:t>进度报告；</w:t>
      </w:r>
    </w:p>
    <w:p w14:paraId="1C104AC7" w14:textId="77777777" w:rsidR="00877AAC" w:rsidRPr="007B5E0B" w:rsidRDefault="00877AAC" w:rsidP="00877AAC">
      <w:pPr>
        <w:pStyle w:val="Heading2"/>
        <w:numPr>
          <w:ilvl w:val="1"/>
          <w:numId w:val="1"/>
        </w:numPr>
        <w:rPr>
          <w:sz w:val="24"/>
          <w:szCs w:val="24"/>
          <w:lang w:val="en-CA" w:eastAsia="zh-CN"/>
        </w:rPr>
      </w:pPr>
      <w:r w:rsidRPr="007B5E0B">
        <w:rPr>
          <w:sz w:val="24"/>
          <w:szCs w:val="24"/>
          <w:lang w:eastAsia="zh-CN"/>
        </w:rPr>
        <w:t>核准</w:t>
      </w:r>
      <w:r>
        <w:rPr>
          <w:rFonts w:hint="eastAsia"/>
          <w:sz w:val="24"/>
          <w:szCs w:val="24"/>
          <w:lang w:eastAsia="zh-CN"/>
        </w:rPr>
        <w:t>本报告</w:t>
      </w:r>
      <w:r>
        <w:rPr>
          <w:sz w:val="24"/>
          <w:szCs w:val="24"/>
          <w:lang w:eastAsia="zh-CN"/>
        </w:rPr>
        <w:t>附件七</w:t>
      </w:r>
      <w:r w:rsidRPr="007B5E0B">
        <w:rPr>
          <w:sz w:val="24"/>
          <w:szCs w:val="24"/>
          <w:lang w:eastAsia="zh-CN"/>
        </w:rPr>
        <w:t>所载</w:t>
      </w:r>
      <w:r w:rsidRPr="007B5E0B">
        <w:rPr>
          <w:sz w:val="24"/>
          <w:szCs w:val="24"/>
          <w:lang w:val="en-CA" w:eastAsia="zh-CN"/>
        </w:rPr>
        <w:t>对</w:t>
      </w:r>
      <w:r>
        <w:rPr>
          <w:rFonts w:hint="eastAsia"/>
          <w:sz w:val="24"/>
          <w:szCs w:val="24"/>
          <w:lang w:val="en-CA" w:eastAsia="zh-CN"/>
        </w:rPr>
        <w:t>存在</w:t>
      </w:r>
      <w:r w:rsidRPr="007B5E0B">
        <w:rPr>
          <w:sz w:val="24"/>
          <w:szCs w:val="24"/>
          <w:lang w:val="en-CA" w:eastAsia="zh-CN"/>
        </w:rPr>
        <w:t>具体问题的</w:t>
      </w:r>
      <w:r>
        <w:rPr>
          <w:rFonts w:hint="eastAsia"/>
          <w:sz w:val="24"/>
          <w:szCs w:val="24"/>
          <w:lang w:val="en-CA" w:eastAsia="zh-CN"/>
        </w:rPr>
        <w:t>现行</w:t>
      </w:r>
      <w:r w:rsidRPr="007B5E0B">
        <w:rPr>
          <w:sz w:val="24"/>
          <w:szCs w:val="24"/>
          <w:lang w:val="en-CA" w:eastAsia="zh-CN"/>
        </w:rPr>
        <w:t>项目提出的建议</w:t>
      </w:r>
      <w:r>
        <w:rPr>
          <w:sz w:val="24"/>
          <w:szCs w:val="24"/>
          <w:lang w:val="en-CA" w:eastAsia="zh-CN"/>
        </w:rPr>
        <w:t>；以及</w:t>
      </w:r>
    </w:p>
    <w:p w14:paraId="381185BE" w14:textId="77777777" w:rsidR="00877AAC" w:rsidRPr="007B5E0B" w:rsidRDefault="00877AAC" w:rsidP="00877AAC">
      <w:pPr>
        <w:pStyle w:val="Heading2"/>
        <w:numPr>
          <w:ilvl w:val="1"/>
          <w:numId w:val="1"/>
        </w:numPr>
        <w:rPr>
          <w:sz w:val="24"/>
          <w:szCs w:val="24"/>
          <w:lang w:val="en-CA" w:eastAsia="zh-CN"/>
        </w:rPr>
      </w:pPr>
      <w:r w:rsidRPr="007B5E0B">
        <w:rPr>
          <w:sz w:val="24"/>
          <w:szCs w:val="24"/>
          <w:lang w:eastAsia="zh-CN"/>
        </w:rPr>
        <w:t>考虑到刚果民主共和国的困难局势，核准将该国</w:t>
      </w:r>
      <w:r>
        <w:rPr>
          <w:sz w:val="24"/>
          <w:szCs w:val="24"/>
          <w:lang w:eastAsia="zh-CN"/>
        </w:rPr>
        <w:t>氟氯烃淘汰</w:t>
      </w:r>
      <w:r w:rsidRPr="007B5E0B">
        <w:rPr>
          <w:sz w:val="24"/>
          <w:szCs w:val="24"/>
          <w:lang w:eastAsia="zh-CN"/>
        </w:rPr>
        <w:t>管理计划</w:t>
      </w:r>
      <w:r>
        <w:rPr>
          <w:rFonts w:hint="eastAsia"/>
          <w:sz w:val="24"/>
          <w:szCs w:val="24"/>
          <w:lang w:eastAsia="zh-CN"/>
        </w:rPr>
        <w:t>（</w:t>
      </w:r>
      <w:r w:rsidRPr="007B5E0B">
        <w:rPr>
          <w:sz w:val="24"/>
          <w:szCs w:val="24"/>
          <w:lang w:eastAsia="zh-CN"/>
        </w:rPr>
        <w:t>第一阶段，第三次付款</w:t>
      </w:r>
      <w:r>
        <w:rPr>
          <w:rFonts w:hint="eastAsia"/>
          <w:sz w:val="24"/>
          <w:szCs w:val="24"/>
          <w:lang w:eastAsia="zh-CN"/>
        </w:rPr>
        <w:t>）</w:t>
      </w:r>
      <w:r>
        <w:rPr>
          <w:sz w:val="24"/>
          <w:szCs w:val="24"/>
          <w:lang w:eastAsia="zh-CN"/>
        </w:rPr>
        <w:t>（</w:t>
      </w:r>
      <w:r>
        <w:rPr>
          <w:sz w:val="24"/>
          <w:szCs w:val="24"/>
          <w:lang w:eastAsia="zh-CN"/>
        </w:rPr>
        <w:t>DRC/PHA/80/TAS/44</w:t>
      </w:r>
      <w:r>
        <w:rPr>
          <w:rFonts w:hint="eastAsia"/>
          <w:sz w:val="24"/>
          <w:szCs w:val="24"/>
          <w:lang w:eastAsia="zh-CN"/>
        </w:rPr>
        <w:t>）延长</w:t>
      </w:r>
      <w:r w:rsidRPr="007B5E0B">
        <w:rPr>
          <w:sz w:val="24"/>
          <w:szCs w:val="24"/>
          <w:lang w:eastAsia="zh-CN"/>
        </w:rPr>
        <w:t>至</w:t>
      </w:r>
      <w:r w:rsidRPr="007B5E0B">
        <w:rPr>
          <w:sz w:val="24"/>
          <w:szCs w:val="24"/>
          <w:lang w:eastAsia="zh-CN"/>
        </w:rPr>
        <w:t>2020</w:t>
      </w:r>
      <w:r w:rsidRPr="007B5E0B">
        <w:rPr>
          <w:sz w:val="24"/>
          <w:szCs w:val="24"/>
          <w:lang w:eastAsia="zh-CN"/>
        </w:rPr>
        <w:t>年</w:t>
      </w:r>
      <w:r w:rsidRPr="007B5E0B">
        <w:rPr>
          <w:sz w:val="24"/>
          <w:szCs w:val="24"/>
          <w:lang w:eastAsia="zh-CN"/>
        </w:rPr>
        <w:t>6</w:t>
      </w:r>
      <w:r w:rsidRPr="007B5E0B">
        <w:rPr>
          <w:sz w:val="24"/>
          <w:szCs w:val="24"/>
          <w:lang w:eastAsia="zh-CN"/>
        </w:rPr>
        <w:t>月</w:t>
      </w:r>
      <w:r w:rsidRPr="007B5E0B">
        <w:rPr>
          <w:sz w:val="24"/>
          <w:szCs w:val="24"/>
          <w:lang w:eastAsia="zh-CN"/>
        </w:rPr>
        <w:t>30</w:t>
      </w:r>
      <w:r w:rsidRPr="007B5E0B">
        <w:rPr>
          <w:sz w:val="24"/>
          <w:szCs w:val="24"/>
          <w:lang w:eastAsia="zh-CN"/>
        </w:rPr>
        <w:t>日，使环境规划署能够完成余下的维修行业活动。</w:t>
      </w:r>
    </w:p>
    <w:p w14:paraId="13448E83"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097B98">
        <w:rPr>
          <w:b/>
          <w:sz w:val="24"/>
          <w:szCs w:val="24"/>
          <w:lang w:val="en-CA" w:eastAsia="zh-CN"/>
        </w:rPr>
        <w:t>84/</w:t>
      </w:r>
      <w:r>
        <w:rPr>
          <w:b/>
          <w:sz w:val="24"/>
          <w:szCs w:val="24"/>
          <w:lang w:val="en-CA" w:eastAsia="zh-CN"/>
        </w:rPr>
        <w:t>15</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481BEBD1" w14:textId="77777777" w:rsidR="00877AAC" w:rsidRPr="007B5E0B" w:rsidRDefault="00877AAC" w:rsidP="00877AAC">
      <w:pPr>
        <w:pStyle w:val="Heading3"/>
        <w:numPr>
          <w:ilvl w:val="0"/>
          <w:numId w:val="0"/>
        </w:numPr>
        <w:ind w:firstLine="720"/>
        <w:rPr>
          <w:rFonts w:ascii="SimSun" w:hAnsi="SimSun"/>
          <w:b/>
          <w:sz w:val="24"/>
          <w:szCs w:val="24"/>
          <w:lang w:val="en-CA" w:eastAsia="zh-CN"/>
        </w:rPr>
      </w:pPr>
      <w:r w:rsidRPr="00FB1BB9">
        <w:rPr>
          <w:b/>
          <w:sz w:val="24"/>
          <w:szCs w:val="24"/>
          <w:lang w:val="en-CA" w:eastAsia="zh-CN"/>
        </w:rPr>
        <w:t>(</w:t>
      </w:r>
      <w:r w:rsidRPr="00FB1BB9">
        <w:rPr>
          <w:b/>
          <w:sz w:val="24"/>
          <w:szCs w:val="24"/>
          <w:lang w:val="en-CA" w:eastAsia="zh-CN"/>
        </w:rPr>
        <w:t>五</w:t>
      </w:r>
      <w:r w:rsidRPr="00FB1BB9">
        <w:rPr>
          <w:b/>
          <w:sz w:val="24"/>
          <w:szCs w:val="24"/>
          <w:lang w:val="en-CA" w:eastAsia="zh-CN"/>
        </w:rPr>
        <w:t>)</w:t>
      </w:r>
      <w:r w:rsidRPr="007B5E0B">
        <w:rPr>
          <w:rFonts w:ascii="SimSun" w:hAnsi="SimSun"/>
          <w:b/>
          <w:sz w:val="24"/>
          <w:szCs w:val="24"/>
          <w:lang w:val="en-CA" w:eastAsia="zh-CN"/>
        </w:rPr>
        <w:tab/>
      </w:r>
      <w:r w:rsidRPr="007B5E0B">
        <w:rPr>
          <w:rFonts w:ascii="SimSun" w:hAnsi="SimSun" w:hint="eastAsia"/>
          <w:b/>
          <w:sz w:val="24"/>
          <w:szCs w:val="24"/>
          <w:lang w:eastAsia="zh-CN"/>
        </w:rPr>
        <w:t>工发组织</w:t>
      </w:r>
    </w:p>
    <w:p w14:paraId="72327B8D" w14:textId="77777777" w:rsidR="00877AAC" w:rsidRPr="007B5E0B" w:rsidRDefault="00877AAC" w:rsidP="00877AAC">
      <w:pPr>
        <w:pStyle w:val="Heading1"/>
        <w:rPr>
          <w:sz w:val="24"/>
          <w:szCs w:val="24"/>
          <w:lang w:eastAsia="zh-CN"/>
        </w:rPr>
      </w:pPr>
      <w:r w:rsidRPr="007B5E0B">
        <w:rPr>
          <w:rFonts w:hint="eastAsia"/>
          <w:sz w:val="24"/>
          <w:szCs w:val="24"/>
          <w:lang w:eastAsia="zh-CN"/>
        </w:rPr>
        <w:t>工发组织</w:t>
      </w:r>
      <w:r>
        <w:rPr>
          <w:rFonts w:hint="eastAsia"/>
          <w:sz w:val="24"/>
          <w:szCs w:val="24"/>
          <w:lang w:eastAsia="zh-CN"/>
        </w:rPr>
        <w:t>代表</w:t>
      </w:r>
      <w:r w:rsidRPr="007B5E0B">
        <w:rPr>
          <w:rFonts w:hint="eastAsia"/>
          <w:sz w:val="24"/>
          <w:szCs w:val="24"/>
          <w:lang w:eastAsia="zh-CN"/>
        </w:rPr>
        <w:t>介绍了</w:t>
      </w:r>
      <w:r>
        <w:rPr>
          <w:rFonts w:hint="eastAsia"/>
          <w:sz w:val="24"/>
          <w:szCs w:val="24"/>
          <w:lang w:eastAsia="zh-CN"/>
        </w:rPr>
        <w:t>UNEP</w:t>
      </w:r>
      <w:r w:rsidRPr="007B5E0B">
        <w:rPr>
          <w:sz w:val="24"/>
          <w:szCs w:val="24"/>
          <w:lang w:eastAsia="zh-CN"/>
        </w:rPr>
        <w:t>/OzL.Pro/ExCom/84/20</w:t>
      </w:r>
      <w:r>
        <w:rPr>
          <w:rFonts w:hint="eastAsia"/>
          <w:sz w:val="24"/>
          <w:szCs w:val="24"/>
          <w:lang w:eastAsia="zh-CN"/>
        </w:rPr>
        <w:t>和</w:t>
      </w:r>
      <w:r w:rsidRPr="007B5E0B">
        <w:rPr>
          <w:sz w:val="24"/>
          <w:szCs w:val="24"/>
          <w:lang w:eastAsia="zh-CN"/>
        </w:rPr>
        <w:t>Corr.1</w:t>
      </w:r>
      <w:r>
        <w:rPr>
          <w:rFonts w:hint="eastAsia"/>
          <w:sz w:val="24"/>
          <w:szCs w:val="24"/>
          <w:lang w:eastAsia="zh-CN"/>
        </w:rPr>
        <w:t>号文件</w:t>
      </w:r>
      <w:r w:rsidRPr="007B5E0B">
        <w:rPr>
          <w:rFonts w:hint="eastAsia"/>
          <w:sz w:val="24"/>
          <w:szCs w:val="24"/>
          <w:lang w:eastAsia="zh-CN"/>
        </w:rPr>
        <w:t>。</w:t>
      </w:r>
    </w:p>
    <w:p w14:paraId="15BACD22" w14:textId="77777777" w:rsidR="00877AAC" w:rsidRPr="007B5E0B" w:rsidRDefault="00877AAC" w:rsidP="00877AAC">
      <w:pPr>
        <w:pStyle w:val="Heading1"/>
        <w:rPr>
          <w:sz w:val="24"/>
          <w:szCs w:val="24"/>
          <w:lang w:eastAsia="zh-CN"/>
        </w:rPr>
      </w:pPr>
      <w:r>
        <w:rPr>
          <w:rFonts w:hint="eastAsia"/>
          <w:sz w:val="24"/>
          <w:szCs w:val="24"/>
          <w:lang w:eastAsia="zh-CN"/>
        </w:rPr>
        <w:t>他</w:t>
      </w:r>
      <w:r>
        <w:rPr>
          <w:sz w:val="24"/>
          <w:szCs w:val="24"/>
          <w:lang w:eastAsia="zh-CN"/>
        </w:rPr>
        <w:t>在回应</w:t>
      </w:r>
      <w:r>
        <w:rPr>
          <w:rFonts w:hint="eastAsia"/>
          <w:sz w:val="24"/>
          <w:szCs w:val="24"/>
          <w:lang w:eastAsia="zh-CN"/>
        </w:rPr>
        <w:t>希望</w:t>
      </w:r>
      <w:r w:rsidRPr="007B5E0B">
        <w:rPr>
          <w:sz w:val="24"/>
          <w:szCs w:val="24"/>
          <w:lang w:eastAsia="zh-CN"/>
        </w:rPr>
        <w:t>提供更多信息的</w:t>
      </w:r>
      <w:r>
        <w:rPr>
          <w:rFonts w:hint="eastAsia"/>
          <w:sz w:val="24"/>
          <w:szCs w:val="24"/>
          <w:lang w:eastAsia="zh-CN"/>
        </w:rPr>
        <w:t>要求时</w:t>
      </w:r>
      <w:r w:rsidRPr="007B5E0B">
        <w:rPr>
          <w:sz w:val="24"/>
          <w:szCs w:val="24"/>
          <w:lang w:eastAsia="zh-CN"/>
        </w:rPr>
        <w:t>说，卡塔尔国家臭氧干事的缺位减缓了该国</w:t>
      </w:r>
      <w:r>
        <w:rPr>
          <w:rFonts w:hint="eastAsia"/>
          <w:sz w:val="24"/>
          <w:szCs w:val="24"/>
          <w:lang w:eastAsia="zh-CN"/>
        </w:rPr>
        <w:t>体制强化</w:t>
      </w:r>
      <w:r w:rsidRPr="007B5E0B">
        <w:rPr>
          <w:sz w:val="24"/>
          <w:szCs w:val="24"/>
          <w:lang w:eastAsia="zh-CN"/>
        </w:rPr>
        <w:t>和</w:t>
      </w:r>
      <w:r w:rsidRPr="007B5E0B">
        <w:rPr>
          <w:rFonts w:hint="eastAsia"/>
          <w:sz w:val="24"/>
          <w:szCs w:val="24"/>
          <w:lang w:eastAsia="zh-CN"/>
        </w:rPr>
        <w:t>氟氯烃淘汰管理计划</w:t>
      </w:r>
      <w:r w:rsidRPr="007B5E0B">
        <w:rPr>
          <w:sz w:val="24"/>
          <w:szCs w:val="24"/>
          <w:lang w:eastAsia="zh-CN"/>
        </w:rPr>
        <w:t>项目</w:t>
      </w:r>
      <w:r>
        <w:rPr>
          <w:rFonts w:hint="eastAsia"/>
          <w:sz w:val="24"/>
          <w:szCs w:val="24"/>
          <w:lang w:eastAsia="zh-CN"/>
        </w:rPr>
        <w:t>的</w:t>
      </w:r>
      <w:r w:rsidRPr="007B5E0B">
        <w:rPr>
          <w:sz w:val="24"/>
          <w:szCs w:val="24"/>
          <w:lang w:eastAsia="zh-CN"/>
        </w:rPr>
        <w:t>执行进度。在埃及，虽然</w:t>
      </w:r>
      <w:r>
        <w:rPr>
          <w:rFonts w:hint="eastAsia"/>
          <w:sz w:val="24"/>
          <w:szCs w:val="24"/>
          <w:lang w:eastAsia="zh-CN"/>
        </w:rPr>
        <w:t>所有</w:t>
      </w:r>
      <w:r w:rsidRPr="007B5E0B">
        <w:rPr>
          <w:sz w:val="24"/>
          <w:szCs w:val="24"/>
          <w:lang w:eastAsia="zh-CN"/>
        </w:rPr>
        <w:t>计量吸入器项目活动</w:t>
      </w:r>
      <w:r>
        <w:rPr>
          <w:rFonts w:hint="eastAsia"/>
          <w:sz w:val="24"/>
          <w:szCs w:val="24"/>
          <w:lang w:eastAsia="zh-CN"/>
        </w:rPr>
        <w:t>均已</w:t>
      </w:r>
      <w:r w:rsidRPr="007B5E0B">
        <w:rPr>
          <w:sz w:val="24"/>
          <w:szCs w:val="24"/>
          <w:lang w:eastAsia="zh-CN"/>
        </w:rPr>
        <w:t>完成，但国家当局尚未接受最终产品的</w:t>
      </w:r>
      <w:r w:rsidRPr="007B5E0B">
        <w:rPr>
          <w:rFonts w:hint="eastAsia"/>
          <w:sz w:val="24"/>
          <w:szCs w:val="24"/>
          <w:lang w:eastAsia="zh-CN"/>
        </w:rPr>
        <w:t>注册</w:t>
      </w:r>
      <w:r w:rsidRPr="007B5E0B">
        <w:rPr>
          <w:sz w:val="24"/>
          <w:szCs w:val="24"/>
          <w:lang w:eastAsia="zh-CN"/>
        </w:rPr>
        <w:t>，</w:t>
      </w:r>
      <w:r>
        <w:rPr>
          <w:rFonts w:hint="eastAsia"/>
          <w:sz w:val="24"/>
          <w:szCs w:val="24"/>
          <w:lang w:eastAsia="zh-CN"/>
        </w:rPr>
        <w:t>还</w:t>
      </w:r>
      <w:r>
        <w:rPr>
          <w:sz w:val="24"/>
          <w:szCs w:val="24"/>
          <w:lang w:eastAsia="zh-CN"/>
        </w:rPr>
        <w:t>需要</w:t>
      </w:r>
      <w:r w:rsidRPr="007B5E0B">
        <w:rPr>
          <w:sz w:val="24"/>
          <w:szCs w:val="24"/>
          <w:lang w:eastAsia="zh-CN"/>
        </w:rPr>
        <w:t>延期</w:t>
      </w:r>
      <w:r>
        <w:rPr>
          <w:rFonts w:hint="eastAsia"/>
          <w:sz w:val="24"/>
          <w:szCs w:val="24"/>
          <w:lang w:eastAsia="zh-CN"/>
        </w:rPr>
        <w:t>才能</w:t>
      </w:r>
      <w:r>
        <w:rPr>
          <w:sz w:val="24"/>
          <w:szCs w:val="24"/>
          <w:lang w:eastAsia="zh-CN"/>
        </w:rPr>
        <w:t>让</w:t>
      </w:r>
      <w:r w:rsidRPr="007B5E0B">
        <w:rPr>
          <w:sz w:val="24"/>
          <w:szCs w:val="24"/>
          <w:lang w:eastAsia="zh-CN"/>
        </w:rPr>
        <w:t>工发组织在产品注册后释放未承付的</w:t>
      </w:r>
      <w:r>
        <w:rPr>
          <w:rFonts w:hint="eastAsia"/>
          <w:sz w:val="24"/>
          <w:szCs w:val="24"/>
          <w:lang w:eastAsia="zh-CN"/>
        </w:rPr>
        <w:t>增支经营</w:t>
      </w:r>
      <w:r w:rsidRPr="007B5E0B">
        <w:rPr>
          <w:rFonts w:hint="eastAsia"/>
          <w:sz w:val="24"/>
          <w:szCs w:val="24"/>
          <w:lang w:eastAsia="zh-CN"/>
        </w:rPr>
        <w:t>费用</w:t>
      </w:r>
      <w:r w:rsidRPr="007B5E0B">
        <w:rPr>
          <w:sz w:val="24"/>
          <w:szCs w:val="24"/>
          <w:lang w:eastAsia="zh-CN"/>
        </w:rPr>
        <w:t>。</w:t>
      </w:r>
    </w:p>
    <w:p w14:paraId="3A5C3D09" w14:textId="77777777" w:rsidR="00877AAC" w:rsidRPr="007B5E0B" w:rsidRDefault="00877AAC" w:rsidP="00877AAC">
      <w:pPr>
        <w:pStyle w:val="Heading1"/>
        <w:rPr>
          <w:sz w:val="24"/>
          <w:szCs w:val="24"/>
          <w:lang w:eastAsia="zh-CN"/>
        </w:rPr>
      </w:pPr>
      <w:r>
        <w:rPr>
          <w:sz w:val="24"/>
          <w:szCs w:val="24"/>
          <w:lang w:eastAsia="zh-CN"/>
        </w:rPr>
        <w:t>一位成员</w:t>
      </w:r>
      <w:r>
        <w:rPr>
          <w:rFonts w:hint="eastAsia"/>
          <w:sz w:val="24"/>
          <w:szCs w:val="24"/>
          <w:lang w:eastAsia="zh-CN"/>
        </w:rPr>
        <w:t>注意到</w:t>
      </w:r>
      <w:r w:rsidRPr="007B5E0B">
        <w:rPr>
          <w:sz w:val="24"/>
          <w:szCs w:val="24"/>
          <w:lang w:eastAsia="zh-CN"/>
        </w:rPr>
        <w:t>，</w:t>
      </w:r>
      <w:r>
        <w:rPr>
          <w:rFonts w:hint="eastAsia"/>
          <w:sz w:val="24"/>
          <w:szCs w:val="24"/>
          <w:lang w:eastAsia="zh-CN"/>
        </w:rPr>
        <w:t>根据</w:t>
      </w:r>
      <w:r w:rsidRPr="007B5E0B">
        <w:rPr>
          <w:rFonts w:hint="eastAsia"/>
          <w:sz w:val="24"/>
          <w:szCs w:val="24"/>
          <w:lang w:eastAsia="zh-CN"/>
        </w:rPr>
        <w:t>氟氯烃淘汰管理计划</w:t>
      </w:r>
      <w:r>
        <w:rPr>
          <w:rFonts w:hint="eastAsia"/>
          <w:sz w:val="24"/>
          <w:szCs w:val="24"/>
          <w:lang w:eastAsia="zh-CN"/>
        </w:rPr>
        <w:t>开展</w:t>
      </w:r>
      <w:r>
        <w:rPr>
          <w:sz w:val="24"/>
          <w:szCs w:val="24"/>
          <w:lang w:eastAsia="zh-CN"/>
        </w:rPr>
        <w:t>的</w:t>
      </w:r>
      <w:r w:rsidRPr="007B5E0B">
        <w:rPr>
          <w:sz w:val="24"/>
          <w:szCs w:val="24"/>
          <w:lang w:eastAsia="zh-CN"/>
        </w:rPr>
        <w:t>朝鲜民主主义人民共和国的项目长期停滞不前，</w:t>
      </w:r>
      <w:r>
        <w:rPr>
          <w:rFonts w:hint="eastAsia"/>
          <w:sz w:val="24"/>
          <w:szCs w:val="24"/>
          <w:lang w:eastAsia="zh-CN"/>
        </w:rPr>
        <w:t>并</w:t>
      </w:r>
      <w:r w:rsidRPr="007B5E0B">
        <w:rPr>
          <w:sz w:val="24"/>
          <w:szCs w:val="24"/>
          <w:lang w:eastAsia="zh-CN"/>
        </w:rPr>
        <w:t>询问延长这些项目的理由。工发组织代表答复说，该机构认为延期是确保可能开展的任何活动符合执行委员会相关决定的唯一途径。</w:t>
      </w:r>
      <w:r>
        <w:rPr>
          <w:sz w:val="24"/>
          <w:szCs w:val="24"/>
          <w:lang w:eastAsia="zh-CN"/>
        </w:rPr>
        <w:t>秘书处代表</w:t>
      </w:r>
      <w:r w:rsidRPr="007B5E0B">
        <w:rPr>
          <w:sz w:val="24"/>
          <w:szCs w:val="24"/>
          <w:lang w:eastAsia="zh-CN"/>
        </w:rPr>
        <w:t>注意到工发组织在完成日期前请求延期所采取的办法。此外，虽然目前尚无关于联合国安全理事会对朝鲜民主主义人民共和国实施的制裁状况的新信息，但这些制裁的未来</w:t>
      </w:r>
      <w:r w:rsidRPr="007B5E0B">
        <w:rPr>
          <w:rFonts w:hint="eastAsia"/>
          <w:sz w:val="24"/>
          <w:szCs w:val="24"/>
          <w:lang w:eastAsia="zh-CN"/>
        </w:rPr>
        <w:t>则</w:t>
      </w:r>
      <w:r w:rsidRPr="007B5E0B">
        <w:rPr>
          <w:sz w:val="24"/>
          <w:szCs w:val="24"/>
          <w:lang w:eastAsia="zh-CN"/>
        </w:rPr>
        <w:t>不确定。委员会同意在会议</w:t>
      </w:r>
      <w:r>
        <w:rPr>
          <w:rFonts w:hint="eastAsia"/>
          <w:sz w:val="24"/>
          <w:szCs w:val="24"/>
          <w:lang w:eastAsia="zh-CN"/>
        </w:rPr>
        <w:t>的</w:t>
      </w:r>
      <w:r w:rsidRPr="007B5E0B">
        <w:rPr>
          <w:sz w:val="24"/>
          <w:szCs w:val="24"/>
          <w:lang w:eastAsia="zh-CN"/>
        </w:rPr>
        <w:t>间隙留出更多时间</w:t>
      </w:r>
      <w:r>
        <w:rPr>
          <w:rFonts w:hint="eastAsia"/>
          <w:sz w:val="24"/>
          <w:szCs w:val="24"/>
          <w:lang w:eastAsia="zh-CN"/>
        </w:rPr>
        <w:t>，</w:t>
      </w:r>
      <w:r>
        <w:rPr>
          <w:sz w:val="24"/>
          <w:szCs w:val="24"/>
          <w:lang w:eastAsia="zh-CN"/>
        </w:rPr>
        <w:t>以便能够就此事</w:t>
      </w:r>
      <w:r>
        <w:rPr>
          <w:rFonts w:hint="eastAsia"/>
          <w:sz w:val="24"/>
          <w:szCs w:val="24"/>
          <w:lang w:eastAsia="zh-CN"/>
        </w:rPr>
        <w:t>进行</w:t>
      </w:r>
      <w:r w:rsidRPr="007B5E0B">
        <w:rPr>
          <w:sz w:val="24"/>
          <w:szCs w:val="24"/>
          <w:lang w:eastAsia="zh-CN"/>
        </w:rPr>
        <w:t>双边磋商。</w:t>
      </w:r>
    </w:p>
    <w:p w14:paraId="7F9E5822"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Pr>
          <w:rFonts w:hint="eastAsia"/>
          <w:sz w:val="24"/>
          <w:szCs w:val="24"/>
          <w:lang w:val="en-CA" w:eastAsia="zh-CN"/>
        </w:rPr>
        <w:t>随后</w:t>
      </w:r>
      <w:r w:rsidRPr="007B5E0B">
        <w:rPr>
          <w:rFonts w:hint="eastAsia"/>
          <w:sz w:val="24"/>
          <w:szCs w:val="24"/>
          <w:u w:val="single"/>
          <w:lang w:val="en-CA" w:eastAsia="zh-CN"/>
        </w:rPr>
        <w:t>决定</w:t>
      </w:r>
      <w:r w:rsidRPr="007B5E0B">
        <w:rPr>
          <w:rFonts w:hint="eastAsia"/>
          <w:sz w:val="24"/>
          <w:szCs w:val="24"/>
          <w:lang w:val="en-CA" w:eastAsia="zh-CN"/>
        </w:rPr>
        <w:t>：</w:t>
      </w:r>
    </w:p>
    <w:p w14:paraId="78A816B2"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注意</w:t>
      </w:r>
      <w:r w:rsidRPr="007B5E0B">
        <w:rPr>
          <w:sz w:val="24"/>
          <w:szCs w:val="24"/>
          <w:lang w:val="en-CA" w:eastAsia="zh-CN"/>
        </w:rPr>
        <w:t>UNEP/OzL.Pro/ExCom/84/20</w:t>
      </w:r>
      <w:r w:rsidRPr="007B5E0B">
        <w:rPr>
          <w:rFonts w:hint="eastAsia"/>
          <w:sz w:val="24"/>
          <w:szCs w:val="24"/>
          <w:lang w:val="en-CA" w:eastAsia="zh-CN"/>
        </w:rPr>
        <w:t>号文件</w:t>
      </w:r>
      <w:r w:rsidRPr="007B5E0B">
        <w:rPr>
          <w:rFonts w:hint="eastAsia"/>
          <w:sz w:val="24"/>
          <w:szCs w:val="24"/>
          <w:lang w:eastAsia="zh-CN"/>
        </w:rPr>
        <w:t>所载截至</w:t>
      </w:r>
      <w:r w:rsidRPr="007B5E0B">
        <w:rPr>
          <w:rFonts w:hint="eastAsia"/>
          <w:sz w:val="24"/>
          <w:szCs w:val="24"/>
          <w:lang w:eastAsia="zh-CN"/>
        </w:rPr>
        <w:t>2018</w:t>
      </w:r>
      <w:r w:rsidRPr="007B5E0B">
        <w:rPr>
          <w:rFonts w:hint="eastAsia"/>
          <w:sz w:val="24"/>
          <w:szCs w:val="24"/>
          <w:lang w:eastAsia="zh-CN"/>
        </w:rPr>
        <w:t>年</w:t>
      </w:r>
      <w:r w:rsidRPr="007B5E0B">
        <w:rPr>
          <w:rFonts w:hint="eastAsia"/>
          <w:sz w:val="24"/>
          <w:szCs w:val="24"/>
          <w:lang w:eastAsia="zh-CN"/>
        </w:rPr>
        <w:t>12</w:t>
      </w:r>
      <w:r w:rsidRPr="007B5E0B">
        <w:rPr>
          <w:rFonts w:hint="eastAsia"/>
          <w:sz w:val="24"/>
          <w:szCs w:val="24"/>
          <w:lang w:eastAsia="zh-CN"/>
        </w:rPr>
        <w:t>月</w:t>
      </w:r>
      <w:r w:rsidRPr="007B5E0B">
        <w:rPr>
          <w:rFonts w:hint="eastAsia"/>
          <w:sz w:val="24"/>
          <w:szCs w:val="24"/>
          <w:lang w:eastAsia="zh-CN"/>
        </w:rPr>
        <w:t>31</w:t>
      </w:r>
      <w:r>
        <w:rPr>
          <w:rFonts w:hint="eastAsia"/>
          <w:sz w:val="24"/>
          <w:szCs w:val="24"/>
          <w:lang w:eastAsia="zh-CN"/>
        </w:rPr>
        <w:t>日</w:t>
      </w:r>
      <w:r w:rsidRPr="007B5E0B">
        <w:rPr>
          <w:rFonts w:hint="eastAsia"/>
          <w:sz w:val="24"/>
          <w:szCs w:val="24"/>
          <w:lang w:eastAsia="zh-CN"/>
        </w:rPr>
        <w:t>的工发组织</w:t>
      </w:r>
      <w:r>
        <w:rPr>
          <w:rFonts w:hint="eastAsia"/>
          <w:sz w:val="24"/>
          <w:szCs w:val="24"/>
          <w:lang w:eastAsia="zh-CN"/>
        </w:rPr>
        <w:t>的</w:t>
      </w:r>
      <w:r w:rsidRPr="007B5E0B">
        <w:rPr>
          <w:rFonts w:hint="eastAsia"/>
          <w:sz w:val="24"/>
          <w:szCs w:val="24"/>
          <w:lang w:eastAsia="zh-CN"/>
        </w:rPr>
        <w:t>进度报告；</w:t>
      </w:r>
    </w:p>
    <w:p w14:paraId="637B9EBA"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核准</w:t>
      </w:r>
      <w:r>
        <w:rPr>
          <w:rFonts w:hint="eastAsia"/>
          <w:sz w:val="24"/>
          <w:szCs w:val="24"/>
          <w:lang w:val="en-CA" w:eastAsia="zh-CN"/>
        </w:rPr>
        <w:t>本报告</w:t>
      </w:r>
      <w:r>
        <w:rPr>
          <w:sz w:val="24"/>
          <w:szCs w:val="24"/>
          <w:lang w:val="en-CA" w:eastAsia="zh-CN"/>
        </w:rPr>
        <w:t>附件八</w:t>
      </w:r>
      <w:r w:rsidRPr="007B5E0B">
        <w:rPr>
          <w:rFonts w:hint="eastAsia"/>
          <w:sz w:val="24"/>
          <w:szCs w:val="24"/>
          <w:lang w:val="en-CA" w:eastAsia="zh-CN"/>
        </w:rPr>
        <w:t>所载</w:t>
      </w:r>
      <w:r w:rsidRPr="007B5E0B">
        <w:rPr>
          <w:sz w:val="24"/>
          <w:szCs w:val="24"/>
          <w:lang w:val="en-CA" w:eastAsia="zh-CN"/>
        </w:rPr>
        <w:t>对</w:t>
      </w:r>
      <w:r>
        <w:rPr>
          <w:rFonts w:hint="eastAsia"/>
          <w:sz w:val="24"/>
          <w:szCs w:val="24"/>
          <w:lang w:val="en-CA" w:eastAsia="zh-CN"/>
        </w:rPr>
        <w:t>存在</w:t>
      </w:r>
      <w:r w:rsidRPr="007B5E0B">
        <w:rPr>
          <w:sz w:val="24"/>
          <w:szCs w:val="24"/>
          <w:lang w:val="en-CA" w:eastAsia="zh-CN"/>
        </w:rPr>
        <w:t>具体问题的</w:t>
      </w:r>
      <w:r>
        <w:rPr>
          <w:rFonts w:hint="eastAsia"/>
          <w:sz w:val="24"/>
          <w:szCs w:val="24"/>
          <w:lang w:val="en-CA" w:eastAsia="zh-CN"/>
        </w:rPr>
        <w:t>现行</w:t>
      </w:r>
      <w:r w:rsidRPr="007B5E0B">
        <w:rPr>
          <w:sz w:val="24"/>
          <w:szCs w:val="24"/>
          <w:lang w:val="en-CA" w:eastAsia="zh-CN"/>
        </w:rPr>
        <w:t>项目提出的建议</w:t>
      </w:r>
      <w:r w:rsidRPr="007B5E0B">
        <w:rPr>
          <w:rFonts w:hint="eastAsia"/>
          <w:sz w:val="24"/>
          <w:szCs w:val="24"/>
          <w:lang w:val="en-CA" w:eastAsia="zh-CN"/>
        </w:rPr>
        <w:t>；</w:t>
      </w:r>
    </w:p>
    <w:p w14:paraId="18852D59"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在第八十四次会议</w:t>
      </w:r>
      <w:r>
        <w:rPr>
          <w:rFonts w:hint="eastAsia"/>
          <w:sz w:val="24"/>
          <w:szCs w:val="24"/>
          <w:lang w:val="en-CA" w:eastAsia="zh-CN"/>
        </w:rPr>
        <w:t>上</w:t>
      </w:r>
      <w:r>
        <w:rPr>
          <w:sz w:val="24"/>
          <w:szCs w:val="24"/>
          <w:lang w:val="en-CA" w:eastAsia="zh-CN"/>
        </w:rPr>
        <w:t>撤销</w:t>
      </w:r>
      <w:r>
        <w:rPr>
          <w:rFonts w:hint="eastAsia"/>
          <w:sz w:val="24"/>
          <w:szCs w:val="24"/>
          <w:lang w:val="en-CA" w:eastAsia="zh-CN"/>
        </w:rPr>
        <w:t>（</w:t>
      </w:r>
      <w:r>
        <w:rPr>
          <w:sz w:val="24"/>
          <w:szCs w:val="24"/>
          <w:lang w:val="en-CA" w:eastAsia="zh-CN"/>
        </w:rPr>
        <w:t>阿根廷和突尼斯）</w:t>
      </w:r>
      <w:r w:rsidRPr="007B5E0B">
        <w:rPr>
          <w:rFonts w:hint="eastAsia"/>
          <w:sz w:val="24"/>
          <w:szCs w:val="24"/>
          <w:lang w:val="en-CA" w:eastAsia="zh-CN"/>
        </w:rPr>
        <w:t>超市引进跨临界二氧化碳制冷技术示范项目</w:t>
      </w:r>
      <w:r>
        <w:rPr>
          <w:rFonts w:hint="eastAsia"/>
          <w:sz w:val="24"/>
          <w:szCs w:val="24"/>
          <w:lang w:val="en-CA" w:eastAsia="zh-CN"/>
        </w:rPr>
        <w:t>（</w:t>
      </w:r>
      <w:r>
        <w:rPr>
          <w:sz w:val="24"/>
          <w:szCs w:val="24"/>
          <w:lang w:val="en-CA" w:eastAsia="zh-CN"/>
        </w:rPr>
        <w:t>GLO/REF/76/DEM/335</w:t>
      </w:r>
      <w:r>
        <w:rPr>
          <w:rFonts w:hint="eastAsia"/>
          <w:sz w:val="24"/>
          <w:szCs w:val="24"/>
          <w:lang w:val="en-CA" w:eastAsia="zh-CN"/>
        </w:rPr>
        <w:t>）</w:t>
      </w:r>
      <w:r w:rsidRPr="007B5E0B">
        <w:rPr>
          <w:rFonts w:hint="eastAsia"/>
          <w:sz w:val="24"/>
          <w:szCs w:val="24"/>
          <w:lang w:val="en-CA" w:eastAsia="zh-CN"/>
        </w:rPr>
        <w:t>中</w:t>
      </w:r>
      <w:r>
        <w:rPr>
          <w:rFonts w:hint="eastAsia"/>
          <w:sz w:val="24"/>
          <w:szCs w:val="24"/>
          <w:lang w:val="en-CA" w:eastAsia="zh-CN"/>
        </w:rPr>
        <w:t>的</w:t>
      </w:r>
      <w:r w:rsidRPr="007B5E0B">
        <w:rPr>
          <w:rFonts w:hint="eastAsia"/>
          <w:sz w:val="24"/>
          <w:szCs w:val="24"/>
          <w:lang w:val="en-CA" w:eastAsia="zh-CN"/>
        </w:rPr>
        <w:t>突尼斯部分</w:t>
      </w:r>
      <w:r>
        <w:rPr>
          <w:rFonts w:hint="eastAsia"/>
          <w:sz w:val="24"/>
          <w:szCs w:val="24"/>
          <w:lang w:val="en-CA" w:eastAsia="zh-CN"/>
        </w:rPr>
        <w:t>，同时指出</w:t>
      </w:r>
      <w:r>
        <w:rPr>
          <w:sz w:val="24"/>
          <w:szCs w:val="24"/>
          <w:lang w:val="en-CA" w:eastAsia="zh-CN"/>
        </w:rPr>
        <w:t>，</w:t>
      </w:r>
      <w:r w:rsidRPr="007B5E0B">
        <w:rPr>
          <w:rFonts w:hint="eastAsia"/>
          <w:sz w:val="24"/>
          <w:szCs w:val="24"/>
          <w:lang w:val="en-CA" w:eastAsia="zh-CN"/>
        </w:rPr>
        <w:t>余额将</w:t>
      </w:r>
      <w:r>
        <w:rPr>
          <w:rFonts w:hint="eastAsia"/>
          <w:sz w:val="24"/>
          <w:szCs w:val="24"/>
          <w:lang w:val="en-CA" w:eastAsia="zh-CN"/>
        </w:rPr>
        <w:t>退还</w:t>
      </w:r>
      <w:r w:rsidRPr="007B5E0B">
        <w:rPr>
          <w:rFonts w:hint="eastAsia"/>
          <w:sz w:val="24"/>
          <w:szCs w:val="24"/>
          <w:lang w:val="en-CA" w:eastAsia="zh-CN"/>
        </w:rPr>
        <w:t>第八十六次会议；</w:t>
      </w:r>
    </w:p>
    <w:p w14:paraId="482978C3"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核准将喀麦隆氟氯烃淘汰管理计划</w:t>
      </w:r>
      <w:r>
        <w:rPr>
          <w:rFonts w:hint="eastAsia"/>
          <w:sz w:val="24"/>
          <w:szCs w:val="24"/>
          <w:lang w:val="en-CA" w:eastAsia="zh-CN"/>
        </w:rPr>
        <w:t>（</w:t>
      </w:r>
      <w:r w:rsidRPr="007B5E0B">
        <w:rPr>
          <w:rFonts w:hint="eastAsia"/>
          <w:sz w:val="24"/>
          <w:szCs w:val="24"/>
          <w:lang w:val="en-CA" w:eastAsia="zh-CN"/>
        </w:rPr>
        <w:t>第一阶段，第四次付款</w:t>
      </w:r>
      <w:r>
        <w:rPr>
          <w:rFonts w:hint="eastAsia"/>
          <w:sz w:val="24"/>
          <w:szCs w:val="24"/>
          <w:lang w:val="en-CA" w:eastAsia="zh-CN"/>
        </w:rPr>
        <w:t>）（</w:t>
      </w:r>
      <w:r w:rsidRPr="007B5E0B">
        <w:rPr>
          <w:sz w:val="24"/>
          <w:szCs w:val="24"/>
          <w:lang w:val="en-CA" w:eastAsia="zh-CN"/>
        </w:rPr>
        <w:t>CMR/PHA/80/INV/44</w:t>
      </w:r>
      <w:r>
        <w:rPr>
          <w:rFonts w:hint="eastAsia"/>
          <w:sz w:val="24"/>
          <w:szCs w:val="24"/>
          <w:lang w:val="en-CA" w:eastAsia="zh-CN"/>
        </w:rPr>
        <w:t>）延长至</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12</w:t>
      </w:r>
      <w:r w:rsidRPr="007B5E0B">
        <w:rPr>
          <w:rFonts w:hint="eastAsia"/>
          <w:sz w:val="24"/>
          <w:szCs w:val="24"/>
          <w:lang w:val="en-CA" w:eastAsia="zh-CN"/>
        </w:rPr>
        <w:t>月</w:t>
      </w:r>
      <w:r w:rsidRPr="007B5E0B">
        <w:rPr>
          <w:rFonts w:hint="eastAsia"/>
          <w:sz w:val="24"/>
          <w:szCs w:val="24"/>
          <w:lang w:val="en-CA" w:eastAsia="zh-CN"/>
        </w:rPr>
        <w:t>31</w:t>
      </w:r>
      <w:r w:rsidRPr="007B5E0B">
        <w:rPr>
          <w:rFonts w:hint="eastAsia"/>
          <w:sz w:val="24"/>
          <w:szCs w:val="24"/>
          <w:lang w:val="en-CA" w:eastAsia="zh-CN"/>
        </w:rPr>
        <w:t>日</w:t>
      </w:r>
      <w:r>
        <w:rPr>
          <w:rFonts w:hint="eastAsia"/>
          <w:sz w:val="24"/>
          <w:szCs w:val="24"/>
          <w:lang w:val="en-CA" w:eastAsia="zh-CN"/>
        </w:rPr>
        <w:t>，同时</w:t>
      </w:r>
      <w:r w:rsidRPr="007B5E0B">
        <w:rPr>
          <w:rFonts w:hint="eastAsia"/>
          <w:sz w:val="24"/>
          <w:szCs w:val="24"/>
          <w:lang w:val="en-CA" w:eastAsia="zh-CN"/>
        </w:rPr>
        <w:t>指出</w:t>
      </w:r>
      <w:r>
        <w:rPr>
          <w:rFonts w:hint="eastAsia"/>
          <w:sz w:val="24"/>
          <w:szCs w:val="24"/>
          <w:lang w:val="en-CA" w:eastAsia="zh-CN"/>
        </w:rPr>
        <w:t>，</w:t>
      </w:r>
      <w:r w:rsidRPr="007B5E0B">
        <w:rPr>
          <w:rFonts w:hint="eastAsia"/>
          <w:sz w:val="24"/>
          <w:szCs w:val="24"/>
          <w:lang w:val="en-CA" w:eastAsia="zh-CN"/>
        </w:rPr>
        <w:t>采购和相关活动的最后付款将在</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12</w:t>
      </w:r>
      <w:r w:rsidRPr="007B5E0B">
        <w:rPr>
          <w:rFonts w:hint="eastAsia"/>
          <w:sz w:val="24"/>
          <w:szCs w:val="24"/>
          <w:lang w:val="en-CA" w:eastAsia="zh-CN"/>
        </w:rPr>
        <w:t>月完成；</w:t>
      </w:r>
    </w:p>
    <w:p w14:paraId="7A0AAAFA" w14:textId="77777777" w:rsidR="00877AAC" w:rsidRPr="007B5E0B" w:rsidRDefault="00877AAC" w:rsidP="00877AAC">
      <w:pPr>
        <w:pStyle w:val="Heading2"/>
        <w:numPr>
          <w:ilvl w:val="1"/>
          <w:numId w:val="1"/>
        </w:numPr>
        <w:rPr>
          <w:sz w:val="24"/>
          <w:szCs w:val="24"/>
          <w:lang w:val="en-CA" w:eastAsia="zh-CN"/>
        </w:rPr>
      </w:pPr>
      <w:r>
        <w:rPr>
          <w:rFonts w:hint="eastAsia"/>
          <w:sz w:val="24"/>
          <w:szCs w:val="24"/>
          <w:lang w:val="en-CA" w:eastAsia="zh-CN"/>
        </w:rPr>
        <w:t>作为例外</w:t>
      </w:r>
      <w:r>
        <w:rPr>
          <w:sz w:val="24"/>
          <w:szCs w:val="24"/>
          <w:lang w:val="en-CA" w:eastAsia="zh-CN"/>
        </w:rPr>
        <w:t>，</w:t>
      </w:r>
      <w:r w:rsidRPr="007B5E0B">
        <w:rPr>
          <w:rFonts w:hint="eastAsia"/>
          <w:sz w:val="24"/>
          <w:szCs w:val="24"/>
          <w:lang w:val="en-CA" w:eastAsia="zh-CN"/>
        </w:rPr>
        <w:t>核准将朝鲜民主主义人民共和国</w:t>
      </w:r>
      <w:r>
        <w:rPr>
          <w:rFonts w:hint="eastAsia"/>
          <w:sz w:val="24"/>
          <w:szCs w:val="24"/>
          <w:lang w:val="en-CA" w:eastAsia="zh-CN"/>
        </w:rPr>
        <w:t>氟氯烃淘汰管理计划</w:t>
      </w:r>
      <w:r w:rsidRPr="007B5E0B">
        <w:rPr>
          <w:rFonts w:hint="eastAsia"/>
          <w:sz w:val="24"/>
          <w:szCs w:val="24"/>
          <w:lang w:val="en-CA" w:eastAsia="zh-CN"/>
        </w:rPr>
        <w:t>（第一阶段，第一、第二和第三次付款）</w:t>
      </w:r>
      <w:r>
        <w:rPr>
          <w:rFonts w:hint="eastAsia"/>
          <w:sz w:val="24"/>
          <w:szCs w:val="24"/>
          <w:lang w:val="en-CA" w:eastAsia="zh-CN"/>
        </w:rPr>
        <w:t>（</w:t>
      </w:r>
      <w:r w:rsidRPr="007B5E0B">
        <w:rPr>
          <w:sz w:val="24"/>
          <w:szCs w:val="24"/>
          <w:lang w:val="en-CA" w:eastAsia="zh-CN"/>
        </w:rPr>
        <w:t>DRK/PHA/73/INV/59</w:t>
      </w:r>
      <w:r w:rsidRPr="007B5E0B">
        <w:rPr>
          <w:rFonts w:hint="eastAsia"/>
          <w:sz w:val="24"/>
          <w:szCs w:val="24"/>
          <w:lang w:val="en-CA" w:eastAsia="zh-CN"/>
        </w:rPr>
        <w:t>、</w:t>
      </w:r>
      <w:r w:rsidRPr="007B5E0B">
        <w:rPr>
          <w:sz w:val="24"/>
          <w:szCs w:val="24"/>
          <w:lang w:val="en-CA" w:eastAsia="zh-CN"/>
        </w:rPr>
        <w:t>DRK/PHA/73/TAS/60</w:t>
      </w:r>
      <w:r w:rsidRPr="007B5E0B">
        <w:rPr>
          <w:rFonts w:hint="eastAsia"/>
          <w:sz w:val="24"/>
          <w:szCs w:val="24"/>
          <w:lang w:val="en-CA" w:eastAsia="zh-CN"/>
        </w:rPr>
        <w:t>、</w:t>
      </w:r>
      <w:r w:rsidRPr="007B5E0B">
        <w:rPr>
          <w:sz w:val="24"/>
          <w:szCs w:val="24"/>
          <w:lang w:val="en-CA" w:eastAsia="zh-CN"/>
        </w:rPr>
        <w:t>DRK/PHA/75/INV/62</w:t>
      </w:r>
      <w:r w:rsidRPr="007B5E0B">
        <w:rPr>
          <w:rFonts w:hint="eastAsia"/>
          <w:sz w:val="24"/>
          <w:szCs w:val="24"/>
          <w:lang w:val="en-CA" w:eastAsia="zh-CN"/>
        </w:rPr>
        <w:t>、</w:t>
      </w:r>
      <w:r w:rsidRPr="007B5E0B">
        <w:rPr>
          <w:sz w:val="24"/>
          <w:szCs w:val="24"/>
          <w:lang w:val="en-CA" w:eastAsia="zh-CN"/>
        </w:rPr>
        <w:t>DRK/PHA/75/TAS/63</w:t>
      </w:r>
      <w:r w:rsidRPr="007B5E0B">
        <w:rPr>
          <w:rFonts w:hint="eastAsia"/>
          <w:sz w:val="24"/>
          <w:szCs w:val="24"/>
          <w:lang w:val="en-CA" w:eastAsia="zh-CN"/>
        </w:rPr>
        <w:t>和</w:t>
      </w:r>
      <w:r>
        <w:rPr>
          <w:sz w:val="24"/>
          <w:szCs w:val="24"/>
          <w:lang w:val="en-CA" w:eastAsia="zh-CN"/>
        </w:rPr>
        <w:t>DRK/PHA/77/INV/64</w:t>
      </w:r>
      <w:r>
        <w:rPr>
          <w:rFonts w:hint="eastAsia"/>
          <w:sz w:val="24"/>
          <w:szCs w:val="24"/>
          <w:lang w:val="en-CA" w:eastAsia="zh-CN"/>
        </w:rPr>
        <w:t>）延长至</w:t>
      </w:r>
      <w:r w:rsidRPr="007B5E0B">
        <w:rPr>
          <w:rFonts w:hint="eastAsia"/>
          <w:sz w:val="24"/>
          <w:szCs w:val="24"/>
          <w:lang w:val="en-CA" w:eastAsia="zh-CN"/>
        </w:rPr>
        <w:t>2021</w:t>
      </w:r>
      <w:r w:rsidRPr="007B5E0B">
        <w:rPr>
          <w:rFonts w:hint="eastAsia"/>
          <w:sz w:val="24"/>
          <w:szCs w:val="24"/>
          <w:lang w:val="en-CA" w:eastAsia="zh-CN"/>
        </w:rPr>
        <w:t>年</w:t>
      </w:r>
      <w:r w:rsidRPr="007B5E0B">
        <w:rPr>
          <w:rFonts w:hint="eastAsia"/>
          <w:sz w:val="24"/>
          <w:szCs w:val="24"/>
          <w:lang w:val="en-CA" w:eastAsia="zh-CN"/>
        </w:rPr>
        <w:t>12</w:t>
      </w:r>
      <w:r w:rsidRPr="007B5E0B">
        <w:rPr>
          <w:rFonts w:hint="eastAsia"/>
          <w:sz w:val="24"/>
          <w:szCs w:val="24"/>
          <w:lang w:val="en-CA" w:eastAsia="zh-CN"/>
        </w:rPr>
        <w:t>月</w:t>
      </w:r>
      <w:r w:rsidRPr="007B5E0B">
        <w:rPr>
          <w:rFonts w:hint="eastAsia"/>
          <w:sz w:val="24"/>
          <w:szCs w:val="24"/>
          <w:lang w:val="en-CA" w:eastAsia="zh-CN"/>
        </w:rPr>
        <w:t>31</w:t>
      </w:r>
      <w:r w:rsidRPr="007B5E0B">
        <w:rPr>
          <w:rFonts w:hint="eastAsia"/>
          <w:sz w:val="24"/>
          <w:szCs w:val="24"/>
          <w:lang w:val="en-CA" w:eastAsia="zh-CN"/>
        </w:rPr>
        <w:t>日</w:t>
      </w:r>
      <w:r>
        <w:rPr>
          <w:rFonts w:hint="eastAsia"/>
          <w:sz w:val="24"/>
          <w:szCs w:val="24"/>
          <w:lang w:val="en-CA" w:eastAsia="zh-CN"/>
        </w:rPr>
        <w:t>，</w:t>
      </w:r>
      <w:r>
        <w:rPr>
          <w:sz w:val="24"/>
          <w:szCs w:val="24"/>
          <w:lang w:val="en-CA" w:eastAsia="zh-CN"/>
        </w:rPr>
        <w:t>同时指出，</w:t>
      </w:r>
      <w:r w:rsidRPr="007B5E0B">
        <w:rPr>
          <w:sz w:val="24"/>
          <w:szCs w:val="24"/>
          <w:lang w:val="en-CA" w:eastAsia="zh-CN"/>
        </w:rPr>
        <w:t>由于联合国安全理事会许多决议的规定，这些项目没有取得进展；</w:t>
      </w:r>
    </w:p>
    <w:p w14:paraId="064E265F"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核准将埃及气雾剂计量吸入器</w:t>
      </w:r>
      <w:r>
        <w:rPr>
          <w:rFonts w:hint="eastAsia"/>
          <w:sz w:val="24"/>
          <w:szCs w:val="24"/>
          <w:lang w:val="en-CA" w:eastAsia="zh-CN"/>
        </w:rPr>
        <w:t>制造</w:t>
      </w:r>
      <w:r w:rsidRPr="007B5E0B">
        <w:rPr>
          <w:rFonts w:hint="eastAsia"/>
          <w:sz w:val="24"/>
          <w:szCs w:val="24"/>
          <w:lang w:val="en-CA" w:eastAsia="zh-CN"/>
        </w:rPr>
        <w:t>中的氟氯烃消费淘汰</w:t>
      </w:r>
      <w:r>
        <w:rPr>
          <w:rFonts w:hint="eastAsia"/>
          <w:sz w:val="24"/>
          <w:szCs w:val="24"/>
          <w:lang w:val="en-CA" w:eastAsia="zh-CN"/>
        </w:rPr>
        <w:t>（</w:t>
      </w:r>
      <w:r w:rsidRPr="007B5E0B">
        <w:rPr>
          <w:sz w:val="24"/>
          <w:szCs w:val="24"/>
          <w:lang w:val="en-CA" w:eastAsia="zh-CN"/>
        </w:rPr>
        <w:t>EGY/ARS</w:t>
      </w:r>
      <w:r w:rsidRPr="007B5E0B">
        <w:rPr>
          <w:sz w:val="24"/>
          <w:szCs w:val="24"/>
          <w:lang w:eastAsia="zh-CN"/>
        </w:rPr>
        <w:t>/50/INV/92</w:t>
      </w:r>
      <w:r>
        <w:rPr>
          <w:sz w:val="24"/>
          <w:szCs w:val="24"/>
          <w:lang w:val="en-CA" w:eastAsia="zh-CN"/>
        </w:rPr>
        <w:t>）</w:t>
      </w:r>
      <w:r>
        <w:rPr>
          <w:rFonts w:hint="eastAsia"/>
          <w:sz w:val="24"/>
          <w:szCs w:val="24"/>
          <w:lang w:val="en-CA" w:eastAsia="zh-CN"/>
        </w:rPr>
        <w:t>延长至</w:t>
      </w:r>
      <w:r w:rsidRPr="007B5E0B">
        <w:rPr>
          <w:rFonts w:hint="eastAsia"/>
          <w:sz w:val="24"/>
          <w:szCs w:val="24"/>
          <w:lang w:val="en-CA" w:eastAsia="zh-CN"/>
        </w:rPr>
        <w:t>2020</w:t>
      </w:r>
      <w:r w:rsidRPr="007B5E0B">
        <w:rPr>
          <w:rFonts w:hint="eastAsia"/>
          <w:sz w:val="24"/>
          <w:szCs w:val="24"/>
          <w:lang w:val="en-CA" w:eastAsia="zh-CN"/>
        </w:rPr>
        <w:t>年</w:t>
      </w:r>
      <w:r>
        <w:rPr>
          <w:rFonts w:hint="eastAsia"/>
          <w:sz w:val="24"/>
          <w:szCs w:val="24"/>
          <w:lang w:val="en-CA" w:eastAsia="zh-CN"/>
        </w:rPr>
        <w:t>6</w:t>
      </w:r>
      <w:r w:rsidRPr="007B5E0B">
        <w:rPr>
          <w:rFonts w:hint="eastAsia"/>
          <w:sz w:val="24"/>
          <w:szCs w:val="24"/>
          <w:lang w:val="en-CA" w:eastAsia="zh-CN"/>
        </w:rPr>
        <w:t>月</w:t>
      </w:r>
      <w:r>
        <w:rPr>
          <w:rFonts w:hint="eastAsia"/>
          <w:sz w:val="24"/>
          <w:szCs w:val="24"/>
          <w:lang w:val="en-CA" w:eastAsia="zh-CN"/>
        </w:rPr>
        <w:t>30</w:t>
      </w:r>
      <w:r w:rsidRPr="007B5E0B">
        <w:rPr>
          <w:rFonts w:hint="eastAsia"/>
          <w:sz w:val="24"/>
          <w:szCs w:val="24"/>
          <w:lang w:val="en-CA" w:eastAsia="zh-CN"/>
        </w:rPr>
        <w:t>日</w:t>
      </w:r>
      <w:r w:rsidRPr="007B5E0B">
        <w:rPr>
          <w:rFonts w:hint="eastAsia"/>
          <w:sz w:val="24"/>
          <w:szCs w:val="24"/>
          <w:lang w:eastAsia="zh-CN"/>
        </w:rPr>
        <w:t>，</w:t>
      </w:r>
      <w:r w:rsidRPr="007B5E0B">
        <w:rPr>
          <w:rFonts w:hint="eastAsia"/>
          <w:sz w:val="24"/>
          <w:szCs w:val="24"/>
          <w:lang w:val="en-CA" w:eastAsia="zh-CN"/>
        </w:rPr>
        <w:t>以完成该国卫生</w:t>
      </w:r>
      <w:r>
        <w:rPr>
          <w:rFonts w:hint="eastAsia"/>
          <w:sz w:val="24"/>
          <w:szCs w:val="24"/>
          <w:lang w:val="en-CA" w:eastAsia="zh-CN"/>
        </w:rPr>
        <w:t>当局</w:t>
      </w:r>
      <w:r w:rsidRPr="007B5E0B">
        <w:rPr>
          <w:rFonts w:hint="eastAsia"/>
          <w:sz w:val="24"/>
          <w:szCs w:val="24"/>
          <w:lang w:val="en-CA" w:eastAsia="zh-CN"/>
        </w:rPr>
        <w:t>的监管核准；</w:t>
      </w:r>
      <w:r>
        <w:rPr>
          <w:rFonts w:hint="eastAsia"/>
          <w:sz w:val="24"/>
          <w:szCs w:val="24"/>
          <w:lang w:val="en-CA" w:eastAsia="zh-CN"/>
        </w:rPr>
        <w:t>以及</w:t>
      </w:r>
    </w:p>
    <w:p w14:paraId="7F22AD33"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核准将苏丹氟氯烃淘汰管理计划（第一阶段，第三次付款）</w:t>
      </w:r>
      <w:r>
        <w:rPr>
          <w:rFonts w:hint="eastAsia"/>
          <w:sz w:val="24"/>
          <w:szCs w:val="24"/>
          <w:lang w:val="en-CA" w:eastAsia="zh-CN"/>
        </w:rPr>
        <w:t>（</w:t>
      </w:r>
      <w:r w:rsidRPr="007B5E0B">
        <w:rPr>
          <w:sz w:val="24"/>
          <w:szCs w:val="24"/>
          <w:lang w:val="en-CA" w:eastAsia="zh-CN"/>
        </w:rPr>
        <w:t>SUD/PHA/80/INV/42</w:t>
      </w:r>
      <w:r>
        <w:rPr>
          <w:sz w:val="24"/>
          <w:szCs w:val="24"/>
          <w:lang w:val="en-CA" w:eastAsia="zh-CN"/>
        </w:rPr>
        <w:t>）</w:t>
      </w:r>
      <w:r>
        <w:rPr>
          <w:rFonts w:hint="eastAsia"/>
          <w:sz w:val="24"/>
          <w:szCs w:val="24"/>
          <w:lang w:val="en-CA" w:eastAsia="zh-CN"/>
        </w:rPr>
        <w:t>延长至</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12</w:t>
      </w:r>
      <w:r w:rsidRPr="007B5E0B">
        <w:rPr>
          <w:rFonts w:hint="eastAsia"/>
          <w:sz w:val="24"/>
          <w:szCs w:val="24"/>
          <w:lang w:val="en-CA" w:eastAsia="zh-CN"/>
        </w:rPr>
        <w:t>月</w:t>
      </w:r>
      <w:r w:rsidRPr="007B5E0B">
        <w:rPr>
          <w:rFonts w:hint="eastAsia"/>
          <w:sz w:val="24"/>
          <w:szCs w:val="24"/>
          <w:lang w:val="en-CA" w:eastAsia="zh-CN"/>
        </w:rPr>
        <w:t>31</w:t>
      </w:r>
      <w:r w:rsidRPr="007B5E0B">
        <w:rPr>
          <w:rFonts w:hint="eastAsia"/>
          <w:sz w:val="24"/>
          <w:szCs w:val="24"/>
          <w:lang w:val="en-CA" w:eastAsia="zh-CN"/>
        </w:rPr>
        <w:t>日</w:t>
      </w:r>
      <w:r>
        <w:rPr>
          <w:rFonts w:hint="eastAsia"/>
          <w:sz w:val="24"/>
          <w:szCs w:val="24"/>
          <w:lang w:val="en-CA" w:eastAsia="zh-CN"/>
        </w:rPr>
        <w:t>，</w:t>
      </w:r>
      <w:r>
        <w:rPr>
          <w:sz w:val="24"/>
          <w:szCs w:val="24"/>
          <w:lang w:val="en-CA" w:eastAsia="zh-CN"/>
        </w:rPr>
        <w:t>同时指出，</w:t>
      </w:r>
      <w:r w:rsidRPr="007B5E0B">
        <w:rPr>
          <w:rFonts w:hint="eastAsia"/>
          <w:sz w:val="24"/>
          <w:szCs w:val="24"/>
          <w:lang w:val="en-CA" w:eastAsia="zh-CN"/>
        </w:rPr>
        <w:t>活动</w:t>
      </w:r>
      <w:r>
        <w:rPr>
          <w:rFonts w:hint="eastAsia"/>
          <w:sz w:val="24"/>
          <w:szCs w:val="24"/>
          <w:lang w:val="en-CA" w:eastAsia="zh-CN"/>
        </w:rPr>
        <w:t>已于</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11</w:t>
      </w:r>
      <w:r w:rsidRPr="007B5E0B">
        <w:rPr>
          <w:rFonts w:hint="eastAsia"/>
          <w:sz w:val="24"/>
          <w:szCs w:val="24"/>
          <w:lang w:val="en-CA" w:eastAsia="zh-CN"/>
        </w:rPr>
        <w:t>月完成。</w:t>
      </w:r>
    </w:p>
    <w:p w14:paraId="705B818C" w14:textId="77777777" w:rsidR="00877AAC" w:rsidRPr="00655FD1" w:rsidRDefault="00877AAC" w:rsidP="00877AAC">
      <w:pPr>
        <w:pStyle w:val="Heading2"/>
        <w:ind w:left="1440"/>
        <w:jc w:val="right"/>
        <w:rPr>
          <w:b/>
          <w:sz w:val="24"/>
          <w:szCs w:val="24"/>
          <w:lang w:val="en-CA" w:eastAsia="zh-CN"/>
        </w:rPr>
      </w:pPr>
      <w:r>
        <w:rPr>
          <w:rFonts w:hint="eastAsia"/>
          <w:b/>
          <w:sz w:val="24"/>
          <w:szCs w:val="24"/>
          <w:lang w:val="en-CA" w:eastAsia="zh-CN"/>
        </w:rPr>
        <w:t>（</w:t>
      </w:r>
      <w:r w:rsidRPr="00655FD1">
        <w:rPr>
          <w:b/>
          <w:sz w:val="24"/>
          <w:szCs w:val="24"/>
          <w:lang w:val="en-CA" w:eastAsia="zh-CN"/>
        </w:rPr>
        <w:t>第</w:t>
      </w:r>
      <w:r w:rsidRPr="00655FD1">
        <w:rPr>
          <w:b/>
          <w:sz w:val="24"/>
          <w:szCs w:val="24"/>
          <w:lang w:val="en-CA" w:eastAsia="zh-CN"/>
        </w:rPr>
        <w:t>84/16</w:t>
      </w:r>
      <w:r w:rsidRPr="00655FD1">
        <w:rPr>
          <w:b/>
          <w:sz w:val="24"/>
          <w:szCs w:val="24"/>
          <w:lang w:val="en-CA" w:eastAsia="zh-CN"/>
        </w:rPr>
        <w:t>号决定</w:t>
      </w:r>
      <w:r>
        <w:rPr>
          <w:rFonts w:hint="eastAsia"/>
          <w:b/>
          <w:sz w:val="24"/>
          <w:szCs w:val="24"/>
          <w:lang w:val="en-CA" w:eastAsia="zh-CN"/>
        </w:rPr>
        <w:t>）</w:t>
      </w:r>
    </w:p>
    <w:p w14:paraId="0185DA2A" w14:textId="77777777" w:rsidR="00877AAC" w:rsidRPr="007B5E0B" w:rsidRDefault="00877AAC" w:rsidP="00877AAC">
      <w:pPr>
        <w:pStyle w:val="Heading3"/>
        <w:numPr>
          <w:ilvl w:val="0"/>
          <w:numId w:val="0"/>
        </w:numPr>
        <w:ind w:firstLine="720"/>
        <w:rPr>
          <w:rFonts w:ascii="SimSun" w:hAnsi="SimSun"/>
          <w:b/>
          <w:sz w:val="24"/>
          <w:szCs w:val="24"/>
          <w:lang w:val="en-CA" w:eastAsia="zh-CN"/>
        </w:rPr>
      </w:pPr>
      <w:r w:rsidRPr="007B5E0B">
        <w:rPr>
          <w:rFonts w:ascii="SimSun" w:hAnsi="SimSun"/>
          <w:b/>
          <w:sz w:val="24"/>
          <w:szCs w:val="24"/>
          <w:lang w:val="en-CA" w:eastAsia="zh-CN"/>
        </w:rPr>
        <w:t>(六)</w:t>
      </w:r>
      <w:r w:rsidRPr="007B5E0B">
        <w:rPr>
          <w:rFonts w:ascii="SimSun" w:hAnsi="SimSun"/>
          <w:b/>
          <w:sz w:val="24"/>
          <w:szCs w:val="24"/>
          <w:lang w:val="en-CA" w:eastAsia="zh-CN"/>
        </w:rPr>
        <w:tab/>
        <w:t>世界银行</w:t>
      </w:r>
    </w:p>
    <w:p w14:paraId="070F2BF1" w14:textId="77777777" w:rsidR="00877AAC" w:rsidRPr="007B5E0B" w:rsidRDefault="00877AAC" w:rsidP="00877AAC">
      <w:pPr>
        <w:pStyle w:val="Heading1"/>
        <w:rPr>
          <w:sz w:val="24"/>
          <w:szCs w:val="24"/>
        </w:rPr>
      </w:pPr>
      <w:r w:rsidRPr="007B5E0B">
        <w:rPr>
          <w:sz w:val="24"/>
          <w:szCs w:val="24"/>
        </w:rPr>
        <w:t>世界银行</w:t>
      </w:r>
      <w:r>
        <w:rPr>
          <w:rFonts w:hint="eastAsia"/>
          <w:sz w:val="24"/>
          <w:szCs w:val="24"/>
          <w:lang w:eastAsia="zh-CN"/>
        </w:rPr>
        <w:t>代表</w:t>
      </w:r>
      <w:r w:rsidRPr="007B5E0B">
        <w:rPr>
          <w:sz w:val="24"/>
          <w:szCs w:val="24"/>
        </w:rPr>
        <w:t>介绍了</w:t>
      </w:r>
      <w:r w:rsidRPr="007B5E0B">
        <w:rPr>
          <w:sz w:val="24"/>
          <w:szCs w:val="24"/>
        </w:rPr>
        <w:t>UNEP/OzL.Pro/ExCom/84/21</w:t>
      </w:r>
      <w:r w:rsidRPr="007B5E0B">
        <w:rPr>
          <w:sz w:val="24"/>
          <w:szCs w:val="24"/>
        </w:rPr>
        <w:t>号文件。</w:t>
      </w:r>
    </w:p>
    <w:p w14:paraId="6C15763F" w14:textId="77777777" w:rsidR="00877AAC" w:rsidRPr="007B5E0B" w:rsidRDefault="00877AAC" w:rsidP="00877AAC">
      <w:pPr>
        <w:pStyle w:val="Heading1"/>
        <w:rPr>
          <w:sz w:val="24"/>
          <w:szCs w:val="24"/>
          <w:lang w:val="en-CA" w:eastAsia="zh-CN"/>
        </w:rPr>
      </w:pPr>
      <w:r w:rsidRPr="007B5E0B">
        <w:rPr>
          <w:sz w:val="24"/>
          <w:szCs w:val="24"/>
          <w:lang w:eastAsia="zh-CN"/>
        </w:rPr>
        <w:t>执行委员会</w:t>
      </w:r>
      <w:r w:rsidRPr="00F937C7">
        <w:rPr>
          <w:rFonts w:hint="eastAsia"/>
          <w:sz w:val="24"/>
          <w:szCs w:val="24"/>
          <w:u w:val="single"/>
          <w:lang w:eastAsia="zh-CN"/>
        </w:rPr>
        <w:t>表示</w:t>
      </w:r>
      <w:r w:rsidRPr="00093688">
        <w:rPr>
          <w:sz w:val="24"/>
          <w:szCs w:val="24"/>
          <w:u w:val="single"/>
          <w:lang w:eastAsia="zh-CN"/>
        </w:rPr>
        <w:t>注意到</w:t>
      </w:r>
      <w:r w:rsidRPr="007B5E0B">
        <w:rPr>
          <w:sz w:val="24"/>
          <w:szCs w:val="24"/>
          <w:lang w:eastAsia="zh-CN"/>
        </w:rPr>
        <w:t>UNEP/OzL.Pro/ExCom/84/21</w:t>
      </w:r>
      <w:r w:rsidRPr="007B5E0B">
        <w:rPr>
          <w:sz w:val="24"/>
          <w:szCs w:val="24"/>
          <w:lang w:eastAsia="zh-CN"/>
        </w:rPr>
        <w:t>号文件所载截至</w:t>
      </w:r>
      <w:r w:rsidRPr="007B5E0B">
        <w:rPr>
          <w:sz w:val="24"/>
          <w:szCs w:val="24"/>
          <w:lang w:eastAsia="zh-CN"/>
        </w:rPr>
        <w:t>2018</w:t>
      </w:r>
      <w:r w:rsidRPr="007B5E0B">
        <w:rPr>
          <w:sz w:val="24"/>
          <w:szCs w:val="24"/>
          <w:lang w:eastAsia="zh-CN"/>
        </w:rPr>
        <w:t>年</w:t>
      </w:r>
      <w:r w:rsidRPr="007B5E0B">
        <w:rPr>
          <w:sz w:val="24"/>
          <w:szCs w:val="24"/>
          <w:lang w:eastAsia="zh-CN"/>
        </w:rPr>
        <w:t>12</w:t>
      </w:r>
      <w:r w:rsidRPr="007B5E0B">
        <w:rPr>
          <w:sz w:val="24"/>
          <w:szCs w:val="24"/>
          <w:lang w:eastAsia="zh-CN"/>
        </w:rPr>
        <w:t>月</w:t>
      </w:r>
      <w:r w:rsidRPr="007B5E0B">
        <w:rPr>
          <w:sz w:val="24"/>
          <w:szCs w:val="24"/>
          <w:lang w:eastAsia="zh-CN"/>
        </w:rPr>
        <w:t>31</w:t>
      </w:r>
      <w:r w:rsidRPr="007B5E0B">
        <w:rPr>
          <w:sz w:val="24"/>
          <w:szCs w:val="24"/>
          <w:lang w:eastAsia="zh-CN"/>
        </w:rPr>
        <w:t>日的世界银行</w:t>
      </w:r>
      <w:r>
        <w:rPr>
          <w:rFonts w:hint="eastAsia"/>
          <w:sz w:val="24"/>
          <w:szCs w:val="24"/>
          <w:lang w:eastAsia="zh-CN"/>
        </w:rPr>
        <w:t>的</w:t>
      </w:r>
      <w:r w:rsidRPr="007B5E0B">
        <w:rPr>
          <w:sz w:val="24"/>
          <w:szCs w:val="24"/>
          <w:lang w:eastAsia="zh-CN"/>
        </w:rPr>
        <w:t>进度报告</w:t>
      </w:r>
      <w:r w:rsidRPr="007B5E0B">
        <w:rPr>
          <w:sz w:val="24"/>
          <w:szCs w:val="24"/>
          <w:lang w:val="en-CA" w:eastAsia="zh-CN"/>
        </w:rPr>
        <w:t>。</w:t>
      </w:r>
    </w:p>
    <w:p w14:paraId="0E662EFC" w14:textId="77777777" w:rsidR="00877AAC" w:rsidRDefault="00877AAC" w:rsidP="00877AAC">
      <w:pPr>
        <w:jc w:val="left"/>
        <w:rPr>
          <w:b/>
          <w:sz w:val="24"/>
          <w:szCs w:val="24"/>
          <w:lang w:val="en-CA" w:eastAsia="zh-CN"/>
        </w:rPr>
      </w:pPr>
      <w:r>
        <w:rPr>
          <w:b/>
          <w:sz w:val="24"/>
          <w:szCs w:val="24"/>
          <w:lang w:val="en-CA" w:eastAsia="zh-CN"/>
        </w:rPr>
        <w:br w:type="page"/>
      </w:r>
    </w:p>
    <w:p w14:paraId="01253E8F" w14:textId="77777777" w:rsidR="00877AAC" w:rsidRPr="007B5E0B" w:rsidRDefault="00877AAC" w:rsidP="00877AAC">
      <w:pPr>
        <w:pStyle w:val="Heading2"/>
        <w:rPr>
          <w:rFonts w:ascii="SimSun" w:hAnsi="SimSun"/>
          <w:b/>
          <w:sz w:val="24"/>
          <w:szCs w:val="24"/>
          <w:lang w:val="en-CA" w:eastAsia="zh-CN"/>
        </w:rPr>
      </w:pPr>
      <w:r w:rsidRPr="00F937C7">
        <w:rPr>
          <w:b/>
          <w:sz w:val="24"/>
          <w:szCs w:val="24"/>
          <w:lang w:val="en-CA" w:eastAsia="zh-CN"/>
        </w:rPr>
        <w:t>(b)</w:t>
      </w:r>
      <w:r w:rsidRPr="007B5E0B">
        <w:rPr>
          <w:rFonts w:ascii="SimSun" w:hAnsi="SimSun"/>
          <w:b/>
          <w:sz w:val="24"/>
          <w:szCs w:val="24"/>
          <w:lang w:val="en-CA" w:eastAsia="zh-CN"/>
        </w:rPr>
        <w:tab/>
      </w:r>
      <w:r w:rsidRPr="007B5E0B">
        <w:rPr>
          <w:rFonts w:ascii="SimSun" w:hAnsi="SimSun"/>
          <w:b/>
          <w:sz w:val="24"/>
          <w:szCs w:val="24"/>
          <w:lang w:eastAsia="zh-CN"/>
        </w:rPr>
        <w:t>关于具有具体报告要求的项目的报告</w:t>
      </w:r>
    </w:p>
    <w:p w14:paraId="0CDDB298" w14:textId="77777777" w:rsidR="00877AAC" w:rsidRPr="007B5E0B" w:rsidRDefault="00877AAC" w:rsidP="00877AAC">
      <w:pPr>
        <w:pStyle w:val="Heading1"/>
        <w:rPr>
          <w:sz w:val="24"/>
          <w:szCs w:val="24"/>
          <w:lang w:eastAsia="zh-CN"/>
        </w:rPr>
      </w:pPr>
      <w:r w:rsidRPr="007B5E0B">
        <w:rPr>
          <w:rFonts w:hint="eastAsia"/>
          <w:sz w:val="24"/>
          <w:szCs w:val="24"/>
          <w:lang w:eastAsia="zh-CN"/>
        </w:rPr>
        <w:t>主席介绍了</w:t>
      </w:r>
      <w:r w:rsidRPr="007B5E0B">
        <w:rPr>
          <w:sz w:val="24"/>
          <w:szCs w:val="24"/>
          <w:lang w:eastAsia="zh-CN"/>
        </w:rPr>
        <w:t>UNEP/OzL.Pro/ExCom/84/22</w:t>
      </w:r>
      <w:r w:rsidRPr="007B5E0B">
        <w:rPr>
          <w:rFonts w:hint="eastAsia"/>
          <w:sz w:val="24"/>
          <w:szCs w:val="24"/>
          <w:lang w:eastAsia="zh-CN"/>
        </w:rPr>
        <w:t>号文件。他说，该文件的结构不同于以往，是拟议新办法的一部分。根据</w:t>
      </w:r>
      <w:r>
        <w:rPr>
          <w:rFonts w:hint="eastAsia"/>
          <w:sz w:val="24"/>
          <w:szCs w:val="24"/>
          <w:lang w:eastAsia="zh-CN"/>
        </w:rPr>
        <w:t>该</w:t>
      </w:r>
      <w:r w:rsidRPr="007B5E0B">
        <w:rPr>
          <w:rFonts w:hint="eastAsia"/>
          <w:sz w:val="24"/>
          <w:szCs w:val="24"/>
          <w:lang w:eastAsia="zh-CN"/>
        </w:rPr>
        <w:t>办法，如报告没有问题或所有问题都得到令人满意的解决，则报告</w:t>
      </w:r>
      <w:r>
        <w:rPr>
          <w:rFonts w:hint="eastAsia"/>
          <w:sz w:val="24"/>
          <w:szCs w:val="24"/>
          <w:lang w:eastAsia="zh-CN"/>
        </w:rPr>
        <w:t>的</w:t>
      </w:r>
      <w:r w:rsidRPr="007B5E0B">
        <w:rPr>
          <w:rFonts w:hint="eastAsia"/>
          <w:sz w:val="24"/>
          <w:szCs w:val="24"/>
          <w:lang w:eastAsia="zh-CN"/>
        </w:rPr>
        <w:t>相关建议将以“一揽子核准建议”方式通过，</w:t>
      </w:r>
      <w:r>
        <w:rPr>
          <w:rFonts w:hint="eastAsia"/>
          <w:sz w:val="24"/>
          <w:szCs w:val="24"/>
          <w:lang w:eastAsia="zh-CN"/>
        </w:rPr>
        <w:t>毋需单独审议。这种办法</w:t>
      </w:r>
      <w:r w:rsidRPr="007B5E0B">
        <w:rPr>
          <w:rFonts w:hint="eastAsia"/>
          <w:sz w:val="24"/>
          <w:szCs w:val="24"/>
          <w:lang w:eastAsia="zh-CN"/>
        </w:rPr>
        <w:t>目的是让执行委员会有更多时间讨论其他议程项目。他提请注意文件的表</w:t>
      </w:r>
      <w:r w:rsidRPr="007B5E0B">
        <w:rPr>
          <w:sz w:val="24"/>
          <w:szCs w:val="24"/>
          <w:lang w:eastAsia="zh-CN"/>
        </w:rPr>
        <w:t>1</w:t>
      </w:r>
      <w:r w:rsidRPr="007B5E0B">
        <w:rPr>
          <w:rFonts w:hint="eastAsia"/>
          <w:sz w:val="24"/>
          <w:szCs w:val="24"/>
          <w:lang w:eastAsia="zh-CN"/>
        </w:rPr>
        <w:t>，其中列出了建议一揽子核准的报告，他说</w:t>
      </w:r>
      <w:r>
        <w:rPr>
          <w:rFonts w:hint="eastAsia"/>
          <w:sz w:val="24"/>
          <w:szCs w:val="24"/>
          <w:lang w:eastAsia="zh-CN"/>
        </w:rPr>
        <w:t>，</w:t>
      </w:r>
      <w:r w:rsidRPr="007B5E0B">
        <w:rPr>
          <w:rFonts w:hint="eastAsia"/>
          <w:sz w:val="24"/>
          <w:szCs w:val="24"/>
          <w:lang w:eastAsia="zh-CN"/>
        </w:rPr>
        <w:t>将在第八十四次会议报告中单独介绍每一份报告以及委员会通过的决定。他</w:t>
      </w:r>
      <w:r>
        <w:rPr>
          <w:rFonts w:hint="eastAsia"/>
          <w:sz w:val="24"/>
          <w:szCs w:val="24"/>
          <w:lang w:eastAsia="zh-CN"/>
        </w:rPr>
        <w:t>还</w:t>
      </w:r>
      <w:r w:rsidRPr="007B5E0B">
        <w:rPr>
          <w:rFonts w:hint="eastAsia"/>
          <w:sz w:val="24"/>
          <w:szCs w:val="24"/>
          <w:lang w:eastAsia="zh-CN"/>
        </w:rPr>
        <w:t>说，如果委员会要求对其中任何一份报告</w:t>
      </w:r>
      <w:r>
        <w:rPr>
          <w:rFonts w:hint="eastAsia"/>
          <w:sz w:val="24"/>
          <w:szCs w:val="24"/>
          <w:lang w:eastAsia="zh-CN"/>
        </w:rPr>
        <w:t>作</w:t>
      </w:r>
      <w:r w:rsidRPr="007B5E0B">
        <w:rPr>
          <w:rFonts w:hint="eastAsia"/>
          <w:sz w:val="24"/>
          <w:szCs w:val="24"/>
          <w:lang w:eastAsia="zh-CN"/>
        </w:rPr>
        <w:t>进一步说明，将单独对其进行审议。</w:t>
      </w:r>
    </w:p>
    <w:p w14:paraId="30191F01" w14:textId="77777777" w:rsidR="00877AAC" w:rsidRPr="007B5E0B" w:rsidRDefault="00877AAC" w:rsidP="00877AAC">
      <w:pPr>
        <w:pStyle w:val="Heading1"/>
        <w:rPr>
          <w:sz w:val="24"/>
          <w:szCs w:val="24"/>
          <w:lang w:eastAsia="zh-CN"/>
        </w:rPr>
      </w:pPr>
      <w:r>
        <w:rPr>
          <w:rFonts w:hint="eastAsia"/>
          <w:sz w:val="24"/>
          <w:szCs w:val="24"/>
          <w:lang w:eastAsia="zh-CN"/>
        </w:rPr>
        <w:t>一位成员</w:t>
      </w:r>
      <w:r w:rsidRPr="007B5E0B">
        <w:rPr>
          <w:rFonts w:hint="eastAsia"/>
          <w:sz w:val="24"/>
          <w:szCs w:val="24"/>
          <w:lang w:eastAsia="zh-CN"/>
        </w:rPr>
        <w:t>说，虽然提高效率的努力受到欢迎，但一些项目应单独审议。必须研究延迟采用已核准低全球升温潜能值替代品的原因，而这往往与三种不同类型的挑战有关：令人却步的费用或无法获得替代品；技术问题；以及企业同意向低全球升温潜能值替代方案过渡并已完成</w:t>
      </w:r>
      <w:r>
        <w:rPr>
          <w:rFonts w:hint="eastAsia"/>
          <w:sz w:val="24"/>
          <w:szCs w:val="24"/>
          <w:lang w:eastAsia="zh-CN"/>
        </w:rPr>
        <w:t>转换、</w:t>
      </w:r>
      <w:r w:rsidRPr="007B5E0B">
        <w:rPr>
          <w:rFonts w:hint="eastAsia"/>
          <w:sz w:val="24"/>
          <w:szCs w:val="24"/>
          <w:lang w:eastAsia="zh-CN"/>
        </w:rPr>
        <w:t>但随后又改变决定</w:t>
      </w:r>
      <w:r>
        <w:rPr>
          <w:rFonts w:hint="eastAsia"/>
          <w:sz w:val="24"/>
          <w:szCs w:val="24"/>
          <w:lang w:eastAsia="zh-CN"/>
        </w:rPr>
        <w:t>的</w:t>
      </w:r>
      <w:r>
        <w:rPr>
          <w:sz w:val="24"/>
          <w:szCs w:val="24"/>
          <w:lang w:eastAsia="zh-CN"/>
        </w:rPr>
        <w:t>情况</w:t>
      </w:r>
      <w:r w:rsidRPr="007B5E0B">
        <w:rPr>
          <w:rFonts w:hint="eastAsia"/>
          <w:sz w:val="24"/>
          <w:szCs w:val="24"/>
          <w:lang w:eastAsia="zh-CN"/>
        </w:rPr>
        <w:t>。他建议本次会议上采用新的报告提交方式，</w:t>
      </w:r>
      <w:r>
        <w:rPr>
          <w:rFonts w:hint="eastAsia"/>
          <w:sz w:val="24"/>
          <w:szCs w:val="24"/>
          <w:lang w:eastAsia="zh-CN"/>
        </w:rPr>
        <w:t>随后</w:t>
      </w:r>
      <w:r w:rsidRPr="007B5E0B">
        <w:rPr>
          <w:rFonts w:hint="eastAsia"/>
          <w:sz w:val="24"/>
          <w:szCs w:val="24"/>
          <w:lang w:eastAsia="zh-CN"/>
        </w:rPr>
        <w:t>决定是否</w:t>
      </w:r>
      <w:r>
        <w:rPr>
          <w:rFonts w:hint="eastAsia"/>
          <w:sz w:val="24"/>
          <w:szCs w:val="24"/>
          <w:lang w:eastAsia="zh-CN"/>
        </w:rPr>
        <w:t>将之</w:t>
      </w:r>
      <w:r>
        <w:rPr>
          <w:sz w:val="24"/>
          <w:szCs w:val="24"/>
          <w:lang w:eastAsia="zh-CN"/>
        </w:rPr>
        <w:t>视为</w:t>
      </w:r>
      <w:r w:rsidRPr="007B5E0B">
        <w:rPr>
          <w:rFonts w:hint="eastAsia"/>
          <w:sz w:val="24"/>
          <w:szCs w:val="24"/>
          <w:lang w:eastAsia="zh-CN"/>
        </w:rPr>
        <w:t>标准做法</w:t>
      </w:r>
      <w:r>
        <w:rPr>
          <w:rFonts w:hint="eastAsia"/>
          <w:sz w:val="24"/>
          <w:szCs w:val="24"/>
          <w:lang w:eastAsia="zh-CN"/>
        </w:rPr>
        <w:t>予以采用</w:t>
      </w:r>
      <w:r w:rsidRPr="007B5E0B">
        <w:rPr>
          <w:rFonts w:hint="eastAsia"/>
          <w:sz w:val="24"/>
          <w:szCs w:val="24"/>
          <w:lang w:eastAsia="zh-CN"/>
        </w:rPr>
        <w:t>。另</w:t>
      </w:r>
      <w:r>
        <w:rPr>
          <w:rFonts w:hint="eastAsia"/>
          <w:sz w:val="24"/>
          <w:szCs w:val="24"/>
          <w:lang w:eastAsia="zh-CN"/>
        </w:rPr>
        <w:t>一位成员注意到项目变更和取消的数量越来越多，并表示</w:t>
      </w:r>
      <w:r w:rsidRPr="007B5E0B">
        <w:rPr>
          <w:rFonts w:hint="eastAsia"/>
          <w:sz w:val="24"/>
          <w:szCs w:val="24"/>
          <w:lang w:eastAsia="zh-CN"/>
        </w:rPr>
        <w:t>，定期获得有关此类变更和取消的原因的最新信息将是有帮助的。</w:t>
      </w:r>
    </w:p>
    <w:p w14:paraId="4EC727AA" w14:textId="77777777" w:rsidR="00877AAC" w:rsidRDefault="00877AAC" w:rsidP="00877AAC">
      <w:pPr>
        <w:pStyle w:val="Heading1"/>
        <w:rPr>
          <w:rFonts w:cs="SimSun"/>
          <w:sz w:val="24"/>
          <w:szCs w:val="24"/>
          <w:lang w:val="en-CA" w:eastAsia="zh-CN"/>
        </w:rPr>
      </w:pPr>
      <w:r w:rsidRPr="007B5E0B">
        <w:rPr>
          <w:rFonts w:hint="eastAsia"/>
          <w:sz w:val="24"/>
          <w:szCs w:val="24"/>
          <w:lang w:eastAsia="zh-CN"/>
        </w:rPr>
        <w:t>经讨论后，执行委员会</w:t>
      </w:r>
      <w:r w:rsidRPr="009415CE">
        <w:rPr>
          <w:rFonts w:hint="eastAsia"/>
          <w:sz w:val="24"/>
          <w:szCs w:val="24"/>
          <w:u w:val="single"/>
          <w:lang w:eastAsia="zh-CN"/>
        </w:rPr>
        <w:t>同意</w:t>
      </w:r>
      <w:r w:rsidRPr="007B5E0B">
        <w:rPr>
          <w:rFonts w:hint="eastAsia"/>
          <w:sz w:val="24"/>
          <w:szCs w:val="24"/>
          <w:lang w:eastAsia="zh-CN"/>
        </w:rPr>
        <w:t>单独审议下列报告：关于古巴和黎巴嫩核准项目暂时使用高全球升温潜能值技术的报告；</w:t>
      </w:r>
      <w:r>
        <w:rPr>
          <w:rFonts w:hint="eastAsia"/>
          <w:sz w:val="24"/>
          <w:szCs w:val="24"/>
          <w:lang w:eastAsia="zh-CN"/>
        </w:rPr>
        <w:t>涉及</w:t>
      </w:r>
      <w:r w:rsidRPr="007B5E0B">
        <w:rPr>
          <w:rFonts w:hint="eastAsia"/>
          <w:sz w:val="24"/>
          <w:szCs w:val="24"/>
          <w:lang w:eastAsia="zh-CN"/>
        </w:rPr>
        <w:t>巴哈马、巴西</w:t>
      </w:r>
      <w:r>
        <w:rPr>
          <w:rFonts w:hint="eastAsia"/>
          <w:sz w:val="24"/>
          <w:szCs w:val="24"/>
          <w:lang w:eastAsia="zh-CN"/>
        </w:rPr>
        <w:t>（</w:t>
      </w:r>
      <w:r w:rsidRPr="007B5E0B">
        <w:rPr>
          <w:rFonts w:hint="eastAsia"/>
          <w:sz w:val="24"/>
          <w:szCs w:val="24"/>
          <w:lang w:eastAsia="zh-CN"/>
        </w:rPr>
        <w:t>第一和第二阶段</w:t>
      </w:r>
      <w:r>
        <w:rPr>
          <w:rFonts w:hint="eastAsia"/>
          <w:sz w:val="24"/>
          <w:szCs w:val="24"/>
          <w:lang w:eastAsia="zh-CN"/>
        </w:rPr>
        <w:t>）</w:t>
      </w:r>
      <w:r w:rsidRPr="007B5E0B">
        <w:rPr>
          <w:rFonts w:hint="eastAsia"/>
          <w:sz w:val="24"/>
          <w:szCs w:val="24"/>
          <w:lang w:eastAsia="zh-CN"/>
        </w:rPr>
        <w:t>、印度、卡塔尔和乌拉圭与氟氯烃淘汰管理计划</w:t>
      </w:r>
      <w:r>
        <w:rPr>
          <w:rFonts w:hint="eastAsia"/>
          <w:sz w:val="24"/>
          <w:szCs w:val="24"/>
          <w:lang w:eastAsia="zh-CN"/>
        </w:rPr>
        <w:t>的</w:t>
      </w:r>
      <w:r w:rsidRPr="007B5E0B">
        <w:rPr>
          <w:rFonts w:hint="eastAsia"/>
          <w:sz w:val="24"/>
          <w:szCs w:val="24"/>
          <w:lang w:eastAsia="zh-CN"/>
        </w:rPr>
        <w:t>报告；</w:t>
      </w:r>
      <w:r>
        <w:rPr>
          <w:rFonts w:hint="eastAsia"/>
          <w:sz w:val="24"/>
          <w:szCs w:val="24"/>
          <w:lang w:eastAsia="zh-CN"/>
        </w:rPr>
        <w:t>以及</w:t>
      </w:r>
      <w:r>
        <w:rPr>
          <w:sz w:val="24"/>
          <w:szCs w:val="24"/>
          <w:lang w:eastAsia="zh-CN"/>
        </w:rPr>
        <w:t>，</w:t>
      </w:r>
      <w:r w:rsidRPr="007B5E0B">
        <w:rPr>
          <w:rFonts w:hint="eastAsia"/>
          <w:sz w:val="24"/>
          <w:szCs w:val="24"/>
          <w:lang w:eastAsia="zh-CN"/>
        </w:rPr>
        <w:t>关于埃及很小型用户展示聚氨酯泡沫塑料行业</w:t>
      </w:r>
      <w:r>
        <w:rPr>
          <w:rFonts w:hint="eastAsia"/>
          <w:sz w:val="24"/>
          <w:szCs w:val="24"/>
          <w:lang w:eastAsia="zh-CN"/>
        </w:rPr>
        <w:t>转换为</w:t>
      </w:r>
      <w:r w:rsidRPr="007B5E0B">
        <w:rPr>
          <w:rFonts w:hint="eastAsia"/>
          <w:sz w:val="24"/>
          <w:szCs w:val="24"/>
          <w:lang w:eastAsia="zh-CN"/>
        </w:rPr>
        <w:t>非消耗臭氧层</w:t>
      </w:r>
      <w:r w:rsidRPr="007B5E0B">
        <w:rPr>
          <w:rFonts w:cs="SimSun" w:hint="eastAsia"/>
          <w:sz w:val="24"/>
          <w:szCs w:val="24"/>
          <w:lang w:val="en-CA" w:eastAsia="zh-CN"/>
        </w:rPr>
        <w:t>物质技术的低成本</w:t>
      </w:r>
      <w:r>
        <w:rPr>
          <w:rFonts w:cs="SimSun" w:hint="eastAsia"/>
          <w:sz w:val="24"/>
          <w:szCs w:val="24"/>
          <w:lang w:val="en-CA" w:eastAsia="zh-CN"/>
        </w:rPr>
        <w:t>备选办法</w:t>
      </w:r>
      <w:r w:rsidRPr="007B5E0B">
        <w:rPr>
          <w:rFonts w:cs="SimSun" w:hint="eastAsia"/>
          <w:sz w:val="24"/>
          <w:szCs w:val="24"/>
          <w:lang w:val="en-CA" w:eastAsia="zh-CN"/>
        </w:rPr>
        <w:t>项目的报告。</w:t>
      </w:r>
    </w:p>
    <w:p w14:paraId="49499317" w14:textId="77777777" w:rsidR="00877AAC" w:rsidRPr="009475C1" w:rsidRDefault="00877AAC" w:rsidP="00877AAC">
      <w:pPr>
        <w:pStyle w:val="Heading1"/>
        <w:numPr>
          <w:ilvl w:val="0"/>
          <w:numId w:val="0"/>
        </w:numPr>
        <w:ind w:left="720"/>
        <w:rPr>
          <w:b/>
          <w:sz w:val="24"/>
          <w:szCs w:val="24"/>
          <w:lang w:val="en-CA" w:eastAsia="zh-CN"/>
        </w:rPr>
      </w:pPr>
      <w:r>
        <w:rPr>
          <w:rFonts w:hint="eastAsia"/>
          <w:b/>
          <w:sz w:val="24"/>
          <w:szCs w:val="24"/>
          <w:lang w:val="en-CA" w:eastAsia="zh-CN"/>
        </w:rPr>
        <w:t>第一部分</w:t>
      </w:r>
      <w:r>
        <w:rPr>
          <w:b/>
          <w:sz w:val="24"/>
          <w:szCs w:val="24"/>
          <w:lang w:val="en-CA" w:eastAsia="zh-CN"/>
        </w:rPr>
        <w:t>：</w:t>
      </w:r>
      <w:r>
        <w:rPr>
          <w:rFonts w:hint="eastAsia"/>
          <w:b/>
          <w:sz w:val="24"/>
          <w:szCs w:val="24"/>
          <w:lang w:val="en-CA" w:eastAsia="zh-CN"/>
        </w:rPr>
        <w:t>关于</w:t>
      </w:r>
      <w:r>
        <w:rPr>
          <w:b/>
          <w:sz w:val="24"/>
          <w:szCs w:val="24"/>
          <w:lang w:val="en-CA" w:eastAsia="zh-CN"/>
        </w:rPr>
        <w:t>建议一揽子核准的具有具体报告要求的项目的报告</w:t>
      </w:r>
    </w:p>
    <w:p w14:paraId="269CB1EC" w14:textId="77777777" w:rsidR="00877AAC" w:rsidRPr="007B5E0B" w:rsidRDefault="00877AAC" w:rsidP="00877AAC">
      <w:pPr>
        <w:spacing w:after="240"/>
        <w:ind w:left="720"/>
        <w:rPr>
          <w:rFonts w:ascii="SimSun" w:hAnsi="SimSun"/>
          <w:sz w:val="24"/>
          <w:szCs w:val="24"/>
          <w:u w:val="single"/>
          <w:lang w:val="en-CA" w:eastAsia="zh-CN"/>
        </w:rPr>
      </w:pPr>
      <w:r>
        <w:rPr>
          <w:rFonts w:ascii="SimSun" w:hAnsi="SimSun"/>
          <w:sz w:val="24"/>
          <w:szCs w:val="24"/>
          <w:u w:val="single"/>
          <w:lang w:val="en-CA" w:eastAsia="zh-CN"/>
        </w:rPr>
        <w:t>消耗臭氧层物质</w:t>
      </w:r>
      <w:r w:rsidRPr="007B5E0B">
        <w:rPr>
          <w:rFonts w:ascii="SimSun" w:hAnsi="SimSun"/>
          <w:sz w:val="24"/>
          <w:szCs w:val="24"/>
          <w:u w:val="single"/>
          <w:lang w:val="en-CA" w:eastAsia="zh-CN"/>
        </w:rPr>
        <w:t>废物处置项目</w:t>
      </w:r>
    </w:p>
    <w:p w14:paraId="64627908" w14:textId="77777777" w:rsidR="00877AAC" w:rsidRPr="006E4D6A" w:rsidRDefault="00877AAC" w:rsidP="00877AAC">
      <w:pPr>
        <w:pStyle w:val="Heading1"/>
        <w:numPr>
          <w:ilvl w:val="0"/>
          <w:numId w:val="0"/>
        </w:numPr>
        <w:ind w:left="709"/>
        <w:rPr>
          <w:rFonts w:ascii="KaiTi" w:eastAsia="KaiTi" w:hAnsi="KaiTi"/>
          <w:sz w:val="24"/>
          <w:szCs w:val="24"/>
          <w:lang w:val="en-CA" w:eastAsia="zh-CN"/>
        </w:rPr>
      </w:pPr>
      <w:r w:rsidRPr="006E4D6A">
        <w:rPr>
          <w:rFonts w:ascii="KaiTi" w:eastAsia="KaiTi" w:hAnsi="KaiTi"/>
          <w:iCs/>
          <w:sz w:val="24"/>
          <w:szCs w:val="24"/>
          <w:lang w:val="en-CA" w:eastAsia="zh-CN"/>
        </w:rPr>
        <w:t>巴西：消耗臭氧层物质废物管理和处置试点示范项目（进度报告）（开发计划署）</w:t>
      </w:r>
    </w:p>
    <w:p w14:paraId="30CA20FE" w14:textId="77777777" w:rsidR="00877AAC" w:rsidRPr="007B5E0B" w:rsidRDefault="00877AAC" w:rsidP="00877AAC">
      <w:pPr>
        <w:pStyle w:val="Heading1"/>
        <w:rPr>
          <w:sz w:val="24"/>
          <w:szCs w:val="24"/>
        </w:rPr>
      </w:pPr>
      <w:r w:rsidRPr="007B5E0B">
        <w:rPr>
          <w:sz w:val="24"/>
          <w:szCs w:val="24"/>
        </w:rPr>
        <w:t>与</w:t>
      </w:r>
      <w:r>
        <w:rPr>
          <w:rFonts w:hint="eastAsia"/>
          <w:sz w:val="24"/>
          <w:szCs w:val="24"/>
          <w:lang w:eastAsia="zh-CN"/>
        </w:rPr>
        <w:t>本</w:t>
      </w:r>
      <w:r w:rsidRPr="007B5E0B">
        <w:rPr>
          <w:sz w:val="24"/>
          <w:szCs w:val="24"/>
        </w:rPr>
        <w:t>项目有关的信息载于</w:t>
      </w:r>
      <w:r w:rsidRPr="007B5E0B">
        <w:rPr>
          <w:sz w:val="24"/>
          <w:szCs w:val="24"/>
        </w:rPr>
        <w:t>UNEP/OzL.Pro/ExCom/84/22</w:t>
      </w:r>
      <w:r w:rsidRPr="007B5E0B">
        <w:rPr>
          <w:sz w:val="24"/>
          <w:szCs w:val="24"/>
        </w:rPr>
        <w:t>号文件</w:t>
      </w:r>
      <w:r>
        <w:rPr>
          <w:rFonts w:hint="eastAsia"/>
          <w:sz w:val="24"/>
          <w:szCs w:val="24"/>
          <w:lang w:eastAsia="zh-CN"/>
        </w:rPr>
        <w:t>的</w:t>
      </w:r>
      <w:r w:rsidRPr="007B5E0B">
        <w:rPr>
          <w:sz w:val="24"/>
          <w:szCs w:val="24"/>
        </w:rPr>
        <w:t>第</w:t>
      </w:r>
      <w:r w:rsidRPr="007B5E0B">
        <w:rPr>
          <w:sz w:val="24"/>
          <w:szCs w:val="24"/>
        </w:rPr>
        <w:t>8</w:t>
      </w:r>
      <w:r w:rsidRPr="007B5E0B">
        <w:rPr>
          <w:sz w:val="24"/>
          <w:szCs w:val="24"/>
        </w:rPr>
        <w:t>至</w:t>
      </w:r>
      <w:r w:rsidRPr="007B5E0B">
        <w:rPr>
          <w:sz w:val="24"/>
          <w:szCs w:val="24"/>
        </w:rPr>
        <w:t>12</w:t>
      </w:r>
      <w:r w:rsidRPr="007B5E0B">
        <w:rPr>
          <w:sz w:val="24"/>
          <w:szCs w:val="24"/>
        </w:rPr>
        <w:t>段。</w:t>
      </w:r>
    </w:p>
    <w:p w14:paraId="55607821" w14:textId="77777777" w:rsidR="00877AAC" w:rsidRPr="007B5E0B" w:rsidRDefault="00877AAC" w:rsidP="00877AAC">
      <w:pPr>
        <w:pStyle w:val="Heading1"/>
        <w:rPr>
          <w:sz w:val="24"/>
          <w:szCs w:val="24"/>
          <w:lang w:val="en-CA" w:eastAsia="zh-CN"/>
        </w:rPr>
      </w:pPr>
      <w:r w:rsidRPr="007B5E0B">
        <w:rPr>
          <w:sz w:val="24"/>
          <w:szCs w:val="24"/>
          <w:lang w:eastAsia="zh-CN"/>
        </w:rPr>
        <w:t>执行委员会</w:t>
      </w:r>
      <w:r w:rsidRPr="008D6EE9">
        <w:rPr>
          <w:rFonts w:hint="eastAsia"/>
          <w:sz w:val="24"/>
          <w:szCs w:val="24"/>
          <w:u w:val="single"/>
          <w:lang w:eastAsia="zh-CN"/>
        </w:rPr>
        <w:t>表示</w:t>
      </w:r>
      <w:r w:rsidRPr="008D6EE9">
        <w:rPr>
          <w:sz w:val="24"/>
          <w:szCs w:val="24"/>
          <w:u w:val="single"/>
          <w:lang w:eastAsia="zh-CN"/>
        </w:rPr>
        <w:t>注意到</w:t>
      </w:r>
      <w:r w:rsidRPr="007B5E0B">
        <w:rPr>
          <w:sz w:val="24"/>
          <w:szCs w:val="24"/>
          <w:lang w:eastAsia="zh-CN"/>
        </w:rPr>
        <w:t>UNEP/Ozl.Pro/ExCom/84/22</w:t>
      </w:r>
      <w:r w:rsidRPr="007B5E0B">
        <w:rPr>
          <w:sz w:val="24"/>
          <w:szCs w:val="24"/>
          <w:lang w:eastAsia="zh-CN"/>
        </w:rPr>
        <w:t>号文件所载开发计划署提交的关于巴西</w:t>
      </w:r>
      <w:r>
        <w:rPr>
          <w:sz w:val="24"/>
          <w:szCs w:val="24"/>
          <w:lang w:eastAsia="zh-CN"/>
        </w:rPr>
        <w:t>消耗臭氧层物质</w:t>
      </w:r>
      <w:r w:rsidRPr="007B5E0B">
        <w:rPr>
          <w:sz w:val="24"/>
          <w:szCs w:val="24"/>
          <w:lang w:val="en-CA" w:eastAsia="zh-CN"/>
        </w:rPr>
        <w:t>废物管理和处置试点示范项目的进度报告。</w:t>
      </w:r>
    </w:p>
    <w:p w14:paraId="70ED6B3E" w14:textId="77777777" w:rsidR="00877AAC" w:rsidRPr="007B5E0B" w:rsidRDefault="00877AAC" w:rsidP="00877AAC">
      <w:pPr>
        <w:spacing w:after="240"/>
        <w:ind w:left="709"/>
        <w:rPr>
          <w:rFonts w:ascii="SimSun" w:hAnsi="SimSun"/>
          <w:sz w:val="24"/>
          <w:szCs w:val="24"/>
          <w:u w:val="single"/>
          <w:lang w:val="en-CA" w:eastAsia="zh-CN"/>
        </w:rPr>
      </w:pPr>
      <w:r w:rsidRPr="007B5E0B">
        <w:rPr>
          <w:rFonts w:ascii="SimSun" w:hAnsi="SimSun" w:hint="eastAsia"/>
          <w:sz w:val="24"/>
          <w:szCs w:val="24"/>
          <w:u w:val="single"/>
          <w:lang w:val="en-CA" w:eastAsia="zh-CN"/>
        </w:rPr>
        <w:t>与氟氯烃淘汰管理计划有关的报告</w:t>
      </w:r>
    </w:p>
    <w:p w14:paraId="5F3820E2" w14:textId="77777777" w:rsidR="00877AAC" w:rsidRPr="009475C1" w:rsidRDefault="00877AAC" w:rsidP="00877AAC">
      <w:pPr>
        <w:spacing w:after="240"/>
        <w:ind w:left="709"/>
        <w:rPr>
          <w:rFonts w:ascii="KaiTi" w:eastAsia="KaiTi" w:hAnsi="KaiTi"/>
          <w:sz w:val="24"/>
          <w:szCs w:val="24"/>
          <w:lang w:val="en-CA" w:eastAsia="zh-CN"/>
        </w:rPr>
      </w:pPr>
      <w:r w:rsidRPr="009475C1">
        <w:rPr>
          <w:rFonts w:ascii="KaiTi" w:eastAsia="KaiTi" w:hAnsi="KaiTi"/>
          <w:sz w:val="24"/>
          <w:szCs w:val="24"/>
          <w:lang w:val="en-CA" w:eastAsia="zh-CN"/>
        </w:rPr>
        <w:t>埃及：氟氯烃淘汰管理计划（第一阶段</w:t>
      </w:r>
      <w:r>
        <w:rPr>
          <w:rFonts w:ascii="KaiTi" w:eastAsia="KaiTi" w:hAnsi="KaiTi" w:hint="eastAsia"/>
          <w:sz w:val="24"/>
          <w:szCs w:val="24"/>
          <w:lang w:val="en-CA" w:eastAsia="zh-CN"/>
        </w:rPr>
        <w:t xml:space="preserve"> </w:t>
      </w:r>
      <w:r w:rsidRPr="00EC39DA">
        <w:rPr>
          <w:lang w:val="en-CA" w:eastAsia="zh-CN"/>
        </w:rPr>
        <w:t>–</w:t>
      </w:r>
      <w:r w:rsidRPr="00EC39DA">
        <w:rPr>
          <w:rFonts w:ascii="KaiTi" w:eastAsia="KaiTi" w:hAnsi="KaiTi" w:hint="eastAsia"/>
          <w:sz w:val="24"/>
          <w:szCs w:val="24"/>
          <w:lang w:val="en-CA" w:eastAsia="zh-CN"/>
        </w:rPr>
        <w:t xml:space="preserve"> </w:t>
      </w:r>
      <w:r w:rsidRPr="009475C1">
        <w:rPr>
          <w:rFonts w:ascii="KaiTi" w:eastAsia="KaiTi" w:hAnsi="KaiTi"/>
          <w:sz w:val="24"/>
          <w:szCs w:val="24"/>
          <w:lang w:val="en-CA" w:eastAsia="zh-CN"/>
        </w:rPr>
        <w:t>最后进度报告）（开发计划署和工发组织）</w:t>
      </w:r>
    </w:p>
    <w:p w14:paraId="07526595" w14:textId="77777777" w:rsidR="00877AAC" w:rsidRPr="007B5E0B" w:rsidRDefault="00877AAC" w:rsidP="00877AAC">
      <w:pPr>
        <w:pStyle w:val="Heading1"/>
        <w:rPr>
          <w:sz w:val="24"/>
          <w:szCs w:val="24"/>
        </w:rPr>
      </w:pPr>
      <w:r w:rsidRPr="007B5E0B">
        <w:rPr>
          <w:rFonts w:hint="eastAsia"/>
          <w:sz w:val="24"/>
          <w:szCs w:val="24"/>
        </w:rPr>
        <w:t>关于氟氯烃淘汰管理计划的信息载于</w:t>
      </w:r>
      <w:r w:rsidRPr="007B5E0B">
        <w:rPr>
          <w:sz w:val="24"/>
          <w:szCs w:val="24"/>
        </w:rPr>
        <w:t>UNEP/OzL.Pro/ExCom/84/49</w:t>
      </w:r>
      <w:r w:rsidRPr="007B5E0B">
        <w:rPr>
          <w:rFonts w:hint="eastAsia"/>
          <w:sz w:val="24"/>
          <w:szCs w:val="24"/>
        </w:rPr>
        <w:t>号文件。</w:t>
      </w:r>
    </w:p>
    <w:p w14:paraId="7F0FB2AF" w14:textId="77777777" w:rsidR="00877AAC" w:rsidRPr="007B5E0B" w:rsidRDefault="00877AAC" w:rsidP="00877AAC">
      <w:pPr>
        <w:pStyle w:val="Heading1"/>
        <w:rPr>
          <w:sz w:val="24"/>
          <w:szCs w:val="24"/>
          <w:lang w:val="en-CA"/>
        </w:rPr>
      </w:pPr>
      <w:r w:rsidRPr="007B5E0B">
        <w:rPr>
          <w:rFonts w:hint="eastAsia"/>
          <w:bCs/>
          <w:sz w:val="24"/>
          <w:szCs w:val="24"/>
        </w:rPr>
        <w:t>执</w:t>
      </w:r>
      <w:r w:rsidRPr="007B5E0B">
        <w:rPr>
          <w:rFonts w:hint="eastAsia"/>
          <w:sz w:val="24"/>
          <w:szCs w:val="24"/>
          <w:lang w:val="en-CA" w:eastAsia="zh-CN"/>
        </w:rPr>
        <w:t>行委员会</w:t>
      </w:r>
      <w:r w:rsidRPr="007B5E0B">
        <w:rPr>
          <w:rFonts w:hint="eastAsia"/>
          <w:sz w:val="24"/>
          <w:szCs w:val="24"/>
          <w:u w:val="single"/>
          <w:lang w:val="en-CA" w:eastAsia="zh-CN"/>
        </w:rPr>
        <w:t>决定</w:t>
      </w:r>
      <w:r w:rsidRPr="007B5E0B">
        <w:rPr>
          <w:rFonts w:hint="eastAsia"/>
          <w:sz w:val="24"/>
          <w:szCs w:val="24"/>
          <w:lang w:val="en-CA" w:eastAsia="zh-CN"/>
        </w:rPr>
        <w:t>：</w:t>
      </w:r>
    </w:p>
    <w:p w14:paraId="1846CE33"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注意到</w:t>
      </w:r>
      <w:r w:rsidRPr="007B5E0B">
        <w:rPr>
          <w:sz w:val="24"/>
          <w:szCs w:val="24"/>
          <w:lang w:val="zh-CN" w:eastAsia="zh-CN"/>
        </w:rPr>
        <w:t>UNEP/OzL.Pro/ExCom/84/49</w:t>
      </w:r>
      <w:r w:rsidRPr="007B5E0B">
        <w:rPr>
          <w:rFonts w:hint="eastAsia"/>
          <w:sz w:val="24"/>
          <w:szCs w:val="24"/>
          <w:lang w:val="zh-CN" w:eastAsia="zh-CN"/>
        </w:rPr>
        <w:t>号文件所载</w:t>
      </w:r>
      <w:r>
        <w:rPr>
          <w:rFonts w:hint="eastAsia"/>
          <w:sz w:val="24"/>
          <w:szCs w:val="24"/>
          <w:lang w:val="zh-CN" w:eastAsia="zh-CN"/>
        </w:rPr>
        <w:t>由</w:t>
      </w:r>
      <w:r w:rsidRPr="007B5E0B">
        <w:rPr>
          <w:rFonts w:hint="eastAsia"/>
          <w:sz w:val="24"/>
          <w:szCs w:val="24"/>
          <w:lang w:val="zh-CN" w:eastAsia="zh-CN"/>
        </w:rPr>
        <w:t>工发组织提交的下列报告：</w:t>
      </w:r>
    </w:p>
    <w:p w14:paraId="6F614048" w14:textId="77777777" w:rsidR="00877AAC" w:rsidRPr="00EC39DA" w:rsidRDefault="00877AAC" w:rsidP="00877AAC">
      <w:pPr>
        <w:pStyle w:val="Heading3"/>
        <w:numPr>
          <w:ilvl w:val="0"/>
          <w:numId w:val="19"/>
        </w:numPr>
        <w:rPr>
          <w:sz w:val="24"/>
          <w:szCs w:val="24"/>
          <w:lang w:val="en-CA" w:eastAsia="zh-CN"/>
        </w:rPr>
      </w:pPr>
      <w:r w:rsidRPr="00EC39DA">
        <w:rPr>
          <w:rFonts w:hint="eastAsia"/>
          <w:sz w:val="24"/>
          <w:szCs w:val="24"/>
          <w:lang w:val="en-CA" w:eastAsia="zh-CN"/>
        </w:rPr>
        <w:t>关于埃及氟氯烃淘汰管理计划第一阶段第三次付款执行情况的进度报告；</w:t>
      </w:r>
    </w:p>
    <w:p w14:paraId="00EC0E7C" w14:textId="77777777" w:rsidR="00877AAC" w:rsidRPr="00EC39DA" w:rsidRDefault="00877AAC" w:rsidP="00877AAC">
      <w:pPr>
        <w:pStyle w:val="Heading3"/>
        <w:numPr>
          <w:ilvl w:val="0"/>
          <w:numId w:val="19"/>
        </w:numPr>
        <w:rPr>
          <w:sz w:val="24"/>
          <w:szCs w:val="24"/>
          <w:lang w:val="en-CA" w:eastAsia="zh-CN"/>
        </w:rPr>
      </w:pPr>
      <w:r w:rsidRPr="00EC39DA">
        <w:rPr>
          <w:rFonts w:hint="eastAsia"/>
          <w:sz w:val="24"/>
          <w:szCs w:val="24"/>
          <w:lang w:val="en-CA" w:eastAsia="zh-CN"/>
        </w:rPr>
        <w:t>关于埃及空调业推广低全球升温潜能值制冷剂项目</w:t>
      </w:r>
      <w:r>
        <w:rPr>
          <w:rFonts w:hint="eastAsia"/>
          <w:sz w:val="24"/>
          <w:szCs w:val="24"/>
          <w:lang w:val="en-CA" w:eastAsia="zh-CN"/>
        </w:rPr>
        <w:t>（</w:t>
      </w:r>
      <w:r w:rsidRPr="00EC39DA">
        <w:rPr>
          <w:sz w:val="24"/>
          <w:lang w:val="en-CA" w:eastAsia="zh-CN"/>
        </w:rPr>
        <w:t>EGYPRA</w:t>
      </w:r>
      <w:r>
        <w:rPr>
          <w:sz w:val="24"/>
          <w:szCs w:val="24"/>
          <w:lang w:val="en-CA" w:eastAsia="zh-CN"/>
        </w:rPr>
        <w:t>）</w:t>
      </w:r>
      <w:r w:rsidRPr="00EC39DA">
        <w:rPr>
          <w:rFonts w:hint="eastAsia"/>
          <w:sz w:val="24"/>
          <w:szCs w:val="24"/>
          <w:lang w:val="en-CA" w:eastAsia="zh-CN"/>
        </w:rPr>
        <w:t>的报告；</w:t>
      </w:r>
    </w:p>
    <w:p w14:paraId="7AF45621" w14:textId="77777777" w:rsidR="00877AAC" w:rsidRPr="00EC39DA" w:rsidRDefault="00877AAC" w:rsidP="00877AAC">
      <w:pPr>
        <w:pStyle w:val="Heading3"/>
        <w:numPr>
          <w:ilvl w:val="0"/>
          <w:numId w:val="19"/>
        </w:numPr>
        <w:rPr>
          <w:sz w:val="24"/>
          <w:szCs w:val="24"/>
          <w:lang w:val="en-CA" w:eastAsia="zh-CN"/>
        </w:rPr>
      </w:pPr>
      <w:r w:rsidRPr="00EC39DA">
        <w:rPr>
          <w:rFonts w:hint="eastAsia"/>
          <w:sz w:val="24"/>
          <w:szCs w:val="24"/>
          <w:lang w:val="en-CA" w:eastAsia="zh-CN"/>
        </w:rPr>
        <w:t>关于氟氯烃淘汰管理计划第一阶段泡沫塑料制造行业项目中配方厂家、</w:t>
      </w:r>
      <w:r w:rsidRPr="00EC39DA">
        <w:rPr>
          <w:sz w:val="24"/>
          <w:szCs w:val="24"/>
          <w:lang w:val="en-CA" w:eastAsia="zh-CN"/>
        </w:rPr>
        <w:t>81</w:t>
      </w:r>
      <w:r w:rsidRPr="00EC39DA">
        <w:rPr>
          <w:rFonts w:hint="eastAsia"/>
          <w:sz w:val="24"/>
          <w:szCs w:val="24"/>
          <w:lang w:val="en-CA" w:eastAsia="zh-CN"/>
        </w:rPr>
        <w:t>家中小企业和</w:t>
      </w:r>
      <w:r w:rsidRPr="00EC39DA">
        <w:rPr>
          <w:sz w:val="24"/>
          <w:szCs w:val="24"/>
          <w:lang w:val="en-CA" w:eastAsia="zh-CN"/>
        </w:rPr>
        <w:t>350</w:t>
      </w:r>
      <w:r w:rsidRPr="00EC39DA">
        <w:rPr>
          <w:rFonts w:hint="eastAsia"/>
          <w:sz w:val="24"/>
          <w:szCs w:val="24"/>
          <w:lang w:val="en-CA" w:eastAsia="zh-CN"/>
        </w:rPr>
        <w:t>个微型用户</w:t>
      </w:r>
      <w:r>
        <w:rPr>
          <w:rFonts w:hint="eastAsia"/>
          <w:sz w:val="24"/>
          <w:szCs w:val="24"/>
          <w:lang w:val="en-CA" w:eastAsia="zh-CN"/>
        </w:rPr>
        <w:t>转换</w:t>
      </w:r>
      <w:r w:rsidRPr="00EC39DA">
        <w:rPr>
          <w:rFonts w:hint="eastAsia"/>
          <w:sz w:val="24"/>
          <w:szCs w:val="24"/>
          <w:lang w:val="en-CA" w:eastAsia="zh-CN"/>
        </w:rPr>
        <w:t>情况的报告，以及关于临时技术使用状况的报告；</w:t>
      </w:r>
    </w:p>
    <w:p w14:paraId="0A991AD7"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又注意到</w:t>
      </w:r>
      <w:r>
        <w:rPr>
          <w:rFonts w:hint="eastAsia"/>
          <w:sz w:val="24"/>
          <w:szCs w:val="24"/>
          <w:lang w:val="zh-CN" w:eastAsia="zh-CN"/>
        </w:rPr>
        <w:t>氟氯烃淘汰管理计划第一阶段的所有活动将于</w:t>
      </w:r>
      <w:r w:rsidRPr="007B5E0B">
        <w:rPr>
          <w:sz w:val="24"/>
          <w:szCs w:val="24"/>
          <w:lang w:val="zh-CN" w:eastAsia="zh-CN"/>
        </w:rPr>
        <w:t>2019</w:t>
      </w:r>
      <w:r w:rsidRPr="007B5E0B">
        <w:rPr>
          <w:rFonts w:hint="eastAsia"/>
          <w:sz w:val="24"/>
          <w:szCs w:val="24"/>
          <w:lang w:val="zh-CN" w:eastAsia="zh-CN"/>
        </w:rPr>
        <w:t>年</w:t>
      </w:r>
      <w:r w:rsidRPr="007B5E0B">
        <w:rPr>
          <w:sz w:val="24"/>
          <w:szCs w:val="24"/>
          <w:lang w:val="zh-CN" w:eastAsia="zh-CN"/>
        </w:rPr>
        <w:t>12</w:t>
      </w:r>
      <w:r w:rsidRPr="007B5E0B">
        <w:rPr>
          <w:rFonts w:hint="eastAsia"/>
          <w:sz w:val="24"/>
          <w:szCs w:val="24"/>
          <w:lang w:val="zh-CN" w:eastAsia="zh-CN"/>
        </w:rPr>
        <w:t>月</w:t>
      </w:r>
      <w:r w:rsidRPr="007B5E0B">
        <w:rPr>
          <w:sz w:val="24"/>
          <w:szCs w:val="24"/>
          <w:lang w:val="zh-CN" w:eastAsia="zh-CN"/>
        </w:rPr>
        <w:t>31</w:t>
      </w:r>
      <w:r w:rsidRPr="007B5E0B">
        <w:rPr>
          <w:rFonts w:hint="eastAsia"/>
          <w:sz w:val="24"/>
          <w:szCs w:val="24"/>
          <w:lang w:val="zh-CN" w:eastAsia="zh-CN"/>
        </w:rPr>
        <w:t>日之前完成，任何未付余额将在</w:t>
      </w:r>
      <w:r w:rsidRPr="007B5E0B">
        <w:rPr>
          <w:sz w:val="24"/>
          <w:szCs w:val="24"/>
          <w:lang w:val="zh-CN" w:eastAsia="zh-CN"/>
        </w:rPr>
        <w:t>2020</w:t>
      </w:r>
      <w:r w:rsidRPr="007B5E0B">
        <w:rPr>
          <w:rFonts w:hint="eastAsia"/>
          <w:sz w:val="24"/>
          <w:szCs w:val="24"/>
          <w:lang w:val="zh-CN" w:eastAsia="zh-CN"/>
        </w:rPr>
        <w:t>年</w:t>
      </w:r>
      <w:r w:rsidRPr="007B5E0B">
        <w:rPr>
          <w:sz w:val="24"/>
          <w:szCs w:val="24"/>
          <w:lang w:val="zh-CN" w:eastAsia="zh-CN"/>
        </w:rPr>
        <w:t>12</w:t>
      </w:r>
      <w:r w:rsidRPr="007B5E0B">
        <w:rPr>
          <w:rFonts w:hint="eastAsia"/>
          <w:sz w:val="24"/>
          <w:szCs w:val="24"/>
          <w:lang w:val="zh-CN" w:eastAsia="zh-CN"/>
        </w:rPr>
        <w:t>月</w:t>
      </w:r>
      <w:r w:rsidRPr="007B5E0B">
        <w:rPr>
          <w:sz w:val="24"/>
          <w:szCs w:val="24"/>
          <w:lang w:val="zh-CN" w:eastAsia="zh-CN"/>
        </w:rPr>
        <w:t>31</w:t>
      </w:r>
      <w:r w:rsidRPr="007B5E0B">
        <w:rPr>
          <w:rFonts w:hint="eastAsia"/>
          <w:sz w:val="24"/>
          <w:szCs w:val="24"/>
          <w:lang w:val="zh-CN" w:eastAsia="zh-CN"/>
        </w:rPr>
        <w:t>日之前</w:t>
      </w:r>
      <w:r>
        <w:rPr>
          <w:rFonts w:hint="eastAsia"/>
          <w:sz w:val="24"/>
          <w:szCs w:val="24"/>
          <w:lang w:val="zh-CN" w:eastAsia="zh-CN"/>
        </w:rPr>
        <w:t>退还</w:t>
      </w:r>
      <w:r w:rsidRPr="007B5E0B">
        <w:rPr>
          <w:rFonts w:hint="eastAsia"/>
          <w:sz w:val="24"/>
          <w:szCs w:val="24"/>
          <w:lang w:val="zh-CN" w:eastAsia="zh-CN"/>
        </w:rPr>
        <w:t>，但工发组织负责的维修行业部分除外，该部分将在</w:t>
      </w:r>
      <w:r w:rsidRPr="007B5E0B">
        <w:rPr>
          <w:sz w:val="24"/>
          <w:szCs w:val="24"/>
          <w:lang w:val="zh-CN" w:eastAsia="zh-CN"/>
        </w:rPr>
        <w:t>2020</w:t>
      </w:r>
      <w:r w:rsidRPr="007B5E0B">
        <w:rPr>
          <w:rFonts w:hint="eastAsia"/>
          <w:sz w:val="24"/>
          <w:szCs w:val="24"/>
          <w:lang w:val="zh-CN" w:eastAsia="zh-CN"/>
        </w:rPr>
        <w:t>年</w:t>
      </w:r>
      <w:r w:rsidRPr="007B5E0B">
        <w:rPr>
          <w:sz w:val="24"/>
          <w:szCs w:val="24"/>
          <w:lang w:val="zh-CN" w:eastAsia="zh-CN"/>
        </w:rPr>
        <w:t>6</w:t>
      </w:r>
      <w:r w:rsidRPr="007B5E0B">
        <w:rPr>
          <w:rFonts w:hint="eastAsia"/>
          <w:sz w:val="24"/>
          <w:szCs w:val="24"/>
          <w:lang w:val="zh-CN" w:eastAsia="zh-CN"/>
        </w:rPr>
        <w:t>月</w:t>
      </w:r>
      <w:r w:rsidRPr="007B5E0B">
        <w:rPr>
          <w:sz w:val="24"/>
          <w:szCs w:val="24"/>
          <w:lang w:val="zh-CN" w:eastAsia="zh-CN"/>
        </w:rPr>
        <w:t>30</w:t>
      </w:r>
      <w:r w:rsidRPr="007B5E0B">
        <w:rPr>
          <w:rFonts w:hint="eastAsia"/>
          <w:sz w:val="24"/>
          <w:szCs w:val="24"/>
          <w:lang w:val="zh-CN" w:eastAsia="zh-CN"/>
        </w:rPr>
        <w:t>日之前完成；</w:t>
      </w:r>
    </w:p>
    <w:p w14:paraId="2EA769DF"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核准将氟氯烃淘汰管理计划第一阶段延长至</w:t>
      </w:r>
      <w:r w:rsidRPr="007B5E0B">
        <w:rPr>
          <w:sz w:val="24"/>
          <w:szCs w:val="24"/>
          <w:lang w:val="zh-CN" w:eastAsia="zh-CN"/>
        </w:rPr>
        <w:t>2020</w:t>
      </w:r>
      <w:r w:rsidRPr="007B5E0B">
        <w:rPr>
          <w:rFonts w:hint="eastAsia"/>
          <w:sz w:val="24"/>
          <w:szCs w:val="24"/>
          <w:lang w:val="zh-CN" w:eastAsia="zh-CN"/>
        </w:rPr>
        <w:t>年</w:t>
      </w:r>
      <w:r w:rsidRPr="007B5E0B">
        <w:rPr>
          <w:sz w:val="24"/>
          <w:szCs w:val="24"/>
          <w:lang w:val="zh-CN" w:eastAsia="zh-CN"/>
        </w:rPr>
        <w:t>6</w:t>
      </w:r>
      <w:r w:rsidRPr="007B5E0B">
        <w:rPr>
          <w:rFonts w:hint="eastAsia"/>
          <w:sz w:val="24"/>
          <w:szCs w:val="24"/>
          <w:lang w:val="zh-CN" w:eastAsia="zh-CN"/>
        </w:rPr>
        <w:t>月</w:t>
      </w:r>
      <w:r w:rsidRPr="007B5E0B">
        <w:rPr>
          <w:sz w:val="24"/>
          <w:szCs w:val="24"/>
          <w:lang w:val="zh-CN" w:eastAsia="zh-CN"/>
        </w:rPr>
        <w:t>30</w:t>
      </w:r>
      <w:r w:rsidRPr="007B5E0B">
        <w:rPr>
          <w:rFonts w:hint="eastAsia"/>
          <w:sz w:val="24"/>
          <w:szCs w:val="24"/>
          <w:lang w:val="zh-CN" w:eastAsia="zh-CN"/>
        </w:rPr>
        <w:t>日，以完成上文</w:t>
      </w:r>
      <w:r w:rsidRPr="007B5E0B">
        <w:rPr>
          <w:rFonts w:hint="eastAsia"/>
          <w:sz w:val="24"/>
          <w:szCs w:val="24"/>
          <w:lang w:val="zh-CN" w:eastAsia="zh-CN"/>
        </w:rPr>
        <w:t>(</w:t>
      </w:r>
      <w:r w:rsidRPr="007B5E0B">
        <w:rPr>
          <w:sz w:val="24"/>
          <w:szCs w:val="24"/>
          <w:lang w:val="zh-CN" w:eastAsia="zh-CN"/>
        </w:rPr>
        <w:t>b</w:t>
      </w:r>
      <w:r w:rsidRPr="007B5E0B">
        <w:rPr>
          <w:rFonts w:hint="eastAsia"/>
          <w:sz w:val="24"/>
          <w:szCs w:val="24"/>
          <w:lang w:val="zh-CN" w:eastAsia="zh-CN"/>
        </w:rPr>
        <w:t>)</w:t>
      </w:r>
      <w:r w:rsidRPr="007B5E0B">
        <w:rPr>
          <w:rFonts w:hint="eastAsia"/>
          <w:sz w:val="24"/>
          <w:szCs w:val="24"/>
          <w:lang w:val="zh-CN" w:eastAsia="zh-CN"/>
        </w:rPr>
        <w:t>分段所述活动；</w:t>
      </w:r>
    </w:p>
    <w:p w14:paraId="67955997"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请埃及政府和工发组织向第八十六次会议提交关于埃及空调业推广低全球升温潜能值制冷剂项目的</w:t>
      </w:r>
      <w:r>
        <w:rPr>
          <w:rFonts w:hint="eastAsia"/>
          <w:sz w:val="24"/>
          <w:szCs w:val="24"/>
          <w:lang w:val="zh-CN" w:eastAsia="zh-CN"/>
        </w:rPr>
        <w:t>最后报告</w:t>
      </w:r>
      <w:r w:rsidRPr="007B5E0B">
        <w:rPr>
          <w:rFonts w:hint="eastAsia"/>
          <w:sz w:val="24"/>
          <w:szCs w:val="24"/>
          <w:lang w:val="zh-CN" w:eastAsia="zh-CN"/>
        </w:rPr>
        <w:t>；</w:t>
      </w:r>
      <w:r>
        <w:rPr>
          <w:rFonts w:hint="eastAsia"/>
          <w:sz w:val="24"/>
          <w:szCs w:val="24"/>
          <w:lang w:val="zh-CN" w:eastAsia="zh-CN"/>
        </w:rPr>
        <w:t>以及</w:t>
      </w:r>
    </w:p>
    <w:p w14:paraId="679ADDEE"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请埃及政府和工发组织每年提交氟氯烃淘汰管理计划第一阶段最后一次付款工作方案执行情况</w:t>
      </w:r>
      <w:r>
        <w:rPr>
          <w:rFonts w:hint="eastAsia"/>
          <w:sz w:val="24"/>
          <w:szCs w:val="24"/>
          <w:lang w:val="zh-CN" w:eastAsia="zh-CN"/>
        </w:rPr>
        <w:t>的</w:t>
      </w:r>
      <w:r w:rsidRPr="007B5E0B">
        <w:rPr>
          <w:rFonts w:hint="eastAsia"/>
          <w:sz w:val="24"/>
          <w:szCs w:val="24"/>
          <w:lang w:val="zh-CN" w:eastAsia="zh-CN"/>
        </w:rPr>
        <w:t>进度报告，直至项目完成，并向第八十七次会议提交</w:t>
      </w:r>
      <w:r>
        <w:rPr>
          <w:rFonts w:hint="eastAsia"/>
          <w:sz w:val="24"/>
          <w:szCs w:val="24"/>
          <w:lang w:val="zh-CN" w:eastAsia="zh-CN"/>
        </w:rPr>
        <w:t>项目完成情况报告</w:t>
      </w:r>
      <w:r w:rsidRPr="007B5E0B">
        <w:rPr>
          <w:rFonts w:hint="eastAsia"/>
          <w:sz w:val="24"/>
          <w:szCs w:val="24"/>
          <w:lang w:val="zh-CN" w:eastAsia="zh-CN"/>
        </w:rPr>
        <w:t>。</w:t>
      </w:r>
    </w:p>
    <w:p w14:paraId="3B40D8C4"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hint="eastAsia"/>
          <w:b/>
          <w:sz w:val="24"/>
          <w:szCs w:val="24"/>
          <w:lang w:val="en-CA" w:eastAsia="zh-CN"/>
        </w:rPr>
        <w:t>第</w:t>
      </w:r>
      <w:r w:rsidRPr="00B164F6">
        <w:rPr>
          <w:b/>
          <w:sz w:val="24"/>
          <w:szCs w:val="24"/>
          <w:lang w:val="en-CA" w:eastAsia="zh-CN"/>
        </w:rPr>
        <w:t>84/17</w:t>
      </w:r>
      <w:r w:rsidRPr="007B5E0B">
        <w:rPr>
          <w:rFonts w:ascii="SimSun" w:hAnsi="SimSun" w:hint="eastAsia"/>
          <w:b/>
          <w:sz w:val="24"/>
          <w:szCs w:val="24"/>
          <w:lang w:val="en-CA" w:eastAsia="zh-CN"/>
        </w:rPr>
        <w:t>号决定</w:t>
      </w:r>
      <w:r>
        <w:rPr>
          <w:rFonts w:ascii="SimSun" w:hAnsi="SimSun" w:hint="eastAsia"/>
          <w:b/>
          <w:sz w:val="24"/>
          <w:szCs w:val="24"/>
          <w:lang w:val="en-CA" w:eastAsia="zh-CN"/>
        </w:rPr>
        <w:t>)</w:t>
      </w:r>
    </w:p>
    <w:p w14:paraId="41C8A0DC" w14:textId="77777777" w:rsidR="00877AAC" w:rsidRDefault="00877AAC" w:rsidP="00877AAC">
      <w:pPr>
        <w:spacing w:after="240"/>
        <w:ind w:left="720"/>
        <w:rPr>
          <w:rFonts w:ascii="KaiTi" w:eastAsia="KaiTi" w:hAnsi="KaiTi"/>
          <w:sz w:val="24"/>
          <w:szCs w:val="24"/>
          <w:lang w:val="en-CA" w:eastAsia="zh-CN"/>
        </w:rPr>
      </w:pPr>
      <w:r w:rsidRPr="00CD464F">
        <w:rPr>
          <w:rFonts w:ascii="KaiTi" w:eastAsia="KaiTi" w:hAnsi="KaiTi"/>
          <w:iCs/>
          <w:sz w:val="24"/>
          <w:szCs w:val="24"/>
          <w:lang w:val="en-CA" w:eastAsia="zh-CN"/>
        </w:rPr>
        <w:t>赤道几内亚：氟氯烃淘汰管理计划（第一阶段–氟氯烃消费趋势进度报告</w:t>
      </w:r>
      <w:r>
        <w:rPr>
          <w:rFonts w:ascii="KaiTi" w:eastAsia="KaiTi" w:hAnsi="KaiTi" w:hint="eastAsia"/>
          <w:iCs/>
          <w:sz w:val="24"/>
          <w:szCs w:val="24"/>
          <w:lang w:val="en-CA" w:eastAsia="zh-CN"/>
        </w:rPr>
        <w:t>和</w:t>
      </w:r>
      <w:r w:rsidRPr="00CD464F">
        <w:rPr>
          <w:rFonts w:ascii="KaiTi" w:eastAsia="KaiTi" w:hAnsi="KaiTi"/>
          <w:iCs/>
          <w:sz w:val="24"/>
          <w:szCs w:val="24"/>
          <w:lang w:val="en-CA" w:eastAsia="zh-CN"/>
        </w:rPr>
        <w:t>确保许可证和配额制度投入运行和跟进核查报告所载各项建议方面的进展情况</w:t>
      </w:r>
      <w:r>
        <w:rPr>
          <w:rFonts w:ascii="KaiTi" w:eastAsia="KaiTi" w:hAnsi="KaiTi" w:hint="eastAsia"/>
          <w:iCs/>
          <w:sz w:val="24"/>
          <w:szCs w:val="24"/>
          <w:lang w:val="en-CA" w:eastAsia="zh-CN"/>
        </w:rPr>
        <w:t>，</w:t>
      </w:r>
      <w:r w:rsidRPr="00CD464F">
        <w:rPr>
          <w:rFonts w:ascii="KaiTi" w:eastAsia="KaiTi" w:hAnsi="KaiTi"/>
          <w:iCs/>
          <w:sz w:val="24"/>
          <w:szCs w:val="24"/>
          <w:lang w:val="en-CA" w:eastAsia="zh-CN"/>
        </w:rPr>
        <w:t>以及环境规划署履约协助方案提供的援助</w:t>
      </w:r>
      <w:r>
        <w:rPr>
          <w:rFonts w:ascii="KaiTi" w:eastAsia="KaiTi" w:hAnsi="KaiTi" w:hint="eastAsia"/>
          <w:iCs/>
          <w:sz w:val="24"/>
          <w:szCs w:val="24"/>
          <w:lang w:val="en-CA" w:eastAsia="zh-CN"/>
        </w:rPr>
        <w:t>）</w:t>
      </w:r>
      <w:r w:rsidRPr="00CD464F">
        <w:rPr>
          <w:rFonts w:ascii="KaiTi" w:eastAsia="KaiTi" w:hAnsi="KaiTi"/>
          <w:iCs/>
          <w:sz w:val="24"/>
          <w:szCs w:val="24"/>
          <w:lang w:val="en-CA" w:eastAsia="zh-CN"/>
        </w:rPr>
        <w:t>（环境规划署）</w:t>
      </w:r>
    </w:p>
    <w:p w14:paraId="48CFE09A" w14:textId="77777777" w:rsidR="00877AAC" w:rsidRPr="007B5E0B" w:rsidRDefault="00877AAC" w:rsidP="00877AAC">
      <w:pPr>
        <w:pStyle w:val="Heading1"/>
        <w:rPr>
          <w:sz w:val="24"/>
          <w:szCs w:val="24"/>
        </w:rPr>
      </w:pPr>
      <w:r w:rsidRPr="007B5E0B">
        <w:rPr>
          <w:sz w:val="24"/>
          <w:szCs w:val="24"/>
        </w:rPr>
        <w:t>与氟氯烃淘汰管理计划有关的信息载于</w:t>
      </w:r>
      <w:r w:rsidRPr="007B5E0B">
        <w:rPr>
          <w:sz w:val="24"/>
          <w:szCs w:val="24"/>
        </w:rPr>
        <w:t>UNEP/OzL.Pro/ExCom/84/22</w:t>
      </w:r>
      <w:r w:rsidRPr="007B5E0B">
        <w:rPr>
          <w:sz w:val="24"/>
          <w:szCs w:val="24"/>
        </w:rPr>
        <w:t>号文件第</w:t>
      </w:r>
      <w:r w:rsidRPr="007B5E0B">
        <w:rPr>
          <w:sz w:val="24"/>
          <w:szCs w:val="24"/>
        </w:rPr>
        <w:t>69</w:t>
      </w:r>
      <w:r w:rsidRPr="007B5E0B">
        <w:rPr>
          <w:sz w:val="24"/>
          <w:szCs w:val="24"/>
        </w:rPr>
        <w:t>至</w:t>
      </w:r>
      <w:r w:rsidRPr="007B5E0B">
        <w:rPr>
          <w:sz w:val="24"/>
          <w:szCs w:val="24"/>
        </w:rPr>
        <w:t>74</w:t>
      </w:r>
      <w:r w:rsidRPr="007B5E0B">
        <w:rPr>
          <w:sz w:val="24"/>
          <w:szCs w:val="24"/>
        </w:rPr>
        <w:t>段。</w:t>
      </w:r>
    </w:p>
    <w:p w14:paraId="69E85520" w14:textId="77777777" w:rsidR="00877AAC" w:rsidRPr="001C03C5" w:rsidRDefault="00877AAC" w:rsidP="00877AAC">
      <w:pPr>
        <w:pStyle w:val="Heading1"/>
        <w:rPr>
          <w:sz w:val="24"/>
          <w:lang w:val="en-CA" w:eastAsia="zh-CN"/>
        </w:rPr>
      </w:pPr>
      <w:r w:rsidRPr="001C03C5">
        <w:rPr>
          <w:sz w:val="24"/>
          <w:szCs w:val="24"/>
          <w:lang w:eastAsia="zh-CN"/>
        </w:rPr>
        <w:t>执行委员会</w:t>
      </w:r>
      <w:r w:rsidRPr="001C03C5">
        <w:rPr>
          <w:rFonts w:hint="eastAsia"/>
          <w:sz w:val="24"/>
          <w:szCs w:val="24"/>
          <w:u w:val="single"/>
          <w:lang w:eastAsia="zh-CN"/>
        </w:rPr>
        <w:t>表示</w:t>
      </w:r>
      <w:r w:rsidRPr="001C03C5">
        <w:rPr>
          <w:sz w:val="24"/>
          <w:szCs w:val="24"/>
          <w:u w:val="single"/>
          <w:lang w:eastAsia="zh-CN"/>
        </w:rPr>
        <w:t>注意到</w:t>
      </w:r>
      <w:r w:rsidRPr="001C03C5">
        <w:rPr>
          <w:sz w:val="24"/>
          <w:szCs w:val="24"/>
          <w:lang w:eastAsia="zh-CN"/>
        </w:rPr>
        <w:t>UNEP/OzL.Pro/ExCom/84/22</w:t>
      </w:r>
      <w:r w:rsidRPr="001C03C5">
        <w:rPr>
          <w:sz w:val="24"/>
          <w:szCs w:val="24"/>
          <w:lang w:eastAsia="zh-CN"/>
        </w:rPr>
        <w:t>号</w:t>
      </w:r>
      <w:r>
        <w:rPr>
          <w:sz w:val="24"/>
          <w:szCs w:val="24"/>
          <w:lang w:eastAsia="zh-CN"/>
        </w:rPr>
        <w:t>文件所载由</w:t>
      </w:r>
      <w:r w:rsidRPr="001C03C5">
        <w:rPr>
          <w:sz w:val="24"/>
          <w:szCs w:val="24"/>
          <w:lang w:eastAsia="zh-CN"/>
        </w:rPr>
        <w:t>赤道几内亚政府和环境规划署提交</w:t>
      </w:r>
      <w:r w:rsidRPr="001C03C5">
        <w:rPr>
          <w:rFonts w:hint="eastAsia"/>
          <w:sz w:val="24"/>
          <w:szCs w:val="24"/>
          <w:lang w:eastAsia="zh-CN"/>
        </w:rPr>
        <w:t>的</w:t>
      </w:r>
      <w:r w:rsidRPr="001C03C5">
        <w:rPr>
          <w:sz w:val="24"/>
          <w:szCs w:val="24"/>
          <w:lang w:eastAsia="zh-CN"/>
        </w:rPr>
        <w:t>详细进度报告；</w:t>
      </w:r>
      <w:r w:rsidRPr="001C03C5">
        <w:rPr>
          <w:rFonts w:hint="eastAsia"/>
          <w:sz w:val="24"/>
          <w:szCs w:val="24"/>
          <w:lang w:eastAsia="zh-CN"/>
        </w:rPr>
        <w:t>该</w:t>
      </w:r>
      <w:r w:rsidRPr="001C03C5">
        <w:rPr>
          <w:sz w:val="24"/>
          <w:szCs w:val="24"/>
          <w:lang w:eastAsia="zh-CN"/>
        </w:rPr>
        <w:t>进度报告确保了许可证和配额制度</w:t>
      </w:r>
      <w:r w:rsidRPr="001C03C5">
        <w:rPr>
          <w:rFonts w:hint="eastAsia"/>
          <w:sz w:val="24"/>
          <w:szCs w:val="24"/>
          <w:lang w:eastAsia="zh-CN"/>
        </w:rPr>
        <w:t>得以</w:t>
      </w:r>
      <w:r w:rsidRPr="001C03C5">
        <w:rPr>
          <w:sz w:val="24"/>
          <w:szCs w:val="24"/>
          <w:lang w:eastAsia="zh-CN"/>
        </w:rPr>
        <w:t>建立；</w:t>
      </w:r>
      <w:r w:rsidRPr="001C03C5">
        <w:rPr>
          <w:rFonts w:hint="eastAsia"/>
          <w:sz w:val="24"/>
          <w:szCs w:val="24"/>
          <w:lang w:eastAsia="zh-CN"/>
        </w:rPr>
        <w:t>关于</w:t>
      </w:r>
      <w:r w:rsidRPr="001C03C5">
        <w:rPr>
          <w:sz w:val="24"/>
          <w:szCs w:val="24"/>
          <w:lang w:eastAsia="zh-CN"/>
        </w:rPr>
        <w:t>核查报告</w:t>
      </w:r>
      <w:r w:rsidRPr="001C03C5">
        <w:rPr>
          <w:rFonts w:hint="eastAsia"/>
          <w:sz w:val="24"/>
          <w:szCs w:val="24"/>
          <w:lang w:eastAsia="zh-CN"/>
        </w:rPr>
        <w:t>的</w:t>
      </w:r>
      <w:r w:rsidRPr="001C03C5">
        <w:rPr>
          <w:sz w:val="24"/>
          <w:szCs w:val="24"/>
          <w:lang w:eastAsia="zh-CN"/>
        </w:rPr>
        <w:t>建议</w:t>
      </w:r>
      <w:r w:rsidRPr="001C03C5">
        <w:rPr>
          <w:rFonts w:hint="eastAsia"/>
          <w:sz w:val="24"/>
          <w:szCs w:val="24"/>
          <w:lang w:eastAsia="zh-CN"/>
        </w:rPr>
        <w:t>第一</w:t>
      </w:r>
      <w:r w:rsidRPr="001C03C5">
        <w:rPr>
          <w:sz w:val="24"/>
          <w:szCs w:val="24"/>
          <w:lang w:eastAsia="zh-CN"/>
        </w:rPr>
        <w:t>跟进，</w:t>
      </w:r>
      <w:r w:rsidRPr="001C03C5">
        <w:rPr>
          <w:rFonts w:hint="eastAsia"/>
          <w:sz w:val="24"/>
          <w:szCs w:val="24"/>
          <w:lang w:eastAsia="zh-CN"/>
        </w:rPr>
        <w:t>从而</w:t>
      </w:r>
      <w:r w:rsidRPr="001C03C5">
        <w:rPr>
          <w:sz w:val="24"/>
          <w:szCs w:val="24"/>
          <w:lang w:eastAsia="zh-CN"/>
        </w:rPr>
        <w:t>提高了国家臭氧机构</w:t>
      </w:r>
      <w:r w:rsidRPr="001C03C5">
        <w:rPr>
          <w:rFonts w:hint="eastAsia"/>
          <w:sz w:val="24"/>
          <w:szCs w:val="24"/>
          <w:lang w:eastAsia="zh-CN"/>
        </w:rPr>
        <w:t>开展切实</w:t>
      </w:r>
      <w:r w:rsidRPr="001C03C5">
        <w:rPr>
          <w:sz w:val="24"/>
          <w:szCs w:val="24"/>
          <w:lang w:eastAsia="zh-CN"/>
        </w:rPr>
        <w:t>的</w:t>
      </w:r>
      <w:r w:rsidRPr="001C03C5">
        <w:rPr>
          <w:rFonts w:hint="eastAsia"/>
          <w:sz w:val="24"/>
          <w:szCs w:val="24"/>
          <w:lang w:eastAsia="zh-CN"/>
        </w:rPr>
        <w:t>氟氯烃数据</w:t>
      </w:r>
      <w:r w:rsidRPr="001C03C5">
        <w:rPr>
          <w:sz w:val="24"/>
          <w:szCs w:val="24"/>
          <w:lang w:eastAsia="zh-CN"/>
        </w:rPr>
        <w:t>报告和监测</w:t>
      </w:r>
      <w:r w:rsidRPr="001C03C5">
        <w:rPr>
          <w:rFonts w:hint="eastAsia"/>
          <w:sz w:val="24"/>
          <w:szCs w:val="24"/>
          <w:lang w:eastAsia="zh-CN"/>
        </w:rPr>
        <w:t>工作</w:t>
      </w:r>
      <w:r w:rsidRPr="001C03C5">
        <w:rPr>
          <w:sz w:val="24"/>
          <w:szCs w:val="24"/>
          <w:lang w:eastAsia="zh-CN"/>
        </w:rPr>
        <w:t>的能力</w:t>
      </w:r>
      <w:r w:rsidRPr="001C03C5">
        <w:rPr>
          <w:sz w:val="24"/>
          <w:szCs w:val="24"/>
          <w:lang w:val="en-CA" w:eastAsia="zh-CN"/>
        </w:rPr>
        <w:t>；</w:t>
      </w:r>
      <w:r>
        <w:rPr>
          <w:rFonts w:hint="eastAsia"/>
          <w:sz w:val="24"/>
          <w:szCs w:val="24"/>
          <w:lang w:val="en-CA" w:eastAsia="zh-CN"/>
        </w:rPr>
        <w:t>并</w:t>
      </w:r>
      <w:r>
        <w:rPr>
          <w:sz w:val="24"/>
          <w:szCs w:val="24"/>
          <w:lang w:val="en-CA" w:eastAsia="zh-CN"/>
        </w:rPr>
        <w:t>确保了</w:t>
      </w:r>
      <w:r w:rsidRPr="001C03C5">
        <w:rPr>
          <w:sz w:val="24"/>
          <w:szCs w:val="24"/>
          <w:lang w:val="en-CA" w:eastAsia="zh-CN"/>
        </w:rPr>
        <w:t>环境规划署履约协助方案</w:t>
      </w:r>
      <w:r>
        <w:rPr>
          <w:rFonts w:hint="eastAsia"/>
          <w:sz w:val="24"/>
          <w:szCs w:val="24"/>
          <w:lang w:val="en-CA" w:eastAsia="zh-CN"/>
        </w:rPr>
        <w:t>所</w:t>
      </w:r>
      <w:r w:rsidRPr="001C03C5">
        <w:rPr>
          <w:sz w:val="24"/>
          <w:szCs w:val="24"/>
          <w:lang w:val="en-CA" w:eastAsia="zh-CN"/>
        </w:rPr>
        <w:t>提供的援助</w:t>
      </w:r>
      <w:r>
        <w:rPr>
          <w:rFonts w:hint="eastAsia"/>
          <w:sz w:val="24"/>
          <w:szCs w:val="24"/>
          <w:lang w:val="en-CA" w:eastAsia="zh-CN"/>
        </w:rPr>
        <w:t>持续</w:t>
      </w:r>
      <w:r>
        <w:rPr>
          <w:sz w:val="24"/>
          <w:szCs w:val="24"/>
          <w:lang w:val="en-CA" w:eastAsia="zh-CN"/>
        </w:rPr>
        <w:t>地</w:t>
      </w:r>
      <w:r w:rsidRPr="001C03C5">
        <w:rPr>
          <w:sz w:val="24"/>
          <w:szCs w:val="24"/>
          <w:lang w:val="en-CA" w:eastAsia="zh-CN"/>
        </w:rPr>
        <w:t>支持</w:t>
      </w:r>
      <w:r>
        <w:rPr>
          <w:rFonts w:hint="eastAsia"/>
          <w:sz w:val="24"/>
          <w:szCs w:val="24"/>
          <w:lang w:val="en-CA" w:eastAsia="zh-CN"/>
        </w:rPr>
        <w:t>该国</w:t>
      </w:r>
      <w:r w:rsidRPr="001C03C5">
        <w:rPr>
          <w:sz w:val="24"/>
          <w:szCs w:val="24"/>
          <w:lang w:val="en-CA" w:eastAsia="zh-CN"/>
        </w:rPr>
        <w:t>氟氯烃淘汰管理计划</w:t>
      </w:r>
      <w:r>
        <w:rPr>
          <w:rFonts w:hint="eastAsia"/>
          <w:sz w:val="24"/>
          <w:szCs w:val="24"/>
          <w:lang w:val="en-CA" w:eastAsia="zh-CN"/>
        </w:rPr>
        <w:t>第一阶段</w:t>
      </w:r>
      <w:r w:rsidRPr="001C03C5">
        <w:rPr>
          <w:sz w:val="24"/>
          <w:szCs w:val="24"/>
          <w:lang w:val="en-CA" w:eastAsia="zh-CN"/>
        </w:rPr>
        <w:t>的执行。</w:t>
      </w:r>
    </w:p>
    <w:p w14:paraId="11169D05" w14:textId="77777777" w:rsidR="00877AAC" w:rsidRPr="00F36BD3" w:rsidRDefault="00877AAC" w:rsidP="00877AAC">
      <w:pPr>
        <w:spacing w:after="240"/>
        <w:ind w:left="720"/>
        <w:rPr>
          <w:rFonts w:ascii="KaiTi" w:eastAsia="KaiTi" w:hAnsi="KaiTi"/>
          <w:iCs/>
          <w:sz w:val="24"/>
          <w:szCs w:val="24"/>
          <w:lang w:val="en-CA" w:eastAsia="zh-CN"/>
        </w:rPr>
      </w:pPr>
      <w:r w:rsidRPr="00F36BD3">
        <w:rPr>
          <w:rFonts w:ascii="KaiTi" w:eastAsia="KaiTi" w:hAnsi="KaiTi"/>
          <w:iCs/>
          <w:sz w:val="24"/>
          <w:szCs w:val="24"/>
          <w:lang w:val="en-CA" w:eastAsia="zh-CN"/>
        </w:rPr>
        <w:t>洪都拉斯：氟氯烃淘汰管理计划（第一阶段–</w:t>
      </w:r>
      <w:r>
        <w:rPr>
          <w:rFonts w:ascii="KaiTi" w:eastAsia="KaiTi" w:hAnsi="KaiTi" w:hint="eastAsia"/>
          <w:iCs/>
          <w:sz w:val="24"/>
          <w:szCs w:val="24"/>
          <w:lang w:val="en-CA" w:eastAsia="zh-CN"/>
        </w:rPr>
        <w:t>关于</w:t>
      </w:r>
      <w:r w:rsidRPr="00F36BD3">
        <w:rPr>
          <w:rFonts w:ascii="KaiTi" w:eastAsia="KaiTi" w:hAnsi="KaiTi"/>
          <w:iCs/>
          <w:sz w:val="24"/>
          <w:szCs w:val="24"/>
          <w:lang w:val="en-CA" w:eastAsia="zh-CN"/>
        </w:rPr>
        <w:t>环境规划署部分下所有活动执行</w:t>
      </w:r>
      <w:r>
        <w:rPr>
          <w:rFonts w:ascii="KaiTi" w:eastAsia="KaiTi" w:hAnsi="KaiTi" w:hint="eastAsia"/>
          <w:iCs/>
          <w:sz w:val="24"/>
          <w:szCs w:val="24"/>
          <w:lang w:val="en-CA" w:eastAsia="zh-CN"/>
        </w:rPr>
        <w:t>情况</w:t>
      </w:r>
      <w:r>
        <w:rPr>
          <w:rFonts w:ascii="KaiTi" w:eastAsia="KaiTi" w:hAnsi="KaiTi"/>
          <w:iCs/>
          <w:sz w:val="24"/>
          <w:szCs w:val="24"/>
          <w:lang w:val="en-CA" w:eastAsia="zh-CN"/>
        </w:rPr>
        <w:t>的</w:t>
      </w:r>
      <w:r w:rsidRPr="00F36BD3">
        <w:rPr>
          <w:rFonts w:ascii="KaiTi" w:eastAsia="KaiTi" w:hAnsi="KaiTi"/>
          <w:iCs/>
          <w:sz w:val="24"/>
          <w:szCs w:val="24"/>
          <w:lang w:val="en-CA" w:eastAsia="zh-CN"/>
        </w:rPr>
        <w:t>进度报告</w:t>
      </w:r>
      <w:r>
        <w:rPr>
          <w:rFonts w:ascii="KaiTi" w:eastAsia="KaiTi" w:hAnsi="KaiTi" w:hint="eastAsia"/>
          <w:iCs/>
          <w:sz w:val="24"/>
          <w:szCs w:val="24"/>
          <w:lang w:val="en-CA" w:eastAsia="zh-CN"/>
        </w:rPr>
        <w:t>）</w:t>
      </w:r>
      <w:r w:rsidRPr="00F36BD3">
        <w:rPr>
          <w:rFonts w:ascii="KaiTi" w:eastAsia="KaiTi" w:hAnsi="KaiTi"/>
          <w:iCs/>
          <w:sz w:val="24"/>
          <w:szCs w:val="24"/>
          <w:lang w:val="en-CA" w:eastAsia="zh-CN"/>
        </w:rPr>
        <w:t>（环境规划署）</w:t>
      </w:r>
    </w:p>
    <w:p w14:paraId="2B928DFA" w14:textId="77777777" w:rsidR="00877AAC" w:rsidRPr="007B5E0B" w:rsidRDefault="00877AAC" w:rsidP="00877AAC">
      <w:pPr>
        <w:pStyle w:val="Heading1"/>
        <w:rPr>
          <w:sz w:val="24"/>
          <w:szCs w:val="24"/>
        </w:rPr>
      </w:pPr>
      <w:r w:rsidRPr="007B5E0B">
        <w:rPr>
          <w:sz w:val="24"/>
          <w:szCs w:val="24"/>
        </w:rPr>
        <w:t>与氟氯烃淘汰管理计划有关的信息载于</w:t>
      </w:r>
      <w:r w:rsidRPr="007B5E0B">
        <w:rPr>
          <w:sz w:val="24"/>
          <w:szCs w:val="24"/>
        </w:rPr>
        <w:t>UNEP/OzL.Pro/ExCom/84/22</w:t>
      </w:r>
      <w:r w:rsidRPr="007B5E0B">
        <w:rPr>
          <w:sz w:val="24"/>
          <w:szCs w:val="24"/>
        </w:rPr>
        <w:t>号文件第</w:t>
      </w:r>
      <w:r w:rsidRPr="007B5E0B">
        <w:rPr>
          <w:sz w:val="24"/>
          <w:szCs w:val="24"/>
        </w:rPr>
        <w:t>75</w:t>
      </w:r>
      <w:r w:rsidRPr="007B5E0B">
        <w:rPr>
          <w:sz w:val="24"/>
          <w:szCs w:val="24"/>
        </w:rPr>
        <w:t>至</w:t>
      </w:r>
      <w:r w:rsidRPr="007B5E0B">
        <w:rPr>
          <w:sz w:val="24"/>
          <w:szCs w:val="24"/>
        </w:rPr>
        <w:t>84</w:t>
      </w:r>
      <w:r w:rsidRPr="007B5E0B">
        <w:rPr>
          <w:sz w:val="24"/>
          <w:szCs w:val="24"/>
        </w:rPr>
        <w:t>段。</w:t>
      </w:r>
    </w:p>
    <w:p w14:paraId="305D7C66" w14:textId="77777777" w:rsidR="00877AAC" w:rsidRPr="007B5E0B" w:rsidRDefault="00877AAC" w:rsidP="00877AAC">
      <w:pPr>
        <w:pStyle w:val="Heading1"/>
        <w:rPr>
          <w:sz w:val="24"/>
          <w:szCs w:val="24"/>
          <w:lang w:val="en-CA" w:eastAsia="zh-CN"/>
        </w:rPr>
      </w:pPr>
      <w:r w:rsidRPr="007B5E0B">
        <w:rPr>
          <w:bCs/>
          <w:sz w:val="24"/>
          <w:szCs w:val="24"/>
        </w:rPr>
        <w:t>执行</w:t>
      </w:r>
      <w:r w:rsidRPr="007B5E0B">
        <w:rPr>
          <w:sz w:val="24"/>
          <w:szCs w:val="24"/>
          <w:lang w:val="en-CA" w:eastAsia="zh-CN"/>
        </w:rPr>
        <w:t>委员会</w:t>
      </w:r>
      <w:r w:rsidRPr="007B5E0B">
        <w:rPr>
          <w:sz w:val="24"/>
          <w:szCs w:val="24"/>
          <w:u w:val="single"/>
          <w:lang w:val="en-CA" w:eastAsia="zh-CN"/>
        </w:rPr>
        <w:t>决定</w:t>
      </w:r>
      <w:r w:rsidRPr="007B5E0B">
        <w:rPr>
          <w:sz w:val="24"/>
          <w:szCs w:val="24"/>
          <w:lang w:val="en-CA" w:eastAsia="zh-CN"/>
        </w:rPr>
        <w:t>：</w:t>
      </w:r>
    </w:p>
    <w:p w14:paraId="0D7A20F6"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注意到</w:t>
      </w:r>
      <w:r w:rsidRPr="007B5E0B">
        <w:rPr>
          <w:sz w:val="24"/>
          <w:szCs w:val="24"/>
          <w:lang w:val="zh-CN" w:eastAsia="zh-CN"/>
        </w:rPr>
        <w:t>UNEP/Ozl.Pro/ExCom/84/22</w:t>
      </w:r>
      <w:r w:rsidRPr="007B5E0B">
        <w:rPr>
          <w:sz w:val="24"/>
          <w:szCs w:val="24"/>
          <w:lang w:val="zh-CN" w:eastAsia="zh-CN"/>
        </w:rPr>
        <w:t>号</w:t>
      </w:r>
      <w:r>
        <w:rPr>
          <w:sz w:val="24"/>
          <w:szCs w:val="24"/>
          <w:lang w:val="zh-CN" w:eastAsia="zh-CN"/>
        </w:rPr>
        <w:t>文件所载由</w:t>
      </w:r>
      <w:r>
        <w:rPr>
          <w:rFonts w:hint="eastAsia"/>
          <w:sz w:val="24"/>
          <w:szCs w:val="24"/>
          <w:lang w:val="zh-CN" w:eastAsia="zh-CN"/>
        </w:rPr>
        <w:t>环境规划署</w:t>
      </w:r>
      <w:r>
        <w:rPr>
          <w:sz w:val="24"/>
          <w:szCs w:val="24"/>
          <w:lang w:val="zh-CN" w:eastAsia="zh-CN"/>
        </w:rPr>
        <w:t>提交</w:t>
      </w:r>
      <w:r w:rsidRPr="007B5E0B">
        <w:rPr>
          <w:sz w:val="24"/>
          <w:szCs w:val="24"/>
          <w:lang w:val="zh-CN" w:eastAsia="zh-CN"/>
        </w:rPr>
        <w:t>的</w:t>
      </w:r>
      <w:r>
        <w:rPr>
          <w:rFonts w:hint="eastAsia"/>
          <w:sz w:val="24"/>
          <w:szCs w:val="24"/>
          <w:lang w:val="zh-CN" w:eastAsia="zh-CN"/>
        </w:rPr>
        <w:t>关于</w:t>
      </w:r>
      <w:r w:rsidRPr="007B5E0B">
        <w:rPr>
          <w:sz w:val="24"/>
          <w:szCs w:val="24"/>
          <w:lang w:val="zh-CN" w:eastAsia="zh-CN"/>
        </w:rPr>
        <w:t>洪都拉斯氟氯烃淘汰管理计划第一阶段</w:t>
      </w:r>
      <w:r>
        <w:rPr>
          <w:rFonts w:hint="eastAsia"/>
          <w:sz w:val="24"/>
          <w:szCs w:val="24"/>
          <w:lang w:val="zh-CN" w:eastAsia="zh-CN"/>
        </w:rPr>
        <w:t>中</w:t>
      </w:r>
      <w:r w:rsidRPr="007B5E0B">
        <w:rPr>
          <w:sz w:val="24"/>
          <w:szCs w:val="24"/>
          <w:lang w:val="zh-CN" w:eastAsia="zh-CN"/>
        </w:rPr>
        <w:t>环境规划署部分的活动执行</w:t>
      </w:r>
      <w:r>
        <w:rPr>
          <w:rFonts w:hint="eastAsia"/>
          <w:sz w:val="24"/>
          <w:szCs w:val="24"/>
          <w:lang w:val="zh-CN" w:eastAsia="zh-CN"/>
        </w:rPr>
        <w:t>情况</w:t>
      </w:r>
      <w:r>
        <w:rPr>
          <w:sz w:val="24"/>
          <w:szCs w:val="24"/>
          <w:lang w:val="zh-CN" w:eastAsia="zh-CN"/>
        </w:rPr>
        <w:t>的</w:t>
      </w:r>
      <w:r w:rsidRPr="007B5E0B">
        <w:rPr>
          <w:sz w:val="24"/>
          <w:szCs w:val="24"/>
          <w:lang w:val="zh-CN" w:eastAsia="zh-CN"/>
        </w:rPr>
        <w:t>进度报告；</w:t>
      </w:r>
    </w:p>
    <w:p w14:paraId="214F30EC"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注意到只有满足以下条件</w:t>
      </w:r>
      <w:r>
        <w:rPr>
          <w:rFonts w:hint="eastAsia"/>
          <w:sz w:val="24"/>
          <w:szCs w:val="24"/>
          <w:lang w:val="zh-CN" w:eastAsia="zh-CN"/>
        </w:rPr>
        <w:t>后</w:t>
      </w:r>
      <w:r w:rsidRPr="007B5E0B">
        <w:rPr>
          <w:sz w:val="24"/>
          <w:szCs w:val="24"/>
          <w:lang w:val="zh-CN" w:eastAsia="zh-CN"/>
        </w:rPr>
        <w:t>才能提交氟氯烃淘汰管理计划第一阶段</w:t>
      </w:r>
      <w:r>
        <w:rPr>
          <w:rFonts w:hint="eastAsia"/>
          <w:sz w:val="24"/>
          <w:szCs w:val="24"/>
          <w:lang w:val="zh-CN" w:eastAsia="zh-CN"/>
        </w:rPr>
        <w:t>的</w:t>
      </w:r>
      <w:r w:rsidRPr="007B5E0B">
        <w:rPr>
          <w:sz w:val="24"/>
          <w:szCs w:val="24"/>
          <w:lang w:val="zh-CN" w:eastAsia="zh-CN"/>
        </w:rPr>
        <w:t>第五次</w:t>
      </w:r>
      <w:r>
        <w:rPr>
          <w:sz w:val="24"/>
          <w:szCs w:val="24"/>
          <w:lang w:val="zh-CN" w:eastAsia="zh-CN"/>
        </w:rPr>
        <w:t>亦即最后一次</w:t>
      </w:r>
      <w:r w:rsidRPr="007B5E0B">
        <w:rPr>
          <w:sz w:val="24"/>
          <w:szCs w:val="24"/>
          <w:lang w:val="zh-CN" w:eastAsia="zh-CN"/>
        </w:rPr>
        <w:t>付款申请：</w:t>
      </w:r>
    </w:p>
    <w:p w14:paraId="76148002" w14:textId="77777777" w:rsidR="00877AAC" w:rsidRPr="00ED183C" w:rsidRDefault="00877AAC" w:rsidP="00877AAC">
      <w:pPr>
        <w:pStyle w:val="Heading3"/>
        <w:numPr>
          <w:ilvl w:val="0"/>
          <w:numId w:val="20"/>
        </w:numPr>
        <w:rPr>
          <w:sz w:val="24"/>
          <w:szCs w:val="24"/>
          <w:lang w:val="en-CA" w:eastAsia="zh-CN"/>
        </w:rPr>
      </w:pPr>
      <w:r w:rsidRPr="00ED183C">
        <w:rPr>
          <w:sz w:val="24"/>
          <w:szCs w:val="24"/>
          <w:lang w:val="en-CA" w:eastAsia="zh-CN"/>
        </w:rPr>
        <w:t>完成</w:t>
      </w:r>
      <w:r w:rsidRPr="00ED183C">
        <w:rPr>
          <w:sz w:val="24"/>
          <w:szCs w:val="24"/>
          <w:lang w:val="en-CA" w:eastAsia="zh-CN"/>
        </w:rPr>
        <w:t>31</w:t>
      </w:r>
      <w:r>
        <w:rPr>
          <w:sz w:val="24"/>
          <w:szCs w:val="24"/>
          <w:lang w:val="en-CA" w:eastAsia="zh-CN"/>
        </w:rPr>
        <w:t>个口岸海关和执法官员管控氟氯烃和</w:t>
      </w:r>
      <w:r>
        <w:rPr>
          <w:rFonts w:hint="eastAsia"/>
          <w:sz w:val="24"/>
          <w:szCs w:val="24"/>
          <w:lang w:val="en-CA" w:eastAsia="zh-CN"/>
        </w:rPr>
        <w:t>基于</w:t>
      </w:r>
      <w:r w:rsidRPr="00ED183C">
        <w:rPr>
          <w:sz w:val="24"/>
          <w:szCs w:val="24"/>
          <w:lang w:val="en-CA" w:eastAsia="zh-CN"/>
        </w:rPr>
        <w:t>氟氯烃的设备进口的培训；</w:t>
      </w:r>
    </w:p>
    <w:p w14:paraId="0B7FC85D" w14:textId="77777777" w:rsidR="00877AAC" w:rsidRPr="00ED183C" w:rsidRDefault="00877AAC" w:rsidP="00877AAC">
      <w:pPr>
        <w:pStyle w:val="Heading3"/>
        <w:numPr>
          <w:ilvl w:val="0"/>
          <w:numId w:val="20"/>
        </w:numPr>
        <w:rPr>
          <w:sz w:val="24"/>
          <w:szCs w:val="24"/>
          <w:lang w:val="en-CA" w:eastAsia="zh-CN"/>
        </w:rPr>
      </w:pPr>
      <w:r w:rsidRPr="00ED183C">
        <w:rPr>
          <w:sz w:val="24"/>
          <w:szCs w:val="24"/>
          <w:lang w:val="en-CA" w:eastAsia="zh-CN"/>
        </w:rPr>
        <w:t>完成登记进口商、供应商和最终用户电子</w:t>
      </w:r>
      <w:r>
        <w:rPr>
          <w:rFonts w:hint="eastAsia"/>
          <w:sz w:val="24"/>
          <w:szCs w:val="24"/>
          <w:lang w:val="en-CA" w:eastAsia="zh-CN"/>
        </w:rPr>
        <w:t>登记</w:t>
      </w:r>
      <w:r w:rsidRPr="00ED183C">
        <w:rPr>
          <w:sz w:val="24"/>
          <w:szCs w:val="24"/>
          <w:lang w:val="en-CA" w:eastAsia="zh-CN"/>
        </w:rPr>
        <w:t>系统；</w:t>
      </w:r>
    </w:p>
    <w:p w14:paraId="4036402C" w14:textId="77777777" w:rsidR="00877AAC" w:rsidRPr="00ED183C" w:rsidRDefault="00877AAC" w:rsidP="00877AAC">
      <w:pPr>
        <w:pStyle w:val="Heading3"/>
        <w:numPr>
          <w:ilvl w:val="0"/>
          <w:numId w:val="20"/>
        </w:numPr>
        <w:rPr>
          <w:sz w:val="24"/>
          <w:szCs w:val="24"/>
          <w:lang w:val="en-CA" w:eastAsia="zh-CN"/>
        </w:rPr>
      </w:pPr>
      <w:r w:rsidRPr="00ED183C">
        <w:rPr>
          <w:sz w:val="24"/>
          <w:szCs w:val="24"/>
          <w:lang w:val="en-CA" w:eastAsia="zh-CN"/>
        </w:rPr>
        <w:t>修订技术标准</w:t>
      </w:r>
      <w:r>
        <w:rPr>
          <w:rFonts w:hint="eastAsia"/>
          <w:sz w:val="24"/>
          <w:szCs w:val="24"/>
          <w:lang w:val="en-CA" w:eastAsia="zh-CN"/>
        </w:rPr>
        <w:t>（</w:t>
      </w:r>
      <w:r w:rsidRPr="00ED183C">
        <w:rPr>
          <w:sz w:val="24"/>
          <w:szCs w:val="24"/>
          <w:lang w:val="en-CA" w:eastAsia="zh-CN"/>
        </w:rPr>
        <w:t>包括易燃制冷剂的安全措施</w:t>
      </w:r>
      <w:r>
        <w:rPr>
          <w:rFonts w:hint="eastAsia"/>
          <w:sz w:val="24"/>
          <w:szCs w:val="24"/>
          <w:lang w:val="en-CA" w:eastAsia="zh-CN"/>
        </w:rPr>
        <w:t>）</w:t>
      </w:r>
      <w:r w:rsidRPr="00ED183C">
        <w:rPr>
          <w:sz w:val="24"/>
          <w:szCs w:val="24"/>
          <w:lang w:val="en-CA" w:eastAsia="zh-CN"/>
        </w:rPr>
        <w:t>取得实质</w:t>
      </w:r>
      <w:r>
        <w:rPr>
          <w:rFonts w:hint="eastAsia"/>
          <w:sz w:val="24"/>
          <w:szCs w:val="24"/>
          <w:lang w:val="en-CA" w:eastAsia="zh-CN"/>
        </w:rPr>
        <w:t>性</w:t>
      </w:r>
      <w:r w:rsidRPr="00ED183C">
        <w:rPr>
          <w:sz w:val="24"/>
          <w:szCs w:val="24"/>
          <w:lang w:val="en-CA" w:eastAsia="zh-CN"/>
        </w:rPr>
        <w:t>进展；</w:t>
      </w:r>
    </w:p>
    <w:p w14:paraId="7C48AE26" w14:textId="77777777" w:rsidR="00877AAC" w:rsidRPr="00ED183C" w:rsidRDefault="00877AAC" w:rsidP="00877AAC">
      <w:pPr>
        <w:pStyle w:val="Heading3"/>
        <w:numPr>
          <w:ilvl w:val="0"/>
          <w:numId w:val="20"/>
        </w:numPr>
        <w:rPr>
          <w:sz w:val="24"/>
          <w:szCs w:val="24"/>
          <w:lang w:val="en-CA" w:eastAsia="zh-CN"/>
        </w:rPr>
      </w:pPr>
      <w:r w:rsidRPr="00ED183C">
        <w:rPr>
          <w:sz w:val="24"/>
          <w:szCs w:val="24"/>
          <w:lang w:val="en-CA" w:eastAsia="zh-CN"/>
        </w:rPr>
        <w:t>氟氯烃淘汰管理计划第一阶段</w:t>
      </w:r>
      <w:r>
        <w:rPr>
          <w:rFonts w:hint="eastAsia"/>
          <w:sz w:val="24"/>
          <w:szCs w:val="24"/>
          <w:lang w:val="en-CA" w:eastAsia="zh-CN"/>
        </w:rPr>
        <w:t>的</w:t>
      </w:r>
      <w:r w:rsidRPr="00ED183C">
        <w:rPr>
          <w:sz w:val="24"/>
          <w:szCs w:val="24"/>
          <w:lang w:val="en-CA" w:eastAsia="zh-CN"/>
        </w:rPr>
        <w:t>第一、第二和第三次付款</w:t>
      </w:r>
      <w:r>
        <w:rPr>
          <w:rFonts w:hint="eastAsia"/>
          <w:sz w:val="24"/>
          <w:szCs w:val="24"/>
          <w:lang w:val="en-CA" w:eastAsia="zh-CN"/>
        </w:rPr>
        <w:t>申请中</w:t>
      </w:r>
      <w:r w:rsidRPr="00ED183C">
        <w:rPr>
          <w:sz w:val="24"/>
          <w:szCs w:val="24"/>
          <w:lang w:val="en-CA" w:eastAsia="zh-CN"/>
        </w:rPr>
        <w:t>环境规划署部分</w:t>
      </w:r>
      <w:r>
        <w:rPr>
          <w:rFonts w:hint="eastAsia"/>
          <w:sz w:val="24"/>
          <w:szCs w:val="24"/>
          <w:lang w:val="en-CA" w:eastAsia="zh-CN"/>
        </w:rPr>
        <w:t>所</w:t>
      </w:r>
      <w:r w:rsidRPr="00ED183C">
        <w:rPr>
          <w:sz w:val="24"/>
          <w:szCs w:val="24"/>
          <w:lang w:val="en-CA" w:eastAsia="zh-CN"/>
        </w:rPr>
        <w:t>核准资金总额的发放率达</w:t>
      </w:r>
      <w:r w:rsidRPr="00ED183C">
        <w:rPr>
          <w:sz w:val="24"/>
          <w:szCs w:val="24"/>
          <w:lang w:val="en-CA" w:eastAsia="zh-CN"/>
        </w:rPr>
        <w:t>100%</w:t>
      </w:r>
      <w:r w:rsidRPr="00ED183C">
        <w:rPr>
          <w:sz w:val="24"/>
          <w:szCs w:val="24"/>
          <w:lang w:val="en-CA" w:eastAsia="zh-CN"/>
        </w:rPr>
        <w:t>；第四次付款中环境规划署部分的发放率达</w:t>
      </w:r>
      <w:r w:rsidRPr="00ED183C">
        <w:rPr>
          <w:sz w:val="24"/>
          <w:szCs w:val="24"/>
          <w:lang w:val="en-CA" w:eastAsia="zh-CN"/>
        </w:rPr>
        <w:t>70%</w:t>
      </w:r>
      <w:r w:rsidRPr="00ED183C">
        <w:rPr>
          <w:sz w:val="24"/>
          <w:szCs w:val="24"/>
          <w:lang w:val="en-CA" w:eastAsia="zh-CN"/>
        </w:rPr>
        <w:t>；以及</w:t>
      </w:r>
    </w:p>
    <w:p w14:paraId="0B4DE3AA"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请环境规划署继续向执行委员会</w:t>
      </w:r>
      <w:r>
        <w:rPr>
          <w:rFonts w:hint="eastAsia"/>
          <w:sz w:val="24"/>
          <w:szCs w:val="24"/>
          <w:lang w:val="zh-CN" w:eastAsia="zh-CN"/>
        </w:rPr>
        <w:t>的</w:t>
      </w:r>
      <w:r w:rsidRPr="007B5E0B">
        <w:rPr>
          <w:sz w:val="24"/>
          <w:szCs w:val="24"/>
          <w:lang w:val="zh-CN" w:eastAsia="zh-CN"/>
        </w:rPr>
        <w:t>每次会议提交进度报告，说明</w:t>
      </w:r>
      <w:r>
        <w:rPr>
          <w:rFonts w:hint="eastAsia"/>
          <w:sz w:val="24"/>
          <w:szCs w:val="24"/>
          <w:lang w:val="zh-CN" w:eastAsia="zh-CN"/>
        </w:rPr>
        <w:t>根据</w:t>
      </w:r>
      <w:r w:rsidRPr="007B5E0B">
        <w:rPr>
          <w:sz w:val="24"/>
          <w:szCs w:val="24"/>
          <w:lang w:val="zh-CN" w:eastAsia="zh-CN"/>
        </w:rPr>
        <w:t>氟氯烃淘汰管理计划第一阶段环境规划署部分</w:t>
      </w:r>
      <w:r>
        <w:rPr>
          <w:rFonts w:hint="eastAsia"/>
          <w:sz w:val="24"/>
          <w:szCs w:val="24"/>
          <w:lang w:val="zh-CN" w:eastAsia="zh-CN"/>
        </w:rPr>
        <w:t>所</w:t>
      </w:r>
      <w:r w:rsidRPr="007B5E0B">
        <w:rPr>
          <w:sz w:val="24"/>
          <w:szCs w:val="24"/>
          <w:lang w:val="zh-CN" w:eastAsia="zh-CN"/>
        </w:rPr>
        <w:t>开展</w:t>
      </w:r>
      <w:r>
        <w:rPr>
          <w:sz w:val="24"/>
          <w:szCs w:val="24"/>
          <w:lang w:val="zh-CN" w:eastAsia="zh-CN"/>
        </w:rPr>
        <w:t>所有活动的</w:t>
      </w:r>
      <w:r>
        <w:rPr>
          <w:rFonts w:hint="eastAsia"/>
          <w:sz w:val="24"/>
          <w:szCs w:val="24"/>
          <w:lang w:val="zh-CN" w:eastAsia="zh-CN"/>
        </w:rPr>
        <w:t>实施</w:t>
      </w:r>
      <w:r w:rsidRPr="007B5E0B">
        <w:rPr>
          <w:sz w:val="24"/>
          <w:szCs w:val="24"/>
          <w:lang w:val="zh-CN" w:eastAsia="zh-CN"/>
        </w:rPr>
        <w:t>情况，包括</w:t>
      </w:r>
      <w:r>
        <w:rPr>
          <w:rFonts w:hint="eastAsia"/>
          <w:sz w:val="24"/>
          <w:szCs w:val="24"/>
          <w:lang w:val="zh-CN" w:eastAsia="zh-CN"/>
        </w:rPr>
        <w:t>所</w:t>
      </w:r>
      <w:r w:rsidRPr="007B5E0B">
        <w:rPr>
          <w:sz w:val="24"/>
          <w:szCs w:val="24"/>
          <w:lang w:val="zh-CN" w:eastAsia="zh-CN"/>
        </w:rPr>
        <w:t>发放款额，直至提交氟氯烃淘汰管理计划第一阶段</w:t>
      </w:r>
      <w:r>
        <w:rPr>
          <w:rFonts w:hint="eastAsia"/>
          <w:sz w:val="24"/>
          <w:szCs w:val="24"/>
          <w:lang w:val="zh-CN" w:eastAsia="zh-CN"/>
        </w:rPr>
        <w:t>的</w:t>
      </w:r>
      <w:r w:rsidRPr="007B5E0B">
        <w:rPr>
          <w:sz w:val="24"/>
          <w:szCs w:val="24"/>
          <w:lang w:val="zh-CN" w:eastAsia="zh-CN"/>
        </w:rPr>
        <w:t>第五次</w:t>
      </w:r>
      <w:r>
        <w:rPr>
          <w:sz w:val="24"/>
          <w:szCs w:val="24"/>
          <w:lang w:val="zh-CN" w:eastAsia="zh-CN"/>
        </w:rPr>
        <w:t>亦即最后一次</w:t>
      </w:r>
      <w:r w:rsidRPr="007B5E0B">
        <w:rPr>
          <w:sz w:val="24"/>
          <w:szCs w:val="24"/>
          <w:lang w:val="zh-CN" w:eastAsia="zh-CN"/>
        </w:rPr>
        <w:t>付款申请。</w:t>
      </w:r>
    </w:p>
    <w:p w14:paraId="4623ADF9"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ED183C">
        <w:rPr>
          <w:b/>
          <w:sz w:val="24"/>
          <w:szCs w:val="24"/>
          <w:lang w:val="en-CA" w:eastAsia="zh-CN"/>
        </w:rPr>
        <w:t>84/18</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61D612A8"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伊朗伊斯兰共和国：氟氯烃淘汰管理计划（第一阶段–年度进度报告）（开发计划署、环境规划署、工发组织和德国</w:t>
      </w:r>
      <w:r>
        <w:rPr>
          <w:rFonts w:ascii="KaiTi" w:eastAsia="KaiTi" w:hAnsi="KaiTi" w:hint="eastAsia"/>
          <w:iCs/>
          <w:sz w:val="24"/>
          <w:szCs w:val="24"/>
          <w:lang w:val="en-CA" w:eastAsia="zh-CN"/>
        </w:rPr>
        <w:t>政府</w:t>
      </w:r>
      <w:r w:rsidRPr="00ED183C">
        <w:rPr>
          <w:rFonts w:ascii="KaiTi" w:eastAsia="KaiTi" w:hAnsi="KaiTi"/>
          <w:iCs/>
          <w:sz w:val="24"/>
          <w:szCs w:val="24"/>
          <w:lang w:val="en-CA" w:eastAsia="zh-CN"/>
        </w:rPr>
        <w:t>）</w:t>
      </w:r>
    </w:p>
    <w:p w14:paraId="6C9691C4" w14:textId="77777777" w:rsidR="00877AAC" w:rsidRPr="007B5E0B" w:rsidRDefault="00877AAC" w:rsidP="00877AAC">
      <w:pPr>
        <w:pStyle w:val="Heading1"/>
        <w:rPr>
          <w:sz w:val="24"/>
          <w:szCs w:val="24"/>
          <w:lang w:eastAsia="zh-CN"/>
        </w:rPr>
      </w:pPr>
      <w:r w:rsidRPr="007B5E0B">
        <w:rPr>
          <w:sz w:val="24"/>
          <w:szCs w:val="24"/>
          <w:lang w:eastAsia="zh-CN"/>
        </w:rPr>
        <w:t>与氟氯烃淘汰管理计划有关的信息载于</w:t>
      </w:r>
      <w:r w:rsidRPr="007B5E0B">
        <w:rPr>
          <w:sz w:val="24"/>
          <w:szCs w:val="24"/>
          <w:lang w:eastAsia="zh-CN"/>
        </w:rPr>
        <w:t>UNEP/OzL.Pro/ExCom/84/51</w:t>
      </w:r>
      <w:r w:rsidRPr="007B5E0B">
        <w:rPr>
          <w:sz w:val="24"/>
          <w:szCs w:val="24"/>
          <w:lang w:eastAsia="zh-CN"/>
        </w:rPr>
        <w:t>号文件。</w:t>
      </w:r>
    </w:p>
    <w:p w14:paraId="67630B21" w14:textId="77777777" w:rsidR="00877AAC" w:rsidRPr="007B5E0B" w:rsidRDefault="00877AAC" w:rsidP="00877AAC">
      <w:pPr>
        <w:pStyle w:val="Heading1"/>
        <w:rPr>
          <w:sz w:val="24"/>
          <w:szCs w:val="24"/>
          <w:lang w:val="en-CA" w:eastAsia="zh-CN"/>
        </w:rPr>
      </w:pPr>
      <w:r w:rsidRPr="007B5E0B">
        <w:rPr>
          <w:sz w:val="24"/>
          <w:szCs w:val="24"/>
          <w:lang w:eastAsia="zh-CN"/>
        </w:rPr>
        <w:t>执行委员会</w:t>
      </w:r>
      <w:r w:rsidRPr="00313860">
        <w:rPr>
          <w:sz w:val="24"/>
          <w:szCs w:val="24"/>
          <w:u w:val="single"/>
          <w:lang w:eastAsia="zh-CN"/>
        </w:rPr>
        <w:t>决定</w:t>
      </w:r>
      <w:r w:rsidRPr="007B5E0B">
        <w:rPr>
          <w:sz w:val="24"/>
          <w:szCs w:val="24"/>
          <w:lang w:val="en-CA" w:eastAsia="zh-CN"/>
        </w:rPr>
        <w:t>：</w:t>
      </w:r>
    </w:p>
    <w:p w14:paraId="5DAEE5CD"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注意到：</w:t>
      </w:r>
    </w:p>
    <w:p w14:paraId="19B2CA22" w14:textId="77777777" w:rsidR="00877AAC" w:rsidRPr="00691F31" w:rsidRDefault="00877AAC" w:rsidP="00877AAC">
      <w:pPr>
        <w:pStyle w:val="Heading3"/>
        <w:numPr>
          <w:ilvl w:val="0"/>
          <w:numId w:val="21"/>
        </w:numPr>
        <w:rPr>
          <w:sz w:val="24"/>
          <w:szCs w:val="24"/>
          <w:lang w:val="en-CA" w:eastAsia="zh-CN"/>
        </w:rPr>
      </w:pPr>
      <w:r w:rsidRPr="00691F31">
        <w:rPr>
          <w:sz w:val="24"/>
          <w:szCs w:val="24"/>
          <w:lang w:val="en-CA" w:eastAsia="zh-CN"/>
        </w:rPr>
        <w:t>UNEP/OzL.Pro/ExCom/84/51</w:t>
      </w:r>
      <w:r w:rsidRPr="00691F31">
        <w:rPr>
          <w:sz w:val="24"/>
          <w:szCs w:val="24"/>
          <w:lang w:val="en-CA" w:eastAsia="zh-CN"/>
        </w:rPr>
        <w:t>号</w:t>
      </w:r>
      <w:r>
        <w:rPr>
          <w:sz w:val="24"/>
          <w:szCs w:val="24"/>
          <w:lang w:val="en-CA" w:eastAsia="zh-CN"/>
        </w:rPr>
        <w:t>文件所载由</w:t>
      </w:r>
      <w:r w:rsidRPr="00691F31">
        <w:rPr>
          <w:sz w:val="24"/>
          <w:szCs w:val="24"/>
          <w:lang w:val="en-CA" w:eastAsia="zh-CN"/>
        </w:rPr>
        <w:t>开发计划署提交的关于与伊朗伊斯兰共和国氟氯烃淘汰管理计划第一阶段第四次付款有关的工作方案执行情况的最后进度报告；</w:t>
      </w:r>
    </w:p>
    <w:p w14:paraId="7B0139F6" w14:textId="77777777" w:rsidR="00877AAC" w:rsidRPr="00691F31" w:rsidRDefault="00877AAC" w:rsidP="00877AAC">
      <w:pPr>
        <w:pStyle w:val="Heading3"/>
        <w:numPr>
          <w:ilvl w:val="0"/>
          <w:numId w:val="21"/>
        </w:numPr>
        <w:rPr>
          <w:sz w:val="24"/>
          <w:szCs w:val="24"/>
          <w:lang w:val="en-CA" w:eastAsia="zh-CN"/>
        </w:rPr>
      </w:pPr>
      <w:r w:rsidRPr="00691F31">
        <w:rPr>
          <w:sz w:val="24"/>
          <w:szCs w:val="24"/>
          <w:lang w:val="en-CA" w:eastAsia="zh-CN"/>
        </w:rPr>
        <w:t>伊朗伊斯兰共和国政府、开发计划署、</w:t>
      </w:r>
      <w:r>
        <w:rPr>
          <w:rFonts w:hint="eastAsia"/>
          <w:sz w:val="24"/>
          <w:szCs w:val="24"/>
          <w:lang w:val="en-CA" w:eastAsia="zh-CN"/>
        </w:rPr>
        <w:t>环境规划署</w:t>
      </w:r>
      <w:r>
        <w:rPr>
          <w:sz w:val="24"/>
          <w:szCs w:val="24"/>
          <w:lang w:val="en-CA" w:eastAsia="zh-CN"/>
        </w:rPr>
        <w:t>、</w:t>
      </w:r>
      <w:r w:rsidRPr="00691F31">
        <w:rPr>
          <w:sz w:val="24"/>
          <w:szCs w:val="24"/>
          <w:lang w:val="en-CA" w:eastAsia="zh-CN"/>
        </w:rPr>
        <w:t>工发组织、环境规划署和德国政府根据第</w:t>
      </w:r>
      <w:r w:rsidRPr="00691F31">
        <w:rPr>
          <w:sz w:val="24"/>
          <w:szCs w:val="24"/>
          <w:lang w:val="en-CA" w:eastAsia="zh-CN"/>
        </w:rPr>
        <w:t>83/23</w:t>
      </w:r>
      <w:r w:rsidRPr="00691F31">
        <w:rPr>
          <w:sz w:val="24"/>
          <w:szCs w:val="24"/>
          <w:lang w:val="en-CA" w:eastAsia="zh-CN"/>
        </w:rPr>
        <w:t>号决定提交了修订后</w:t>
      </w:r>
      <w:r>
        <w:rPr>
          <w:sz w:val="24"/>
          <w:szCs w:val="24"/>
          <w:lang w:val="en-CA" w:eastAsia="zh-CN"/>
        </w:rPr>
        <w:t>项目完成情况报告</w:t>
      </w:r>
      <w:r w:rsidRPr="00691F31">
        <w:rPr>
          <w:sz w:val="24"/>
          <w:szCs w:val="24"/>
          <w:lang w:val="en-CA" w:eastAsia="zh-CN"/>
        </w:rPr>
        <w:t>；</w:t>
      </w:r>
    </w:p>
    <w:p w14:paraId="79199ABC" w14:textId="77777777" w:rsidR="00877AAC" w:rsidRPr="00691F31" w:rsidRDefault="00877AAC" w:rsidP="00877AAC">
      <w:pPr>
        <w:pStyle w:val="Heading3"/>
        <w:numPr>
          <w:ilvl w:val="0"/>
          <w:numId w:val="21"/>
        </w:numPr>
        <w:rPr>
          <w:sz w:val="24"/>
          <w:szCs w:val="24"/>
          <w:lang w:val="en-CA" w:eastAsia="zh-CN"/>
        </w:rPr>
      </w:pPr>
      <w:r w:rsidRPr="00691F31">
        <w:rPr>
          <w:sz w:val="24"/>
          <w:szCs w:val="24"/>
          <w:lang w:val="en-CA" w:eastAsia="zh-CN"/>
        </w:rPr>
        <w:t>工发组织将向第八十四次会议退还氟氯烃淘汰管理计划第一阶段第三次付款</w:t>
      </w:r>
      <w:r>
        <w:rPr>
          <w:rFonts w:hint="eastAsia"/>
          <w:sz w:val="24"/>
          <w:szCs w:val="24"/>
          <w:lang w:val="en-CA" w:eastAsia="zh-CN"/>
        </w:rPr>
        <w:t>的</w:t>
      </w:r>
      <w:r w:rsidRPr="00691F31">
        <w:rPr>
          <w:sz w:val="24"/>
          <w:szCs w:val="24"/>
          <w:lang w:val="en-CA" w:eastAsia="zh-CN"/>
        </w:rPr>
        <w:t>2,391</w:t>
      </w:r>
      <w:r w:rsidRPr="00691F31">
        <w:rPr>
          <w:sz w:val="24"/>
          <w:szCs w:val="24"/>
          <w:lang w:val="en-CA" w:eastAsia="zh-CN"/>
        </w:rPr>
        <w:t>美元余额外加</w:t>
      </w:r>
      <w:r w:rsidRPr="00691F31">
        <w:rPr>
          <w:sz w:val="24"/>
          <w:szCs w:val="24"/>
          <w:lang w:val="en-CA" w:eastAsia="zh-CN"/>
        </w:rPr>
        <w:t>180</w:t>
      </w:r>
      <w:r w:rsidRPr="00691F31">
        <w:rPr>
          <w:sz w:val="24"/>
          <w:szCs w:val="24"/>
          <w:lang w:val="en-CA" w:eastAsia="zh-CN"/>
        </w:rPr>
        <w:t>美元的机构支助费用</w:t>
      </w:r>
      <w:r>
        <w:rPr>
          <w:sz w:val="24"/>
          <w:szCs w:val="24"/>
          <w:lang w:val="en-CA" w:eastAsia="zh-CN"/>
        </w:rPr>
        <w:t>；以及</w:t>
      </w:r>
    </w:p>
    <w:p w14:paraId="66520E9D" w14:textId="77777777" w:rsidR="00877AAC" w:rsidRPr="00691F31" w:rsidRDefault="00877AAC" w:rsidP="00877AAC">
      <w:pPr>
        <w:pStyle w:val="Heading2"/>
        <w:numPr>
          <w:ilvl w:val="1"/>
          <w:numId w:val="1"/>
        </w:numPr>
        <w:rPr>
          <w:sz w:val="24"/>
          <w:szCs w:val="24"/>
          <w:lang w:val="en-CA" w:eastAsia="zh-CN"/>
        </w:rPr>
      </w:pPr>
      <w:r w:rsidRPr="00691F31">
        <w:rPr>
          <w:sz w:val="24"/>
          <w:szCs w:val="24"/>
          <w:lang w:val="zh-CN" w:eastAsia="zh-CN"/>
        </w:rPr>
        <w:t>请工发组织</w:t>
      </w:r>
      <w:r>
        <w:rPr>
          <w:sz w:val="24"/>
          <w:szCs w:val="24"/>
          <w:lang w:val="zh-CN" w:eastAsia="zh-CN"/>
        </w:rPr>
        <w:t>至迟于</w:t>
      </w:r>
      <w:r w:rsidRPr="00691F31">
        <w:rPr>
          <w:sz w:val="24"/>
          <w:szCs w:val="24"/>
          <w:lang w:val="zh-CN" w:eastAsia="zh-CN"/>
        </w:rPr>
        <w:t>第八十五次会议退还</w:t>
      </w:r>
      <w:r>
        <w:rPr>
          <w:rFonts w:hint="eastAsia"/>
          <w:sz w:val="24"/>
          <w:szCs w:val="24"/>
          <w:lang w:val="zh-CN" w:eastAsia="zh-CN"/>
        </w:rPr>
        <w:t>核准</w:t>
      </w:r>
      <w:r>
        <w:rPr>
          <w:sz w:val="24"/>
          <w:szCs w:val="24"/>
          <w:lang w:val="zh-CN" w:eastAsia="zh-CN"/>
        </w:rPr>
        <w:t>用于</w:t>
      </w:r>
      <w:r w:rsidRPr="00691F31">
        <w:rPr>
          <w:sz w:val="24"/>
          <w:szCs w:val="24"/>
          <w:lang w:val="zh-CN" w:eastAsia="zh-CN"/>
        </w:rPr>
        <w:t>氟氯烃管理计划第一阶段</w:t>
      </w:r>
      <w:r>
        <w:rPr>
          <w:rFonts w:hint="eastAsia"/>
          <w:sz w:val="24"/>
          <w:szCs w:val="24"/>
          <w:lang w:val="zh-CN" w:eastAsia="zh-CN"/>
        </w:rPr>
        <w:t>资金</w:t>
      </w:r>
      <w:r w:rsidRPr="00691F31">
        <w:rPr>
          <w:sz w:val="24"/>
          <w:szCs w:val="24"/>
          <w:lang w:val="zh-CN" w:eastAsia="zh-CN"/>
        </w:rPr>
        <w:t>的</w:t>
      </w:r>
      <w:r>
        <w:rPr>
          <w:rFonts w:hint="eastAsia"/>
          <w:sz w:val="24"/>
          <w:szCs w:val="24"/>
          <w:lang w:val="zh-CN" w:eastAsia="zh-CN"/>
        </w:rPr>
        <w:t>所剩</w:t>
      </w:r>
      <w:r w:rsidRPr="00691F31">
        <w:rPr>
          <w:sz w:val="24"/>
          <w:szCs w:val="24"/>
          <w:lang w:val="zh-CN" w:eastAsia="zh-CN"/>
        </w:rPr>
        <w:t>任何余额。</w:t>
      </w:r>
    </w:p>
    <w:p w14:paraId="750781A9"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415C4A">
        <w:rPr>
          <w:b/>
          <w:sz w:val="24"/>
          <w:szCs w:val="24"/>
          <w:lang w:val="en-CA" w:eastAsia="zh-CN"/>
        </w:rPr>
        <w:t>84/19</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3C062E6D"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利比亚：氟氯烃淘汰管理计划（第一阶段 – 进度报告）（工发组织）</w:t>
      </w:r>
    </w:p>
    <w:p w14:paraId="542FD327" w14:textId="77777777" w:rsidR="00877AAC" w:rsidRPr="007B5E0B" w:rsidRDefault="00877AAC" w:rsidP="00877AAC">
      <w:pPr>
        <w:pStyle w:val="Heading1"/>
        <w:rPr>
          <w:sz w:val="24"/>
          <w:szCs w:val="24"/>
        </w:rPr>
      </w:pPr>
      <w:r w:rsidRPr="007B5E0B">
        <w:rPr>
          <w:sz w:val="24"/>
          <w:szCs w:val="24"/>
        </w:rPr>
        <w:t>关于氟氯烃淘汰管理计划的</w:t>
      </w:r>
      <w:r>
        <w:rPr>
          <w:sz w:val="24"/>
          <w:szCs w:val="24"/>
        </w:rPr>
        <w:t>信息载于</w:t>
      </w:r>
      <w:r w:rsidRPr="007B5E0B">
        <w:rPr>
          <w:sz w:val="24"/>
          <w:szCs w:val="24"/>
        </w:rPr>
        <w:t>UNEP/OzL.Pro/ExCom/84/22</w:t>
      </w:r>
      <w:r w:rsidRPr="007B5E0B">
        <w:rPr>
          <w:sz w:val="24"/>
          <w:szCs w:val="24"/>
        </w:rPr>
        <w:t>号文件第</w:t>
      </w:r>
      <w:r w:rsidRPr="007B5E0B">
        <w:rPr>
          <w:sz w:val="24"/>
          <w:szCs w:val="24"/>
        </w:rPr>
        <w:t>98</w:t>
      </w:r>
      <w:r w:rsidRPr="007B5E0B">
        <w:rPr>
          <w:sz w:val="24"/>
          <w:szCs w:val="24"/>
        </w:rPr>
        <w:t>至</w:t>
      </w:r>
      <w:r w:rsidRPr="007B5E0B">
        <w:rPr>
          <w:sz w:val="24"/>
          <w:szCs w:val="24"/>
        </w:rPr>
        <w:t>111</w:t>
      </w:r>
      <w:r w:rsidRPr="007B5E0B">
        <w:rPr>
          <w:sz w:val="24"/>
          <w:szCs w:val="24"/>
        </w:rPr>
        <w:t>段。</w:t>
      </w:r>
    </w:p>
    <w:p w14:paraId="49C46AEA" w14:textId="77777777" w:rsidR="00877AAC" w:rsidRPr="007B5E0B" w:rsidRDefault="00877AAC" w:rsidP="00877AAC">
      <w:pPr>
        <w:pStyle w:val="Heading1"/>
        <w:rPr>
          <w:sz w:val="24"/>
          <w:szCs w:val="24"/>
          <w:lang w:val="en-CA" w:eastAsia="zh-CN"/>
        </w:rPr>
      </w:pPr>
      <w:r w:rsidRPr="007B5E0B">
        <w:rPr>
          <w:bCs/>
          <w:sz w:val="24"/>
          <w:szCs w:val="24"/>
        </w:rPr>
        <w:t>执行</w:t>
      </w:r>
      <w:r w:rsidRPr="007B5E0B">
        <w:rPr>
          <w:sz w:val="24"/>
          <w:szCs w:val="24"/>
          <w:lang w:val="en-CA" w:eastAsia="zh-CN"/>
        </w:rPr>
        <w:t>委员会</w:t>
      </w:r>
      <w:r w:rsidRPr="007B5E0B">
        <w:rPr>
          <w:sz w:val="24"/>
          <w:szCs w:val="24"/>
          <w:u w:val="single"/>
          <w:lang w:val="en-CA" w:eastAsia="zh-CN"/>
        </w:rPr>
        <w:t>决定</w:t>
      </w:r>
      <w:r w:rsidRPr="007B5E0B">
        <w:rPr>
          <w:sz w:val="24"/>
          <w:szCs w:val="24"/>
          <w:lang w:val="en-CA" w:eastAsia="zh-CN"/>
        </w:rPr>
        <w:t>：</w:t>
      </w:r>
    </w:p>
    <w:p w14:paraId="0F46747E" w14:textId="77777777" w:rsidR="00877AAC" w:rsidRPr="00FB192F" w:rsidRDefault="00877AAC" w:rsidP="00877AAC">
      <w:pPr>
        <w:pStyle w:val="Heading2"/>
        <w:numPr>
          <w:ilvl w:val="1"/>
          <w:numId w:val="1"/>
        </w:numPr>
        <w:rPr>
          <w:sz w:val="24"/>
          <w:szCs w:val="24"/>
          <w:lang w:val="en-CA" w:eastAsia="zh-CN"/>
        </w:rPr>
      </w:pPr>
      <w:r w:rsidRPr="007B5E0B">
        <w:rPr>
          <w:sz w:val="24"/>
          <w:szCs w:val="24"/>
          <w:lang w:val="zh-CN" w:eastAsia="zh-CN"/>
        </w:rPr>
        <w:t>注意到</w:t>
      </w:r>
      <w:r w:rsidRPr="00FB192F">
        <w:rPr>
          <w:sz w:val="24"/>
          <w:szCs w:val="24"/>
          <w:lang w:val="en-CA" w:eastAsia="zh-CN"/>
        </w:rPr>
        <w:t>UNEP/OzL.Pro/ExCom/84/22</w:t>
      </w:r>
      <w:r w:rsidRPr="007B5E0B">
        <w:rPr>
          <w:sz w:val="24"/>
          <w:szCs w:val="24"/>
          <w:lang w:val="zh-CN" w:eastAsia="zh-CN"/>
        </w:rPr>
        <w:t>号</w:t>
      </w:r>
      <w:r>
        <w:rPr>
          <w:sz w:val="24"/>
          <w:szCs w:val="24"/>
          <w:lang w:val="zh-CN" w:eastAsia="zh-CN"/>
        </w:rPr>
        <w:t>文件所载由于</w:t>
      </w:r>
      <w:r w:rsidRPr="007B5E0B">
        <w:rPr>
          <w:sz w:val="24"/>
          <w:szCs w:val="24"/>
          <w:lang w:val="zh-CN" w:eastAsia="zh-CN"/>
        </w:rPr>
        <w:t>工发组织提交的利比亚氟氯烃淘汰管理计划第一阶段</w:t>
      </w:r>
      <w:r>
        <w:rPr>
          <w:sz w:val="24"/>
          <w:szCs w:val="24"/>
          <w:lang w:val="zh-CN" w:eastAsia="zh-CN"/>
        </w:rPr>
        <w:t>执行情况的进度报告</w:t>
      </w:r>
      <w:r w:rsidRPr="00FB192F">
        <w:rPr>
          <w:sz w:val="24"/>
          <w:szCs w:val="24"/>
          <w:lang w:val="en-CA" w:eastAsia="zh-CN"/>
        </w:rPr>
        <w:t>；</w:t>
      </w:r>
      <w:r>
        <w:rPr>
          <w:rFonts w:hint="eastAsia"/>
          <w:sz w:val="24"/>
          <w:szCs w:val="24"/>
          <w:lang w:val="zh-CN" w:eastAsia="zh-CN"/>
        </w:rPr>
        <w:t>以及</w:t>
      </w:r>
    </w:p>
    <w:p w14:paraId="1CEFC551"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鉴于该国安全局势</w:t>
      </w:r>
      <w:r>
        <w:rPr>
          <w:rFonts w:hint="eastAsia"/>
          <w:sz w:val="24"/>
          <w:szCs w:val="24"/>
          <w:lang w:val="en-US" w:eastAsia="zh-CN"/>
        </w:rPr>
        <w:t>严峻</w:t>
      </w:r>
      <w:r w:rsidRPr="007B5E0B">
        <w:rPr>
          <w:sz w:val="24"/>
          <w:szCs w:val="24"/>
          <w:lang w:val="zh-CN" w:eastAsia="zh-CN"/>
        </w:rPr>
        <w:t>，将氟氯烃淘汰管理计划第一阶段延长至</w:t>
      </w:r>
      <w:r w:rsidRPr="007B5E0B">
        <w:rPr>
          <w:sz w:val="24"/>
          <w:szCs w:val="24"/>
          <w:lang w:val="zh-CN" w:eastAsia="zh-CN"/>
        </w:rPr>
        <w:t>2021</w:t>
      </w:r>
      <w:r w:rsidRPr="007B5E0B">
        <w:rPr>
          <w:sz w:val="24"/>
          <w:szCs w:val="24"/>
          <w:lang w:val="zh-CN" w:eastAsia="zh-CN"/>
        </w:rPr>
        <w:t>年</w:t>
      </w:r>
      <w:r w:rsidRPr="007B5E0B">
        <w:rPr>
          <w:sz w:val="24"/>
          <w:szCs w:val="24"/>
          <w:lang w:val="zh-CN" w:eastAsia="zh-CN"/>
        </w:rPr>
        <w:t>12</w:t>
      </w:r>
      <w:r w:rsidRPr="007B5E0B">
        <w:rPr>
          <w:sz w:val="24"/>
          <w:szCs w:val="24"/>
          <w:lang w:val="zh-CN" w:eastAsia="zh-CN"/>
        </w:rPr>
        <w:t>月</w:t>
      </w:r>
      <w:r w:rsidRPr="007B5E0B">
        <w:rPr>
          <w:sz w:val="24"/>
          <w:szCs w:val="24"/>
          <w:lang w:val="zh-CN" w:eastAsia="zh-CN"/>
        </w:rPr>
        <w:t>31</w:t>
      </w:r>
      <w:r w:rsidRPr="007B5E0B">
        <w:rPr>
          <w:sz w:val="24"/>
          <w:szCs w:val="24"/>
          <w:lang w:val="zh-CN" w:eastAsia="zh-CN"/>
        </w:rPr>
        <w:t>日，但有一项谅解，即利比亚</w:t>
      </w:r>
      <w:r>
        <w:rPr>
          <w:sz w:val="24"/>
          <w:szCs w:val="24"/>
          <w:lang w:val="zh-CN" w:eastAsia="zh-CN"/>
        </w:rPr>
        <w:t>政府与执行</w:t>
      </w:r>
      <w:r w:rsidRPr="007B5E0B">
        <w:rPr>
          <w:sz w:val="24"/>
          <w:szCs w:val="24"/>
          <w:lang w:val="zh-CN" w:eastAsia="zh-CN"/>
        </w:rPr>
        <w:t>委员会</w:t>
      </w:r>
      <w:r>
        <w:rPr>
          <w:rFonts w:hint="eastAsia"/>
          <w:sz w:val="24"/>
          <w:szCs w:val="24"/>
          <w:lang w:val="zh-CN" w:eastAsia="zh-CN"/>
        </w:rPr>
        <w:t>之间</w:t>
      </w:r>
      <w:r>
        <w:rPr>
          <w:sz w:val="24"/>
          <w:szCs w:val="24"/>
          <w:lang w:val="zh-CN" w:eastAsia="zh-CN"/>
        </w:rPr>
        <w:t>的修订</w:t>
      </w:r>
      <w:r>
        <w:rPr>
          <w:rFonts w:hint="eastAsia"/>
          <w:sz w:val="24"/>
          <w:szCs w:val="24"/>
          <w:lang w:val="zh-CN" w:eastAsia="zh-CN"/>
        </w:rPr>
        <w:t>《</w:t>
      </w:r>
      <w:r w:rsidRPr="007B5E0B">
        <w:rPr>
          <w:sz w:val="24"/>
          <w:szCs w:val="24"/>
          <w:lang w:val="zh-CN" w:eastAsia="zh-CN"/>
        </w:rPr>
        <w:t>协定</w:t>
      </w:r>
      <w:r>
        <w:rPr>
          <w:rFonts w:hint="eastAsia"/>
          <w:sz w:val="24"/>
          <w:szCs w:val="24"/>
          <w:lang w:val="zh-CN" w:eastAsia="zh-CN"/>
        </w:rPr>
        <w:t>》</w:t>
      </w:r>
      <w:r w:rsidRPr="007B5E0B">
        <w:rPr>
          <w:sz w:val="24"/>
          <w:szCs w:val="24"/>
          <w:lang w:val="zh-CN" w:eastAsia="zh-CN"/>
        </w:rPr>
        <w:t>草案将连同工作方案</w:t>
      </w:r>
      <w:r>
        <w:rPr>
          <w:sz w:val="24"/>
          <w:szCs w:val="24"/>
          <w:lang w:val="zh-CN" w:eastAsia="zh-CN"/>
        </w:rPr>
        <w:t>执行情况的进度报告</w:t>
      </w:r>
      <w:r w:rsidRPr="007B5E0B">
        <w:rPr>
          <w:sz w:val="24"/>
          <w:szCs w:val="24"/>
          <w:lang w:val="zh-CN" w:eastAsia="zh-CN"/>
        </w:rPr>
        <w:t>和</w:t>
      </w:r>
      <w:r>
        <w:rPr>
          <w:rFonts w:hint="eastAsia"/>
          <w:sz w:val="24"/>
          <w:szCs w:val="24"/>
          <w:lang w:val="zh-CN" w:eastAsia="zh-CN"/>
        </w:rPr>
        <w:t>一份</w:t>
      </w:r>
      <w:r w:rsidRPr="007B5E0B">
        <w:rPr>
          <w:sz w:val="24"/>
          <w:szCs w:val="24"/>
          <w:lang w:val="zh-CN" w:eastAsia="zh-CN"/>
        </w:rPr>
        <w:t>核查报告一并提交第八十六次会议。</w:t>
      </w:r>
    </w:p>
    <w:p w14:paraId="3571691A" w14:textId="77777777" w:rsidR="00877AAC" w:rsidRPr="007B5E0B" w:rsidRDefault="00877AAC" w:rsidP="00877AAC">
      <w:pPr>
        <w:spacing w:after="240"/>
        <w:jc w:val="right"/>
        <w:rPr>
          <w:rFonts w:ascii="SimSun" w:hAnsi="SimSun"/>
          <w:b/>
          <w:sz w:val="24"/>
          <w:szCs w:val="24"/>
          <w:lang w:val="en-CA" w:eastAsia="zh-CN"/>
        </w:rPr>
      </w:pPr>
      <w:r>
        <w:rPr>
          <w:rFonts w:ascii="SimSun" w:hAnsi="SimSun"/>
          <w:b/>
          <w:sz w:val="24"/>
          <w:szCs w:val="24"/>
          <w:lang w:val="en-CA" w:eastAsia="zh-CN"/>
        </w:rPr>
        <w:t>（第</w:t>
      </w:r>
      <w:r w:rsidRPr="00FB192F">
        <w:rPr>
          <w:b/>
          <w:sz w:val="24"/>
          <w:szCs w:val="24"/>
          <w:lang w:val="en-CA" w:eastAsia="zh-CN"/>
        </w:rPr>
        <w:t>84/20</w:t>
      </w:r>
      <w:r>
        <w:rPr>
          <w:rFonts w:ascii="SimSun" w:hAnsi="SimSun"/>
          <w:b/>
          <w:sz w:val="24"/>
          <w:szCs w:val="24"/>
          <w:lang w:val="en-CA" w:eastAsia="zh-CN"/>
        </w:rPr>
        <w:t>号决定）</w:t>
      </w:r>
    </w:p>
    <w:p w14:paraId="5AD9D885"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马尔代夫：氟氯烃淘汰管理计划（第一阶段和</w:t>
      </w:r>
      <w:r>
        <w:rPr>
          <w:rFonts w:ascii="KaiTi" w:eastAsia="KaiTi" w:hAnsi="KaiTi" w:hint="eastAsia"/>
          <w:iCs/>
          <w:sz w:val="24"/>
          <w:szCs w:val="24"/>
          <w:lang w:val="en-CA" w:eastAsia="zh-CN"/>
        </w:rPr>
        <w:t>渔业</w:t>
      </w:r>
      <w:r>
        <w:rPr>
          <w:rFonts w:ascii="KaiTi" w:eastAsia="KaiTi" w:hAnsi="KaiTi"/>
          <w:iCs/>
          <w:sz w:val="24"/>
          <w:szCs w:val="24"/>
          <w:lang w:val="en-CA" w:eastAsia="zh-CN"/>
        </w:rPr>
        <w:t>行业</w:t>
      </w:r>
      <w:r w:rsidRPr="00ED183C">
        <w:rPr>
          <w:rFonts w:ascii="KaiTi" w:eastAsia="KaiTi" w:hAnsi="KaiTi"/>
          <w:iCs/>
          <w:sz w:val="24"/>
          <w:szCs w:val="24"/>
          <w:lang w:val="en-CA" w:eastAsia="zh-CN"/>
        </w:rPr>
        <w:t>制冷</w:t>
      </w:r>
      <w:r>
        <w:rPr>
          <w:rFonts w:ascii="KaiTi" w:eastAsia="KaiTi" w:hAnsi="KaiTi" w:hint="eastAsia"/>
          <w:iCs/>
          <w:sz w:val="24"/>
          <w:szCs w:val="24"/>
          <w:lang w:val="en-CA" w:eastAsia="zh-CN"/>
        </w:rPr>
        <w:t>的</w:t>
      </w:r>
      <w:r w:rsidRPr="00ED183C">
        <w:rPr>
          <w:rFonts w:ascii="KaiTi" w:eastAsia="KaiTi" w:hAnsi="KaiTi"/>
          <w:iCs/>
          <w:sz w:val="24"/>
          <w:szCs w:val="24"/>
          <w:lang w:val="en-CA" w:eastAsia="zh-CN"/>
        </w:rPr>
        <w:t>不含氟氯烃的低全球升温潜能值</w:t>
      </w:r>
      <w:r>
        <w:rPr>
          <w:rFonts w:ascii="KaiTi" w:eastAsia="KaiTi" w:hAnsi="KaiTi" w:hint="eastAsia"/>
          <w:iCs/>
          <w:sz w:val="24"/>
          <w:szCs w:val="24"/>
          <w:lang w:val="en-CA" w:eastAsia="zh-CN"/>
        </w:rPr>
        <w:t>替代品</w:t>
      </w:r>
      <w:r w:rsidRPr="00ED183C">
        <w:rPr>
          <w:rFonts w:ascii="KaiTi" w:eastAsia="KaiTi" w:hAnsi="KaiTi"/>
          <w:iCs/>
          <w:sz w:val="24"/>
          <w:szCs w:val="24"/>
          <w:lang w:val="en-CA" w:eastAsia="zh-CN"/>
        </w:rPr>
        <w:t>示范项目</w:t>
      </w:r>
      <w:r>
        <w:rPr>
          <w:rFonts w:ascii="KaiTi" w:eastAsia="KaiTi" w:hAnsi="KaiTi" w:hint="eastAsia"/>
          <w:iCs/>
          <w:sz w:val="24"/>
          <w:szCs w:val="24"/>
          <w:lang w:val="en-CA" w:eastAsia="zh-CN"/>
        </w:rPr>
        <w:t xml:space="preserve"> </w:t>
      </w:r>
      <w:r w:rsidRPr="001354A3">
        <w:rPr>
          <w:i/>
          <w:sz w:val="24"/>
          <w:lang w:val="en-CA" w:eastAsia="zh-CN"/>
        </w:rPr>
        <w:t>–</w:t>
      </w:r>
      <w:r>
        <w:rPr>
          <w:i/>
          <w:sz w:val="24"/>
          <w:lang w:val="en-CA" w:eastAsia="zh-CN"/>
        </w:rPr>
        <w:t xml:space="preserve"> </w:t>
      </w:r>
      <w:r>
        <w:rPr>
          <w:rFonts w:ascii="KaiTi" w:eastAsia="KaiTi" w:hAnsi="KaiTi" w:hint="eastAsia"/>
          <w:iCs/>
          <w:sz w:val="24"/>
          <w:szCs w:val="24"/>
          <w:lang w:val="en-CA" w:eastAsia="zh-CN"/>
        </w:rPr>
        <w:t>进度报告</w:t>
      </w:r>
      <w:r w:rsidRPr="00ED183C">
        <w:rPr>
          <w:rFonts w:ascii="KaiTi" w:eastAsia="KaiTi" w:hAnsi="KaiTi"/>
          <w:iCs/>
          <w:sz w:val="24"/>
          <w:szCs w:val="24"/>
          <w:lang w:val="en-CA" w:eastAsia="zh-CN"/>
        </w:rPr>
        <w:t>）（</w:t>
      </w:r>
      <w:r>
        <w:rPr>
          <w:rFonts w:ascii="KaiTi" w:eastAsia="KaiTi" w:hAnsi="KaiTi" w:hint="eastAsia"/>
          <w:iCs/>
          <w:sz w:val="24"/>
          <w:szCs w:val="24"/>
          <w:lang w:val="en-CA" w:eastAsia="zh-CN"/>
        </w:rPr>
        <w:t>开发计划署和</w:t>
      </w:r>
      <w:r w:rsidRPr="00ED183C">
        <w:rPr>
          <w:rFonts w:ascii="KaiTi" w:eastAsia="KaiTi" w:hAnsi="KaiTi"/>
          <w:iCs/>
          <w:sz w:val="24"/>
          <w:szCs w:val="24"/>
          <w:lang w:val="en-CA" w:eastAsia="zh-CN"/>
        </w:rPr>
        <w:t>环境规划署）</w:t>
      </w:r>
    </w:p>
    <w:p w14:paraId="72544A7E" w14:textId="77777777" w:rsidR="00877AAC" w:rsidRPr="007B5E0B" w:rsidRDefault="00877AAC" w:rsidP="00877AAC">
      <w:pPr>
        <w:pStyle w:val="Heading1"/>
        <w:rPr>
          <w:sz w:val="24"/>
          <w:szCs w:val="24"/>
        </w:rPr>
      </w:pPr>
      <w:r w:rsidRPr="007B5E0B">
        <w:rPr>
          <w:sz w:val="24"/>
          <w:szCs w:val="24"/>
        </w:rPr>
        <w:t>关于氟氯烃淘汰管理计划的信息</w:t>
      </w:r>
      <w:r>
        <w:rPr>
          <w:rFonts w:hint="eastAsia"/>
          <w:sz w:val="24"/>
          <w:szCs w:val="24"/>
          <w:lang w:eastAsia="zh-CN"/>
        </w:rPr>
        <w:t>载于</w:t>
      </w:r>
      <w:r w:rsidRPr="007B5E0B">
        <w:rPr>
          <w:sz w:val="24"/>
          <w:szCs w:val="24"/>
        </w:rPr>
        <w:t>UNEP/OzL.Pro/ExCom/84/22</w:t>
      </w:r>
      <w:r w:rsidRPr="007B5E0B">
        <w:rPr>
          <w:sz w:val="24"/>
          <w:szCs w:val="24"/>
        </w:rPr>
        <w:t>号文件第</w:t>
      </w:r>
      <w:r w:rsidRPr="007B5E0B">
        <w:rPr>
          <w:sz w:val="24"/>
          <w:szCs w:val="24"/>
        </w:rPr>
        <w:t>112</w:t>
      </w:r>
      <w:r w:rsidRPr="007B5E0B">
        <w:rPr>
          <w:sz w:val="24"/>
          <w:szCs w:val="24"/>
        </w:rPr>
        <w:t>至</w:t>
      </w:r>
      <w:r w:rsidRPr="007B5E0B">
        <w:rPr>
          <w:sz w:val="24"/>
          <w:szCs w:val="24"/>
        </w:rPr>
        <w:t>121</w:t>
      </w:r>
      <w:r w:rsidRPr="007B5E0B">
        <w:rPr>
          <w:sz w:val="24"/>
          <w:szCs w:val="24"/>
        </w:rPr>
        <w:t>段。</w:t>
      </w:r>
    </w:p>
    <w:p w14:paraId="26BABE5C" w14:textId="77777777" w:rsidR="00877AAC" w:rsidRPr="007B5E0B" w:rsidRDefault="00877AAC" w:rsidP="00877AAC">
      <w:pPr>
        <w:pStyle w:val="Heading1"/>
        <w:rPr>
          <w:sz w:val="24"/>
          <w:szCs w:val="24"/>
          <w:lang w:val="en-CA"/>
        </w:rPr>
      </w:pPr>
      <w:r w:rsidRPr="007B5E0B">
        <w:rPr>
          <w:bCs/>
          <w:sz w:val="24"/>
          <w:szCs w:val="24"/>
        </w:rPr>
        <w:t>执</w:t>
      </w:r>
      <w:r w:rsidRPr="007B5E0B">
        <w:rPr>
          <w:sz w:val="24"/>
          <w:szCs w:val="24"/>
          <w:lang w:val="en-CA" w:eastAsia="zh-CN"/>
        </w:rPr>
        <w:t>行委员会</w:t>
      </w:r>
      <w:r w:rsidRPr="007B5E0B">
        <w:rPr>
          <w:sz w:val="24"/>
          <w:szCs w:val="24"/>
          <w:u w:val="single"/>
          <w:lang w:val="en-CA" w:eastAsia="zh-CN"/>
        </w:rPr>
        <w:t>决定</w:t>
      </w:r>
      <w:r w:rsidRPr="007B5E0B">
        <w:rPr>
          <w:sz w:val="24"/>
          <w:szCs w:val="24"/>
          <w:lang w:val="en-CA" w:eastAsia="zh-CN"/>
        </w:rPr>
        <w:t>：</w:t>
      </w:r>
    </w:p>
    <w:p w14:paraId="65258931" w14:textId="77777777" w:rsidR="00877AAC" w:rsidRPr="00DD3356" w:rsidRDefault="00877AAC" w:rsidP="00877AAC">
      <w:pPr>
        <w:pStyle w:val="Heading2"/>
        <w:numPr>
          <w:ilvl w:val="1"/>
          <w:numId w:val="1"/>
        </w:numPr>
        <w:rPr>
          <w:sz w:val="24"/>
          <w:szCs w:val="24"/>
          <w:lang w:val="zh-CN" w:eastAsia="zh-CN"/>
        </w:rPr>
      </w:pPr>
      <w:r w:rsidRPr="00DD3356">
        <w:rPr>
          <w:sz w:val="24"/>
          <w:szCs w:val="24"/>
          <w:lang w:val="zh-CN" w:eastAsia="zh-CN"/>
        </w:rPr>
        <w:t>注意到</w:t>
      </w:r>
      <w:r w:rsidRPr="00DD3356">
        <w:rPr>
          <w:sz w:val="24"/>
          <w:szCs w:val="24"/>
          <w:lang w:val="zh-CN" w:eastAsia="zh-CN"/>
        </w:rPr>
        <w:t>UNEP/OzL.Pro/ExCom/84/22</w:t>
      </w:r>
      <w:r w:rsidRPr="00DD3356">
        <w:rPr>
          <w:sz w:val="24"/>
          <w:szCs w:val="24"/>
          <w:lang w:val="zh-CN" w:eastAsia="zh-CN"/>
        </w:rPr>
        <w:t>号</w:t>
      </w:r>
      <w:r>
        <w:rPr>
          <w:sz w:val="24"/>
          <w:szCs w:val="24"/>
          <w:lang w:val="zh-CN" w:eastAsia="zh-CN"/>
        </w:rPr>
        <w:t>文件所载由</w:t>
      </w:r>
      <w:r w:rsidRPr="00DD3356">
        <w:rPr>
          <w:rFonts w:hint="eastAsia"/>
          <w:sz w:val="24"/>
          <w:szCs w:val="24"/>
          <w:lang w:val="zh-CN" w:eastAsia="zh-CN"/>
        </w:rPr>
        <w:t>环境规划署</w:t>
      </w:r>
      <w:r w:rsidRPr="00DD3356">
        <w:rPr>
          <w:sz w:val="24"/>
          <w:szCs w:val="24"/>
          <w:lang w:val="zh-CN" w:eastAsia="zh-CN"/>
        </w:rPr>
        <w:t>提交的</w:t>
      </w:r>
      <w:r w:rsidRPr="00DD3356">
        <w:rPr>
          <w:rFonts w:hint="eastAsia"/>
          <w:sz w:val="24"/>
          <w:szCs w:val="24"/>
          <w:lang w:val="zh-CN" w:eastAsia="zh-CN"/>
        </w:rPr>
        <w:t>关于</w:t>
      </w:r>
      <w:r w:rsidRPr="00DD3356">
        <w:rPr>
          <w:sz w:val="24"/>
          <w:szCs w:val="24"/>
          <w:lang w:val="zh-CN" w:eastAsia="zh-CN"/>
        </w:rPr>
        <w:t>马尔代夫</w:t>
      </w:r>
      <w:r w:rsidRPr="00DD3356">
        <w:rPr>
          <w:rFonts w:hint="eastAsia"/>
          <w:sz w:val="24"/>
          <w:szCs w:val="24"/>
          <w:lang w:val="zh-CN" w:eastAsia="zh-CN"/>
        </w:rPr>
        <w:t>渔业</w:t>
      </w:r>
      <w:r w:rsidRPr="00DD3356">
        <w:rPr>
          <w:sz w:val="24"/>
          <w:szCs w:val="24"/>
          <w:lang w:val="zh-CN" w:eastAsia="zh-CN"/>
        </w:rPr>
        <w:t>行业制冷</w:t>
      </w:r>
      <w:r w:rsidRPr="00DD3356">
        <w:rPr>
          <w:rFonts w:hint="eastAsia"/>
          <w:sz w:val="24"/>
          <w:szCs w:val="24"/>
          <w:lang w:val="zh-CN" w:eastAsia="zh-CN"/>
        </w:rPr>
        <w:t>的</w:t>
      </w:r>
      <w:r w:rsidRPr="00DD3356">
        <w:rPr>
          <w:sz w:val="24"/>
          <w:szCs w:val="24"/>
          <w:lang w:val="zh-CN" w:eastAsia="zh-CN"/>
        </w:rPr>
        <w:t>不含氟氯烃的低全球升温潜能值</w:t>
      </w:r>
      <w:r w:rsidRPr="00DD3356">
        <w:rPr>
          <w:rFonts w:hint="eastAsia"/>
          <w:sz w:val="24"/>
          <w:szCs w:val="24"/>
          <w:lang w:val="zh-CN" w:eastAsia="zh-CN"/>
        </w:rPr>
        <w:t>替代品</w:t>
      </w:r>
      <w:r w:rsidRPr="00DD3356">
        <w:rPr>
          <w:sz w:val="24"/>
          <w:szCs w:val="24"/>
          <w:lang w:val="zh-CN" w:eastAsia="zh-CN"/>
        </w:rPr>
        <w:t>示范项目</w:t>
      </w:r>
      <w:r w:rsidRPr="00DD3356">
        <w:rPr>
          <w:rFonts w:hint="eastAsia"/>
          <w:sz w:val="24"/>
          <w:szCs w:val="24"/>
          <w:lang w:val="zh-CN" w:eastAsia="zh-CN"/>
        </w:rPr>
        <w:t>和氟氯烃</w:t>
      </w:r>
      <w:r w:rsidRPr="00DD3356">
        <w:rPr>
          <w:sz w:val="24"/>
          <w:szCs w:val="24"/>
          <w:lang w:val="zh-CN" w:eastAsia="zh-CN"/>
        </w:rPr>
        <w:t>淘汰管理计划第一阶段执行情况的进度报告；</w:t>
      </w:r>
    </w:p>
    <w:p w14:paraId="6C0CF85C" w14:textId="77777777" w:rsidR="00877AAC" w:rsidRPr="007650D8" w:rsidRDefault="00877AAC" w:rsidP="00877AAC">
      <w:pPr>
        <w:pStyle w:val="Heading2"/>
        <w:numPr>
          <w:ilvl w:val="1"/>
          <w:numId w:val="1"/>
        </w:numPr>
        <w:rPr>
          <w:sz w:val="24"/>
          <w:szCs w:val="24"/>
          <w:lang w:val="zh-CN" w:eastAsia="zh-CN"/>
        </w:rPr>
      </w:pPr>
      <w:r w:rsidRPr="007650D8">
        <w:rPr>
          <w:sz w:val="24"/>
          <w:szCs w:val="24"/>
          <w:lang w:val="zh-CN" w:eastAsia="zh-CN"/>
        </w:rPr>
        <w:t>请开发计划署向第八十五次会议提交马尔代夫</w:t>
      </w:r>
      <w:r w:rsidRPr="007650D8">
        <w:rPr>
          <w:rFonts w:hint="eastAsia"/>
          <w:sz w:val="24"/>
          <w:szCs w:val="24"/>
          <w:lang w:val="zh-CN" w:eastAsia="zh-CN"/>
        </w:rPr>
        <w:t>渔业</w:t>
      </w:r>
      <w:r w:rsidRPr="007650D8">
        <w:rPr>
          <w:sz w:val="24"/>
          <w:szCs w:val="24"/>
          <w:lang w:val="zh-CN" w:eastAsia="zh-CN"/>
        </w:rPr>
        <w:t>行业制冷</w:t>
      </w:r>
      <w:r w:rsidRPr="007650D8">
        <w:rPr>
          <w:rFonts w:hint="eastAsia"/>
          <w:sz w:val="24"/>
          <w:szCs w:val="24"/>
          <w:lang w:val="zh-CN" w:eastAsia="zh-CN"/>
        </w:rPr>
        <w:t>的</w:t>
      </w:r>
      <w:r w:rsidRPr="007650D8">
        <w:rPr>
          <w:sz w:val="24"/>
          <w:szCs w:val="24"/>
          <w:lang w:val="zh-CN" w:eastAsia="zh-CN"/>
        </w:rPr>
        <w:t>不含氟氯烃的低全球升温潜能值</w:t>
      </w:r>
      <w:r w:rsidRPr="007650D8">
        <w:rPr>
          <w:rFonts w:hint="eastAsia"/>
          <w:sz w:val="24"/>
          <w:szCs w:val="24"/>
          <w:lang w:val="zh-CN" w:eastAsia="zh-CN"/>
        </w:rPr>
        <w:t>替代品</w:t>
      </w:r>
      <w:r w:rsidRPr="007650D8">
        <w:rPr>
          <w:sz w:val="24"/>
          <w:szCs w:val="24"/>
          <w:lang w:val="zh-CN" w:eastAsia="zh-CN"/>
        </w:rPr>
        <w:t>示范项目的项目完成情况报告；</w:t>
      </w:r>
      <w:r>
        <w:rPr>
          <w:rFonts w:hint="eastAsia"/>
          <w:sz w:val="24"/>
          <w:szCs w:val="24"/>
          <w:lang w:val="zh-CN" w:eastAsia="zh-CN"/>
        </w:rPr>
        <w:t>以及</w:t>
      </w:r>
    </w:p>
    <w:p w14:paraId="48A0E046" w14:textId="77777777" w:rsidR="00877AAC" w:rsidRPr="007B5E0B" w:rsidRDefault="00877AAC" w:rsidP="00877AAC">
      <w:pPr>
        <w:pStyle w:val="Heading2"/>
        <w:numPr>
          <w:ilvl w:val="1"/>
          <w:numId w:val="1"/>
        </w:numPr>
        <w:rPr>
          <w:sz w:val="24"/>
          <w:szCs w:val="24"/>
          <w:lang w:eastAsia="zh-CN"/>
        </w:rPr>
      </w:pPr>
      <w:r w:rsidRPr="007B5E0B">
        <w:rPr>
          <w:sz w:val="24"/>
          <w:szCs w:val="24"/>
          <w:lang w:val="zh-CN" w:eastAsia="zh-CN"/>
        </w:rPr>
        <w:t>请环境规划署继续</w:t>
      </w:r>
      <w:r>
        <w:rPr>
          <w:rFonts w:hint="eastAsia"/>
          <w:sz w:val="24"/>
          <w:szCs w:val="24"/>
          <w:lang w:val="zh-CN" w:eastAsia="zh-CN"/>
        </w:rPr>
        <w:t>每年</w:t>
      </w:r>
      <w:r w:rsidRPr="007B5E0B">
        <w:rPr>
          <w:sz w:val="24"/>
          <w:szCs w:val="24"/>
          <w:lang w:val="zh-CN" w:eastAsia="zh-CN"/>
        </w:rPr>
        <w:t>提交</w:t>
      </w:r>
      <w:r>
        <w:rPr>
          <w:rFonts w:hint="eastAsia"/>
          <w:sz w:val="24"/>
          <w:szCs w:val="24"/>
          <w:lang w:val="zh-CN" w:eastAsia="zh-CN"/>
        </w:rPr>
        <w:t>关于</w:t>
      </w:r>
      <w:r w:rsidRPr="007B5E0B">
        <w:rPr>
          <w:sz w:val="24"/>
          <w:szCs w:val="24"/>
          <w:lang w:val="zh-CN" w:eastAsia="zh-CN"/>
        </w:rPr>
        <w:t>氟氯烃淘汰管理计划第一阶段</w:t>
      </w:r>
      <w:r>
        <w:rPr>
          <w:rFonts w:hint="eastAsia"/>
          <w:sz w:val="24"/>
          <w:szCs w:val="24"/>
          <w:lang w:val="zh-CN" w:eastAsia="zh-CN"/>
        </w:rPr>
        <w:t>执行情况</w:t>
      </w:r>
      <w:r>
        <w:rPr>
          <w:sz w:val="24"/>
          <w:szCs w:val="24"/>
          <w:lang w:val="zh-CN" w:eastAsia="zh-CN"/>
        </w:rPr>
        <w:t>的进度报告</w:t>
      </w:r>
      <w:r w:rsidRPr="007B5E0B">
        <w:rPr>
          <w:sz w:val="24"/>
          <w:szCs w:val="24"/>
          <w:lang w:val="zh-CN" w:eastAsia="zh-CN"/>
        </w:rPr>
        <w:t>，直至</w:t>
      </w:r>
      <w:r w:rsidRPr="007B5E0B">
        <w:rPr>
          <w:sz w:val="24"/>
          <w:szCs w:val="24"/>
          <w:lang w:val="zh-CN" w:eastAsia="zh-CN"/>
        </w:rPr>
        <w:t>2020</w:t>
      </w:r>
      <w:r w:rsidRPr="007B5E0B">
        <w:rPr>
          <w:sz w:val="24"/>
          <w:szCs w:val="24"/>
          <w:lang w:val="zh-CN" w:eastAsia="zh-CN"/>
        </w:rPr>
        <w:t>年</w:t>
      </w:r>
      <w:r w:rsidRPr="007B5E0B">
        <w:rPr>
          <w:sz w:val="24"/>
          <w:szCs w:val="24"/>
          <w:lang w:val="zh-CN" w:eastAsia="zh-CN"/>
        </w:rPr>
        <w:t>12</w:t>
      </w:r>
      <w:r w:rsidRPr="007B5E0B">
        <w:rPr>
          <w:sz w:val="24"/>
          <w:szCs w:val="24"/>
          <w:lang w:val="zh-CN" w:eastAsia="zh-CN"/>
        </w:rPr>
        <w:t>月</w:t>
      </w:r>
      <w:r w:rsidRPr="007B5E0B">
        <w:rPr>
          <w:sz w:val="24"/>
          <w:szCs w:val="24"/>
          <w:lang w:val="zh-CN" w:eastAsia="zh-CN"/>
        </w:rPr>
        <w:t>31</w:t>
      </w:r>
      <w:r w:rsidRPr="007B5E0B">
        <w:rPr>
          <w:sz w:val="24"/>
          <w:szCs w:val="24"/>
          <w:lang w:val="zh-CN" w:eastAsia="zh-CN"/>
        </w:rPr>
        <w:t>日第一阶段完成，并</w:t>
      </w:r>
      <w:r>
        <w:rPr>
          <w:rFonts w:hint="eastAsia"/>
          <w:sz w:val="24"/>
          <w:szCs w:val="24"/>
          <w:lang w:val="zh-CN" w:eastAsia="zh-CN"/>
        </w:rPr>
        <w:t>至迟于第八十七</w:t>
      </w:r>
      <w:r w:rsidRPr="007B5E0B">
        <w:rPr>
          <w:sz w:val="24"/>
          <w:szCs w:val="24"/>
          <w:lang w:val="zh-CN" w:eastAsia="zh-CN"/>
        </w:rPr>
        <w:t>次会议提交</w:t>
      </w:r>
      <w:r>
        <w:rPr>
          <w:sz w:val="24"/>
          <w:szCs w:val="24"/>
          <w:lang w:val="zh-CN" w:eastAsia="zh-CN"/>
        </w:rPr>
        <w:t>项目完成情况报告</w:t>
      </w:r>
      <w:r w:rsidRPr="007B5E0B">
        <w:rPr>
          <w:sz w:val="24"/>
          <w:szCs w:val="24"/>
          <w:lang w:val="zh-CN" w:eastAsia="zh-CN"/>
        </w:rPr>
        <w:t>。</w:t>
      </w:r>
    </w:p>
    <w:p w14:paraId="5EC8CB33"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DD3356">
        <w:rPr>
          <w:b/>
          <w:sz w:val="24"/>
          <w:szCs w:val="24"/>
          <w:lang w:val="en-CA" w:eastAsia="zh-CN"/>
        </w:rPr>
        <w:t>84/21</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58284156" w14:textId="77777777" w:rsidR="00877AAC" w:rsidRDefault="00877AAC" w:rsidP="00877AAC">
      <w:pPr>
        <w:jc w:val="left"/>
        <w:rPr>
          <w:rFonts w:ascii="KaiTi" w:eastAsia="KaiTi" w:hAnsi="KaiTi"/>
          <w:iCs/>
          <w:sz w:val="24"/>
          <w:szCs w:val="24"/>
          <w:lang w:val="en-CA" w:eastAsia="zh-CN"/>
        </w:rPr>
      </w:pPr>
      <w:r>
        <w:rPr>
          <w:rFonts w:ascii="KaiTi" w:eastAsia="KaiTi" w:hAnsi="KaiTi"/>
          <w:iCs/>
          <w:sz w:val="24"/>
          <w:szCs w:val="24"/>
          <w:lang w:val="en-CA" w:eastAsia="zh-CN"/>
        </w:rPr>
        <w:br w:type="page"/>
      </w:r>
    </w:p>
    <w:p w14:paraId="1B5F69F8"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墨西哥:氟氯烃淘汰管理计划（第一阶段 – 进度报告）（工发组织和开发计划署）</w:t>
      </w:r>
    </w:p>
    <w:p w14:paraId="36710DE2" w14:textId="77777777" w:rsidR="00877AAC" w:rsidRPr="007B5E0B" w:rsidRDefault="00877AAC" w:rsidP="00877AAC">
      <w:pPr>
        <w:pStyle w:val="Heading1"/>
        <w:rPr>
          <w:sz w:val="24"/>
          <w:szCs w:val="24"/>
        </w:rPr>
      </w:pPr>
      <w:r w:rsidRPr="007B5E0B">
        <w:rPr>
          <w:sz w:val="24"/>
          <w:szCs w:val="24"/>
        </w:rPr>
        <w:t>关于氟氯烃淘汰管理计划的信息</w:t>
      </w:r>
      <w:r>
        <w:rPr>
          <w:rFonts w:hint="eastAsia"/>
          <w:sz w:val="24"/>
          <w:szCs w:val="24"/>
          <w:lang w:eastAsia="zh-CN"/>
        </w:rPr>
        <w:t>载于</w:t>
      </w:r>
      <w:r w:rsidRPr="007B5E0B">
        <w:rPr>
          <w:sz w:val="24"/>
          <w:szCs w:val="24"/>
        </w:rPr>
        <w:t>UNEP/OzL.Pro/ExCom/84/22</w:t>
      </w:r>
      <w:r w:rsidRPr="007B5E0B">
        <w:rPr>
          <w:sz w:val="24"/>
          <w:szCs w:val="24"/>
        </w:rPr>
        <w:t>号文件第</w:t>
      </w:r>
      <w:r w:rsidRPr="007B5E0B">
        <w:rPr>
          <w:sz w:val="24"/>
          <w:szCs w:val="24"/>
        </w:rPr>
        <w:t>122</w:t>
      </w:r>
      <w:r w:rsidRPr="007B5E0B">
        <w:rPr>
          <w:sz w:val="24"/>
          <w:szCs w:val="24"/>
        </w:rPr>
        <w:t>至</w:t>
      </w:r>
      <w:r w:rsidRPr="007B5E0B">
        <w:rPr>
          <w:sz w:val="24"/>
          <w:szCs w:val="24"/>
        </w:rPr>
        <w:t>136</w:t>
      </w:r>
      <w:r w:rsidRPr="007B5E0B">
        <w:rPr>
          <w:sz w:val="24"/>
          <w:szCs w:val="24"/>
        </w:rPr>
        <w:t>段。</w:t>
      </w:r>
    </w:p>
    <w:p w14:paraId="2A2E792F" w14:textId="77777777" w:rsidR="00877AAC" w:rsidRPr="007B5E0B" w:rsidRDefault="00877AAC" w:rsidP="00877AAC">
      <w:pPr>
        <w:pStyle w:val="Heading1"/>
        <w:rPr>
          <w:sz w:val="24"/>
          <w:szCs w:val="24"/>
          <w:lang w:val="en-CA" w:eastAsia="zh-CN"/>
        </w:rPr>
      </w:pPr>
      <w:r w:rsidRPr="007B5E0B">
        <w:rPr>
          <w:bCs/>
          <w:sz w:val="24"/>
          <w:szCs w:val="24"/>
          <w:lang w:eastAsia="zh-CN"/>
        </w:rPr>
        <w:t>执行</w:t>
      </w:r>
      <w:r w:rsidRPr="007B5E0B">
        <w:rPr>
          <w:sz w:val="24"/>
          <w:szCs w:val="24"/>
          <w:lang w:val="en-CA" w:eastAsia="zh-CN"/>
        </w:rPr>
        <w:t>委员会</w:t>
      </w:r>
      <w:r w:rsidRPr="007B5E0B">
        <w:rPr>
          <w:sz w:val="24"/>
          <w:szCs w:val="24"/>
          <w:u w:val="single"/>
          <w:lang w:val="en-CA" w:eastAsia="zh-CN"/>
        </w:rPr>
        <w:t>决定</w:t>
      </w:r>
      <w:r w:rsidRPr="007B5E0B">
        <w:rPr>
          <w:sz w:val="24"/>
          <w:szCs w:val="24"/>
          <w:lang w:val="en-CA" w:eastAsia="zh-CN"/>
        </w:rPr>
        <w:t>注意到：</w:t>
      </w:r>
    </w:p>
    <w:p w14:paraId="53EBD0FF"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UNEP/OzL.Pro/ExCom/84/22</w:t>
      </w:r>
      <w:r>
        <w:rPr>
          <w:rFonts w:hint="eastAsia"/>
          <w:sz w:val="24"/>
          <w:szCs w:val="24"/>
          <w:lang w:val="zh-CN" w:eastAsia="zh-CN"/>
        </w:rPr>
        <w:t>号文件所载由</w:t>
      </w:r>
      <w:r w:rsidRPr="007B5E0B">
        <w:rPr>
          <w:sz w:val="24"/>
          <w:szCs w:val="24"/>
          <w:lang w:val="zh-CN" w:eastAsia="zh-CN"/>
        </w:rPr>
        <w:t>工发组织提交的关于墨西哥氟氯烃淘汰管理计划第一阶段执行情况的</w:t>
      </w:r>
      <w:r w:rsidRPr="007B5E0B">
        <w:rPr>
          <w:sz w:val="24"/>
          <w:szCs w:val="24"/>
          <w:lang w:val="zh-CN" w:eastAsia="zh-CN"/>
        </w:rPr>
        <w:t>2019</w:t>
      </w:r>
      <w:r w:rsidRPr="007B5E0B">
        <w:rPr>
          <w:sz w:val="24"/>
          <w:szCs w:val="24"/>
          <w:lang w:val="zh-CN" w:eastAsia="zh-CN"/>
        </w:rPr>
        <w:t>年进度报告；</w:t>
      </w:r>
    </w:p>
    <w:p w14:paraId="18BDA712" w14:textId="77777777" w:rsidR="00877AAC" w:rsidRPr="00BF69CE" w:rsidRDefault="00877AAC" w:rsidP="00877AAC">
      <w:pPr>
        <w:pStyle w:val="Heading2"/>
        <w:numPr>
          <w:ilvl w:val="1"/>
          <w:numId w:val="1"/>
        </w:numPr>
        <w:rPr>
          <w:sz w:val="24"/>
          <w:szCs w:val="24"/>
          <w:lang w:val="zh-CN" w:eastAsia="zh-CN"/>
        </w:rPr>
      </w:pPr>
      <w:r w:rsidRPr="00BF69CE">
        <w:rPr>
          <w:sz w:val="24"/>
          <w:szCs w:val="24"/>
          <w:lang w:val="zh-CN" w:eastAsia="zh-CN"/>
        </w:rPr>
        <w:t>Plasticos Espumados</w:t>
      </w:r>
      <w:r>
        <w:rPr>
          <w:rFonts w:hint="eastAsia"/>
          <w:sz w:val="24"/>
          <w:szCs w:val="24"/>
          <w:lang w:val="zh-CN" w:eastAsia="zh-CN"/>
        </w:rPr>
        <w:t>企业</w:t>
      </w:r>
      <w:r>
        <w:rPr>
          <w:sz w:val="24"/>
          <w:szCs w:val="24"/>
          <w:lang w:val="zh-CN" w:eastAsia="zh-CN"/>
        </w:rPr>
        <w:t>未参加墨西哥氟氯烃淘汰管理计划第一阶段</w:t>
      </w:r>
      <w:r>
        <w:rPr>
          <w:rFonts w:hint="eastAsia"/>
          <w:sz w:val="24"/>
          <w:szCs w:val="24"/>
          <w:lang w:val="zh-CN" w:eastAsia="zh-CN"/>
        </w:rPr>
        <w:t>；</w:t>
      </w:r>
      <w:r w:rsidRPr="00BF69CE">
        <w:rPr>
          <w:sz w:val="24"/>
          <w:szCs w:val="24"/>
          <w:lang w:val="zh-CN" w:eastAsia="zh-CN"/>
        </w:rPr>
        <w:t>氟氯烃淘汰管理计划第一阶段的财务工作完成后，</w:t>
      </w:r>
      <w:r w:rsidRPr="00BF69CE">
        <w:rPr>
          <w:sz w:val="24"/>
          <w:szCs w:val="24"/>
          <w:lang w:val="zh-CN" w:eastAsia="zh-CN"/>
        </w:rPr>
        <w:t>683,300</w:t>
      </w:r>
      <w:r w:rsidRPr="00BF69CE">
        <w:rPr>
          <w:sz w:val="24"/>
          <w:szCs w:val="24"/>
          <w:lang w:val="zh-CN" w:eastAsia="zh-CN"/>
        </w:rPr>
        <w:t>美元</w:t>
      </w:r>
      <w:r>
        <w:rPr>
          <w:rFonts w:hint="eastAsia"/>
          <w:sz w:val="24"/>
          <w:szCs w:val="24"/>
          <w:lang w:val="zh-CN" w:eastAsia="zh-CN"/>
        </w:rPr>
        <w:t>的</w:t>
      </w:r>
      <w:r>
        <w:rPr>
          <w:sz w:val="24"/>
          <w:szCs w:val="24"/>
          <w:lang w:val="zh-CN" w:eastAsia="zh-CN"/>
        </w:rPr>
        <w:t>已核准</w:t>
      </w:r>
      <w:r w:rsidRPr="00BF69CE">
        <w:rPr>
          <w:sz w:val="24"/>
          <w:szCs w:val="24"/>
          <w:lang w:val="zh-CN" w:eastAsia="zh-CN"/>
        </w:rPr>
        <w:t>资金将在</w:t>
      </w:r>
      <w:r>
        <w:rPr>
          <w:rFonts w:hint="eastAsia"/>
          <w:sz w:val="24"/>
          <w:szCs w:val="24"/>
          <w:lang w:val="zh-CN" w:eastAsia="zh-CN"/>
        </w:rPr>
        <w:t>第八十七次</w:t>
      </w:r>
      <w:r w:rsidRPr="00BF69CE">
        <w:rPr>
          <w:sz w:val="24"/>
          <w:szCs w:val="24"/>
          <w:lang w:val="zh-CN" w:eastAsia="zh-CN"/>
        </w:rPr>
        <w:t>会议上退还</w:t>
      </w:r>
      <w:r>
        <w:rPr>
          <w:rFonts w:hint="eastAsia"/>
          <w:sz w:val="24"/>
          <w:szCs w:val="24"/>
          <w:lang w:val="zh-CN" w:eastAsia="zh-CN"/>
        </w:rPr>
        <w:t>多边基金</w:t>
      </w:r>
      <w:r w:rsidRPr="00BF69CE">
        <w:rPr>
          <w:sz w:val="24"/>
          <w:szCs w:val="24"/>
          <w:lang w:val="zh-CN" w:eastAsia="zh-CN"/>
        </w:rPr>
        <w:t>；</w:t>
      </w:r>
    </w:p>
    <w:p w14:paraId="3EBF2E9D" w14:textId="77777777" w:rsidR="00877AAC" w:rsidRPr="00DB0F1A" w:rsidRDefault="00877AAC" w:rsidP="00877AAC">
      <w:pPr>
        <w:pStyle w:val="Heading2"/>
        <w:numPr>
          <w:ilvl w:val="1"/>
          <w:numId w:val="1"/>
        </w:numPr>
        <w:rPr>
          <w:sz w:val="24"/>
          <w:szCs w:val="24"/>
          <w:lang w:val="zh-CN" w:eastAsia="zh-CN"/>
        </w:rPr>
      </w:pPr>
      <w:r w:rsidRPr="00DB0F1A">
        <w:rPr>
          <w:sz w:val="24"/>
          <w:szCs w:val="24"/>
          <w:lang w:val="zh-CN" w:eastAsia="zh-CN"/>
        </w:rPr>
        <w:t>工发组织将在第八十五次会议上退还</w:t>
      </w:r>
      <w:r w:rsidRPr="00DB0F1A">
        <w:rPr>
          <w:sz w:val="24"/>
          <w:szCs w:val="24"/>
          <w:lang w:val="zh-CN" w:eastAsia="zh-CN"/>
        </w:rPr>
        <w:t>24</w:t>
      </w:r>
      <w:r w:rsidRPr="00DB0F1A">
        <w:rPr>
          <w:sz w:val="24"/>
          <w:szCs w:val="24"/>
          <w:lang w:val="zh-CN" w:eastAsia="zh-CN"/>
        </w:rPr>
        <w:t>美元</w:t>
      </w:r>
      <w:r w:rsidRPr="00DB0F1A">
        <w:rPr>
          <w:rFonts w:hint="eastAsia"/>
          <w:sz w:val="24"/>
          <w:szCs w:val="24"/>
          <w:lang w:val="zh-CN" w:eastAsia="zh-CN"/>
        </w:rPr>
        <w:t>的</w:t>
      </w:r>
      <w:r w:rsidRPr="00DB0F1A">
        <w:rPr>
          <w:sz w:val="24"/>
          <w:szCs w:val="24"/>
          <w:lang w:val="zh-CN" w:eastAsia="zh-CN"/>
        </w:rPr>
        <w:t>余额；氟氯烃淘汰管理计划第一阶段</w:t>
      </w:r>
      <w:r w:rsidRPr="00DB0F1A">
        <w:rPr>
          <w:rFonts w:hint="eastAsia"/>
          <w:sz w:val="24"/>
          <w:szCs w:val="24"/>
          <w:lang w:val="zh-CN" w:eastAsia="zh-CN"/>
        </w:rPr>
        <w:t>的</w:t>
      </w:r>
      <w:r w:rsidRPr="00DB0F1A">
        <w:rPr>
          <w:sz w:val="24"/>
          <w:szCs w:val="24"/>
          <w:lang w:val="zh-CN" w:eastAsia="zh-CN"/>
        </w:rPr>
        <w:t>财务工作完成后，开发计划署和工发组织将在</w:t>
      </w:r>
      <w:r w:rsidRPr="00DB0F1A">
        <w:rPr>
          <w:rFonts w:hint="eastAsia"/>
          <w:sz w:val="24"/>
          <w:szCs w:val="24"/>
          <w:lang w:val="zh-CN" w:eastAsia="zh-CN"/>
        </w:rPr>
        <w:t>第八十七</w:t>
      </w:r>
      <w:r w:rsidRPr="00DB0F1A">
        <w:rPr>
          <w:sz w:val="24"/>
          <w:szCs w:val="24"/>
          <w:lang w:val="zh-CN" w:eastAsia="zh-CN"/>
        </w:rPr>
        <w:t>次会议上分别退还</w:t>
      </w:r>
      <w:r w:rsidRPr="00DB0F1A">
        <w:rPr>
          <w:sz w:val="24"/>
          <w:szCs w:val="24"/>
          <w:lang w:val="zh-CN" w:eastAsia="zh-CN"/>
        </w:rPr>
        <w:t>300,000</w:t>
      </w:r>
      <w:r w:rsidRPr="00DB0F1A">
        <w:rPr>
          <w:sz w:val="24"/>
          <w:szCs w:val="24"/>
          <w:lang w:val="zh-CN" w:eastAsia="zh-CN"/>
        </w:rPr>
        <w:t>美元</w:t>
      </w:r>
      <w:r w:rsidRPr="00DB0F1A">
        <w:rPr>
          <w:rFonts w:hint="eastAsia"/>
          <w:sz w:val="24"/>
          <w:szCs w:val="24"/>
          <w:lang w:val="zh-CN" w:eastAsia="zh-CN"/>
        </w:rPr>
        <w:t>的</w:t>
      </w:r>
      <w:r w:rsidRPr="00DB0F1A">
        <w:rPr>
          <w:sz w:val="24"/>
          <w:szCs w:val="24"/>
          <w:lang w:val="zh-CN" w:eastAsia="zh-CN"/>
        </w:rPr>
        <w:t>估计余额</w:t>
      </w:r>
      <w:r>
        <w:rPr>
          <w:rFonts w:hint="eastAsia"/>
          <w:sz w:val="24"/>
          <w:szCs w:val="24"/>
          <w:lang w:val="zh-CN" w:eastAsia="zh-CN"/>
        </w:rPr>
        <w:t>和</w:t>
      </w:r>
      <w:r w:rsidRPr="00DB0F1A">
        <w:rPr>
          <w:sz w:val="24"/>
          <w:szCs w:val="24"/>
          <w:lang w:val="zh-CN" w:eastAsia="zh-CN"/>
        </w:rPr>
        <w:t>维修行业的</w:t>
      </w:r>
      <w:r w:rsidRPr="00DB0F1A">
        <w:rPr>
          <w:rFonts w:hint="eastAsia"/>
          <w:sz w:val="24"/>
          <w:szCs w:val="24"/>
          <w:lang w:val="zh-CN" w:eastAsia="zh-CN"/>
        </w:rPr>
        <w:t>所剩</w:t>
      </w:r>
      <w:r w:rsidRPr="00DB0F1A">
        <w:rPr>
          <w:sz w:val="24"/>
          <w:szCs w:val="24"/>
          <w:lang w:val="zh-CN" w:eastAsia="zh-CN"/>
        </w:rPr>
        <w:t>任何余额；以及</w:t>
      </w:r>
    </w:p>
    <w:p w14:paraId="476C050B"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开发计划署和工发组织将提交第一阶段剩余活动完成情况最后报告</w:t>
      </w:r>
      <w:r>
        <w:rPr>
          <w:rFonts w:hint="eastAsia"/>
          <w:sz w:val="24"/>
          <w:szCs w:val="24"/>
          <w:lang w:val="zh-CN" w:eastAsia="zh-CN"/>
        </w:rPr>
        <w:t>，</w:t>
      </w:r>
      <w:r w:rsidRPr="007B5E0B">
        <w:rPr>
          <w:sz w:val="24"/>
          <w:szCs w:val="24"/>
          <w:lang w:val="zh-CN" w:eastAsia="zh-CN"/>
        </w:rPr>
        <w:t>作为氟氯烃淘汰管理计划第二阶段</w:t>
      </w:r>
      <w:r>
        <w:rPr>
          <w:rFonts w:hint="eastAsia"/>
          <w:sz w:val="24"/>
          <w:szCs w:val="24"/>
          <w:lang w:val="zh-CN" w:eastAsia="zh-CN"/>
        </w:rPr>
        <w:t>相关</w:t>
      </w:r>
      <w:r>
        <w:rPr>
          <w:sz w:val="24"/>
          <w:szCs w:val="24"/>
          <w:lang w:val="zh-CN" w:eastAsia="zh-CN"/>
        </w:rPr>
        <w:t>的随后</w:t>
      </w:r>
      <w:r w:rsidRPr="007B5E0B">
        <w:rPr>
          <w:sz w:val="24"/>
          <w:szCs w:val="24"/>
          <w:lang w:val="zh-CN" w:eastAsia="zh-CN"/>
        </w:rPr>
        <w:t>进度报告的</w:t>
      </w:r>
      <w:r>
        <w:rPr>
          <w:rFonts w:hint="eastAsia"/>
          <w:sz w:val="24"/>
          <w:szCs w:val="24"/>
          <w:lang w:val="zh-CN" w:eastAsia="zh-CN"/>
        </w:rPr>
        <w:t>一部分</w:t>
      </w:r>
      <w:r w:rsidRPr="007B5E0B">
        <w:rPr>
          <w:sz w:val="24"/>
          <w:szCs w:val="24"/>
          <w:lang w:val="zh-CN" w:eastAsia="zh-CN"/>
        </w:rPr>
        <w:t>，</w:t>
      </w:r>
      <w:r>
        <w:rPr>
          <w:rFonts w:hint="eastAsia"/>
          <w:sz w:val="24"/>
          <w:szCs w:val="24"/>
          <w:lang w:val="zh-CN" w:eastAsia="zh-CN"/>
        </w:rPr>
        <w:t>并</w:t>
      </w:r>
      <w:r w:rsidRPr="007B5E0B">
        <w:rPr>
          <w:sz w:val="24"/>
          <w:szCs w:val="24"/>
          <w:lang w:val="zh-CN" w:eastAsia="zh-CN"/>
        </w:rPr>
        <w:t>根据第</w:t>
      </w:r>
      <w:r w:rsidRPr="007B5E0B">
        <w:rPr>
          <w:sz w:val="24"/>
          <w:szCs w:val="24"/>
          <w:lang w:val="zh-CN" w:eastAsia="zh-CN"/>
        </w:rPr>
        <w:t>82/33</w:t>
      </w:r>
      <w:r w:rsidRPr="007B5E0B">
        <w:rPr>
          <w:sz w:val="24"/>
          <w:szCs w:val="24"/>
          <w:lang w:val="zh-CN" w:eastAsia="zh-CN"/>
        </w:rPr>
        <w:t>号决定</w:t>
      </w:r>
      <w:r>
        <w:rPr>
          <w:rFonts w:hint="eastAsia"/>
          <w:sz w:val="24"/>
          <w:szCs w:val="24"/>
          <w:lang w:val="zh-CN" w:eastAsia="zh-CN"/>
        </w:rPr>
        <w:t>(</w:t>
      </w:r>
      <w:r>
        <w:rPr>
          <w:sz w:val="24"/>
          <w:szCs w:val="24"/>
          <w:lang w:val="zh-CN" w:eastAsia="zh-CN"/>
        </w:rPr>
        <w:t>c</w:t>
      </w:r>
      <w:r>
        <w:rPr>
          <w:rFonts w:hint="eastAsia"/>
          <w:sz w:val="24"/>
          <w:szCs w:val="24"/>
          <w:lang w:val="zh-CN" w:eastAsia="zh-CN"/>
        </w:rPr>
        <w:t>)</w:t>
      </w:r>
      <w:r>
        <w:rPr>
          <w:rFonts w:hint="eastAsia"/>
          <w:sz w:val="24"/>
          <w:szCs w:val="24"/>
          <w:lang w:val="zh-CN" w:eastAsia="zh-CN"/>
        </w:rPr>
        <w:t>段</w:t>
      </w:r>
      <w:r w:rsidRPr="007B5E0B">
        <w:rPr>
          <w:sz w:val="24"/>
          <w:szCs w:val="24"/>
          <w:lang w:val="zh-CN" w:eastAsia="zh-CN"/>
        </w:rPr>
        <w:t>，</w:t>
      </w:r>
      <w:r>
        <w:rPr>
          <w:rFonts w:hint="eastAsia"/>
          <w:sz w:val="24"/>
          <w:szCs w:val="24"/>
          <w:lang w:val="zh-CN" w:eastAsia="zh-CN"/>
        </w:rPr>
        <w:t>至迟于</w:t>
      </w:r>
      <w:r w:rsidRPr="007B5E0B">
        <w:rPr>
          <w:sz w:val="24"/>
          <w:szCs w:val="24"/>
          <w:lang w:val="zh-CN" w:eastAsia="zh-CN"/>
        </w:rPr>
        <w:t>2020</w:t>
      </w:r>
      <w:r w:rsidRPr="007B5E0B">
        <w:rPr>
          <w:sz w:val="24"/>
          <w:szCs w:val="24"/>
          <w:lang w:val="zh-CN" w:eastAsia="zh-CN"/>
        </w:rPr>
        <w:t>年</w:t>
      </w:r>
      <w:r w:rsidRPr="007B5E0B">
        <w:rPr>
          <w:sz w:val="24"/>
          <w:szCs w:val="24"/>
          <w:lang w:val="zh-CN" w:eastAsia="zh-CN"/>
        </w:rPr>
        <w:t>6</w:t>
      </w:r>
      <w:r w:rsidRPr="007B5E0B">
        <w:rPr>
          <w:sz w:val="24"/>
          <w:szCs w:val="24"/>
          <w:lang w:val="zh-CN" w:eastAsia="zh-CN"/>
        </w:rPr>
        <w:t>月</w:t>
      </w:r>
      <w:r w:rsidRPr="007B5E0B">
        <w:rPr>
          <w:sz w:val="24"/>
          <w:szCs w:val="24"/>
          <w:lang w:val="zh-CN" w:eastAsia="zh-CN"/>
        </w:rPr>
        <w:t>30</w:t>
      </w:r>
      <w:r w:rsidRPr="007B5E0B">
        <w:rPr>
          <w:sz w:val="24"/>
          <w:szCs w:val="24"/>
          <w:lang w:val="zh-CN" w:eastAsia="zh-CN"/>
        </w:rPr>
        <w:t>日提交第一阶段的</w:t>
      </w:r>
      <w:r>
        <w:rPr>
          <w:sz w:val="24"/>
          <w:szCs w:val="24"/>
          <w:lang w:val="zh-CN" w:eastAsia="zh-CN"/>
        </w:rPr>
        <w:t>项目完成情况报告</w:t>
      </w:r>
      <w:r w:rsidRPr="007B5E0B">
        <w:rPr>
          <w:sz w:val="24"/>
          <w:szCs w:val="24"/>
          <w:lang w:val="zh-CN" w:eastAsia="zh-CN"/>
        </w:rPr>
        <w:t>。</w:t>
      </w:r>
    </w:p>
    <w:p w14:paraId="160A3FD4" w14:textId="77777777" w:rsidR="00877AAC" w:rsidRPr="007B5E0B" w:rsidRDefault="00877AAC" w:rsidP="00877AAC">
      <w:pPr>
        <w:spacing w:after="240"/>
        <w:jc w:val="right"/>
        <w:rPr>
          <w:rFonts w:ascii="SimSun" w:hAnsi="SimSun"/>
          <w:b/>
          <w:sz w:val="24"/>
          <w:szCs w:val="24"/>
          <w:lang w:val="en-CA" w:eastAsia="zh-CN"/>
        </w:rPr>
      </w:pPr>
      <w:r>
        <w:rPr>
          <w:rFonts w:ascii="SimSun" w:hAnsi="SimSun"/>
          <w:b/>
          <w:sz w:val="24"/>
          <w:szCs w:val="24"/>
          <w:lang w:val="en-CA" w:eastAsia="zh-CN"/>
        </w:rPr>
        <w:t>（第</w:t>
      </w:r>
      <w:r w:rsidRPr="00BF69CE">
        <w:rPr>
          <w:b/>
          <w:sz w:val="24"/>
          <w:szCs w:val="24"/>
          <w:lang w:val="en-CA" w:eastAsia="zh-CN"/>
        </w:rPr>
        <w:t>84/22</w:t>
      </w:r>
      <w:r>
        <w:rPr>
          <w:rFonts w:ascii="SimSun" w:hAnsi="SimSun"/>
          <w:b/>
          <w:sz w:val="24"/>
          <w:szCs w:val="24"/>
          <w:lang w:val="en-CA" w:eastAsia="zh-CN"/>
        </w:rPr>
        <w:t>号决定）</w:t>
      </w:r>
    </w:p>
    <w:p w14:paraId="223F70C6" w14:textId="77777777" w:rsidR="00877AAC" w:rsidRPr="007B5E0B" w:rsidRDefault="00877AAC" w:rsidP="00877AAC">
      <w:pPr>
        <w:keepNext/>
        <w:spacing w:after="240"/>
        <w:ind w:left="720"/>
        <w:rPr>
          <w:rFonts w:ascii="SimSun" w:hAnsi="SimSun"/>
          <w:sz w:val="24"/>
          <w:szCs w:val="24"/>
          <w:u w:val="single"/>
          <w:lang w:val="en-CA" w:eastAsia="zh-CN"/>
        </w:rPr>
      </w:pPr>
      <w:r w:rsidRPr="007B5E0B">
        <w:rPr>
          <w:rFonts w:ascii="SimSun" w:hAnsi="SimSun"/>
          <w:sz w:val="24"/>
          <w:szCs w:val="24"/>
          <w:u w:val="single"/>
          <w:lang w:val="en-CA" w:eastAsia="zh-CN"/>
        </w:rPr>
        <w:t>氟氯烃低全球升温潜能值替代品示范项目</w:t>
      </w:r>
      <w:r>
        <w:rPr>
          <w:rFonts w:ascii="SimSun" w:hAnsi="SimSun" w:hint="eastAsia"/>
          <w:sz w:val="24"/>
          <w:szCs w:val="24"/>
          <w:u w:val="single"/>
          <w:lang w:val="en-CA" w:eastAsia="zh-CN"/>
        </w:rPr>
        <w:t>和分区制冷</w:t>
      </w:r>
      <w:r w:rsidRPr="007B5E0B">
        <w:rPr>
          <w:rFonts w:ascii="SimSun" w:hAnsi="SimSun"/>
          <w:sz w:val="24"/>
          <w:szCs w:val="24"/>
          <w:u w:val="single"/>
          <w:lang w:val="en-CA" w:eastAsia="zh-CN"/>
        </w:rPr>
        <w:t>可行性研究</w:t>
      </w:r>
    </w:p>
    <w:p w14:paraId="76D61DB7"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摩洛哥：展示中小型企业</w:t>
      </w:r>
      <w:r>
        <w:rPr>
          <w:rFonts w:ascii="KaiTi" w:eastAsia="KaiTi" w:hAnsi="KaiTi" w:hint="eastAsia"/>
          <w:iCs/>
          <w:sz w:val="24"/>
          <w:szCs w:val="24"/>
          <w:lang w:val="en-CA" w:eastAsia="zh-CN"/>
        </w:rPr>
        <w:t>的</w:t>
      </w:r>
      <w:r w:rsidRPr="00ED183C">
        <w:rPr>
          <w:rFonts w:ascii="KaiTi" w:eastAsia="KaiTi" w:hAnsi="KaiTi"/>
          <w:iCs/>
          <w:sz w:val="24"/>
          <w:szCs w:val="24"/>
          <w:lang w:val="en-CA" w:eastAsia="zh-CN"/>
        </w:rPr>
        <w:t>聚氨酯泡沫塑料采用低成本戊烷发泡技术</w:t>
      </w:r>
      <w:r>
        <w:rPr>
          <w:rFonts w:ascii="KaiTi" w:eastAsia="KaiTi" w:hAnsi="KaiTi" w:hint="eastAsia"/>
          <w:iCs/>
          <w:sz w:val="24"/>
          <w:szCs w:val="24"/>
          <w:lang w:val="en-CA" w:eastAsia="zh-CN"/>
        </w:rPr>
        <w:t>以转换为</w:t>
      </w:r>
      <w:r>
        <w:rPr>
          <w:rFonts w:ascii="KaiTi" w:eastAsia="KaiTi" w:hAnsi="KaiTi"/>
          <w:iCs/>
          <w:sz w:val="24"/>
          <w:szCs w:val="24"/>
          <w:lang w:val="en-CA" w:eastAsia="zh-CN"/>
        </w:rPr>
        <w:t>非消耗臭氧层物质技术</w:t>
      </w:r>
      <w:r w:rsidRPr="00ED183C">
        <w:rPr>
          <w:rFonts w:ascii="KaiTi" w:eastAsia="KaiTi" w:hAnsi="KaiTi"/>
          <w:iCs/>
          <w:sz w:val="24"/>
          <w:szCs w:val="24"/>
          <w:lang w:val="en-CA" w:eastAsia="zh-CN"/>
        </w:rPr>
        <w:t>的情况（最后报告）（工发组织）</w:t>
      </w:r>
    </w:p>
    <w:p w14:paraId="0F3EE1C1" w14:textId="77777777" w:rsidR="00877AAC" w:rsidRPr="007B5E0B" w:rsidRDefault="00877AAC" w:rsidP="00877AAC">
      <w:pPr>
        <w:pStyle w:val="Heading1"/>
        <w:rPr>
          <w:sz w:val="24"/>
          <w:szCs w:val="24"/>
        </w:rPr>
      </w:pPr>
      <w:r w:rsidRPr="007B5E0B">
        <w:rPr>
          <w:sz w:val="24"/>
          <w:szCs w:val="24"/>
        </w:rPr>
        <w:t>关于</w:t>
      </w:r>
      <w:r>
        <w:rPr>
          <w:rFonts w:hint="eastAsia"/>
          <w:sz w:val="24"/>
          <w:szCs w:val="24"/>
          <w:lang w:eastAsia="zh-CN"/>
        </w:rPr>
        <w:t>示范项目</w:t>
      </w:r>
      <w:r w:rsidRPr="007B5E0B">
        <w:rPr>
          <w:sz w:val="24"/>
          <w:szCs w:val="24"/>
        </w:rPr>
        <w:t>的</w:t>
      </w:r>
      <w:r>
        <w:rPr>
          <w:sz w:val="24"/>
          <w:szCs w:val="24"/>
        </w:rPr>
        <w:t>信息载于</w:t>
      </w:r>
      <w:r w:rsidRPr="007B5E0B">
        <w:rPr>
          <w:sz w:val="24"/>
          <w:szCs w:val="24"/>
        </w:rPr>
        <w:t>UNEP/OzL.Pro/ExCom/84/22</w:t>
      </w:r>
      <w:r w:rsidRPr="007B5E0B">
        <w:rPr>
          <w:sz w:val="24"/>
          <w:szCs w:val="24"/>
        </w:rPr>
        <w:t>号文件</w:t>
      </w:r>
      <w:r>
        <w:rPr>
          <w:rFonts w:hint="eastAsia"/>
          <w:sz w:val="24"/>
          <w:szCs w:val="24"/>
          <w:lang w:eastAsia="zh-CN"/>
        </w:rPr>
        <w:t>的</w:t>
      </w:r>
      <w:r w:rsidRPr="007B5E0B">
        <w:rPr>
          <w:sz w:val="24"/>
          <w:szCs w:val="24"/>
        </w:rPr>
        <w:t>第</w:t>
      </w:r>
      <w:r w:rsidRPr="007B5E0B">
        <w:rPr>
          <w:sz w:val="24"/>
          <w:szCs w:val="24"/>
        </w:rPr>
        <w:t>161</w:t>
      </w:r>
      <w:r w:rsidRPr="007B5E0B">
        <w:rPr>
          <w:sz w:val="24"/>
          <w:szCs w:val="24"/>
        </w:rPr>
        <w:t>至</w:t>
      </w:r>
      <w:r w:rsidRPr="007B5E0B">
        <w:rPr>
          <w:sz w:val="24"/>
          <w:szCs w:val="24"/>
        </w:rPr>
        <w:t>179</w:t>
      </w:r>
      <w:r w:rsidRPr="007B5E0B">
        <w:rPr>
          <w:sz w:val="24"/>
          <w:szCs w:val="24"/>
        </w:rPr>
        <w:t>段</w:t>
      </w:r>
      <w:r>
        <w:rPr>
          <w:rFonts w:hint="eastAsia"/>
          <w:sz w:val="24"/>
          <w:szCs w:val="24"/>
          <w:lang w:eastAsia="zh-CN"/>
        </w:rPr>
        <w:t>和</w:t>
      </w:r>
      <w:r>
        <w:rPr>
          <w:sz w:val="24"/>
          <w:szCs w:val="24"/>
          <w:lang w:eastAsia="zh-CN"/>
        </w:rPr>
        <w:t>附件</w:t>
      </w:r>
      <w:r w:rsidRPr="007B5E0B">
        <w:rPr>
          <w:sz w:val="24"/>
          <w:szCs w:val="24"/>
        </w:rPr>
        <w:t>。</w:t>
      </w:r>
    </w:p>
    <w:p w14:paraId="7A676EB8" w14:textId="77777777" w:rsidR="00877AAC" w:rsidRPr="007B5E0B" w:rsidRDefault="00877AAC" w:rsidP="00877AAC">
      <w:pPr>
        <w:pStyle w:val="Heading1"/>
        <w:rPr>
          <w:sz w:val="24"/>
          <w:szCs w:val="24"/>
          <w:lang w:val="en-CA"/>
        </w:rPr>
      </w:pPr>
      <w:r w:rsidRPr="007B5E0B">
        <w:rPr>
          <w:bCs/>
          <w:sz w:val="24"/>
          <w:szCs w:val="24"/>
        </w:rPr>
        <w:t>执</w:t>
      </w:r>
      <w:r w:rsidRPr="007B5E0B">
        <w:rPr>
          <w:sz w:val="24"/>
          <w:szCs w:val="24"/>
          <w:lang w:val="en-CA" w:eastAsia="zh-CN"/>
        </w:rPr>
        <w:t>行委员会</w:t>
      </w:r>
      <w:r w:rsidRPr="007B5E0B">
        <w:rPr>
          <w:sz w:val="24"/>
          <w:szCs w:val="24"/>
          <w:u w:val="single"/>
          <w:lang w:val="en-CA" w:eastAsia="zh-CN"/>
        </w:rPr>
        <w:t>决定</w:t>
      </w:r>
      <w:r w:rsidRPr="007B5E0B">
        <w:rPr>
          <w:sz w:val="24"/>
          <w:szCs w:val="24"/>
          <w:lang w:val="en-CA" w:eastAsia="zh-CN"/>
        </w:rPr>
        <w:t>：</w:t>
      </w:r>
    </w:p>
    <w:p w14:paraId="6D0F7F3A" w14:textId="77777777" w:rsidR="00877AAC" w:rsidRPr="008551E5" w:rsidRDefault="00877AAC" w:rsidP="00877AAC">
      <w:pPr>
        <w:pStyle w:val="Heading2"/>
        <w:numPr>
          <w:ilvl w:val="1"/>
          <w:numId w:val="1"/>
        </w:numPr>
        <w:rPr>
          <w:sz w:val="24"/>
          <w:szCs w:val="24"/>
          <w:lang w:val="zh-CN" w:eastAsia="zh-CN"/>
        </w:rPr>
      </w:pPr>
      <w:r w:rsidRPr="008551E5">
        <w:rPr>
          <w:sz w:val="24"/>
          <w:szCs w:val="24"/>
          <w:lang w:val="zh-CN" w:eastAsia="zh-CN"/>
        </w:rPr>
        <w:t>注意到</w:t>
      </w:r>
      <w:r w:rsidRPr="008551E5">
        <w:rPr>
          <w:sz w:val="24"/>
          <w:szCs w:val="24"/>
          <w:lang w:val="zh-CN" w:eastAsia="zh-CN"/>
        </w:rPr>
        <w:t>UNEP/OzL.Pro/ExCom/84/22</w:t>
      </w:r>
      <w:r w:rsidRPr="008551E5">
        <w:rPr>
          <w:rFonts w:hint="eastAsia"/>
          <w:sz w:val="24"/>
          <w:szCs w:val="24"/>
          <w:lang w:val="zh-CN" w:eastAsia="zh-CN"/>
        </w:rPr>
        <w:t>号</w:t>
      </w:r>
      <w:r>
        <w:rPr>
          <w:rFonts w:hint="eastAsia"/>
          <w:sz w:val="24"/>
          <w:szCs w:val="24"/>
          <w:lang w:val="zh-CN" w:eastAsia="zh-CN"/>
        </w:rPr>
        <w:t>文件所载由</w:t>
      </w:r>
      <w:r w:rsidRPr="008551E5">
        <w:rPr>
          <w:sz w:val="24"/>
          <w:szCs w:val="24"/>
          <w:lang w:val="zh-CN" w:eastAsia="zh-CN"/>
        </w:rPr>
        <w:t>工发组织提交的关于摩洛哥中小型企业采用低成本戊烷发泡技术</w:t>
      </w:r>
      <w:r w:rsidRPr="008551E5">
        <w:rPr>
          <w:rFonts w:hint="eastAsia"/>
          <w:sz w:val="24"/>
          <w:szCs w:val="24"/>
          <w:lang w:val="zh-CN" w:eastAsia="zh-CN"/>
        </w:rPr>
        <w:t>使</w:t>
      </w:r>
      <w:r w:rsidRPr="008551E5">
        <w:rPr>
          <w:sz w:val="24"/>
          <w:szCs w:val="24"/>
          <w:lang w:val="zh-CN" w:eastAsia="zh-CN"/>
        </w:rPr>
        <w:t>聚氨酯泡沫塑料</w:t>
      </w:r>
      <w:r w:rsidRPr="008551E5">
        <w:rPr>
          <w:rFonts w:hint="eastAsia"/>
          <w:sz w:val="24"/>
          <w:szCs w:val="24"/>
          <w:lang w:val="zh-CN" w:eastAsia="zh-CN"/>
        </w:rPr>
        <w:t>制造</w:t>
      </w:r>
      <w:r w:rsidRPr="008551E5">
        <w:rPr>
          <w:sz w:val="24"/>
          <w:szCs w:val="24"/>
          <w:lang w:val="zh-CN" w:eastAsia="zh-CN"/>
        </w:rPr>
        <w:t>行业</w:t>
      </w:r>
      <w:r>
        <w:rPr>
          <w:rFonts w:hint="eastAsia"/>
          <w:sz w:val="24"/>
          <w:szCs w:val="24"/>
          <w:lang w:val="zh-CN" w:eastAsia="zh-CN"/>
        </w:rPr>
        <w:t>转换为</w:t>
      </w:r>
      <w:r w:rsidRPr="008551E5">
        <w:rPr>
          <w:sz w:val="24"/>
          <w:szCs w:val="24"/>
          <w:lang w:val="zh-CN" w:eastAsia="zh-CN"/>
        </w:rPr>
        <w:t>非消耗臭氧层物质技术的情况；</w:t>
      </w:r>
      <w:r w:rsidRPr="008551E5">
        <w:rPr>
          <w:rFonts w:hint="eastAsia"/>
          <w:sz w:val="24"/>
          <w:szCs w:val="24"/>
          <w:lang w:val="zh-CN" w:eastAsia="zh-CN"/>
        </w:rPr>
        <w:t>以及</w:t>
      </w:r>
    </w:p>
    <w:p w14:paraId="0690D3FA"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邀请</w:t>
      </w:r>
      <w:r>
        <w:rPr>
          <w:rFonts w:hint="eastAsia"/>
          <w:sz w:val="24"/>
          <w:szCs w:val="24"/>
          <w:lang w:val="zh-CN" w:eastAsia="zh-CN"/>
        </w:rPr>
        <w:t>各</w:t>
      </w:r>
      <w:r w:rsidRPr="007B5E0B">
        <w:rPr>
          <w:sz w:val="24"/>
          <w:szCs w:val="24"/>
          <w:lang w:val="zh-CN" w:eastAsia="zh-CN"/>
        </w:rPr>
        <w:t>双边和执行机构在协助第</w:t>
      </w:r>
      <w:r w:rsidRPr="007B5E0B">
        <w:rPr>
          <w:sz w:val="24"/>
          <w:szCs w:val="24"/>
          <w:lang w:val="zh-CN" w:eastAsia="zh-CN"/>
        </w:rPr>
        <w:t>5</w:t>
      </w:r>
      <w:r w:rsidRPr="007B5E0B">
        <w:rPr>
          <w:sz w:val="24"/>
          <w:szCs w:val="24"/>
          <w:lang w:val="zh-CN" w:eastAsia="zh-CN"/>
        </w:rPr>
        <w:t>条国家</w:t>
      </w:r>
      <w:r>
        <w:rPr>
          <w:rFonts w:hint="eastAsia"/>
          <w:sz w:val="24"/>
          <w:szCs w:val="24"/>
          <w:lang w:val="zh-CN" w:eastAsia="zh-CN"/>
        </w:rPr>
        <w:t>编制</w:t>
      </w:r>
      <w:r>
        <w:rPr>
          <w:sz w:val="24"/>
          <w:szCs w:val="24"/>
          <w:lang w:val="zh-CN" w:eastAsia="zh-CN"/>
        </w:rPr>
        <w:t>中小型企业的</w:t>
      </w:r>
      <w:r w:rsidRPr="007B5E0B">
        <w:rPr>
          <w:sz w:val="24"/>
          <w:szCs w:val="24"/>
          <w:lang w:val="zh-CN" w:eastAsia="zh-CN"/>
        </w:rPr>
        <w:t>聚氨酯泡沫塑料制造行业项目时，</w:t>
      </w:r>
      <w:r>
        <w:rPr>
          <w:rFonts w:hint="eastAsia"/>
          <w:sz w:val="24"/>
          <w:szCs w:val="24"/>
          <w:lang w:val="zh-CN" w:eastAsia="zh-CN"/>
        </w:rPr>
        <w:t>考虑</w:t>
      </w:r>
      <w:r w:rsidRPr="007B5E0B">
        <w:rPr>
          <w:sz w:val="24"/>
          <w:szCs w:val="24"/>
          <w:lang w:val="zh-CN" w:eastAsia="zh-CN"/>
        </w:rPr>
        <w:t>上文</w:t>
      </w:r>
      <w:r w:rsidRPr="007B5E0B">
        <w:rPr>
          <w:sz w:val="24"/>
          <w:szCs w:val="24"/>
          <w:lang w:val="zh-CN" w:eastAsia="zh-CN"/>
        </w:rPr>
        <w:t>(a)</w:t>
      </w:r>
      <w:r>
        <w:rPr>
          <w:rFonts w:hint="eastAsia"/>
          <w:sz w:val="24"/>
          <w:szCs w:val="24"/>
          <w:lang w:val="zh-CN" w:eastAsia="zh-CN"/>
        </w:rPr>
        <w:t>分段</w:t>
      </w:r>
      <w:r>
        <w:rPr>
          <w:sz w:val="24"/>
          <w:szCs w:val="24"/>
          <w:lang w:val="zh-CN" w:eastAsia="zh-CN"/>
        </w:rPr>
        <w:t>所述</w:t>
      </w:r>
      <w:r w:rsidRPr="007B5E0B">
        <w:rPr>
          <w:sz w:val="24"/>
          <w:szCs w:val="24"/>
          <w:lang w:val="zh-CN" w:eastAsia="zh-CN"/>
        </w:rPr>
        <w:t>报告。</w:t>
      </w:r>
    </w:p>
    <w:p w14:paraId="7D20D3B1"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C67C0D">
        <w:rPr>
          <w:b/>
          <w:sz w:val="24"/>
          <w:szCs w:val="24"/>
          <w:lang w:val="en-CA" w:eastAsia="zh-CN"/>
        </w:rPr>
        <w:t>84/23</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6F661E24" w14:textId="77777777" w:rsidR="00877AAC" w:rsidRDefault="00877AAC" w:rsidP="00877AAC">
      <w:pPr>
        <w:jc w:val="left"/>
        <w:rPr>
          <w:rFonts w:ascii="KaiTi" w:eastAsia="KaiTi" w:hAnsi="KaiTi"/>
          <w:iCs/>
          <w:sz w:val="24"/>
          <w:szCs w:val="24"/>
          <w:lang w:val="en-CA" w:eastAsia="zh-CN"/>
        </w:rPr>
      </w:pPr>
      <w:r>
        <w:rPr>
          <w:rFonts w:ascii="KaiTi" w:eastAsia="KaiTi" w:hAnsi="KaiTi"/>
          <w:iCs/>
          <w:sz w:val="24"/>
          <w:szCs w:val="24"/>
          <w:lang w:val="en-CA" w:eastAsia="zh-CN"/>
        </w:rPr>
        <w:br w:type="page"/>
      </w:r>
    </w:p>
    <w:p w14:paraId="3B9F3A33"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沙特阿拉伯：高环境温度下喷射泡沫应用中使用氢氟烯烃作为发泡剂淘汰氟氯烃的示范项目（工发组织）</w:t>
      </w:r>
    </w:p>
    <w:p w14:paraId="66887863" w14:textId="77777777" w:rsidR="00877AAC" w:rsidRPr="007B5E0B" w:rsidRDefault="00877AAC" w:rsidP="00877AAC">
      <w:pPr>
        <w:pStyle w:val="Heading1"/>
        <w:rPr>
          <w:sz w:val="24"/>
          <w:szCs w:val="24"/>
        </w:rPr>
      </w:pPr>
      <w:r>
        <w:rPr>
          <w:rFonts w:hint="eastAsia"/>
          <w:sz w:val="24"/>
          <w:szCs w:val="24"/>
          <w:lang w:val="en-CA" w:eastAsia="zh-CN"/>
        </w:rPr>
        <w:t>关于</w:t>
      </w:r>
      <w:r>
        <w:rPr>
          <w:sz w:val="24"/>
          <w:szCs w:val="24"/>
          <w:lang w:val="en-CA" w:eastAsia="zh-CN"/>
        </w:rPr>
        <w:t>示范</w:t>
      </w:r>
      <w:r w:rsidRPr="007B5E0B">
        <w:rPr>
          <w:sz w:val="24"/>
          <w:szCs w:val="24"/>
        </w:rPr>
        <w:t>项目</w:t>
      </w:r>
      <w:r>
        <w:rPr>
          <w:rFonts w:hint="eastAsia"/>
          <w:sz w:val="24"/>
          <w:szCs w:val="24"/>
          <w:lang w:eastAsia="zh-CN"/>
        </w:rPr>
        <w:t>的</w:t>
      </w:r>
      <w:r>
        <w:rPr>
          <w:sz w:val="24"/>
          <w:szCs w:val="24"/>
        </w:rPr>
        <w:t>信息载于</w:t>
      </w:r>
      <w:r w:rsidRPr="007B5E0B">
        <w:rPr>
          <w:sz w:val="24"/>
          <w:szCs w:val="24"/>
        </w:rPr>
        <w:t>UNEP/OzL.Pro/ExCom/84/22</w:t>
      </w:r>
      <w:r w:rsidRPr="007B5E0B">
        <w:rPr>
          <w:sz w:val="24"/>
          <w:szCs w:val="24"/>
        </w:rPr>
        <w:t>号文件第</w:t>
      </w:r>
      <w:r w:rsidRPr="007B5E0B">
        <w:rPr>
          <w:sz w:val="24"/>
          <w:szCs w:val="24"/>
        </w:rPr>
        <w:t>180</w:t>
      </w:r>
      <w:r w:rsidRPr="007B5E0B">
        <w:rPr>
          <w:sz w:val="24"/>
          <w:szCs w:val="24"/>
        </w:rPr>
        <w:t>至</w:t>
      </w:r>
      <w:r w:rsidRPr="007B5E0B">
        <w:rPr>
          <w:sz w:val="24"/>
          <w:szCs w:val="24"/>
        </w:rPr>
        <w:t>183</w:t>
      </w:r>
      <w:r w:rsidRPr="007B5E0B">
        <w:rPr>
          <w:sz w:val="24"/>
          <w:szCs w:val="24"/>
        </w:rPr>
        <w:t>段。</w:t>
      </w:r>
    </w:p>
    <w:p w14:paraId="1C7F6135" w14:textId="77777777" w:rsidR="00877AAC" w:rsidRPr="007B5E0B" w:rsidRDefault="00877AAC" w:rsidP="00877AAC">
      <w:pPr>
        <w:pStyle w:val="Heading1"/>
        <w:rPr>
          <w:sz w:val="24"/>
          <w:szCs w:val="24"/>
          <w:lang w:val="en-CA" w:eastAsia="zh-CN"/>
        </w:rPr>
      </w:pPr>
      <w:r w:rsidRPr="007B5E0B">
        <w:rPr>
          <w:sz w:val="24"/>
          <w:szCs w:val="24"/>
          <w:lang w:eastAsia="zh-CN"/>
        </w:rPr>
        <w:t>执行委员会</w:t>
      </w:r>
      <w:r w:rsidRPr="00430127">
        <w:rPr>
          <w:sz w:val="24"/>
          <w:szCs w:val="24"/>
          <w:u w:val="single"/>
          <w:lang w:eastAsia="zh-CN"/>
        </w:rPr>
        <w:t>表示注意到</w:t>
      </w:r>
      <w:r w:rsidRPr="007B5E0B">
        <w:rPr>
          <w:sz w:val="24"/>
          <w:szCs w:val="24"/>
          <w:lang w:eastAsia="zh-CN"/>
        </w:rPr>
        <w:t>工发组织提交的</w:t>
      </w:r>
      <w:r>
        <w:rPr>
          <w:rFonts w:hint="eastAsia"/>
          <w:sz w:val="24"/>
          <w:szCs w:val="24"/>
          <w:lang w:eastAsia="zh-CN"/>
        </w:rPr>
        <w:t>关于</w:t>
      </w:r>
      <w:r w:rsidRPr="007B5E0B">
        <w:rPr>
          <w:sz w:val="24"/>
          <w:szCs w:val="24"/>
          <w:lang w:eastAsia="zh-CN"/>
        </w:rPr>
        <w:t>沙特阿拉伯高环境温度下喷射泡沫应用中使用氢氟烷烃作为发泡剂的示范项目</w:t>
      </w:r>
      <w:r>
        <w:rPr>
          <w:rFonts w:hint="eastAsia"/>
          <w:sz w:val="24"/>
          <w:szCs w:val="24"/>
          <w:lang w:eastAsia="zh-CN"/>
        </w:rPr>
        <w:t>的</w:t>
      </w:r>
      <w:r w:rsidRPr="007B5E0B">
        <w:rPr>
          <w:sz w:val="24"/>
          <w:szCs w:val="24"/>
          <w:lang w:eastAsia="zh-CN"/>
        </w:rPr>
        <w:t>最后报告</w:t>
      </w:r>
      <w:r w:rsidRPr="007B5E0B">
        <w:rPr>
          <w:sz w:val="24"/>
          <w:szCs w:val="24"/>
          <w:lang w:val="en-CA" w:eastAsia="zh-CN"/>
        </w:rPr>
        <w:t>，</w:t>
      </w:r>
      <w:r>
        <w:rPr>
          <w:rFonts w:hint="eastAsia"/>
          <w:sz w:val="24"/>
          <w:szCs w:val="24"/>
          <w:lang w:val="en-CA" w:eastAsia="zh-CN"/>
        </w:rPr>
        <w:t>最后</w:t>
      </w:r>
      <w:r>
        <w:rPr>
          <w:sz w:val="24"/>
          <w:szCs w:val="24"/>
          <w:lang w:val="en-CA" w:eastAsia="zh-CN"/>
        </w:rPr>
        <w:t>报告将由</w:t>
      </w:r>
      <w:r w:rsidRPr="007B5E0B">
        <w:rPr>
          <w:sz w:val="24"/>
          <w:szCs w:val="24"/>
          <w:lang w:val="en-CA" w:eastAsia="zh-CN"/>
        </w:rPr>
        <w:t>秘书处</w:t>
      </w:r>
      <w:r>
        <w:rPr>
          <w:rFonts w:hint="eastAsia"/>
          <w:sz w:val="24"/>
          <w:szCs w:val="24"/>
          <w:lang w:val="en-CA" w:eastAsia="zh-CN"/>
        </w:rPr>
        <w:t>进行审查</w:t>
      </w:r>
      <w:r>
        <w:rPr>
          <w:sz w:val="24"/>
          <w:szCs w:val="24"/>
          <w:lang w:val="en-CA" w:eastAsia="zh-CN"/>
        </w:rPr>
        <w:t>，并</w:t>
      </w:r>
      <w:r>
        <w:rPr>
          <w:rFonts w:hint="eastAsia"/>
          <w:sz w:val="24"/>
          <w:szCs w:val="24"/>
          <w:lang w:val="en-CA" w:eastAsia="zh-CN"/>
        </w:rPr>
        <w:t>在</w:t>
      </w:r>
      <w:r w:rsidRPr="007B5E0B">
        <w:rPr>
          <w:sz w:val="24"/>
          <w:szCs w:val="24"/>
          <w:lang w:val="en-CA" w:eastAsia="zh-CN"/>
        </w:rPr>
        <w:t>第八十五次会议</w:t>
      </w:r>
      <w:r>
        <w:rPr>
          <w:rFonts w:hint="eastAsia"/>
          <w:sz w:val="24"/>
          <w:szCs w:val="24"/>
          <w:lang w:val="en-CA" w:eastAsia="zh-CN"/>
        </w:rPr>
        <w:t>上</w:t>
      </w:r>
      <w:r>
        <w:rPr>
          <w:sz w:val="24"/>
          <w:szCs w:val="24"/>
          <w:lang w:val="en-CA" w:eastAsia="zh-CN"/>
        </w:rPr>
        <w:t>提出</w:t>
      </w:r>
      <w:r w:rsidRPr="007B5E0B">
        <w:rPr>
          <w:sz w:val="24"/>
          <w:szCs w:val="24"/>
          <w:lang w:val="en-CA" w:eastAsia="zh-CN"/>
        </w:rPr>
        <w:t>。</w:t>
      </w:r>
    </w:p>
    <w:p w14:paraId="5DC0EFAA"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西亚区域：</w:t>
      </w:r>
      <w:r>
        <w:rPr>
          <w:rFonts w:ascii="KaiTi" w:eastAsia="KaiTi" w:hAnsi="KaiTi" w:hint="eastAsia"/>
          <w:iCs/>
          <w:sz w:val="24"/>
          <w:szCs w:val="24"/>
          <w:lang w:val="en-CA" w:eastAsia="zh-CN"/>
        </w:rPr>
        <w:t>关于</w:t>
      </w:r>
      <w:r w:rsidRPr="00ED183C">
        <w:rPr>
          <w:rFonts w:ascii="KaiTi" w:eastAsia="KaiTi" w:hAnsi="KaiTi"/>
          <w:iCs/>
          <w:sz w:val="24"/>
          <w:szCs w:val="24"/>
          <w:lang w:val="en-CA" w:eastAsia="zh-CN"/>
        </w:rPr>
        <w:t>西亚高环境温度国家推广空调替代制冷剂的示范项目（最后报告）（环境规划署和工发组织）</w:t>
      </w:r>
    </w:p>
    <w:p w14:paraId="4DB73C8D" w14:textId="77777777" w:rsidR="00877AAC" w:rsidRPr="007B5E0B" w:rsidRDefault="00877AAC" w:rsidP="00877AAC">
      <w:pPr>
        <w:pStyle w:val="Heading1"/>
        <w:rPr>
          <w:sz w:val="24"/>
          <w:szCs w:val="24"/>
          <w:lang w:val="en-CA" w:eastAsia="zh-CN"/>
        </w:rPr>
      </w:pPr>
      <w:r>
        <w:rPr>
          <w:rFonts w:hint="eastAsia"/>
          <w:sz w:val="24"/>
          <w:szCs w:val="24"/>
          <w:lang w:val="zh-CN" w:eastAsia="zh-CN"/>
        </w:rPr>
        <w:t>关于</w:t>
      </w:r>
      <w:r w:rsidRPr="007B5E0B">
        <w:rPr>
          <w:sz w:val="24"/>
          <w:szCs w:val="24"/>
          <w:lang w:val="zh-CN" w:eastAsia="zh-CN"/>
        </w:rPr>
        <w:t>示范项目的</w:t>
      </w:r>
      <w:r>
        <w:rPr>
          <w:sz w:val="24"/>
          <w:szCs w:val="24"/>
          <w:lang w:val="zh-CN" w:eastAsia="zh-CN"/>
        </w:rPr>
        <w:t>信息载于</w:t>
      </w:r>
      <w:r w:rsidRPr="007B5E0B">
        <w:rPr>
          <w:sz w:val="24"/>
          <w:szCs w:val="24"/>
          <w:lang w:val="en-CA" w:eastAsia="zh-CN"/>
        </w:rPr>
        <w:t>UNEP/OzL.Pro/ExCom/84/22</w:t>
      </w:r>
      <w:r w:rsidRPr="007B5E0B">
        <w:rPr>
          <w:sz w:val="24"/>
          <w:szCs w:val="24"/>
          <w:lang w:val="en-CA" w:eastAsia="zh-CN"/>
        </w:rPr>
        <w:t>号文件第</w:t>
      </w:r>
      <w:r w:rsidRPr="007B5E0B">
        <w:rPr>
          <w:sz w:val="24"/>
          <w:szCs w:val="24"/>
          <w:lang w:val="en-CA" w:eastAsia="zh-CN"/>
        </w:rPr>
        <w:t>184</w:t>
      </w:r>
      <w:r w:rsidRPr="007B5E0B">
        <w:rPr>
          <w:sz w:val="24"/>
          <w:szCs w:val="24"/>
          <w:lang w:val="en-CA" w:eastAsia="zh-CN"/>
        </w:rPr>
        <w:t>至</w:t>
      </w:r>
      <w:r w:rsidRPr="007B5E0B">
        <w:rPr>
          <w:sz w:val="24"/>
          <w:szCs w:val="24"/>
          <w:lang w:val="en-CA" w:eastAsia="zh-CN"/>
        </w:rPr>
        <w:t>187</w:t>
      </w:r>
      <w:r w:rsidRPr="007B5E0B">
        <w:rPr>
          <w:sz w:val="24"/>
          <w:szCs w:val="24"/>
          <w:lang w:val="en-CA" w:eastAsia="zh-CN"/>
        </w:rPr>
        <w:t>段。</w:t>
      </w:r>
    </w:p>
    <w:p w14:paraId="099AC75D" w14:textId="77777777" w:rsidR="00877AAC" w:rsidRPr="007B5E0B" w:rsidRDefault="00877AAC" w:rsidP="00877AAC">
      <w:pPr>
        <w:pStyle w:val="Heading1"/>
        <w:rPr>
          <w:sz w:val="24"/>
          <w:szCs w:val="24"/>
          <w:u w:val="single"/>
          <w:lang w:val="en-CA" w:eastAsia="zh-CN"/>
        </w:rPr>
      </w:pPr>
      <w:r w:rsidRPr="007B5E0B">
        <w:rPr>
          <w:sz w:val="24"/>
          <w:szCs w:val="24"/>
          <w:lang w:val="en-CA" w:eastAsia="zh-CN"/>
        </w:rPr>
        <w:t>执行委员会</w:t>
      </w:r>
      <w:r w:rsidRPr="007B5E0B">
        <w:rPr>
          <w:sz w:val="24"/>
          <w:szCs w:val="24"/>
          <w:u w:val="single"/>
          <w:lang w:val="en-CA" w:eastAsia="zh-CN"/>
        </w:rPr>
        <w:t>表示注意到</w:t>
      </w:r>
      <w:r w:rsidRPr="007B5E0B">
        <w:rPr>
          <w:sz w:val="24"/>
          <w:szCs w:val="24"/>
          <w:lang w:val="en-CA" w:eastAsia="zh-CN"/>
        </w:rPr>
        <w:t>环境规划署和工发组织提交的关于向西亚高环境温度国家推广空调替代制冷剂的示范项目（</w:t>
      </w:r>
      <w:r w:rsidRPr="007B5E0B">
        <w:rPr>
          <w:sz w:val="24"/>
          <w:szCs w:val="24"/>
          <w:lang w:val="en-CA" w:eastAsia="zh-CN"/>
        </w:rPr>
        <w:t>PRAHA-II</w:t>
      </w:r>
      <w:r w:rsidRPr="007B5E0B">
        <w:rPr>
          <w:sz w:val="24"/>
          <w:szCs w:val="24"/>
          <w:lang w:val="en-CA" w:eastAsia="zh-CN"/>
        </w:rPr>
        <w:t>）的最后报告，</w:t>
      </w:r>
      <w:r>
        <w:rPr>
          <w:rFonts w:hint="eastAsia"/>
          <w:sz w:val="24"/>
          <w:szCs w:val="24"/>
          <w:lang w:val="en-CA" w:eastAsia="zh-CN"/>
        </w:rPr>
        <w:t>最后</w:t>
      </w:r>
      <w:r>
        <w:rPr>
          <w:sz w:val="24"/>
          <w:szCs w:val="24"/>
          <w:lang w:val="en-CA" w:eastAsia="zh-CN"/>
        </w:rPr>
        <w:t>报告将由</w:t>
      </w:r>
      <w:r w:rsidRPr="007B5E0B">
        <w:rPr>
          <w:sz w:val="24"/>
          <w:szCs w:val="24"/>
          <w:lang w:val="en-CA" w:eastAsia="zh-CN"/>
        </w:rPr>
        <w:t>秘书处</w:t>
      </w:r>
      <w:r>
        <w:rPr>
          <w:rFonts w:hint="eastAsia"/>
          <w:sz w:val="24"/>
          <w:szCs w:val="24"/>
          <w:lang w:val="en-CA" w:eastAsia="zh-CN"/>
        </w:rPr>
        <w:t>进行审查</w:t>
      </w:r>
      <w:r>
        <w:rPr>
          <w:sz w:val="24"/>
          <w:szCs w:val="24"/>
          <w:lang w:val="en-CA" w:eastAsia="zh-CN"/>
        </w:rPr>
        <w:t>，并</w:t>
      </w:r>
      <w:r>
        <w:rPr>
          <w:rFonts w:hint="eastAsia"/>
          <w:sz w:val="24"/>
          <w:szCs w:val="24"/>
          <w:lang w:val="en-CA" w:eastAsia="zh-CN"/>
        </w:rPr>
        <w:t>在</w:t>
      </w:r>
      <w:r w:rsidRPr="007B5E0B">
        <w:rPr>
          <w:sz w:val="24"/>
          <w:szCs w:val="24"/>
          <w:lang w:val="en-CA" w:eastAsia="zh-CN"/>
        </w:rPr>
        <w:t>第八十五次会议</w:t>
      </w:r>
      <w:r>
        <w:rPr>
          <w:rFonts w:hint="eastAsia"/>
          <w:sz w:val="24"/>
          <w:szCs w:val="24"/>
          <w:lang w:val="en-CA" w:eastAsia="zh-CN"/>
        </w:rPr>
        <w:t>上</w:t>
      </w:r>
      <w:r>
        <w:rPr>
          <w:sz w:val="24"/>
          <w:szCs w:val="24"/>
          <w:lang w:val="en-CA" w:eastAsia="zh-CN"/>
        </w:rPr>
        <w:t>提出</w:t>
      </w:r>
      <w:r w:rsidRPr="007B5E0B">
        <w:rPr>
          <w:sz w:val="24"/>
          <w:szCs w:val="24"/>
          <w:lang w:val="en-CA" w:eastAsia="zh-CN"/>
        </w:rPr>
        <w:t>。</w:t>
      </w:r>
    </w:p>
    <w:p w14:paraId="11DF01F8"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全球（东非和加勒比地区）：</w:t>
      </w:r>
      <w:r>
        <w:rPr>
          <w:rFonts w:ascii="KaiTi" w:eastAsia="KaiTi" w:hAnsi="KaiTi" w:hint="eastAsia"/>
          <w:iCs/>
          <w:sz w:val="24"/>
          <w:szCs w:val="24"/>
          <w:lang w:val="en-CA" w:eastAsia="zh-CN"/>
        </w:rPr>
        <w:t>关于</w:t>
      </w:r>
      <w:r w:rsidRPr="00ED183C">
        <w:rPr>
          <w:rFonts w:ascii="KaiTi" w:eastAsia="KaiTi" w:hAnsi="KaiTi"/>
          <w:iCs/>
          <w:sz w:val="24"/>
          <w:szCs w:val="24"/>
          <w:lang w:val="en-CA" w:eastAsia="zh-CN"/>
        </w:rPr>
        <w:t>制冷与空调</w:t>
      </w:r>
      <w:r>
        <w:rPr>
          <w:rFonts w:ascii="KaiTi" w:eastAsia="KaiTi" w:hAnsi="KaiTi" w:hint="eastAsia"/>
          <w:iCs/>
          <w:sz w:val="24"/>
          <w:szCs w:val="24"/>
          <w:lang w:val="en-CA" w:eastAsia="zh-CN"/>
        </w:rPr>
        <w:t>行业</w:t>
      </w:r>
      <w:r w:rsidRPr="00ED183C">
        <w:rPr>
          <w:rFonts w:ascii="KaiTi" w:eastAsia="KaiTi" w:hAnsi="KaiTi"/>
          <w:iCs/>
          <w:sz w:val="24"/>
          <w:szCs w:val="24"/>
          <w:lang w:val="en-CA" w:eastAsia="zh-CN"/>
        </w:rPr>
        <w:t>制冷剂质量、</w:t>
      </w:r>
      <w:r>
        <w:rPr>
          <w:rFonts w:ascii="KaiTi" w:eastAsia="KaiTi" w:hAnsi="KaiTi" w:hint="eastAsia"/>
          <w:iCs/>
          <w:sz w:val="24"/>
          <w:szCs w:val="24"/>
          <w:lang w:val="en-CA" w:eastAsia="zh-CN"/>
        </w:rPr>
        <w:t>封闭和</w:t>
      </w:r>
      <w:r>
        <w:rPr>
          <w:rFonts w:ascii="KaiTi" w:eastAsia="KaiTi" w:hAnsi="KaiTi"/>
          <w:iCs/>
          <w:sz w:val="24"/>
          <w:szCs w:val="24"/>
          <w:lang w:val="en-CA" w:eastAsia="zh-CN"/>
        </w:rPr>
        <w:t>采用</w:t>
      </w:r>
      <w:r w:rsidRPr="00ED183C">
        <w:rPr>
          <w:rFonts w:ascii="KaiTi" w:eastAsia="KaiTi" w:hAnsi="KaiTi"/>
          <w:iCs/>
          <w:sz w:val="24"/>
          <w:szCs w:val="24"/>
          <w:lang w:val="en-CA" w:eastAsia="zh-CN"/>
        </w:rPr>
        <w:t>低全球变暖潜能值替代品的示范项目（进度报告）（工发组织）</w:t>
      </w:r>
    </w:p>
    <w:p w14:paraId="335B5000" w14:textId="77777777" w:rsidR="00877AAC" w:rsidRPr="007B5E0B" w:rsidRDefault="00877AAC" w:rsidP="00877AAC">
      <w:pPr>
        <w:pStyle w:val="Heading1"/>
        <w:rPr>
          <w:sz w:val="24"/>
          <w:szCs w:val="24"/>
          <w:lang w:val="en-CA" w:eastAsia="zh-CN"/>
        </w:rPr>
      </w:pPr>
      <w:r>
        <w:rPr>
          <w:rFonts w:hint="eastAsia"/>
          <w:sz w:val="24"/>
          <w:szCs w:val="24"/>
          <w:lang w:val="en-CA" w:eastAsia="zh-CN"/>
        </w:rPr>
        <w:t>关于</w:t>
      </w:r>
      <w:r>
        <w:rPr>
          <w:sz w:val="24"/>
          <w:szCs w:val="24"/>
          <w:lang w:val="en-CA" w:eastAsia="zh-CN"/>
        </w:rPr>
        <w:t>示范</w:t>
      </w:r>
      <w:r w:rsidRPr="007B5E0B">
        <w:rPr>
          <w:sz w:val="24"/>
          <w:szCs w:val="24"/>
          <w:lang w:val="en-CA" w:eastAsia="zh-CN"/>
        </w:rPr>
        <w:t>项目</w:t>
      </w:r>
      <w:r>
        <w:rPr>
          <w:sz w:val="24"/>
          <w:szCs w:val="24"/>
          <w:lang w:val="en-CA" w:eastAsia="zh-CN"/>
        </w:rPr>
        <w:t>信息载于</w:t>
      </w:r>
      <w:r w:rsidRPr="007B5E0B">
        <w:rPr>
          <w:sz w:val="24"/>
          <w:szCs w:val="24"/>
          <w:lang w:val="en-CA" w:eastAsia="zh-CN"/>
        </w:rPr>
        <w:t>UNEP/OzL.Pro/ExCom/84/22</w:t>
      </w:r>
      <w:r w:rsidRPr="007B5E0B">
        <w:rPr>
          <w:sz w:val="24"/>
          <w:szCs w:val="24"/>
          <w:lang w:val="en-CA" w:eastAsia="zh-CN"/>
        </w:rPr>
        <w:t>号文件第</w:t>
      </w:r>
      <w:r w:rsidRPr="007B5E0B">
        <w:rPr>
          <w:sz w:val="24"/>
          <w:szCs w:val="24"/>
          <w:lang w:val="en-CA" w:eastAsia="zh-CN"/>
        </w:rPr>
        <w:t>188</w:t>
      </w:r>
      <w:r w:rsidRPr="007B5E0B">
        <w:rPr>
          <w:sz w:val="24"/>
          <w:szCs w:val="24"/>
          <w:lang w:val="en-CA" w:eastAsia="zh-CN"/>
        </w:rPr>
        <w:t>至</w:t>
      </w:r>
      <w:r w:rsidRPr="007B5E0B">
        <w:rPr>
          <w:sz w:val="24"/>
          <w:szCs w:val="24"/>
          <w:lang w:val="en-CA" w:eastAsia="zh-CN"/>
        </w:rPr>
        <w:t>200</w:t>
      </w:r>
      <w:r w:rsidRPr="007B5E0B">
        <w:rPr>
          <w:sz w:val="24"/>
          <w:szCs w:val="24"/>
          <w:lang w:val="en-CA" w:eastAsia="zh-CN"/>
        </w:rPr>
        <w:t>段。</w:t>
      </w:r>
    </w:p>
    <w:p w14:paraId="5118DFB9" w14:textId="77777777" w:rsidR="00877AAC" w:rsidRPr="007B5E0B" w:rsidRDefault="00877AAC" w:rsidP="00877AAC">
      <w:pPr>
        <w:pStyle w:val="Heading1"/>
        <w:rPr>
          <w:sz w:val="24"/>
          <w:szCs w:val="24"/>
          <w:lang w:val="en-CA" w:eastAsia="zh-CN"/>
        </w:rPr>
      </w:pPr>
      <w:r w:rsidRPr="007B5E0B">
        <w:rPr>
          <w:sz w:val="24"/>
          <w:szCs w:val="24"/>
          <w:lang w:val="en-CA" w:eastAsia="zh-CN"/>
        </w:rPr>
        <w:t>执行委员会</w:t>
      </w:r>
      <w:r w:rsidRPr="007B5E0B">
        <w:rPr>
          <w:sz w:val="24"/>
          <w:szCs w:val="24"/>
          <w:u w:val="single"/>
          <w:lang w:val="en-CA" w:eastAsia="zh-CN"/>
        </w:rPr>
        <w:t>决定</w:t>
      </w:r>
      <w:r w:rsidRPr="007B5E0B">
        <w:rPr>
          <w:sz w:val="24"/>
          <w:szCs w:val="24"/>
          <w:lang w:val="en-CA" w:eastAsia="zh-CN"/>
        </w:rPr>
        <w:t>注意到：</w:t>
      </w:r>
    </w:p>
    <w:p w14:paraId="424BA03D" w14:textId="77777777" w:rsidR="00877AAC" w:rsidRPr="00641942" w:rsidRDefault="00877AAC" w:rsidP="00877AAC">
      <w:pPr>
        <w:pStyle w:val="Heading2"/>
        <w:numPr>
          <w:ilvl w:val="1"/>
          <w:numId w:val="1"/>
        </w:numPr>
        <w:rPr>
          <w:sz w:val="24"/>
          <w:szCs w:val="24"/>
          <w:lang w:val="zh-CN" w:eastAsia="zh-CN"/>
        </w:rPr>
      </w:pPr>
      <w:r w:rsidRPr="00641942">
        <w:rPr>
          <w:sz w:val="24"/>
          <w:szCs w:val="24"/>
          <w:lang w:val="en-CA" w:eastAsia="zh-CN"/>
        </w:rPr>
        <w:t>UNEP/OzL.Pro/ExCom/84/22</w:t>
      </w:r>
      <w:r w:rsidRPr="00641942">
        <w:rPr>
          <w:rFonts w:hint="eastAsia"/>
          <w:sz w:val="24"/>
          <w:szCs w:val="24"/>
          <w:lang w:val="en-CA" w:eastAsia="zh-CN"/>
        </w:rPr>
        <w:t>号文件所载由</w:t>
      </w:r>
      <w:r w:rsidRPr="00641942">
        <w:rPr>
          <w:sz w:val="24"/>
          <w:szCs w:val="24"/>
          <w:lang w:val="zh-CN" w:eastAsia="zh-CN"/>
        </w:rPr>
        <w:t>工发组织提交的</w:t>
      </w:r>
      <w:r w:rsidRPr="00641942">
        <w:rPr>
          <w:rFonts w:hint="eastAsia"/>
          <w:sz w:val="24"/>
          <w:szCs w:val="24"/>
          <w:lang w:val="zh-CN" w:eastAsia="zh-CN"/>
        </w:rPr>
        <w:t>关于</w:t>
      </w:r>
      <w:r w:rsidRPr="00641942">
        <w:rPr>
          <w:sz w:val="24"/>
          <w:szCs w:val="24"/>
          <w:lang w:val="zh-CN" w:eastAsia="zh-CN"/>
        </w:rPr>
        <w:t>全球（东非和加勒比地区）制冷与空调</w:t>
      </w:r>
      <w:r w:rsidRPr="00641942">
        <w:rPr>
          <w:rFonts w:hint="eastAsia"/>
          <w:sz w:val="24"/>
          <w:szCs w:val="24"/>
          <w:lang w:val="zh-CN" w:eastAsia="zh-CN"/>
        </w:rPr>
        <w:t>行业</w:t>
      </w:r>
      <w:r w:rsidRPr="00641942">
        <w:rPr>
          <w:sz w:val="24"/>
          <w:szCs w:val="24"/>
          <w:lang w:val="zh-CN" w:eastAsia="zh-CN"/>
        </w:rPr>
        <w:t>制冷剂质量、</w:t>
      </w:r>
      <w:r w:rsidRPr="00641942">
        <w:rPr>
          <w:rFonts w:hint="eastAsia"/>
          <w:sz w:val="24"/>
          <w:szCs w:val="24"/>
          <w:lang w:val="zh-CN" w:eastAsia="zh-CN"/>
        </w:rPr>
        <w:t>封闭和</w:t>
      </w:r>
      <w:r w:rsidRPr="00641942">
        <w:rPr>
          <w:sz w:val="24"/>
          <w:szCs w:val="24"/>
          <w:lang w:val="zh-CN" w:eastAsia="zh-CN"/>
        </w:rPr>
        <w:t>采用低全球变暖潜能值替代品的示范项目</w:t>
      </w:r>
      <w:r w:rsidRPr="00641942">
        <w:rPr>
          <w:rFonts w:hint="eastAsia"/>
          <w:sz w:val="24"/>
          <w:szCs w:val="24"/>
          <w:lang w:val="zh-CN" w:eastAsia="zh-CN"/>
        </w:rPr>
        <w:t>的</w:t>
      </w:r>
      <w:r w:rsidRPr="00641942">
        <w:rPr>
          <w:sz w:val="24"/>
          <w:szCs w:val="24"/>
          <w:lang w:val="zh-CN" w:eastAsia="zh-CN"/>
        </w:rPr>
        <w:t>进度报告；</w:t>
      </w:r>
      <w:r w:rsidRPr="00641942">
        <w:rPr>
          <w:rFonts w:hint="eastAsia"/>
          <w:sz w:val="24"/>
          <w:szCs w:val="24"/>
          <w:lang w:val="zh-CN" w:eastAsia="zh-CN"/>
        </w:rPr>
        <w:t>以及</w:t>
      </w:r>
    </w:p>
    <w:p w14:paraId="6A4F0A71"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工发组织将向第八十五次会议提交</w:t>
      </w:r>
      <w:r>
        <w:rPr>
          <w:rFonts w:hint="eastAsia"/>
          <w:sz w:val="24"/>
          <w:szCs w:val="24"/>
          <w:lang w:val="zh-CN" w:eastAsia="zh-CN"/>
        </w:rPr>
        <w:t>关于</w:t>
      </w:r>
      <w:r w:rsidRPr="007B5E0B">
        <w:rPr>
          <w:sz w:val="24"/>
          <w:szCs w:val="24"/>
          <w:lang w:val="zh-CN" w:eastAsia="zh-CN"/>
        </w:rPr>
        <w:t>上文</w:t>
      </w:r>
      <w:r w:rsidRPr="007B5E0B">
        <w:rPr>
          <w:sz w:val="24"/>
          <w:szCs w:val="24"/>
          <w:lang w:val="zh-CN" w:eastAsia="zh-CN"/>
        </w:rPr>
        <w:t>(a)</w:t>
      </w:r>
      <w:r w:rsidRPr="007B5E0B">
        <w:rPr>
          <w:sz w:val="24"/>
          <w:szCs w:val="24"/>
          <w:lang w:val="zh-CN" w:eastAsia="zh-CN"/>
        </w:rPr>
        <w:t>段所述项目的最后报告</w:t>
      </w:r>
      <w:r>
        <w:rPr>
          <w:rFonts w:hint="eastAsia"/>
          <w:sz w:val="24"/>
          <w:szCs w:val="24"/>
          <w:lang w:val="zh-CN" w:eastAsia="zh-CN"/>
        </w:rPr>
        <w:t>和</w:t>
      </w:r>
      <w:r>
        <w:rPr>
          <w:sz w:val="24"/>
          <w:szCs w:val="24"/>
          <w:lang w:val="zh-CN" w:eastAsia="zh-CN"/>
        </w:rPr>
        <w:t>项目完成情况报告</w:t>
      </w:r>
      <w:r w:rsidRPr="007B5E0B">
        <w:rPr>
          <w:sz w:val="24"/>
          <w:szCs w:val="24"/>
          <w:lang w:val="zh-CN" w:eastAsia="zh-CN"/>
        </w:rPr>
        <w:t>，</w:t>
      </w:r>
      <w:r>
        <w:rPr>
          <w:rFonts w:hint="eastAsia"/>
          <w:sz w:val="24"/>
          <w:szCs w:val="24"/>
          <w:lang w:val="zh-CN" w:eastAsia="zh-CN"/>
        </w:rPr>
        <w:t>所剩</w:t>
      </w:r>
      <w:r w:rsidRPr="007B5E0B">
        <w:rPr>
          <w:sz w:val="24"/>
          <w:szCs w:val="24"/>
          <w:lang w:val="zh-CN" w:eastAsia="zh-CN"/>
        </w:rPr>
        <w:t>余额将</w:t>
      </w:r>
      <w:r>
        <w:rPr>
          <w:rFonts w:hint="eastAsia"/>
          <w:sz w:val="24"/>
          <w:szCs w:val="24"/>
          <w:lang w:val="zh-CN" w:eastAsia="zh-CN"/>
        </w:rPr>
        <w:t>在</w:t>
      </w:r>
      <w:r w:rsidRPr="007B5E0B">
        <w:rPr>
          <w:sz w:val="24"/>
          <w:szCs w:val="24"/>
          <w:lang w:val="zh-CN" w:eastAsia="zh-CN"/>
        </w:rPr>
        <w:t>第八十六次会议</w:t>
      </w:r>
      <w:r>
        <w:rPr>
          <w:rFonts w:hint="eastAsia"/>
          <w:sz w:val="24"/>
          <w:szCs w:val="24"/>
          <w:lang w:val="zh-CN" w:eastAsia="zh-CN"/>
        </w:rPr>
        <w:t>上</w:t>
      </w:r>
      <w:r>
        <w:rPr>
          <w:sz w:val="24"/>
          <w:szCs w:val="24"/>
          <w:lang w:val="zh-CN" w:eastAsia="zh-CN"/>
        </w:rPr>
        <w:t>退还</w:t>
      </w:r>
      <w:r w:rsidRPr="007B5E0B">
        <w:rPr>
          <w:sz w:val="24"/>
          <w:szCs w:val="24"/>
          <w:lang w:val="zh-CN" w:eastAsia="zh-CN"/>
        </w:rPr>
        <w:t>。</w:t>
      </w:r>
    </w:p>
    <w:p w14:paraId="7550796C"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b/>
          <w:sz w:val="24"/>
          <w:szCs w:val="24"/>
          <w:lang w:val="en-CA" w:eastAsia="zh-CN"/>
        </w:rPr>
        <w:t>第</w:t>
      </w:r>
      <w:r w:rsidRPr="0023345C">
        <w:rPr>
          <w:b/>
          <w:sz w:val="24"/>
          <w:szCs w:val="24"/>
          <w:lang w:val="en-CA" w:eastAsia="zh-CN"/>
        </w:rPr>
        <w:t>84/24</w:t>
      </w:r>
      <w:r w:rsidRPr="007B5E0B">
        <w:rPr>
          <w:rFonts w:ascii="SimSun" w:hAnsi="SimSun"/>
          <w:b/>
          <w:sz w:val="24"/>
          <w:szCs w:val="24"/>
          <w:lang w:val="en-CA" w:eastAsia="zh-CN"/>
        </w:rPr>
        <w:t>号决定</w:t>
      </w:r>
      <w:r>
        <w:rPr>
          <w:rFonts w:ascii="SimSun" w:hAnsi="SimSun" w:hint="eastAsia"/>
          <w:b/>
          <w:sz w:val="24"/>
          <w:szCs w:val="24"/>
          <w:lang w:val="en-CA" w:eastAsia="zh-CN"/>
        </w:rPr>
        <w:t>）</w:t>
      </w:r>
    </w:p>
    <w:p w14:paraId="2B4F256A" w14:textId="77777777" w:rsidR="00877AAC" w:rsidRPr="007B5E0B" w:rsidRDefault="00877AAC" w:rsidP="00877AAC">
      <w:pPr>
        <w:keepNext/>
        <w:spacing w:after="240"/>
        <w:ind w:left="720"/>
        <w:rPr>
          <w:rFonts w:ascii="SimSun" w:hAnsi="SimSun" w:cs="SimSun"/>
          <w:bCs/>
          <w:sz w:val="24"/>
          <w:szCs w:val="24"/>
          <w:u w:val="single"/>
          <w:lang w:eastAsia="zh-CN"/>
        </w:rPr>
      </w:pPr>
      <w:r w:rsidRPr="007B5E0B">
        <w:rPr>
          <w:rFonts w:ascii="SimSun" w:hAnsi="SimSun" w:cs="SimSun" w:hint="eastAsia"/>
          <w:bCs/>
          <w:sz w:val="24"/>
          <w:szCs w:val="24"/>
          <w:u w:val="single"/>
          <w:lang w:eastAsia="zh-CN"/>
        </w:rPr>
        <w:t>甲基溴</w:t>
      </w:r>
    </w:p>
    <w:p w14:paraId="165B0CAE"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阿根廷：关键用途豁免（工发组织）</w:t>
      </w:r>
    </w:p>
    <w:p w14:paraId="3E023964"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关于甲基溴</w:t>
      </w:r>
      <w:r w:rsidRPr="007B5E0B">
        <w:rPr>
          <w:sz w:val="24"/>
          <w:szCs w:val="24"/>
          <w:lang w:val="en-CA" w:eastAsia="zh-CN"/>
        </w:rPr>
        <w:t>关键用途豁免</w:t>
      </w:r>
      <w:r w:rsidRPr="007B5E0B">
        <w:rPr>
          <w:rFonts w:hint="eastAsia"/>
          <w:sz w:val="24"/>
          <w:szCs w:val="24"/>
          <w:lang w:val="en-CA" w:eastAsia="zh-CN"/>
        </w:rPr>
        <w:t>的</w:t>
      </w:r>
      <w:r>
        <w:rPr>
          <w:rFonts w:hint="eastAsia"/>
          <w:sz w:val="24"/>
          <w:szCs w:val="24"/>
          <w:lang w:val="en-CA" w:eastAsia="zh-CN"/>
        </w:rPr>
        <w:t>信息载于</w:t>
      </w:r>
      <w:r w:rsidRPr="007B5E0B">
        <w:rPr>
          <w:sz w:val="24"/>
          <w:szCs w:val="24"/>
          <w:lang w:val="en-CA" w:eastAsia="zh-CN"/>
        </w:rPr>
        <w:t>UNEP/OzL.Pro/ExCom/84/22</w:t>
      </w:r>
      <w:r w:rsidRPr="007B5E0B">
        <w:rPr>
          <w:rFonts w:hint="eastAsia"/>
          <w:sz w:val="24"/>
          <w:szCs w:val="24"/>
          <w:lang w:val="en-CA" w:eastAsia="zh-CN"/>
        </w:rPr>
        <w:t>号文件第</w:t>
      </w:r>
      <w:r w:rsidRPr="007B5E0B">
        <w:rPr>
          <w:sz w:val="24"/>
          <w:szCs w:val="24"/>
          <w:lang w:val="en-CA" w:eastAsia="zh-CN"/>
        </w:rPr>
        <w:t>201</w:t>
      </w:r>
      <w:r w:rsidRPr="007B5E0B">
        <w:rPr>
          <w:rFonts w:hint="eastAsia"/>
          <w:sz w:val="24"/>
          <w:szCs w:val="24"/>
          <w:lang w:val="en-CA" w:eastAsia="zh-CN"/>
        </w:rPr>
        <w:t>至</w:t>
      </w:r>
      <w:r w:rsidRPr="007B5E0B">
        <w:rPr>
          <w:sz w:val="24"/>
          <w:szCs w:val="24"/>
          <w:lang w:val="en-CA" w:eastAsia="zh-CN"/>
        </w:rPr>
        <w:t>203</w:t>
      </w:r>
      <w:r w:rsidRPr="007B5E0B">
        <w:rPr>
          <w:rFonts w:hint="eastAsia"/>
          <w:sz w:val="24"/>
          <w:szCs w:val="24"/>
          <w:lang w:val="en-CA" w:eastAsia="zh-CN"/>
        </w:rPr>
        <w:t>段。</w:t>
      </w:r>
    </w:p>
    <w:p w14:paraId="7660846C" w14:textId="77777777" w:rsidR="00877AAC" w:rsidRPr="007B5E0B" w:rsidRDefault="00877AAC" w:rsidP="00877AAC">
      <w:pPr>
        <w:pStyle w:val="Heading1"/>
        <w:rPr>
          <w:sz w:val="24"/>
          <w:szCs w:val="24"/>
          <w:lang w:val="en-CA" w:eastAsia="zh-CN"/>
        </w:rPr>
      </w:pPr>
      <w:r w:rsidRPr="007B5E0B">
        <w:rPr>
          <w:sz w:val="24"/>
          <w:szCs w:val="24"/>
          <w:lang w:val="en-CA" w:eastAsia="zh-CN"/>
        </w:rPr>
        <w:t>执行委员会</w:t>
      </w:r>
      <w:r w:rsidRPr="00713BAF">
        <w:rPr>
          <w:sz w:val="24"/>
          <w:szCs w:val="24"/>
          <w:u w:val="single"/>
          <w:lang w:val="en-CA" w:eastAsia="zh-CN"/>
        </w:rPr>
        <w:t>注意到</w:t>
      </w:r>
      <w:r w:rsidRPr="007B5E0B">
        <w:rPr>
          <w:sz w:val="24"/>
          <w:szCs w:val="24"/>
          <w:lang w:val="en-CA" w:eastAsia="zh-CN"/>
        </w:rPr>
        <w:t>，根据</w:t>
      </w:r>
      <w:r>
        <w:rPr>
          <w:rFonts w:hint="eastAsia"/>
          <w:sz w:val="24"/>
          <w:szCs w:val="24"/>
          <w:lang w:val="en-CA" w:eastAsia="zh-CN"/>
        </w:rPr>
        <w:t>阿根廷</w:t>
      </w:r>
      <w:r>
        <w:rPr>
          <w:sz w:val="24"/>
          <w:szCs w:val="24"/>
          <w:lang w:val="en-CA" w:eastAsia="zh-CN"/>
        </w:rPr>
        <w:t>政府与执行</w:t>
      </w:r>
      <w:r w:rsidRPr="007B5E0B">
        <w:rPr>
          <w:sz w:val="24"/>
          <w:szCs w:val="24"/>
          <w:lang w:val="en-CA" w:eastAsia="zh-CN"/>
        </w:rPr>
        <w:t>委员会</w:t>
      </w:r>
      <w:r>
        <w:rPr>
          <w:rFonts w:hint="eastAsia"/>
          <w:sz w:val="24"/>
          <w:szCs w:val="24"/>
          <w:lang w:val="en-CA" w:eastAsia="zh-CN"/>
        </w:rPr>
        <w:t>之间</w:t>
      </w:r>
      <w:r w:rsidRPr="007B5E0B">
        <w:rPr>
          <w:sz w:val="24"/>
          <w:szCs w:val="24"/>
          <w:lang w:val="en-CA" w:eastAsia="zh-CN"/>
        </w:rPr>
        <w:t>的</w:t>
      </w:r>
      <w:r>
        <w:rPr>
          <w:rFonts w:hint="eastAsia"/>
          <w:sz w:val="24"/>
          <w:szCs w:val="24"/>
          <w:lang w:val="en-CA" w:eastAsia="zh-CN"/>
        </w:rPr>
        <w:t>《协定》</w:t>
      </w:r>
      <w:r w:rsidRPr="007B5E0B">
        <w:rPr>
          <w:sz w:val="24"/>
          <w:szCs w:val="24"/>
          <w:lang w:val="en-CA" w:eastAsia="zh-CN"/>
        </w:rPr>
        <w:t>，阿根廷</w:t>
      </w:r>
      <w:r w:rsidRPr="007B5E0B">
        <w:rPr>
          <w:sz w:val="24"/>
          <w:szCs w:val="24"/>
          <w:lang w:val="en-CA" w:eastAsia="zh-CN"/>
        </w:rPr>
        <w:t>2018</w:t>
      </w:r>
      <w:r w:rsidRPr="007B5E0B">
        <w:rPr>
          <w:sz w:val="24"/>
          <w:szCs w:val="24"/>
          <w:lang w:val="en-CA" w:eastAsia="zh-CN"/>
        </w:rPr>
        <w:t>年报告的甲基溴消费量为零，但《蒙特利尔议定书》缔约方批准的关键用途豁免除外。</w:t>
      </w:r>
    </w:p>
    <w:p w14:paraId="6FC50DEE" w14:textId="77777777" w:rsidR="00877AAC" w:rsidRPr="007B5E0B" w:rsidRDefault="00877AAC" w:rsidP="00877AAC">
      <w:pPr>
        <w:keepNext/>
        <w:spacing w:after="240"/>
        <w:ind w:left="720"/>
        <w:rPr>
          <w:rFonts w:ascii="SimSun" w:hAnsi="SimSun" w:cs="SimSun"/>
          <w:bCs/>
          <w:sz w:val="24"/>
          <w:szCs w:val="24"/>
          <w:u w:val="single"/>
          <w:lang w:eastAsia="zh-CN"/>
        </w:rPr>
      </w:pPr>
      <w:r w:rsidRPr="007B5E0B">
        <w:rPr>
          <w:rFonts w:ascii="SimSun" w:hAnsi="SimSun" w:cs="SimSun" w:hint="eastAsia"/>
          <w:bCs/>
          <w:sz w:val="24"/>
          <w:szCs w:val="24"/>
          <w:u w:val="single"/>
          <w:lang w:eastAsia="zh-CN"/>
        </w:rPr>
        <w:t>牵头执行机构的变更</w:t>
      </w:r>
    </w:p>
    <w:p w14:paraId="75B45679"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塞内加尔：氟氯烃淘汰管理计划</w:t>
      </w:r>
      <w:r w:rsidRPr="00ED183C">
        <w:rPr>
          <w:rFonts w:ascii="KaiTi" w:eastAsia="KaiTi" w:hAnsi="KaiTi" w:hint="eastAsia"/>
          <w:iCs/>
          <w:sz w:val="24"/>
          <w:szCs w:val="24"/>
          <w:lang w:val="en-CA" w:eastAsia="zh-CN"/>
        </w:rPr>
        <w:t>（</w:t>
      </w:r>
      <w:r w:rsidRPr="00ED183C">
        <w:rPr>
          <w:rFonts w:ascii="KaiTi" w:eastAsia="KaiTi" w:hAnsi="KaiTi"/>
          <w:iCs/>
          <w:sz w:val="24"/>
          <w:szCs w:val="24"/>
          <w:lang w:val="en-CA" w:eastAsia="zh-CN"/>
        </w:rPr>
        <w:t xml:space="preserve">第一阶段 – </w:t>
      </w:r>
      <w:r>
        <w:rPr>
          <w:rFonts w:ascii="KaiTi" w:eastAsia="KaiTi" w:hAnsi="KaiTi"/>
          <w:iCs/>
          <w:sz w:val="24"/>
          <w:szCs w:val="24"/>
          <w:lang w:val="en-CA" w:eastAsia="zh-CN"/>
        </w:rPr>
        <w:t>变更</w:t>
      </w:r>
      <w:r>
        <w:rPr>
          <w:rFonts w:ascii="KaiTi" w:eastAsia="KaiTi" w:hAnsi="KaiTi" w:hint="eastAsia"/>
          <w:iCs/>
          <w:sz w:val="24"/>
          <w:szCs w:val="24"/>
          <w:lang w:val="en-CA" w:eastAsia="zh-CN"/>
        </w:rPr>
        <w:t>牵头</w:t>
      </w:r>
      <w:r w:rsidRPr="00ED183C">
        <w:rPr>
          <w:rFonts w:ascii="KaiTi" w:eastAsia="KaiTi" w:hAnsi="KaiTi"/>
          <w:iCs/>
          <w:sz w:val="24"/>
          <w:szCs w:val="24"/>
          <w:lang w:val="en-CA" w:eastAsia="zh-CN"/>
        </w:rPr>
        <w:t>执行机构</w:t>
      </w:r>
      <w:r>
        <w:rPr>
          <w:rFonts w:ascii="KaiTi" w:eastAsia="KaiTi" w:hAnsi="KaiTi" w:hint="eastAsia"/>
          <w:iCs/>
          <w:sz w:val="24"/>
          <w:szCs w:val="24"/>
          <w:lang w:val="en-CA" w:eastAsia="zh-CN"/>
        </w:rPr>
        <w:t>的</w:t>
      </w:r>
      <w:r>
        <w:rPr>
          <w:rFonts w:ascii="KaiTi" w:eastAsia="KaiTi" w:hAnsi="KaiTi"/>
          <w:iCs/>
          <w:sz w:val="24"/>
          <w:szCs w:val="24"/>
          <w:lang w:val="en-CA" w:eastAsia="zh-CN"/>
        </w:rPr>
        <w:t>请求</w:t>
      </w:r>
      <w:r>
        <w:rPr>
          <w:rFonts w:ascii="KaiTi" w:eastAsia="KaiTi" w:hAnsi="KaiTi" w:hint="eastAsia"/>
          <w:iCs/>
          <w:sz w:val="24"/>
          <w:szCs w:val="24"/>
          <w:lang w:val="en-CA" w:eastAsia="zh-CN"/>
        </w:rPr>
        <w:t>）</w:t>
      </w:r>
      <w:r w:rsidRPr="00ED183C">
        <w:rPr>
          <w:rFonts w:ascii="KaiTi" w:eastAsia="KaiTi" w:hAnsi="KaiTi"/>
          <w:iCs/>
          <w:sz w:val="24"/>
          <w:szCs w:val="24"/>
          <w:lang w:val="en-CA" w:eastAsia="zh-CN"/>
        </w:rPr>
        <w:t>（环境规划署</w:t>
      </w:r>
      <w:r>
        <w:rPr>
          <w:rFonts w:ascii="KaiTi" w:eastAsia="KaiTi" w:hAnsi="KaiTi" w:hint="eastAsia"/>
          <w:iCs/>
          <w:sz w:val="24"/>
          <w:szCs w:val="24"/>
          <w:lang w:val="en-CA" w:eastAsia="zh-CN"/>
        </w:rPr>
        <w:t>和</w:t>
      </w:r>
      <w:r w:rsidRPr="00ED183C">
        <w:rPr>
          <w:rFonts w:ascii="KaiTi" w:eastAsia="KaiTi" w:hAnsi="KaiTi"/>
          <w:iCs/>
          <w:sz w:val="24"/>
          <w:szCs w:val="24"/>
          <w:lang w:val="en-CA" w:eastAsia="zh-CN"/>
        </w:rPr>
        <w:t>工发组织</w:t>
      </w:r>
      <w:r w:rsidRPr="00ED183C">
        <w:rPr>
          <w:rFonts w:ascii="KaiTi" w:eastAsia="KaiTi" w:hAnsi="KaiTi" w:hint="eastAsia"/>
          <w:iCs/>
          <w:sz w:val="24"/>
          <w:szCs w:val="24"/>
          <w:lang w:val="en-CA" w:eastAsia="zh-CN"/>
        </w:rPr>
        <w:t>）</w:t>
      </w:r>
    </w:p>
    <w:p w14:paraId="22665945" w14:textId="77777777" w:rsidR="00877AAC" w:rsidRPr="007B5E0B" w:rsidRDefault="00877AAC" w:rsidP="00877AAC">
      <w:pPr>
        <w:pStyle w:val="Heading1"/>
        <w:rPr>
          <w:sz w:val="24"/>
          <w:szCs w:val="24"/>
          <w:lang w:val="en-CA" w:eastAsia="zh-CN"/>
        </w:rPr>
      </w:pPr>
      <w:r>
        <w:rPr>
          <w:rFonts w:hint="eastAsia"/>
          <w:sz w:val="24"/>
          <w:szCs w:val="24"/>
          <w:lang w:val="en-CA" w:eastAsia="zh-CN"/>
        </w:rPr>
        <w:t>关于</w:t>
      </w:r>
      <w:r>
        <w:rPr>
          <w:sz w:val="24"/>
          <w:szCs w:val="24"/>
          <w:lang w:val="en-CA" w:eastAsia="zh-CN"/>
        </w:rPr>
        <w:t>请求的</w:t>
      </w:r>
      <w:r>
        <w:rPr>
          <w:rFonts w:hint="eastAsia"/>
          <w:sz w:val="24"/>
          <w:szCs w:val="24"/>
          <w:lang w:val="en-CA" w:eastAsia="zh-CN"/>
        </w:rPr>
        <w:t>信息载于</w:t>
      </w:r>
      <w:r w:rsidRPr="007B5E0B">
        <w:rPr>
          <w:sz w:val="24"/>
          <w:szCs w:val="24"/>
          <w:lang w:val="en-CA" w:eastAsia="zh-CN"/>
        </w:rPr>
        <w:t>UNEP/OzL.Pro/ExCom/84/22</w:t>
      </w:r>
      <w:r w:rsidRPr="007B5E0B">
        <w:rPr>
          <w:rFonts w:hint="eastAsia"/>
          <w:sz w:val="24"/>
          <w:szCs w:val="24"/>
          <w:lang w:val="en-CA" w:eastAsia="zh-CN"/>
        </w:rPr>
        <w:t>号文件第</w:t>
      </w:r>
      <w:r w:rsidRPr="007B5E0B">
        <w:rPr>
          <w:sz w:val="24"/>
          <w:szCs w:val="24"/>
          <w:lang w:val="en-CA" w:eastAsia="zh-CN"/>
        </w:rPr>
        <w:t>204</w:t>
      </w:r>
      <w:r w:rsidRPr="007B5E0B">
        <w:rPr>
          <w:rFonts w:hint="eastAsia"/>
          <w:sz w:val="24"/>
          <w:szCs w:val="24"/>
          <w:lang w:val="en-CA" w:eastAsia="zh-CN"/>
        </w:rPr>
        <w:t>至</w:t>
      </w:r>
      <w:r w:rsidRPr="007B5E0B">
        <w:rPr>
          <w:sz w:val="24"/>
          <w:szCs w:val="24"/>
          <w:lang w:val="en-CA" w:eastAsia="zh-CN"/>
        </w:rPr>
        <w:t>208</w:t>
      </w:r>
      <w:r w:rsidRPr="007B5E0B">
        <w:rPr>
          <w:rFonts w:hint="eastAsia"/>
          <w:sz w:val="24"/>
          <w:szCs w:val="24"/>
          <w:lang w:val="en-CA" w:eastAsia="zh-CN"/>
        </w:rPr>
        <w:t>段。</w:t>
      </w:r>
    </w:p>
    <w:p w14:paraId="4B7B628A"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hint="eastAsia"/>
          <w:sz w:val="24"/>
          <w:szCs w:val="24"/>
          <w:lang w:val="en-CA" w:eastAsia="zh-CN"/>
        </w:rPr>
        <w:t>：</w:t>
      </w:r>
    </w:p>
    <w:p w14:paraId="578023FE" w14:textId="77777777" w:rsidR="00877AAC" w:rsidRPr="007B5E0B" w:rsidRDefault="00877AAC" w:rsidP="00877AAC">
      <w:pPr>
        <w:pStyle w:val="Heading2"/>
        <w:numPr>
          <w:ilvl w:val="1"/>
          <w:numId w:val="1"/>
        </w:numPr>
        <w:rPr>
          <w:sz w:val="24"/>
          <w:szCs w:val="24"/>
          <w:lang w:val="zh-CN" w:eastAsia="zh-CN"/>
        </w:rPr>
      </w:pPr>
      <w:r>
        <w:rPr>
          <w:rFonts w:hint="eastAsia"/>
          <w:sz w:val="24"/>
          <w:szCs w:val="24"/>
          <w:lang w:val="zh-CN" w:eastAsia="zh-CN"/>
        </w:rPr>
        <w:t>注意到塞内加尔政府的</w:t>
      </w:r>
      <w:r w:rsidRPr="007B5E0B">
        <w:rPr>
          <w:rFonts w:hint="eastAsia"/>
          <w:sz w:val="24"/>
          <w:szCs w:val="24"/>
          <w:lang w:val="zh-CN" w:eastAsia="zh-CN"/>
        </w:rPr>
        <w:t>氟氯烃淘汰管理计划第一阶段</w:t>
      </w:r>
      <w:r>
        <w:rPr>
          <w:rFonts w:hint="eastAsia"/>
          <w:sz w:val="24"/>
          <w:szCs w:val="24"/>
          <w:lang w:val="zh-CN" w:eastAsia="zh-CN"/>
        </w:rPr>
        <w:t>的</w:t>
      </w:r>
      <w:r w:rsidRPr="007B5E0B">
        <w:rPr>
          <w:rFonts w:hint="eastAsia"/>
          <w:sz w:val="24"/>
          <w:szCs w:val="24"/>
          <w:lang w:val="zh-CN" w:eastAsia="zh-CN"/>
        </w:rPr>
        <w:t>牵头执行机构</w:t>
      </w:r>
      <w:r>
        <w:rPr>
          <w:rFonts w:hint="eastAsia"/>
          <w:sz w:val="24"/>
          <w:szCs w:val="24"/>
          <w:lang w:val="zh-CN" w:eastAsia="zh-CN"/>
        </w:rPr>
        <w:t>由</w:t>
      </w:r>
      <w:r w:rsidRPr="007B5E0B">
        <w:rPr>
          <w:rFonts w:hint="eastAsia"/>
          <w:sz w:val="24"/>
          <w:szCs w:val="24"/>
          <w:lang w:val="zh-CN" w:eastAsia="zh-CN"/>
        </w:rPr>
        <w:t>工发组织变更为环境规划署</w:t>
      </w:r>
      <w:r>
        <w:rPr>
          <w:rFonts w:hint="eastAsia"/>
          <w:sz w:val="24"/>
          <w:szCs w:val="24"/>
          <w:lang w:val="zh-CN" w:eastAsia="zh-CN"/>
        </w:rPr>
        <w:t>、</w:t>
      </w:r>
      <w:r w:rsidRPr="007B5E0B">
        <w:rPr>
          <w:rFonts w:hint="eastAsia"/>
          <w:sz w:val="24"/>
          <w:szCs w:val="24"/>
          <w:lang w:val="zh-CN" w:eastAsia="zh-CN"/>
        </w:rPr>
        <w:t>合作执行机构</w:t>
      </w:r>
      <w:r>
        <w:rPr>
          <w:rFonts w:hint="eastAsia"/>
          <w:sz w:val="24"/>
          <w:szCs w:val="24"/>
          <w:lang w:val="zh-CN" w:eastAsia="zh-CN"/>
        </w:rPr>
        <w:t>由</w:t>
      </w:r>
      <w:r w:rsidRPr="007B5E0B">
        <w:rPr>
          <w:rFonts w:hint="eastAsia"/>
          <w:sz w:val="24"/>
          <w:szCs w:val="24"/>
          <w:lang w:val="zh-CN" w:eastAsia="zh-CN"/>
        </w:rPr>
        <w:t>环境规划署变更为工发组织</w:t>
      </w:r>
      <w:r>
        <w:rPr>
          <w:rFonts w:hint="eastAsia"/>
          <w:sz w:val="24"/>
          <w:szCs w:val="24"/>
          <w:lang w:val="zh-CN" w:eastAsia="zh-CN"/>
        </w:rPr>
        <w:t>的</w:t>
      </w:r>
      <w:r>
        <w:rPr>
          <w:sz w:val="24"/>
          <w:szCs w:val="24"/>
          <w:lang w:val="zh-CN" w:eastAsia="zh-CN"/>
        </w:rPr>
        <w:t>请求</w:t>
      </w:r>
      <w:r w:rsidRPr="007B5E0B">
        <w:rPr>
          <w:rFonts w:hint="eastAsia"/>
          <w:sz w:val="24"/>
          <w:szCs w:val="24"/>
          <w:lang w:val="zh-CN" w:eastAsia="zh-CN"/>
        </w:rPr>
        <w:t>；</w:t>
      </w:r>
      <w:r>
        <w:rPr>
          <w:rFonts w:hint="eastAsia"/>
          <w:sz w:val="24"/>
          <w:szCs w:val="24"/>
          <w:lang w:val="zh-CN" w:eastAsia="zh-CN"/>
        </w:rPr>
        <w:t>以及</w:t>
      </w:r>
    </w:p>
    <w:p w14:paraId="69F1BBA3"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请</w:t>
      </w:r>
      <w:r>
        <w:rPr>
          <w:rFonts w:hint="eastAsia"/>
          <w:sz w:val="24"/>
          <w:szCs w:val="24"/>
          <w:lang w:val="zh-CN" w:eastAsia="zh-CN"/>
        </w:rPr>
        <w:t>作为</w:t>
      </w:r>
      <w:r w:rsidRPr="007B5E0B">
        <w:rPr>
          <w:rFonts w:hint="eastAsia"/>
          <w:sz w:val="24"/>
          <w:szCs w:val="24"/>
          <w:lang w:val="zh-CN" w:eastAsia="zh-CN"/>
        </w:rPr>
        <w:t>牵头执行机构</w:t>
      </w:r>
      <w:r>
        <w:rPr>
          <w:rFonts w:hint="eastAsia"/>
          <w:sz w:val="24"/>
          <w:szCs w:val="24"/>
          <w:lang w:val="zh-CN" w:eastAsia="zh-CN"/>
        </w:rPr>
        <w:t>的</w:t>
      </w:r>
      <w:r w:rsidRPr="007B5E0B">
        <w:rPr>
          <w:rFonts w:hint="eastAsia"/>
          <w:sz w:val="24"/>
          <w:szCs w:val="24"/>
          <w:lang w:val="zh-CN" w:eastAsia="zh-CN"/>
        </w:rPr>
        <w:t>环境规划署</w:t>
      </w:r>
      <w:r>
        <w:rPr>
          <w:rFonts w:hint="eastAsia"/>
          <w:sz w:val="24"/>
          <w:szCs w:val="24"/>
          <w:lang w:val="zh-CN" w:eastAsia="zh-CN"/>
        </w:rPr>
        <w:t>至迟于</w:t>
      </w:r>
      <w:r w:rsidRPr="007B5E0B">
        <w:rPr>
          <w:rFonts w:hint="eastAsia"/>
          <w:sz w:val="24"/>
          <w:szCs w:val="24"/>
          <w:lang w:val="zh-CN" w:eastAsia="zh-CN"/>
        </w:rPr>
        <w:t>第八十五次会议提交氟氯烃淘汰管理计划第一</w:t>
      </w:r>
      <w:r>
        <w:rPr>
          <w:rFonts w:hint="eastAsia"/>
          <w:sz w:val="24"/>
          <w:szCs w:val="24"/>
          <w:lang w:val="zh-CN" w:eastAsia="zh-CN"/>
        </w:rPr>
        <w:t>阶段的</w:t>
      </w:r>
      <w:r>
        <w:rPr>
          <w:sz w:val="24"/>
          <w:szCs w:val="24"/>
          <w:lang w:val="zh-CN" w:eastAsia="zh-CN"/>
        </w:rPr>
        <w:t>第三次付款</w:t>
      </w:r>
      <w:r>
        <w:rPr>
          <w:rFonts w:hint="eastAsia"/>
          <w:sz w:val="24"/>
          <w:szCs w:val="24"/>
          <w:lang w:val="zh-CN" w:eastAsia="zh-CN"/>
        </w:rPr>
        <w:t>申请，</w:t>
      </w:r>
      <w:r>
        <w:rPr>
          <w:sz w:val="24"/>
          <w:szCs w:val="24"/>
          <w:lang w:val="zh-CN" w:eastAsia="zh-CN"/>
        </w:rPr>
        <w:t>同时提交</w:t>
      </w:r>
      <w:r>
        <w:rPr>
          <w:rFonts w:hint="eastAsia"/>
          <w:sz w:val="24"/>
          <w:szCs w:val="24"/>
          <w:lang w:val="zh-CN" w:eastAsia="zh-CN"/>
        </w:rPr>
        <w:t>塞内加尔政府与执行委员会之间</w:t>
      </w:r>
      <w:r>
        <w:rPr>
          <w:sz w:val="24"/>
          <w:szCs w:val="24"/>
          <w:lang w:val="zh-CN" w:eastAsia="zh-CN"/>
        </w:rPr>
        <w:t>的</w:t>
      </w:r>
      <w:r>
        <w:rPr>
          <w:rFonts w:hint="eastAsia"/>
          <w:sz w:val="24"/>
          <w:szCs w:val="24"/>
          <w:lang w:val="zh-CN" w:eastAsia="zh-CN"/>
        </w:rPr>
        <w:t>修订</w:t>
      </w:r>
      <w:r>
        <w:rPr>
          <w:sz w:val="24"/>
          <w:szCs w:val="24"/>
          <w:lang w:val="zh-CN" w:eastAsia="zh-CN"/>
        </w:rPr>
        <w:t>《</w:t>
      </w:r>
      <w:r>
        <w:rPr>
          <w:rFonts w:hint="eastAsia"/>
          <w:sz w:val="24"/>
          <w:szCs w:val="24"/>
          <w:lang w:val="zh-CN" w:eastAsia="zh-CN"/>
        </w:rPr>
        <w:t>协定》</w:t>
      </w:r>
      <w:r w:rsidRPr="007B5E0B">
        <w:rPr>
          <w:rFonts w:hint="eastAsia"/>
          <w:sz w:val="24"/>
          <w:szCs w:val="24"/>
          <w:lang w:val="zh-CN" w:eastAsia="zh-CN"/>
        </w:rPr>
        <w:t>。</w:t>
      </w:r>
    </w:p>
    <w:p w14:paraId="79B8396C"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Pr>
          <w:rFonts w:ascii="SimSun" w:hAnsi="SimSun"/>
          <w:b/>
          <w:sz w:val="24"/>
          <w:szCs w:val="24"/>
          <w:lang w:val="en-CA" w:eastAsia="zh-CN"/>
        </w:rPr>
        <w:t>第</w:t>
      </w:r>
      <w:r w:rsidRPr="005573D3">
        <w:rPr>
          <w:b/>
          <w:sz w:val="24"/>
          <w:szCs w:val="24"/>
          <w:lang w:val="en-CA" w:eastAsia="zh-CN"/>
        </w:rPr>
        <w:t>84/25</w:t>
      </w:r>
      <w:r>
        <w:rPr>
          <w:rFonts w:ascii="SimSun" w:hAnsi="SimSun"/>
          <w:b/>
          <w:sz w:val="24"/>
          <w:szCs w:val="24"/>
          <w:lang w:val="en-CA" w:eastAsia="zh-CN"/>
        </w:rPr>
        <w:t>号决定</w:t>
      </w:r>
      <w:r>
        <w:rPr>
          <w:rFonts w:ascii="SimSun" w:hAnsi="SimSun" w:hint="eastAsia"/>
          <w:b/>
          <w:sz w:val="24"/>
          <w:szCs w:val="24"/>
          <w:lang w:val="en-CA" w:eastAsia="zh-CN"/>
        </w:rPr>
        <w:t>）</w:t>
      </w:r>
    </w:p>
    <w:p w14:paraId="2B7FE2F1" w14:textId="77777777" w:rsidR="00877AAC" w:rsidRPr="007B5E0B" w:rsidRDefault="00877AAC" w:rsidP="00877AAC">
      <w:pPr>
        <w:widowControl w:val="0"/>
        <w:spacing w:after="240"/>
        <w:ind w:left="706"/>
        <w:rPr>
          <w:rFonts w:ascii="SimSun" w:hAnsi="SimSun"/>
          <w:sz w:val="24"/>
          <w:szCs w:val="24"/>
          <w:u w:val="single"/>
          <w:lang w:val="en-CA" w:eastAsia="zh-CN"/>
        </w:rPr>
      </w:pPr>
      <w:r w:rsidRPr="007B5E0B">
        <w:rPr>
          <w:rFonts w:ascii="SimSun" w:hAnsi="SimSun" w:cs="SimSun"/>
          <w:sz w:val="24"/>
          <w:szCs w:val="24"/>
          <w:u w:val="single"/>
          <w:lang w:eastAsia="zh-CN"/>
        </w:rPr>
        <w:t>延长扶持活动</w:t>
      </w:r>
      <w:r>
        <w:rPr>
          <w:rFonts w:ascii="SimSun" w:hAnsi="SimSun" w:cs="SimSun" w:hint="eastAsia"/>
          <w:sz w:val="24"/>
          <w:szCs w:val="24"/>
          <w:u w:val="single"/>
          <w:lang w:eastAsia="zh-CN"/>
        </w:rPr>
        <w:t>的请求</w:t>
      </w:r>
      <w:r w:rsidRPr="007B5E0B">
        <w:rPr>
          <w:rFonts w:ascii="SimSun" w:hAnsi="SimSun" w:cs="SimSun"/>
          <w:sz w:val="24"/>
          <w:szCs w:val="24"/>
          <w:u w:val="single"/>
          <w:lang w:eastAsia="zh-CN"/>
        </w:rPr>
        <w:t>（开发计划署、环境规划署、工发组织、世界银行和德国政府）</w:t>
      </w:r>
    </w:p>
    <w:p w14:paraId="6431F105" w14:textId="77777777" w:rsidR="00877AAC" w:rsidRPr="007B5E0B" w:rsidRDefault="00877AAC" w:rsidP="00877AAC">
      <w:pPr>
        <w:pStyle w:val="Heading1"/>
        <w:widowControl w:val="0"/>
        <w:spacing w:after="120"/>
        <w:rPr>
          <w:sz w:val="24"/>
          <w:szCs w:val="24"/>
          <w:lang w:val="en-CA" w:eastAsia="zh-CN"/>
        </w:rPr>
      </w:pPr>
      <w:r w:rsidRPr="007B5E0B">
        <w:rPr>
          <w:rFonts w:hint="eastAsia"/>
          <w:sz w:val="24"/>
          <w:szCs w:val="24"/>
          <w:lang w:val="en-CA" w:eastAsia="zh-CN"/>
        </w:rPr>
        <w:t>有关</w:t>
      </w:r>
      <w:r w:rsidRPr="007B5E0B">
        <w:rPr>
          <w:sz w:val="24"/>
          <w:szCs w:val="24"/>
          <w:lang w:val="en-CA" w:eastAsia="zh-CN"/>
        </w:rPr>
        <w:t>延长扶持活动</w:t>
      </w:r>
      <w:r>
        <w:rPr>
          <w:rFonts w:hint="eastAsia"/>
          <w:sz w:val="24"/>
          <w:szCs w:val="24"/>
          <w:lang w:val="en-CA" w:eastAsia="zh-CN"/>
        </w:rPr>
        <w:t>请求</w:t>
      </w:r>
      <w:r w:rsidRPr="007B5E0B">
        <w:rPr>
          <w:rFonts w:hint="eastAsia"/>
          <w:sz w:val="24"/>
          <w:szCs w:val="24"/>
          <w:lang w:val="en-CA" w:eastAsia="zh-CN"/>
        </w:rPr>
        <w:t>的信息载于</w:t>
      </w:r>
      <w:r>
        <w:rPr>
          <w:rFonts w:hint="eastAsia"/>
          <w:sz w:val="24"/>
          <w:szCs w:val="24"/>
          <w:lang w:val="en-CA" w:eastAsia="zh-CN"/>
        </w:rPr>
        <w:t>UNEP</w:t>
      </w:r>
      <w:r w:rsidRPr="007B5E0B">
        <w:rPr>
          <w:sz w:val="24"/>
          <w:szCs w:val="24"/>
          <w:lang w:val="en-CA" w:eastAsia="zh-CN"/>
        </w:rPr>
        <w:t>/OzL.Pro/ExCom/84/22</w:t>
      </w:r>
      <w:r w:rsidRPr="007B5E0B">
        <w:rPr>
          <w:rFonts w:hint="eastAsia"/>
          <w:sz w:val="24"/>
          <w:szCs w:val="24"/>
          <w:lang w:val="en-CA" w:eastAsia="zh-CN"/>
        </w:rPr>
        <w:t>号文件第</w:t>
      </w:r>
      <w:r w:rsidRPr="007B5E0B">
        <w:rPr>
          <w:rFonts w:hint="eastAsia"/>
          <w:sz w:val="24"/>
          <w:szCs w:val="24"/>
          <w:lang w:val="en-CA" w:eastAsia="zh-CN"/>
        </w:rPr>
        <w:t>209</w:t>
      </w:r>
      <w:r w:rsidRPr="007B5E0B">
        <w:rPr>
          <w:rFonts w:hint="eastAsia"/>
          <w:sz w:val="24"/>
          <w:szCs w:val="24"/>
          <w:lang w:val="en-CA" w:eastAsia="zh-CN"/>
        </w:rPr>
        <w:t>至</w:t>
      </w:r>
      <w:r w:rsidRPr="007B5E0B">
        <w:rPr>
          <w:rFonts w:hint="eastAsia"/>
          <w:sz w:val="24"/>
          <w:szCs w:val="24"/>
          <w:lang w:val="en-CA" w:eastAsia="zh-CN"/>
        </w:rPr>
        <w:t>211</w:t>
      </w:r>
      <w:r w:rsidRPr="007B5E0B">
        <w:rPr>
          <w:rFonts w:hint="eastAsia"/>
          <w:sz w:val="24"/>
          <w:szCs w:val="24"/>
          <w:lang w:val="en-CA" w:eastAsia="zh-CN"/>
        </w:rPr>
        <w:t>段。</w:t>
      </w:r>
    </w:p>
    <w:p w14:paraId="6AF832DE" w14:textId="77777777" w:rsidR="00877AAC" w:rsidRPr="007B5E0B" w:rsidRDefault="00877AAC" w:rsidP="00877AAC">
      <w:pPr>
        <w:pStyle w:val="Heading1"/>
        <w:widowControl w:val="0"/>
        <w:spacing w:after="120"/>
        <w:rPr>
          <w:sz w:val="24"/>
          <w:szCs w:val="24"/>
          <w:lang w:val="en-CA"/>
        </w:rPr>
      </w:pPr>
      <w:r w:rsidRPr="007B5E0B">
        <w:rPr>
          <w:rFonts w:hint="eastAsia"/>
          <w:sz w:val="24"/>
          <w:szCs w:val="24"/>
          <w:lang w:val="en-CA" w:eastAsia="zh-CN"/>
        </w:rPr>
        <w:t>执行委员会</w:t>
      </w:r>
      <w:r w:rsidRPr="00B349A1">
        <w:rPr>
          <w:rFonts w:hint="eastAsia"/>
          <w:sz w:val="24"/>
          <w:szCs w:val="24"/>
          <w:u w:val="single"/>
          <w:lang w:val="en-CA" w:eastAsia="zh-CN"/>
        </w:rPr>
        <w:t>决定</w:t>
      </w:r>
      <w:r w:rsidRPr="007B5E0B">
        <w:rPr>
          <w:rFonts w:hint="eastAsia"/>
          <w:sz w:val="24"/>
          <w:szCs w:val="24"/>
          <w:lang w:val="en-CA" w:eastAsia="zh-CN"/>
        </w:rPr>
        <w:t>：</w:t>
      </w:r>
    </w:p>
    <w:p w14:paraId="4EC4579F" w14:textId="77777777" w:rsidR="00877AAC" w:rsidRPr="006E56A0" w:rsidRDefault="00877AAC" w:rsidP="00877AAC">
      <w:pPr>
        <w:pStyle w:val="Heading2"/>
        <w:numPr>
          <w:ilvl w:val="1"/>
          <w:numId w:val="1"/>
        </w:numPr>
        <w:rPr>
          <w:sz w:val="24"/>
          <w:szCs w:val="24"/>
          <w:lang w:val="zh-CN" w:eastAsia="zh-CN"/>
        </w:rPr>
      </w:pPr>
      <w:r w:rsidRPr="006E56A0">
        <w:rPr>
          <w:rFonts w:hint="eastAsia"/>
          <w:sz w:val="24"/>
          <w:szCs w:val="24"/>
          <w:lang w:val="zh-CN" w:eastAsia="zh-CN"/>
        </w:rPr>
        <w:t>注意到各双边和执行机构提交</w:t>
      </w:r>
      <w:r w:rsidRPr="006E56A0">
        <w:rPr>
          <w:sz w:val="24"/>
          <w:szCs w:val="24"/>
          <w:lang w:val="zh-CN" w:eastAsia="zh-CN"/>
        </w:rPr>
        <w:t>的</w:t>
      </w:r>
      <w:r w:rsidRPr="006E56A0">
        <w:rPr>
          <w:rFonts w:hint="eastAsia"/>
          <w:sz w:val="24"/>
          <w:szCs w:val="24"/>
          <w:lang w:val="zh-CN" w:eastAsia="zh-CN"/>
        </w:rPr>
        <w:t>延长</w:t>
      </w:r>
      <w:r w:rsidRPr="006E56A0">
        <w:rPr>
          <w:sz w:val="24"/>
          <w:lang w:val="en-CA" w:eastAsia="zh-CN"/>
        </w:rPr>
        <w:t>UNEP/OzL.Pro/ExCom/84/22</w:t>
      </w:r>
      <w:r w:rsidRPr="006E56A0">
        <w:rPr>
          <w:rFonts w:hint="eastAsia"/>
          <w:sz w:val="24"/>
          <w:lang w:val="en-CA" w:eastAsia="zh-CN"/>
        </w:rPr>
        <w:t>号文件</w:t>
      </w:r>
      <w:r w:rsidRPr="006E56A0">
        <w:rPr>
          <w:sz w:val="24"/>
          <w:lang w:val="en-CA" w:eastAsia="zh-CN"/>
        </w:rPr>
        <w:t>表</w:t>
      </w:r>
      <w:r w:rsidRPr="006E56A0">
        <w:rPr>
          <w:rFonts w:hint="eastAsia"/>
          <w:sz w:val="24"/>
          <w:lang w:val="en-CA" w:eastAsia="zh-CN"/>
        </w:rPr>
        <w:t>11</w:t>
      </w:r>
      <w:r w:rsidRPr="006E56A0">
        <w:rPr>
          <w:sz w:val="24"/>
          <w:lang w:val="en-CA" w:eastAsia="zh-CN"/>
        </w:rPr>
        <w:t>所</w:t>
      </w:r>
      <w:r>
        <w:rPr>
          <w:rFonts w:hint="eastAsia"/>
          <w:sz w:val="24"/>
          <w:lang w:val="en-CA" w:eastAsia="zh-CN"/>
        </w:rPr>
        <w:t>中</w:t>
      </w:r>
      <w:r w:rsidRPr="006E56A0">
        <w:rPr>
          <w:sz w:val="24"/>
          <w:lang w:val="en-CA" w:eastAsia="zh-CN"/>
        </w:rPr>
        <w:t>列</w:t>
      </w:r>
      <w:r w:rsidRPr="006E56A0">
        <w:rPr>
          <w:sz w:val="24"/>
          <w:szCs w:val="24"/>
          <w:lang w:val="zh-CN" w:eastAsia="zh-CN"/>
        </w:rPr>
        <w:t>63</w:t>
      </w:r>
      <w:r w:rsidRPr="006E56A0">
        <w:rPr>
          <w:rFonts w:hint="eastAsia"/>
          <w:sz w:val="24"/>
          <w:szCs w:val="24"/>
          <w:lang w:val="zh-CN" w:eastAsia="zh-CN"/>
        </w:rPr>
        <w:t>个第</w:t>
      </w:r>
      <w:r w:rsidRPr="006E56A0">
        <w:rPr>
          <w:sz w:val="24"/>
          <w:szCs w:val="24"/>
          <w:lang w:val="zh-CN" w:eastAsia="zh-CN"/>
        </w:rPr>
        <w:t>5</w:t>
      </w:r>
      <w:r w:rsidRPr="006E56A0">
        <w:rPr>
          <w:rFonts w:hint="eastAsia"/>
          <w:sz w:val="24"/>
          <w:szCs w:val="24"/>
          <w:lang w:val="zh-CN" w:eastAsia="zh-CN"/>
        </w:rPr>
        <w:t>条国家逐步减少氢氟碳化物扶持活动的</w:t>
      </w:r>
      <w:r w:rsidRPr="006E56A0">
        <w:rPr>
          <w:sz w:val="24"/>
          <w:szCs w:val="24"/>
          <w:lang w:val="zh-CN" w:eastAsia="zh-CN"/>
        </w:rPr>
        <w:t>请求</w:t>
      </w:r>
      <w:r w:rsidRPr="006E56A0">
        <w:rPr>
          <w:rFonts w:hint="eastAsia"/>
          <w:sz w:val="24"/>
          <w:szCs w:val="24"/>
          <w:lang w:val="zh-CN" w:eastAsia="zh-CN"/>
        </w:rPr>
        <w:t>；</w:t>
      </w:r>
      <w:r w:rsidRPr="006E56A0">
        <w:rPr>
          <w:sz w:val="24"/>
          <w:szCs w:val="24"/>
          <w:lang w:val="zh-CN" w:eastAsia="zh-CN"/>
        </w:rPr>
        <w:t>以及</w:t>
      </w:r>
    </w:p>
    <w:p w14:paraId="5D625B08" w14:textId="77777777" w:rsidR="00877AAC" w:rsidRPr="00FD28BB" w:rsidRDefault="00877AAC" w:rsidP="00877AAC">
      <w:pPr>
        <w:pStyle w:val="Heading2"/>
        <w:numPr>
          <w:ilvl w:val="1"/>
          <w:numId w:val="1"/>
        </w:numPr>
        <w:rPr>
          <w:sz w:val="24"/>
          <w:szCs w:val="24"/>
          <w:lang w:val="zh-CN" w:eastAsia="zh-CN"/>
        </w:rPr>
      </w:pPr>
      <w:r w:rsidRPr="00FD28BB">
        <w:rPr>
          <w:rFonts w:hint="eastAsia"/>
          <w:sz w:val="24"/>
          <w:szCs w:val="24"/>
          <w:lang w:val="zh-CN" w:eastAsia="zh-CN"/>
        </w:rPr>
        <w:t>将利比里亚、巴布亚新几内亚和塞舌尔的逐步减少</w:t>
      </w:r>
      <w:r w:rsidRPr="00FD28BB">
        <w:rPr>
          <w:sz w:val="24"/>
          <w:szCs w:val="24"/>
          <w:lang w:val="zh-CN" w:eastAsia="zh-CN"/>
        </w:rPr>
        <w:t>氢氟碳化物</w:t>
      </w:r>
      <w:r w:rsidRPr="00FD28BB">
        <w:rPr>
          <w:rFonts w:hint="eastAsia"/>
          <w:sz w:val="24"/>
          <w:szCs w:val="24"/>
          <w:lang w:val="zh-CN" w:eastAsia="zh-CN"/>
        </w:rPr>
        <w:t>扶持活动的完成日期延长至</w:t>
      </w:r>
      <w:r w:rsidRPr="00FD28BB">
        <w:rPr>
          <w:sz w:val="24"/>
          <w:szCs w:val="24"/>
          <w:lang w:val="zh-CN" w:eastAsia="zh-CN"/>
        </w:rPr>
        <w:t>2020</w:t>
      </w:r>
      <w:r w:rsidRPr="00FD28BB">
        <w:rPr>
          <w:rFonts w:hint="eastAsia"/>
          <w:sz w:val="24"/>
          <w:szCs w:val="24"/>
          <w:lang w:val="zh-CN" w:eastAsia="zh-CN"/>
        </w:rPr>
        <w:t>年</w:t>
      </w:r>
      <w:r w:rsidRPr="00FD28BB">
        <w:rPr>
          <w:sz w:val="24"/>
          <w:szCs w:val="24"/>
          <w:lang w:val="zh-CN" w:eastAsia="zh-CN"/>
        </w:rPr>
        <w:t>6</w:t>
      </w:r>
      <w:r w:rsidRPr="00FD28BB">
        <w:rPr>
          <w:rFonts w:hint="eastAsia"/>
          <w:sz w:val="24"/>
          <w:szCs w:val="24"/>
          <w:lang w:val="zh-CN" w:eastAsia="zh-CN"/>
        </w:rPr>
        <w:t>月</w:t>
      </w:r>
      <w:r w:rsidRPr="00FD28BB">
        <w:rPr>
          <w:sz w:val="24"/>
          <w:szCs w:val="24"/>
          <w:lang w:val="zh-CN" w:eastAsia="zh-CN"/>
        </w:rPr>
        <w:t>30</w:t>
      </w:r>
      <w:r w:rsidRPr="00FD28BB">
        <w:rPr>
          <w:rFonts w:hint="eastAsia"/>
          <w:sz w:val="24"/>
          <w:szCs w:val="24"/>
          <w:lang w:val="zh-CN" w:eastAsia="zh-CN"/>
        </w:rPr>
        <w:t>日；将阿富汗、阿根廷、巴林、孟加拉国、贝宁、博茨瓦纳、乍得、科摩罗、科特迪瓦、古巴、刚果民主共和国、吉布提、埃及、萨尔瓦多、赤道几内亚、斯威士兰、埃塞俄比亚、格鲁吉亚、几内亚比绍、圭亚那、洪都拉斯、印度尼西亚、伊朗伊斯兰共和国、伊拉克、肯尼亚、基里巴斯、科威特、老挝人民民主共和国、利比亚、马达加斯加、马拉维、马里、马绍尔群岛、毛里塔尼亚、密克罗尼西亚联邦、摩洛哥、莫桑比克、缅甸、瑙鲁、尼泊尔、尼加拉瓜、尼日尔、纽埃、阿曼、巴基斯坦、巴拿马、巴拉圭、圣基茨和尼维斯、萨摩亚、圣多美和普林西比、沙特阿拉伯、塞拉利昂、所罗门群岛、南苏丹、斯里兰卡、图瓦卢、乌干达、坦桑尼亚联合共和国、瓦努阿图和委内瑞拉玻利瓦尔共和国的逐步减少</w:t>
      </w:r>
      <w:r w:rsidRPr="00FD28BB">
        <w:rPr>
          <w:sz w:val="24"/>
          <w:szCs w:val="24"/>
          <w:lang w:val="zh-CN" w:eastAsia="zh-CN"/>
        </w:rPr>
        <w:t>氢氟碳化物</w:t>
      </w:r>
      <w:r w:rsidRPr="00FD28BB">
        <w:rPr>
          <w:rFonts w:hint="eastAsia"/>
          <w:sz w:val="24"/>
          <w:szCs w:val="24"/>
          <w:lang w:val="zh-CN" w:eastAsia="zh-CN"/>
        </w:rPr>
        <w:t>扶持活动的完成日期延长至</w:t>
      </w:r>
      <w:r w:rsidRPr="00FD28BB">
        <w:rPr>
          <w:sz w:val="24"/>
          <w:szCs w:val="24"/>
          <w:lang w:val="zh-CN" w:eastAsia="zh-CN"/>
        </w:rPr>
        <w:t>2020</w:t>
      </w:r>
      <w:r w:rsidRPr="00FD28BB">
        <w:rPr>
          <w:rFonts w:hint="eastAsia"/>
          <w:sz w:val="24"/>
          <w:szCs w:val="24"/>
          <w:lang w:val="zh-CN" w:eastAsia="zh-CN"/>
        </w:rPr>
        <w:t>年</w:t>
      </w:r>
      <w:r w:rsidRPr="00FD28BB">
        <w:rPr>
          <w:sz w:val="24"/>
          <w:szCs w:val="24"/>
          <w:lang w:val="zh-CN" w:eastAsia="zh-CN"/>
        </w:rPr>
        <w:t>12</w:t>
      </w:r>
      <w:r w:rsidRPr="00FD28BB">
        <w:rPr>
          <w:rFonts w:hint="eastAsia"/>
          <w:sz w:val="24"/>
          <w:szCs w:val="24"/>
          <w:lang w:val="zh-CN" w:eastAsia="zh-CN"/>
        </w:rPr>
        <w:t>月</w:t>
      </w:r>
      <w:r w:rsidRPr="00FD28BB">
        <w:rPr>
          <w:sz w:val="24"/>
          <w:szCs w:val="24"/>
          <w:lang w:val="zh-CN" w:eastAsia="zh-CN"/>
        </w:rPr>
        <w:t>31</w:t>
      </w:r>
      <w:r w:rsidRPr="00FD28BB">
        <w:rPr>
          <w:rFonts w:hint="eastAsia"/>
          <w:sz w:val="24"/>
          <w:szCs w:val="24"/>
          <w:lang w:val="zh-CN" w:eastAsia="zh-CN"/>
        </w:rPr>
        <w:t>日，但有一项谅解</w:t>
      </w:r>
      <w:r w:rsidRPr="00FD28BB">
        <w:rPr>
          <w:sz w:val="24"/>
          <w:szCs w:val="24"/>
          <w:lang w:val="zh-CN" w:eastAsia="zh-CN"/>
        </w:rPr>
        <w:t>，即</w:t>
      </w:r>
      <w:r w:rsidRPr="00FD28BB">
        <w:rPr>
          <w:rFonts w:hint="eastAsia"/>
          <w:sz w:val="24"/>
          <w:szCs w:val="24"/>
          <w:lang w:val="zh-CN" w:eastAsia="zh-CN"/>
        </w:rPr>
        <w:t>不再</w:t>
      </w:r>
      <w:r w:rsidRPr="00FD28BB">
        <w:rPr>
          <w:sz w:val="24"/>
          <w:szCs w:val="24"/>
          <w:lang w:val="zh-CN" w:eastAsia="zh-CN"/>
        </w:rPr>
        <w:t>要求</w:t>
      </w:r>
      <w:r w:rsidRPr="00FD28BB">
        <w:rPr>
          <w:rFonts w:hint="eastAsia"/>
          <w:sz w:val="24"/>
          <w:szCs w:val="24"/>
          <w:lang w:val="zh-CN" w:eastAsia="zh-CN"/>
        </w:rPr>
        <w:t>进一步延期，且各双边和执行机构将根据第</w:t>
      </w:r>
      <w:r w:rsidRPr="00FD28BB">
        <w:rPr>
          <w:sz w:val="24"/>
          <w:szCs w:val="24"/>
          <w:lang w:val="zh-CN" w:eastAsia="zh-CN"/>
        </w:rPr>
        <w:t>81/32</w:t>
      </w:r>
      <w:r w:rsidRPr="00FD28BB">
        <w:rPr>
          <w:rFonts w:hint="eastAsia"/>
          <w:sz w:val="24"/>
          <w:szCs w:val="24"/>
          <w:lang w:val="zh-CN" w:eastAsia="zh-CN"/>
        </w:rPr>
        <w:t>号决议</w:t>
      </w:r>
      <w:r w:rsidRPr="00FD28BB">
        <w:rPr>
          <w:rFonts w:hint="eastAsia"/>
          <w:sz w:val="24"/>
          <w:szCs w:val="24"/>
          <w:lang w:val="zh-CN" w:eastAsia="zh-CN"/>
        </w:rPr>
        <w:t>(</w:t>
      </w:r>
      <w:r w:rsidRPr="00FD28BB">
        <w:rPr>
          <w:sz w:val="24"/>
          <w:szCs w:val="24"/>
          <w:lang w:val="zh-CN" w:eastAsia="zh-CN"/>
        </w:rPr>
        <w:t>b)</w:t>
      </w:r>
      <w:r w:rsidRPr="00FD28BB">
        <w:rPr>
          <w:rFonts w:hint="eastAsia"/>
          <w:sz w:val="24"/>
          <w:szCs w:val="24"/>
          <w:lang w:val="zh-CN" w:eastAsia="zh-CN"/>
        </w:rPr>
        <w:t>段，在项目完成日期后六个月内提交关于已完成扶持活动的最后报告。</w:t>
      </w:r>
    </w:p>
    <w:p w14:paraId="214B2DCE" w14:textId="77777777" w:rsidR="00877AAC" w:rsidRPr="007B5E0B" w:rsidRDefault="00877AAC" w:rsidP="00877AAC">
      <w:pPr>
        <w:widowControl w:val="0"/>
        <w:spacing w:after="240"/>
        <w:jc w:val="right"/>
        <w:rPr>
          <w:rFonts w:ascii="SimSun" w:hAnsi="SimSun"/>
          <w:b/>
          <w:sz w:val="24"/>
          <w:szCs w:val="24"/>
          <w:lang w:val="en-CA" w:eastAsia="zh-CN"/>
        </w:rPr>
      </w:pPr>
      <w:r>
        <w:rPr>
          <w:rFonts w:ascii="SimSun" w:hAnsi="SimSun"/>
          <w:b/>
          <w:sz w:val="24"/>
          <w:szCs w:val="24"/>
          <w:lang w:val="en-CA" w:eastAsia="zh-CN"/>
        </w:rPr>
        <w:t>（第</w:t>
      </w:r>
      <w:r w:rsidRPr="00B349A1">
        <w:rPr>
          <w:b/>
          <w:sz w:val="24"/>
          <w:szCs w:val="24"/>
          <w:lang w:val="en-CA" w:eastAsia="zh-CN"/>
        </w:rPr>
        <w:t>84/26</w:t>
      </w:r>
      <w:r>
        <w:rPr>
          <w:rFonts w:ascii="SimSun" w:hAnsi="SimSun"/>
          <w:b/>
          <w:sz w:val="24"/>
          <w:szCs w:val="24"/>
          <w:lang w:val="en-CA" w:eastAsia="zh-CN"/>
        </w:rPr>
        <w:t>号决定）</w:t>
      </w:r>
    </w:p>
    <w:p w14:paraId="5C2900E4" w14:textId="77777777" w:rsidR="00877AAC" w:rsidRPr="007B5E0B" w:rsidRDefault="00877AAC" w:rsidP="00877AAC">
      <w:pPr>
        <w:spacing w:after="240"/>
        <w:ind w:left="720"/>
        <w:rPr>
          <w:rFonts w:ascii="SimSun" w:hAnsi="SimSun"/>
          <w:sz w:val="24"/>
          <w:szCs w:val="24"/>
          <w:u w:val="single"/>
          <w:lang w:eastAsia="zh-CN"/>
        </w:rPr>
      </w:pPr>
      <w:r w:rsidRPr="007B5E0B">
        <w:rPr>
          <w:rFonts w:ascii="SimSun" w:hAnsi="SimSun"/>
          <w:sz w:val="24"/>
          <w:szCs w:val="24"/>
          <w:u w:val="single"/>
          <w:lang w:eastAsia="zh-CN"/>
        </w:rPr>
        <w:t>“</w:t>
      </w:r>
      <w:r w:rsidRPr="007B5E0B">
        <w:rPr>
          <w:rFonts w:ascii="SimSun" w:hAnsi="SimSun" w:cs="SimSun" w:hint="eastAsia"/>
          <w:sz w:val="24"/>
          <w:szCs w:val="24"/>
          <w:u w:val="single"/>
          <w:lang w:eastAsia="zh-CN"/>
        </w:rPr>
        <w:t>一揽子核准建议</w:t>
      </w:r>
      <w:r w:rsidRPr="007B5E0B">
        <w:rPr>
          <w:rFonts w:ascii="SimSun" w:hAnsi="SimSun"/>
          <w:sz w:val="24"/>
          <w:szCs w:val="24"/>
          <w:u w:val="single"/>
          <w:lang w:eastAsia="zh-CN"/>
        </w:rPr>
        <w:t>”</w:t>
      </w:r>
      <w:r w:rsidRPr="007B5E0B">
        <w:rPr>
          <w:rFonts w:ascii="SimSun" w:hAnsi="SimSun" w:cs="SimSun" w:hint="eastAsia"/>
          <w:sz w:val="24"/>
          <w:szCs w:val="24"/>
          <w:u w:val="single"/>
          <w:lang w:eastAsia="zh-CN"/>
        </w:rPr>
        <w:t>新办法</w:t>
      </w:r>
      <w:r>
        <w:rPr>
          <w:rFonts w:ascii="SimSun" w:hAnsi="SimSun" w:cs="SimSun" w:hint="eastAsia"/>
          <w:sz w:val="24"/>
          <w:szCs w:val="24"/>
          <w:u w:val="single"/>
          <w:lang w:eastAsia="zh-CN"/>
        </w:rPr>
        <w:t>的</w:t>
      </w:r>
      <w:r>
        <w:rPr>
          <w:rFonts w:ascii="SimSun" w:hAnsi="SimSun" w:cs="SimSun"/>
          <w:sz w:val="24"/>
          <w:szCs w:val="24"/>
          <w:u w:val="single"/>
          <w:lang w:eastAsia="zh-CN"/>
        </w:rPr>
        <w:t>未来</w:t>
      </w:r>
    </w:p>
    <w:p w14:paraId="2C14087D" w14:textId="77777777" w:rsidR="00877AAC" w:rsidRPr="007B5E0B" w:rsidRDefault="00877AAC" w:rsidP="00877AAC">
      <w:pPr>
        <w:pStyle w:val="Heading1"/>
        <w:rPr>
          <w:sz w:val="24"/>
          <w:szCs w:val="24"/>
          <w:lang w:eastAsia="zh-CN"/>
        </w:rPr>
      </w:pPr>
      <w:r w:rsidRPr="007B5E0B">
        <w:rPr>
          <w:rFonts w:hint="eastAsia"/>
          <w:sz w:val="24"/>
          <w:szCs w:val="24"/>
          <w:lang w:val="en-CA" w:eastAsia="zh-CN"/>
        </w:rPr>
        <w:t>执行委员会</w:t>
      </w:r>
      <w:r w:rsidRPr="007B5E0B">
        <w:rPr>
          <w:rFonts w:hint="eastAsia"/>
          <w:sz w:val="24"/>
          <w:szCs w:val="24"/>
          <w:u w:val="single"/>
          <w:lang w:val="en-CA" w:eastAsia="zh-CN"/>
        </w:rPr>
        <w:t>同意</w:t>
      </w:r>
      <w:r w:rsidRPr="007B5E0B">
        <w:rPr>
          <w:rFonts w:hint="eastAsia"/>
          <w:sz w:val="24"/>
          <w:szCs w:val="24"/>
          <w:lang w:val="en-CA" w:eastAsia="zh-CN"/>
        </w:rPr>
        <w:t>继续采用</w:t>
      </w:r>
      <w:r w:rsidRPr="00093688">
        <w:rPr>
          <w:rFonts w:asciiTheme="minorEastAsia" w:hAnsiTheme="minorEastAsia"/>
          <w:sz w:val="24"/>
          <w:szCs w:val="24"/>
          <w:lang w:eastAsia="zh-CN"/>
        </w:rPr>
        <w:t>“</w:t>
      </w:r>
      <w:r w:rsidRPr="00093688">
        <w:rPr>
          <w:rFonts w:asciiTheme="minorEastAsia" w:hAnsiTheme="minorEastAsia" w:hint="eastAsia"/>
          <w:sz w:val="24"/>
          <w:szCs w:val="24"/>
          <w:lang w:eastAsia="zh-CN"/>
        </w:rPr>
        <w:t>一揽子核准建议</w:t>
      </w:r>
      <w:r w:rsidRPr="00093688">
        <w:rPr>
          <w:rFonts w:asciiTheme="minorEastAsia" w:hAnsiTheme="minorEastAsia"/>
          <w:sz w:val="24"/>
          <w:szCs w:val="24"/>
          <w:lang w:eastAsia="zh-CN"/>
        </w:rPr>
        <w:t>”</w:t>
      </w:r>
      <w:r w:rsidRPr="007B5E0B">
        <w:rPr>
          <w:rFonts w:hint="eastAsia"/>
          <w:sz w:val="24"/>
          <w:szCs w:val="24"/>
          <w:lang w:eastAsia="zh-CN"/>
        </w:rPr>
        <w:t>的办法，但有一项谅解，即秘书处将继续提请</w:t>
      </w:r>
      <w:r>
        <w:rPr>
          <w:rFonts w:hint="eastAsia"/>
          <w:sz w:val="24"/>
          <w:szCs w:val="24"/>
          <w:lang w:eastAsia="zh-CN"/>
        </w:rPr>
        <w:t>执行委员会</w:t>
      </w:r>
      <w:r w:rsidRPr="007B5E0B">
        <w:rPr>
          <w:rFonts w:hint="eastAsia"/>
          <w:sz w:val="24"/>
          <w:szCs w:val="24"/>
          <w:lang w:eastAsia="zh-CN"/>
        </w:rPr>
        <w:t>注意</w:t>
      </w:r>
      <w:r>
        <w:rPr>
          <w:rFonts w:hint="eastAsia"/>
          <w:sz w:val="24"/>
          <w:szCs w:val="24"/>
          <w:lang w:eastAsia="zh-CN"/>
        </w:rPr>
        <w:t>可能具有</w:t>
      </w:r>
      <w:r>
        <w:rPr>
          <w:sz w:val="24"/>
          <w:szCs w:val="24"/>
          <w:lang w:eastAsia="zh-CN"/>
        </w:rPr>
        <w:t>政策影响的任何与</w:t>
      </w:r>
      <w:r w:rsidRPr="007B5E0B">
        <w:rPr>
          <w:rFonts w:hint="eastAsia"/>
          <w:sz w:val="24"/>
          <w:szCs w:val="24"/>
          <w:lang w:eastAsia="zh-CN"/>
        </w:rPr>
        <w:t>项目相关</w:t>
      </w:r>
      <w:r>
        <w:rPr>
          <w:rFonts w:hint="eastAsia"/>
          <w:sz w:val="24"/>
          <w:szCs w:val="24"/>
          <w:lang w:eastAsia="zh-CN"/>
        </w:rPr>
        <w:t>的</w:t>
      </w:r>
      <w:r w:rsidRPr="007B5E0B">
        <w:rPr>
          <w:rFonts w:hint="eastAsia"/>
          <w:sz w:val="24"/>
          <w:szCs w:val="24"/>
          <w:lang w:eastAsia="zh-CN"/>
        </w:rPr>
        <w:t>问题。</w:t>
      </w:r>
    </w:p>
    <w:p w14:paraId="17967F33" w14:textId="77777777" w:rsidR="00877AAC" w:rsidRPr="007B5E0B" w:rsidRDefault="00877AAC" w:rsidP="00877AAC">
      <w:pPr>
        <w:keepNext/>
        <w:spacing w:after="240"/>
        <w:ind w:left="720"/>
        <w:rPr>
          <w:rFonts w:ascii="SimSun" w:hAnsi="SimSun"/>
          <w:sz w:val="24"/>
          <w:szCs w:val="24"/>
          <w:lang w:val="en-CA" w:eastAsia="zh-CN"/>
        </w:rPr>
      </w:pPr>
      <w:r w:rsidRPr="007B5E0B">
        <w:rPr>
          <w:rFonts w:ascii="SimSun" w:hAnsi="SimSun" w:hint="eastAsia"/>
          <w:b/>
          <w:sz w:val="24"/>
          <w:szCs w:val="24"/>
          <w:lang w:val="zh-CN" w:eastAsia="zh-CN"/>
        </w:rPr>
        <w:t>第二部分</w:t>
      </w:r>
      <w:r w:rsidRPr="007B5E0B">
        <w:rPr>
          <w:rFonts w:ascii="SimSun" w:hAnsi="SimSun" w:hint="eastAsia"/>
          <w:b/>
          <w:sz w:val="24"/>
          <w:szCs w:val="24"/>
          <w:lang w:val="en-US" w:eastAsia="zh-CN"/>
        </w:rPr>
        <w:t>：</w:t>
      </w:r>
      <w:r>
        <w:rPr>
          <w:rFonts w:ascii="SimSun" w:hAnsi="SimSun" w:hint="eastAsia"/>
          <w:b/>
          <w:sz w:val="24"/>
          <w:szCs w:val="24"/>
          <w:lang w:val="en-US" w:eastAsia="zh-CN"/>
        </w:rPr>
        <w:t>关于</w:t>
      </w:r>
      <w:r>
        <w:rPr>
          <w:rFonts w:ascii="SimSun" w:hAnsi="SimSun"/>
          <w:b/>
          <w:sz w:val="24"/>
          <w:szCs w:val="24"/>
          <w:lang w:val="en-US" w:eastAsia="zh-CN"/>
        </w:rPr>
        <w:t>供单独审议的</w:t>
      </w:r>
      <w:r>
        <w:rPr>
          <w:rFonts w:ascii="SimSun" w:hAnsi="SimSun" w:hint="eastAsia"/>
          <w:b/>
          <w:sz w:val="24"/>
          <w:szCs w:val="24"/>
          <w:lang w:val="zh-CN" w:eastAsia="zh-CN"/>
        </w:rPr>
        <w:t>具有具体</w:t>
      </w:r>
      <w:r w:rsidRPr="007B5E0B">
        <w:rPr>
          <w:rFonts w:ascii="SimSun" w:hAnsi="SimSun" w:hint="eastAsia"/>
          <w:b/>
          <w:sz w:val="24"/>
          <w:szCs w:val="24"/>
          <w:lang w:val="zh-CN" w:eastAsia="zh-CN"/>
        </w:rPr>
        <w:t>报告要求</w:t>
      </w:r>
      <w:r>
        <w:rPr>
          <w:rFonts w:ascii="SimSun" w:hAnsi="SimSun" w:hint="eastAsia"/>
          <w:b/>
          <w:sz w:val="24"/>
          <w:szCs w:val="24"/>
          <w:lang w:val="zh-CN" w:eastAsia="zh-CN"/>
        </w:rPr>
        <w:t>的</w:t>
      </w:r>
      <w:r w:rsidRPr="007B5E0B">
        <w:rPr>
          <w:rFonts w:ascii="SimSun" w:hAnsi="SimSun" w:hint="eastAsia"/>
          <w:b/>
          <w:sz w:val="24"/>
          <w:szCs w:val="24"/>
          <w:lang w:val="zh-CN" w:eastAsia="zh-CN"/>
        </w:rPr>
        <w:t>项目</w:t>
      </w:r>
      <w:r>
        <w:rPr>
          <w:rFonts w:ascii="SimSun" w:hAnsi="SimSun" w:hint="eastAsia"/>
          <w:b/>
          <w:sz w:val="24"/>
          <w:szCs w:val="24"/>
          <w:lang w:val="zh-CN" w:eastAsia="zh-CN"/>
        </w:rPr>
        <w:t>的</w:t>
      </w:r>
      <w:r w:rsidRPr="007B5E0B">
        <w:rPr>
          <w:rFonts w:ascii="SimSun" w:hAnsi="SimSun" w:hint="eastAsia"/>
          <w:b/>
          <w:sz w:val="24"/>
          <w:szCs w:val="24"/>
          <w:lang w:val="zh-CN" w:eastAsia="zh-CN"/>
        </w:rPr>
        <w:t>报告</w:t>
      </w:r>
    </w:p>
    <w:p w14:paraId="039A8E90" w14:textId="77777777" w:rsidR="00877AAC" w:rsidRPr="007B5E0B" w:rsidRDefault="00877AAC" w:rsidP="00877AAC">
      <w:pPr>
        <w:keepNext/>
        <w:spacing w:after="240"/>
        <w:ind w:left="720"/>
        <w:rPr>
          <w:rFonts w:ascii="SimSun" w:hAnsi="SimSun"/>
          <w:sz w:val="24"/>
          <w:szCs w:val="24"/>
          <w:u w:val="single"/>
          <w:lang w:val="zh-CN" w:eastAsia="zh-CN"/>
        </w:rPr>
      </w:pPr>
      <w:r w:rsidRPr="007B5E0B">
        <w:rPr>
          <w:rFonts w:ascii="SimSun" w:hAnsi="SimSun" w:hint="eastAsia"/>
          <w:sz w:val="24"/>
          <w:szCs w:val="24"/>
          <w:u w:val="single"/>
          <w:lang w:val="zh-CN" w:eastAsia="zh-CN"/>
        </w:rPr>
        <w:t>在核准的项目中暂时使用高全球升温潜能值技术</w:t>
      </w:r>
    </w:p>
    <w:p w14:paraId="5B5BE548" w14:textId="77777777" w:rsidR="00877AAC" w:rsidRPr="00BC3C82" w:rsidRDefault="00877AAC" w:rsidP="00877AAC">
      <w:pPr>
        <w:pStyle w:val="Heading1"/>
        <w:rPr>
          <w:sz w:val="24"/>
          <w:szCs w:val="24"/>
          <w:lang w:val="en-CA" w:eastAsia="zh-CN"/>
        </w:rPr>
      </w:pPr>
      <w:r w:rsidRPr="00BC3C82">
        <w:rPr>
          <w:rFonts w:hint="eastAsia"/>
          <w:sz w:val="24"/>
          <w:szCs w:val="24"/>
          <w:lang w:val="en-CA" w:eastAsia="zh-CN"/>
        </w:rPr>
        <w:t>经</w:t>
      </w:r>
      <w:r w:rsidRPr="00BC3C82">
        <w:rPr>
          <w:sz w:val="24"/>
          <w:szCs w:val="24"/>
          <w:lang w:val="en-CA" w:eastAsia="zh-CN"/>
        </w:rPr>
        <w:t>有关成员间的非正式讨论后，</w:t>
      </w:r>
      <w:r w:rsidRPr="00BC3C82">
        <w:rPr>
          <w:rFonts w:hint="eastAsia"/>
          <w:sz w:val="24"/>
          <w:szCs w:val="24"/>
          <w:lang w:val="en-CA" w:eastAsia="zh-CN"/>
        </w:rPr>
        <w:t>执行委员会</w:t>
      </w:r>
      <w:r w:rsidRPr="00BC3C82">
        <w:rPr>
          <w:sz w:val="24"/>
          <w:szCs w:val="24"/>
          <w:u w:val="single"/>
          <w:lang w:val="en-CA" w:eastAsia="zh-CN"/>
        </w:rPr>
        <w:t>决定</w:t>
      </w:r>
      <w:r w:rsidRPr="00BC3C82">
        <w:rPr>
          <w:sz w:val="24"/>
          <w:szCs w:val="24"/>
          <w:lang w:val="en-CA" w:eastAsia="zh-CN"/>
        </w:rPr>
        <w:t>请</w:t>
      </w:r>
      <w:r w:rsidRPr="00BC3C82">
        <w:rPr>
          <w:rFonts w:hint="eastAsia"/>
          <w:sz w:val="24"/>
          <w:szCs w:val="24"/>
          <w:lang w:val="en-CA" w:eastAsia="zh-CN"/>
        </w:rPr>
        <w:t>秘书处根据</w:t>
      </w:r>
      <w:r w:rsidRPr="00BC3C82">
        <w:rPr>
          <w:sz w:val="24"/>
          <w:szCs w:val="24"/>
          <w:lang w:val="en-CA" w:eastAsia="zh-CN"/>
        </w:rPr>
        <w:t>第八十四次会议</w:t>
      </w:r>
      <w:r w:rsidRPr="00BC3C82">
        <w:rPr>
          <w:rFonts w:hint="eastAsia"/>
          <w:sz w:val="24"/>
          <w:szCs w:val="24"/>
          <w:lang w:val="en-CA" w:eastAsia="zh-CN"/>
        </w:rPr>
        <w:t>的</w:t>
      </w:r>
      <w:r w:rsidRPr="00BC3C82">
        <w:rPr>
          <w:sz w:val="24"/>
          <w:szCs w:val="24"/>
          <w:lang w:val="en-CA" w:eastAsia="zh-CN"/>
        </w:rPr>
        <w:t>讨论，为第八十五次会议编制一份</w:t>
      </w:r>
      <w:r>
        <w:rPr>
          <w:rFonts w:hint="eastAsia"/>
          <w:sz w:val="24"/>
          <w:szCs w:val="24"/>
          <w:lang w:val="en-CA" w:eastAsia="zh-CN"/>
        </w:rPr>
        <w:t>在</w:t>
      </w:r>
      <w:r w:rsidRPr="00BC3C82">
        <w:rPr>
          <w:rFonts w:hint="eastAsia"/>
          <w:sz w:val="24"/>
          <w:szCs w:val="24"/>
          <w:lang w:val="en-CA" w:eastAsia="zh-CN"/>
        </w:rPr>
        <w:t>氟氯烃</w:t>
      </w:r>
      <w:r w:rsidRPr="00BC3C82">
        <w:rPr>
          <w:sz w:val="24"/>
          <w:szCs w:val="24"/>
          <w:lang w:val="en-CA" w:eastAsia="zh-CN"/>
        </w:rPr>
        <w:t>淘汰管理计划资助</w:t>
      </w:r>
      <w:r>
        <w:rPr>
          <w:rFonts w:hint="eastAsia"/>
          <w:sz w:val="24"/>
          <w:szCs w:val="24"/>
          <w:lang w:val="en-CA" w:eastAsia="zh-CN"/>
        </w:rPr>
        <w:t>下转换为</w:t>
      </w:r>
      <w:r w:rsidRPr="00BC3C82">
        <w:rPr>
          <w:sz w:val="24"/>
          <w:szCs w:val="24"/>
          <w:lang w:val="en-CA" w:eastAsia="zh-CN"/>
        </w:rPr>
        <w:t>低</w:t>
      </w:r>
      <w:r w:rsidRPr="00BC3C82">
        <w:rPr>
          <w:rFonts w:hint="eastAsia"/>
          <w:sz w:val="24"/>
          <w:szCs w:val="24"/>
          <w:lang w:val="en-CA" w:eastAsia="zh-CN"/>
        </w:rPr>
        <w:t>全球升温潜能值</w:t>
      </w:r>
      <w:r w:rsidRPr="00BC3C82">
        <w:rPr>
          <w:sz w:val="24"/>
          <w:szCs w:val="24"/>
          <w:lang w:val="en-CA" w:eastAsia="zh-CN"/>
        </w:rPr>
        <w:t>技术、</w:t>
      </w:r>
      <w:r w:rsidRPr="00BC3C82">
        <w:rPr>
          <w:rFonts w:hint="eastAsia"/>
          <w:sz w:val="24"/>
          <w:szCs w:val="24"/>
          <w:lang w:val="en-CA" w:eastAsia="zh-CN"/>
        </w:rPr>
        <w:t>并</w:t>
      </w:r>
      <w:r>
        <w:rPr>
          <w:rFonts w:hint="eastAsia"/>
          <w:sz w:val="24"/>
          <w:szCs w:val="24"/>
          <w:lang w:val="en-CA" w:eastAsia="zh-CN"/>
        </w:rPr>
        <w:t>因</w:t>
      </w:r>
      <w:r w:rsidRPr="00BC3C82">
        <w:rPr>
          <w:rFonts w:hint="eastAsia"/>
          <w:sz w:val="24"/>
          <w:szCs w:val="24"/>
          <w:lang w:val="en-CA" w:eastAsia="zh-CN"/>
        </w:rPr>
        <w:t>本地</w:t>
      </w:r>
      <w:r w:rsidRPr="00BC3C82">
        <w:rPr>
          <w:sz w:val="24"/>
          <w:szCs w:val="24"/>
          <w:lang w:val="en-CA" w:eastAsia="zh-CN"/>
        </w:rPr>
        <w:t>市场供应情况和（或）较高费用</w:t>
      </w:r>
      <w:r w:rsidRPr="00BC3C82">
        <w:rPr>
          <w:rFonts w:hint="eastAsia"/>
          <w:sz w:val="24"/>
          <w:szCs w:val="24"/>
          <w:lang w:val="en-CA" w:eastAsia="zh-CN"/>
        </w:rPr>
        <w:t>方面的</w:t>
      </w:r>
      <w:r w:rsidRPr="00BC3C82">
        <w:rPr>
          <w:sz w:val="24"/>
          <w:szCs w:val="24"/>
          <w:lang w:val="en-CA" w:eastAsia="zh-CN"/>
        </w:rPr>
        <w:t>问题</w:t>
      </w:r>
      <w:r w:rsidRPr="00BC3C82">
        <w:rPr>
          <w:rFonts w:hint="eastAsia"/>
          <w:sz w:val="24"/>
          <w:szCs w:val="24"/>
          <w:lang w:val="en-CA" w:eastAsia="zh-CN"/>
        </w:rPr>
        <w:t>使执行工作遭遇</w:t>
      </w:r>
      <w:r w:rsidRPr="00BC3C82">
        <w:rPr>
          <w:sz w:val="24"/>
          <w:szCs w:val="24"/>
          <w:lang w:val="en-CA" w:eastAsia="zh-CN"/>
        </w:rPr>
        <w:t>延误</w:t>
      </w:r>
      <w:r w:rsidRPr="00BC3C82">
        <w:rPr>
          <w:rFonts w:hint="eastAsia"/>
          <w:sz w:val="24"/>
          <w:szCs w:val="24"/>
          <w:lang w:val="en-CA" w:eastAsia="zh-CN"/>
        </w:rPr>
        <w:t>的</w:t>
      </w:r>
      <w:r w:rsidRPr="00BC3C82">
        <w:rPr>
          <w:sz w:val="24"/>
          <w:szCs w:val="24"/>
          <w:lang w:val="en-CA" w:eastAsia="zh-CN"/>
        </w:rPr>
        <w:t>企业清单。</w:t>
      </w:r>
    </w:p>
    <w:p w14:paraId="6F77D31F" w14:textId="77777777" w:rsidR="00877AAC" w:rsidRPr="007B5E0B" w:rsidRDefault="00877AAC" w:rsidP="00877AAC">
      <w:pPr>
        <w:widowControl w:val="0"/>
        <w:spacing w:after="240"/>
        <w:jc w:val="right"/>
        <w:rPr>
          <w:rFonts w:ascii="SimSun" w:hAnsi="SimSun"/>
          <w:b/>
          <w:sz w:val="24"/>
          <w:szCs w:val="24"/>
          <w:lang w:val="en-CA" w:eastAsia="zh-CN"/>
        </w:rPr>
      </w:pPr>
      <w:r>
        <w:rPr>
          <w:rFonts w:ascii="SimSun" w:hAnsi="SimSun"/>
          <w:b/>
          <w:sz w:val="24"/>
          <w:szCs w:val="24"/>
          <w:lang w:val="en-CA" w:eastAsia="zh-CN"/>
        </w:rPr>
        <w:t>（第</w:t>
      </w:r>
      <w:r w:rsidRPr="00B349A1">
        <w:rPr>
          <w:b/>
          <w:sz w:val="24"/>
          <w:szCs w:val="24"/>
          <w:lang w:val="en-CA" w:eastAsia="zh-CN"/>
        </w:rPr>
        <w:t>84/</w:t>
      </w:r>
      <w:r>
        <w:rPr>
          <w:b/>
          <w:sz w:val="24"/>
          <w:szCs w:val="24"/>
          <w:lang w:val="en-CA" w:eastAsia="zh-CN"/>
        </w:rPr>
        <w:t>27</w:t>
      </w:r>
      <w:r>
        <w:rPr>
          <w:rFonts w:ascii="SimSun" w:hAnsi="SimSun"/>
          <w:b/>
          <w:sz w:val="24"/>
          <w:szCs w:val="24"/>
          <w:lang w:val="en-CA" w:eastAsia="zh-CN"/>
        </w:rPr>
        <w:t>号决定）</w:t>
      </w:r>
    </w:p>
    <w:p w14:paraId="62EB2F8A"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古巴：氟氯烃淘汰管理计划（第一阶段</w:t>
      </w:r>
      <w:r w:rsidRPr="00ED183C">
        <w:rPr>
          <w:rFonts w:ascii="KaiTi" w:eastAsia="KaiTi" w:hAnsi="KaiTi"/>
          <w:iCs/>
          <w:sz w:val="24"/>
          <w:szCs w:val="24"/>
          <w:lang w:val="en-CA" w:eastAsia="zh-CN"/>
        </w:rPr>
        <w:t xml:space="preserve"> – </w:t>
      </w:r>
      <w:r>
        <w:rPr>
          <w:rFonts w:ascii="KaiTi" w:eastAsia="KaiTi" w:hAnsi="KaiTi" w:hint="eastAsia"/>
          <w:iCs/>
          <w:sz w:val="24"/>
          <w:szCs w:val="24"/>
          <w:lang w:val="en-CA" w:eastAsia="zh-CN"/>
        </w:rPr>
        <w:t>关于</w:t>
      </w:r>
      <w:r w:rsidRPr="00ED183C">
        <w:rPr>
          <w:rFonts w:ascii="KaiTi" w:eastAsia="KaiTi" w:hAnsi="KaiTi"/>
          <w:iCs/>
          <w:sz w:val="24"/>
          <w:szCs w:val="24"/>
          <w:lang w:val="en-CA" w:eastAsia="zh-CN"/>
        </w:rPr>
        <w:t>FRIARC</w:t>
      </w:r>
      <w:r w:rsidRPr="00ED183C">
        <w:rPr>
          <w:rFonts w:ascii="KaiTi" w:eastAsia="KaiTi" w:hAnsi="KaiTi" w:hint="eastAsia"/>
          <w:iCs/>
          <w:sz w:val="24"/>
          <w:szCs w:val="24"/>
          <w:lang w:val="en-CA" w:eastAsia="zh-CN"/>
        </w:rPr>
        <w:t>和</w:t>
      </w:r>
      <w:r w:rsidRPr="00ED183C">
        <w:rPr>
          <w:rFonts w:ascii="KaiTi" w:eastAsia="KaiTi" w:hAnsi="KaiTi"/>
          <w:iCs/>
          <w:sz w:val="24"/>
          <w:szCs w:val="24"/>
          <w:lang w:val="en-CA" w:eastAsia="zh-CN"/>
        </w:rPr>
        <w:t>IDA</w:t>
      </w:r>
      <w:r>
        <w:rPr>
          <w:rFonts w:ascii="KaiTi" w:eastAsia="KaiTi" w:hAnsi="KaiTi" w:hint="eastAsia"/>
          <w:iCs/>
          <w:sz w:val="24"/>
          <w:szCs w:val="24"/>
          <w:lang w:val="en-CA" w:eastAsia="zh-CN"/>
        </w:rPr>
        <w:t>两企业转换情况的</w:t>
      </w:r>
      <w:r w:rsidRPr="00ED183C">
        <w:rPr>
          <w:rFonts w:ascii="KaiTi" w:eastAsia="KaiTi" w:hAnsi="KaiTi" w:hint="eastAsia"/>
          <w:iCs/>
          <w:sz w:val="24"/>
          <w:szCs w:val="24"/>
          <w:lang w:val="en-CA" w:eastAsia="zh-CN"/>
        </w:rPr>
        <w:t>报告）（</w:t>
      </w:r>
      <w:r>
        <w:rPr>
          <w:rFonts w:ascii="KaiTi" w:eastAsia="KaiTi" w:hAnsi="KaiTi" w:hint="eastAsia"/>
          <w:iCs/>
          <w:sz w:val="24"/>
          <w:szCs w:val="24"/>
          <w:lang w:val="en-CA" w:eastAsia="zh-CN"/>
        </w:rPr>
        <w:t>开发计划署</w:t>
      </w:r>
      <w:r w:rsidRPr="00ED183C">
        <w:rPr>
          <w:rFonts w:ascii="KaiTi" w:eastAsia="KaiTi" w:hAnsi="KaiTi" w:hint="eastAsia"/>
          <w:iCs/>
          <w:sz w:val="24"/>
          <w:szCs w:val="24"/>
          <w:lang w:val="en-CA" w:eastAsia="zh-CN"/>
        </w:rPr>
        <w:t>）</w:t>
      </w:r>
    </w:p>
    <w:p w14:paraId="738BB4E5"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sz w:val="24"/>
          <w:szCs w:val="24"/>
          <w:lang w:val="en-CA" w:eastAsia="zh-CN"/>
        </w:rPr>
        <w:t>13</w:t>
      </w:r>
      <w:r w:rsidRPr="007B5E0B">
        <w:rPr>
          <w:rFonts w:hint="eastAsia"/>
          <w:sz w:val="24"/>
          <w:szCs w:val="24"/>
          <w:lang w:val="en-CA" w:eastAsia="zh-CN"/>
        </w:rPr>
        <w:t>至</w:t>
      </w:r>
      <w:r w:rsidRPr="007B5E0B">
        <w:rPr>
          <w:sz w:val="24"/>
          <w:szCs w:val="24"/>
          <w:lang w:val="en-CA" w:eastAsia="zh-CN"/>
        </w:rPr>
        <w:t>20</w:t>
      </w:r>
      <w:r w:rsidRPr="007B5E0B">
        <w:rPr>
          <w:rFonts w:hint="eastAsia"/>
          <w:sz w:val="24"/>
          <w:szCs w:val="24"/>
          <w:lang w:val="en-CA" w:eastAsia="zh-CN"/>
        </w:rPr>
        <w:t>段。</w:t>
      </w:r>
    </w:p>
    <w:p w14:paraId="51A7A762" w14:textId="77777777" w:rsidR="00877AAC" w:rsidRPr="007B5E0B" w:rsidRDefault="00877AAC" w:rsidP="00877AAC">
      <w:pPr>
        <w:pStyle w:val="Heading1"/>
        <w:rPr>
          <w:sz w:val="24"/>
          <w:szCs w:val="24"/>
          <w:lang w:val="en-CA" w:eastAsia="zh-CN"/>
        </w:rPr>
      </w:pPr>
      <w:r>
        <w:rPr>
          <w:rFonts w:hint="eastAsia"/>
          <w:sz w:val="24"/>
          <w:szCs w:val="24"/>
          <w:lang w:val="en-CA" w:eastAsia="zh-CN"/>
        </w:rPr>
        <w:t>开发计划署</w:t>
      </w:r>
      <w:r w:rsidRPr="007B5E0B">
        <w:rPr>
          <w:rFonts w:hint="eastAsia"/>
          <w:sz w:val="24"/>
          <w:szCs w:val="24"/>
          <w:lang w:val="en-CA" w:eastAsia="zh-CN"/>
        </w:rPr>
        <w:t>代表在回答氟氯烃淘汰管理计划下两个企业的</w:t>
      </w:r>
      <w:r>
        <w:rPr>
          <w:rFonts w:hint="eastAsia"/>
          <w:sz w:val="24"/>
          <w:szCs w:val="24"/>
          <w:lang w:val="en-CA" w:eastAsia="zh-CN"/>
        </w:rPr>
        <w:t>转换</w:t>
      </w:r>
      <w:r w:rsidRPr="007B5E0B">
        <w:rPr>
          <w:rFonts w:hint="eastAsia"/>
          <w:sz w:val="24"/>
          <w:szCs w:val="24"/>
          <w:lang w:val="en-CA" w:eastAsia="zh-CN"/>
        </w:rPr>
        <w:t>时间表的询问时说，这两个企业预计都将于</w:t>
      </w:r>
      <w:r w:rsidRPr="007B5E0B">
        <w:rPr>
          <w:sz w:val="24"/>
          <w:szCs w:val="24"/>
          <w:lang w:val="en-CA" w:eastAsia="zh-CN"/>
        </w:rPr>
        <w:t>2020</w:t>
      </w:r>
      <w:r w:rsidRPr="007B5E0B">
        <w:rPr>
          <w:rFonts w:hint="eastAsia"/>
          <w:sz w:val="24"/>
          <w:szCs w:val="24"/>
          <w:lang w:val="en-CA" w:eastAsia="zh-CN"/>
        </w:rPr>
        <w:t>年完成</w:t>
      </w:r>
      <w:r>
        <w:rPr>
          <w:rFonts w:hint="eastAsia"/>
          <w:sz w:val="24"/>
          <w:szCs w:val="24"/>
          <w:lang w:val="en-CA" w:eastAsia="zh-CN"/>
        </w:rPr>
        <w:t>转型</w:t>
      </w:r>
      <w:r w:rsidRPr="007B5E0B">
        <w:rPr>
          <w:rFonts w:hint="eastAsia"/>
          <w:sz w:val="24"/>
          <w:szCs w:val="24"/>
          <w:lang w:val="en-CA" w:eastAsia="zh-CN"/>
        </w:rPr>
        <w:t>。</w:t>
      </w:r>
    </w:p>
    <w:p w14:paraId="27CD2D8D"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093688">
        <w:rPr>
          <w:rFonts w:hint="eastAsia"/>
          <w:sz w:val="24"/>
          <w:szCs w:val="24"/>
          <w:u w:val="single"/>
          <w:lang w:val="en-CA" w:eastAsia="zh-CN"/>
        </w:rPr>
        <w:t>决定</w:t>
      </w:r>
      <w:r w:rsidRPr="007B5E0B">
        <w:rPr>
          <w:rFonts w:hint="eastAsia"/>
          <w:sz w:val="24"/>
          <w:szCs w:val="24"/>
          <w:lang w:val="zh-CN"/>
        </w:rPr>
        <w:t>：</w:t>
      </w:r>
    </w:p>
    <w:p w14:paraId="055930A0" w14:textId="77777777" w:rsidR="00877AAC" w:rsidRPr="00751EFE" w:rsidRDefault="00877AAC" w:rsidP="00877AAC">
      <w:pPr>
        <w:pStyle w:val="Heading2"/>
        <w:numPr>
          <w:ilvl w:val="1"/>
          <w:numId w:val="1"/>
        </w:numPr>
        <w:rPr>
          <w:sz w:val="24"/>
          <w:szCs w:val="24"/>
          <w:lang w:val="en-CA" w:eastAsia="zh-CN"/>
        </w:rPr>
      </w:pPr>
      <w:r w:rsidRPr="00751EFE">
        <w:rPr>
          <w:rFonts w:hint="eastAsia"/>
          <w:sz w:val="24"/>
          <w:szCs w:val="24"/>
          <w:lang w:val="zh-CN" w:eastAsia="zh-CN"/>
        </w:rPr>
        <w:t>赞赏地注意到</w:t>
      </w:r>
      <w:r w:rsidRPr="00751EFE">
        <w:rPr>
          <w:sz w:val="24"/>
          <w:szCs w:val="24"/>
          <w:lang w:val="en-CA" w:eastAsia="zh-CN"/>
        </w:rPr>
        <w:t>UNEP/OzL.Pro/ExCom/84/22</w:t>
      </w:r>
      <w:r w:rsidRPr="00751EFE">
        <w:rPr>
          <w:rFonts w:hint="eastAsia"/>
          <w:sz w:val="24"/>
          <w:szCs w:val="24"/>
          <w:lang w:val="zh-CN" w:eastAsia="zh-CN"/>
        </w:rPr>
        <w:t>号文件所载由开发计划署提交的报告，</w:t>
      </w:r>
      <w:r w:rsidRPr="00751EFE">
        <w:rPr>
          <w:sz w:val="24"/>
          <w:szCs w:val="24"/>
          <w:lang w:val="zh-CN" w:eastAsia="zh-CN"/>
        </w:rPr>
        <w:t>以及</w:t>
      </w:r>
      <w:r w:rsidRPr="00751EFE">
        <w:rPr>
          <w:rFonts w:hint="eastAsia"/>
          <w:sz w:val="24"/>
          <w:szCs w:val="24"/>
          <w:lang w:val="zh-CN" w:eastAsia="zh-CN"/>
        </w:rPr>
        <w:t>为</w:t>
      </w:r>
      <w:r w:rsidRPr="00751EFE">
        <w:rPr>
          <w:sz w:val="24"/>
          <w:szCs w:val="24"/>
          <w:lang w:val="zh-CN" w:eastAsia="zh-CN"/>
        </w:rPr>
        <w:t>协助向古巴氟氯烃淘汰管理计划第一阶段资助下的</w:t>
      </w:r>
      <w:r w:rsidRPr="00751EFE">
        <w:rPr>
          <w:sz w:val="24"/>
          <w:szCs w:val="24"/>
          <w:lang w:val="en-CA" w:eastAsia="zh-CN"/>
        </w:rPr>
        <w:t>Friarc</w:t>
      </w:r>
      <w:r w:rsidRPr="00751EFE">
        <w:rPr>
          <w:rFonts w:hint="eastAsia"/>
          <w:sz w:val="24"/>
          <w:szCs w:val="24"/>
          <w:lang w:val="zh-CN" w:eastAsia="zh-CN"/>
        </w:rPr>
        <w:t>和</w:t>
      </w:r>
      <w:r w:rsidRPr="00751EFE">
        <w:rPr>
          <w:sz w:val="24"/>
          <w:szCs w:val="24"/>
          <w:lang w:val="en-CA" w:eastAsia="zh-CN"/>
        </w:rPr>
        <w:t>IDA</w:t>
      </w:r>
      <w:r>
        <w:rPr>
          <w:rFonts w:hint="eastAsia"/>
          <w:sz w:val="24"/>
          <w:szCs w:val="24"/>
          <w:lang w:val="en-CA" w:eastAsia="zh-CN"/>
        </w:rPr>
        <w:t>两企业</w:t>
      </w:r>
      <w:r w:rsidRPr="00751EFE">
        <w:rPr>
          <w:rFonts w:hint="eastAsia"/>
          <w:sz w:val="24"/>
          <w:szCs w:val="24"/>
          <w:lang w:val="en-CA" w:eastAsia="zh-CN"/>
        </w:rPr>
        <w:t>供应</w:t>
      </w:r>
      <w:r w:rsidRPr="00751EFE">
        <w:rPr>
          <w:sz w:val="24"/>
          <w:szCs w:val="24"/>
          <w:lang w:val="en-CA" w:eastAsia="zh-CN"/>
        </w:rPr>
        <w:t>低</w:t>
      </w:r>
      <w:r w:rsidRPr="00751EFE">
        <w:rPr>
          <w:rFonts w:hint="eastAsia"/>
          <w:sz w:val="24"/>
          <w:szCs w:val="24"/>
          <w:lang w:val="en-CA" w:eastAsia="zh-CN"/>
        </w:rPr>
        <w:t>全球升温潜能值</w:t>
      </w:r>
      <w:r w:rsidRPr="00751EFE">
        <w:rPr>
          <w:sz w:val="24"/>
          <w:szCs w:val="24"/>
          <w:lang w:val="en-CA" w:eastAsia="zh-CN"/>
        </w:rPr>
        <w:t>的技术所做</w:t>
      </w:r>
      <w:r w:rsidRPr="00751EFE">
        <w:rPr>
          <w:rFonts w:hint="eastAsia"/>
          <w:sz w:val="24"/>
          <w:szCs w:val="24"/>
          <w:lang w:val="zh-CN" w:eastAsia="zh-CN"/>
        </w:rPr>
        <w:t>的努力</w:t>
      </w:r>
      <w:r w:rsidRPr="00751EFE">
        <w:rPr>
          <w:rFonts w:hint="eastAsia"/>
          <w:sz w:val="24"/>
          <w:szCs w:val="24"/>
          <w:lang w:val="en-CA" w:eastAsia="zh-CN"/>
        </w:rPr>
        <w:t>；以及</w:t>
      </w:r>
    </w:p>
    <w:p w14:paraId="49AB18A8" w14:textId="77777777" w:rsidR="00877AAC" w:rsidRPr="00EC3651" w:rsidRDefault="00877AAC" w:rsidP="00877AAC">
      <w:pPr>
        <w:pStyle w:val="Heading2"/>
        <w:numPr>
          <w:ilvl w:val="1"/>
          <w:numId w:val="1"/>
        </w:numPr>
        <w:rPr>
          <w:sz w:val="24"/>
          <w:szCs w:val="24"/>
          <w:lang w:val="en-CA" w:eastAsia="zh-CN"/>
        </w:rPr>
      </w:pPr>
      <w:r w:rsidRPr="00EC3651">
        <w:rPr>
          <w:rFonts w:hint="eastAsia"/>
          <w:sz w:val="24"/>
          <w:szCs w:val="24"/>
          <w:lang w:val="zh-CN" w:eastAsia="zh-CN"/>
        </w:rPr>
        <w:t>请开发计划署继续协助古巴政府获得低全球升温潜能值替代技术的供应</w:t>
      </w:r>
      <w:r w:rsidRPr="00EC3651">
        <w:rPr>
          <w:rFonts w:hint="eastAsia"/>
          <w:sz w:val="24"/>
          <w:szCs w:val="24"/>
          <w:lang w:val="en-CA" w:eastAsia="zh-CN"/>
        </w:rPr>
        <w:t>，</w:t>
      </w:r>
      <w:r w:rsidRPr="00EC3651">
        <w:rPr>
          <w:rFonts w:hint="eastAsia"/>
          <w:sz w:val="24"/>
          <w:szCs w:val="24"/>
          <w:lang w:val="zh-CN" w:eastAsia="zh-CN"/>
        </w:rPr>
        <w:t>并向第八十五次会议提交一份报告</w:t>
      </w:r>
      <w:r w:rsidRPr="00EC3651">
        <w:rPr>
          <w:rFonts w:hint="eastAsia"/>
          <w:sz w:val="24"/>
          <w:szCs w:val="24"/>
          <w:lang w:val="en-CA" w:eastAsia="zh-CN"/>
        </w:rPr>
        <w:t>，</w:t>
      </w:r>
      <w:r w:rsidRPr="00EC3651">
        <w:rPr>
          <w:rFonts w:hint="eastAsia"/>
          <w:sz w:val="24"/>
          <w:szCs w:val="24"/>
          <w:lang w:val="zh-CN" w:eastAsia="zh-CN"/>
        </w:rPr>
        <w:t>说明上文</w:t>
      </w:r>
      <w:r w:rsidRPr="00EC3651">
        <w:rPr>
          <w:sz w:val="24"/>
          <w:szCs w:val="24"/>
          <w:lang w:val="en-CA" w:eastAsia="zh-CN"/>
        </w:rPr>
        <w:t>(a)</w:t>
      </w:r>
      <w:r w:rsidRPr="00EC3651">
        <w:rPr>
          <w:rFonts w:hint="eastAsia"/>
          <w:sz w:val="24"/>
          <w:szCs w:val="24"/>
          <w:lang w:val="zh-CN" w:eastAsia="zh-CN"/>
        </w:rPr>
        <w:t>分段所述两企业的</w:t>
      </w:r>
      <w:r>
        <w:rPr>
          <w:rFonts w:hint="eastAsia"/>
          <w:sz w:val="24"/>
          <w:szCs w:val="24"/>
          <w:lang w:val="zh-CN" w:eastAsia="zh-CN"/>
        </w:rPr>
        <w:t>转换</w:t>
      </w:r>
      <w:r w:rsidRPr="00EC3651">
        <w:rPr>
          <w:rFonts w:hint="eastAsia"/>
          <w:sz w:val="24"/>
          <w:szCs w:val="24"/>
          <w:lang w:val="zh-CN" w:eastAsia="zh-CN"/>
        </w:rPr>
        <w:t>情况</w:t>
      </w:r>
      <w:r w:rsidRPr="00EC3651">
        <w:rPr>
          <w:rFonts w:hint="eastAsia"/>
          <w:sz w:val="24"/>
          <w:szCs w:val="24"/>
          <w:lang w:val="en-CA" w:eastAsia="zh-CN"/>
        </w:rPr>
        <w:t>，</w:t>
      </w:r>
      <w:r w:rsidRPr="00EC3651">
        <w:rPr>
          <w:rFonts w:hint="eastAsia"/>
          <w:sz w:val="24"/>
          <w:szCs w:val="24"/>
          <w:lang w:val="zh-CN" w:eastAsia="zh-CN"/>
        </w:rPr>
        <w:t>包括在使用项目核准时所选择技术以外的技术时</w:t>
      </w:r>
      <w:r w:rsidRPr="00EC3651">
        <w:rPr>
          <w:rFonts w:hint="eastAsia"/>
          <w:sz w:val="24"/>
          <w:szCs w:val="24"/>
          <w:lang w:val="en-CA" w:eastAsia="zh-CN"/>
        </w:rPr>
        <w:t>，</w:t>
      </w:r>
      <w:r w:rsidRPr="00EC3651">
        <w:rPr>
          <w:rFonts w:hint="eastAsia"/>
          <w:sz w:val="24"/>
          <w:szCs w:val="24"/>
          <w:lang w:val="zh-CN" w:eastAsia="zh-CN"/>
        </w:rPr>
        <w:t>详细分析增支资本和经营费用</w:t>
      </w:r>
      <w:r w:rsidRPr="00EC3651">
        <w:rPr>
          <w:rFonts w:hint="eastAsia"/>
          <w:sz w:val="24"/>
          <w:szCs w:val="24"/>
          <w:lang w:val="en-CA" w:eastAsia="zh-CN"/>
        </w:rPr>
        <w:t>，</w:t>
      </w:r>
      <w:r w:rsidRPr="00EC3651">
        <w:rPr>
          <w:rFonts w:hint="eastAsia"/>
          <w:sz w:val="24"/>
          <w:szCs w:val="24"/>
          <w:lang w:val="zh-CN" w:eastAsia="zh-CN"/>
        </w:rPr>
        <w:t>以及供应商在确保所选定技术（包括相关</w:t>
      </w:r>
      <w:r>
        <w:rPr>
          <w:rFonts w:hint="eastAsia"/>
          <w:sz w:val="24"/>
          <w:szCs w:val="24"/>
          <w:lang w:val="zh-CN" w:eastAsia="zh-CN"/>
        </w:rPr>
        <w:t>部件</w:t>
      </w:r>
      <w:r w:rsidRPr="00EC3651">
        <w:rPr>
          <w:rFonts w:hint="eastAsia"/>
          <w:sz w:val="24"/>
          <w:szCs w:val="24"/>
          <w:lang w:val="zh-CN" w:eastAsia="zh-CN"/>
        </w:rPr>
        <w:t>）在该国商业上可以获得方面取得</w:t>
      </w:r>
      <w:r w:rsidRPr="00EC3651">
        <w:rPr>
          <w:sz w:val="24"/>
          <w:szCs w:val="24"/>
          <w:lang w:val="zh-CN" w:eastAsia="zh-CN"/>
        </w:rPr>
        <w:t>进展</w:t>
      </w:r>
      <w:r w:rsidRPr="00EC3651">
        <w:rPr>
          <w:rFonts w:hint="eastAsia"/>
          <w:sz w:val="24"/>
          <w:szCs w:val="24"/>
          <w:lang w:val="zh-CN" w:eastAsia="zh-CN"/>
        </w:rPr>
        <w:t>的最新情况。</w:t>
      </w:r>
    </w:p>
    <w:p w14:paraId="43DDB727" w14:textId="77777777" w:rsidR="00877AAC" w:rsidRPr="007B5E0B" w:rsidRDefault="00877AAC" w:rsidP="00877AAC">
      <w:pPr>
        <w:keepNext/>
        <w:spacing w:after="240"/>
        <w:ind w:left="720"/>
        <w:jc w:val="right"/>
        <w:rPr>
          <w:rFonts w:ascii="SimSun" w:hAnsi="SimSun"/>
          <w:b/>
          <w:sz w:val="24"/>
          <w:szCs w:val="24"/>
          <w:lang w:val="en-CA" w:eastAsia="zh-CN"/>
        </w:rPr>
      </w:pPr>
      <w:r>
        <w:rPr>
          <w:rFonts w:ascii="SimSun" w:hAnsi="SimSun"/>
          <w:b/>
          <w:sz w:val="24"/>
          <w:szCs w:val="24"/>
          <w:lang w:val="zh-CN" w:eastAsia="zh-CN"/>
        </w:rPr>
        <w:t>（第</w:t>
      </w:r>
      <w:r w:rsidRPr="002F5E2E">
        <w:rPr>
          <w:b/>
          <w:sz w:val="24"/>
          <w:szCs w:val="24"/>
          <w:lang w:val="zh-CN" w:eastAsia="zh-CN"/>
        </w:rPr>
        <w:t>84/28</w:t>
      </w:r>
      <w:r>
        <w:rPr>
          <w:rFonts w:ascii="SimSun" w:hAnsi="SimSun"/>
          <w:b/>
          <w:sz w:val="24"/>
          <w:szCs w:val="24"/>
          <w:lang w:val="zh-CN" w:eastAsia="zh-CN"/>
        </w:rPr>
        <w:t>号决定）</w:t>
      </w:r>
    </w:p>
    <w:p w14:paraId="2BC83001" w14:textId="77777777" w:rsidR="00877AAC" w:rsidRPr="006E4D6A" w:rsidRDefault="00877AAC" w:rsidP="00877AAC">
      <w:pPr>
        <w:spacing w:after="240"/>
        <w:ind w:left="720"/>
        <w:rPr>
          <w:rFonts w:ascii="KaiTi" w:eastAsia="KaiTi" w:hAnsi="KaiTi"/>
          <w:sz w:val="24"/>
          <w:szCs w:val="24"/>
          <w:lang w:val="en-CA" w:eastAsia="zh-CN"/>
        </w:rPr>
      </w:pPr>
      <w:r w:rsidRPr="006E4D6A">
        <w:rPr>
          <w:rFonts w:ascii="KaiTi" w:eastAsia="KaiTi" w:hAnsi="KaiTi" w:cs="SimSun" w:hint="eastAsia"/>
          <w:iCs/>
          <w:sz w:val="24"/>
          <w:szCs w:val="24"/>
          <w:lang w:val="en-CA" w:eastAsia="zh-CN"/>
        </w:rPr>
        <w:t>黎巴嫩：氟氯烃淘汰管理计划（第二阶段</w:t>
      </w:r>
      <w:r>
        <w:rPr>
          <w:rFonts w:ascii="KaiTi" w:eastAsia="KaiTi" w:hAnsi="KaiTi" w:cs="SimSun" w:hint="eastAsia"/>
          <w:iCs/>
          <w:sz w:val="24"/>
          <w:szCs w:val="24"/>
          <w:lang w:val="en-CA" w:eastAsia="zh-CN"/>
        </w:rPr>
        <w:t xml:space="preserve"> </w:t>
      </w:r>
      <w:r>
        <w:rPr>
          <w:rFonts w:ascii="KaiTi" w:eastAsia="KaiTi" w:hAnsi="KaiTi"/>
          <w:iCs/>
          <w:sz w:val="24"/>
          <w:szCs w:val="24"/>
          <w:lang w:val="en-CA" w:eastAsia="zh-CN"/>
        </w:rPr>
        <w:t xml:space="preserve">– </w:t>
      </w:r>
      <w:r>
        <w:rPr>
          <w:rFonts w:ascii="KaiTi" w:eastAsia="KaiTi" w:hAnsi="KaiTi" w:hint="eastAsia"/>
          <w:iCs/>
          <w:sz w:val="24"/>
          <w:szCs w:val="24"/>
          <w:lang w:val="en-CA" w:eastAsia="zh-CN"/>
        </w:rPr>
        <w:t>关于</w:t>
      </w:r>
      <w:r w:rsidRPr="006E4D6A">
        <w:rPr>
          <w:rFonts w:ascii="KaiTi" w:eastAsia="KaiTi" w:hAnsi="KaiTi" w:cs="SimSun" w:hint="eastAsia"/>
          <w:iCs/>
          <w:sz w:val="24"/>
          <w:szCs w:val="24"/>
          <w:lang w:val="en-CA" w:eastAsia="zh-CN"/>
        </w:rPr>
        <w:t>泡沫塑料和空调制造行业中剩余</w:t>
      </w:r>
      <w:r>
        <w:rPr>
          <w:rFonts w:ascii="KaiTi" w:eastAsia="KaiTi" w:hAnsi="KaiTi" w:cs="SimSun" w:hint="eastAsia"/>
          <w:iCs/>
          <w:sz w:val="24"/>
          <w:szCs w:val="24"/>
          <w:lang w:val="en-CA" w:eastAsia="zh-CN"/>
        </w:rPr>
        <w:t>受益企业转换</w:t>
      </w:r>
      <w:r w:rsidRPr="006E4D6A">
        <w:rPr>
          <w:rFonts w:ascii="KaiTi" w:eastAsia="KaiTi" w:hAnsi="KaiTi" w:cs="SimSun" w:hint="eastAsia"/>
          <w:iCs/>
          <w:sz w:val="24"/>
          <w:szCs w:val="24"/>
          <w:lang w:val="en-CA" w:eastAsia="zh-CN"/>
        </w:rPr>
        <w:t>情况</w:t>
      </w:r>
      <w:r>
        <w:rPr>
          <w:rFonts w:ascii="KaiTi" w:eastAsia="KaiTi" w:hAnsi="KaiTi" w:cs="SimSun" w:hint="eastAsia"/>
          <w:iCs/>
          <w:sz w:val="24"/>
          <w:szCs w:val="24"/>
          <w:lang w:val="en-CA" w:eastAsia="zh-CN"/>
        </w:rPr>
        <w:t>的</w:t>
      </w:r>
      <w:r w:rsidRPr="006E4D6A">
        <w:rPr>
          <w:rFonts w:ascii="KaiTi" w:eastAsia="KaiTi" w:hAnsi="KaiTi" w:cs="SimSun" w:hint="eastAsia"/>
          <w:iCs/>
          <w:sz w:val="24"/>
          <w:szCs w:val="24"/>
          <w:lang w:val="en-CA" w:eastAsia="zh-CN"/>
        </w:rPr>
        <w:t>报告）（开发计划署）</w:t>
      </w:r>
    </w:p>
    <w:p w14:paraId="39E6723A"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rFonts w:hint="eastAsia"/>
          <w:sz w:val="24"/>
          <w:szCs w:val="24"/>
          <w:lang w:val="en-CA" w:eastAsia="zh-CN"/>
        </w:rPr>
        <w:t>21</w:t>
      </w:r>
      <w:r w:rsidRPr="007B5E0B">
        <w:rPr>
          <w:rFonts w:hint="eastAsia"/>
          <w:sz w:val="24"/>
          <w:szCs w:val="24"/>
          <w:lang w:val="en-CA" w:eastAsia="zh-CN"/>
        </w:rPr>
        <w:t>至</w:t>
      </w:r>
      <w:r w:rsidRPr="007B5E0B">
        <w:rPr>
          <w:rFonts w:hint="eastAsia"/>
          <w:sz w:val="24"/>
          <w:szCs w:val="24"/>
          <w:lang w:val="en-CA" w:eastAsia="zh-CN"/>
        </w:rPr>
        <w:t>29</w:t>
      </w:r>
      <w:r w:rsidRPr="007B5E0B">
        <w:rPr>
          <w:rFonts w:hint="eastAsia"/>
          <w:sz w:val="24"/>
          <w:szCs w:val="24"/>
          <w:lang w:val="en-CA" w:eastAsia="zh-CN"/>
        </w:rPr>
        <w:t>段。</w:t>
      </w:r>
    </w:p>
    <w:p w14:paraId="58B8E912" w14:textId="77777777" w:rsidR="00877AAC" w:rsidRPr="007B5E0B" w:rsidRDefault="00877AAC" w:rsidP="00877AAC">
      <w:pPr>
        <w:pStyle w:val="Heading1"/>
        <w:rPr>
          <w:sz w:val="24"/>
          <w:szCs w:val="24"/>
          <w:lang w:val="en-CA" w:eastAsia="zh-CN"/>
        </w:rPr>
      </w:pPr>
      <w:r>
        <w:rPr>
          <w:rFonts w:hint="eastAsia"/>
          <w:sz w:val="24"/>
          <w:szCs w:val="24"/>
          <w:lang w:val="en-CA" w:eastAsia="zh-CN"/>
        </w:rPr>
        <w:t>开发计划署代表</w:t>
      </w:r>
      <w:r>
        <w:rPr>
          <w:sz w:val="24"/>
          <w:szCs w:val="24"/>
          <w:lang w:val="en-CA" w:eastAsia="zh-CN"/>
        </w:rPr>
        <w:t>在回应</w:t>
      </w:r>
      <w:r w:rsidRPr="007B5E0B">
        <w:rPr>
          <w:rFonts w:hint="eastAsia"/>
          <w:sz w:val="24"/>
          <w:szCs w:val="24"/>
          <w:lang w:val="en-CA" w:eastAsia="zh-CN"/>
        </w:rPr>
        <w:t>提供有关</w:t>
      </w:r>
      <w:r w:rsidRPr="007B5E0B">
        <w:rPr>
          <w:sz w:val="24"/>
          <w:szCs w:val="24"/>
          <w:lang w:val="en-CA" w:eastAsia="zh-CN"/>
        </w:rPr>
        <w:t>CGI Halawany</w:t>
      </w:r>
      <w:r w:rsidRPr="007B5E0B">
        <w:rPr>
          <w:rFonts w:hint="eastAsia"/>
          <w:sz w:val="24"/>
          <w:szCs w:val="24"/>
          <w:lang w:val="en-CA" w:eastAsia="zh-CN"/>
        </w:rPr>
        <w:t>和</w:t>
      </w:r>
      <w:r w:rsidRPr="007B5E0B">
        <w:rPr>
          <w:sz w:val="24"/>
          <w:szCs w:val="24"/>
          <w:lang w:val="en-CA" w:eastAsia="zh-CN"/>
        </w:rPr>
        <w:t>ICR</w:t>
      </w:r>
      <w:r w:rsidRPr="007B5E0B">
        <w:rPr>
          <w:rFonts w:hint="eastAsia"/>
          <w:sz w:val="24"/>
          <w:szCs w:val="24"/>
          <w:lang w:val="en-CA" w:eastAsia="zh-CN"/>
        </w:rPr>
        <w:t>企业</w:t>
      </w:r>
      <w:r>
        <w:rPr>
          <w:rFonts w:hint="eastAsia"/>
          <w:sz w:val="24"/>
          <w:szCs w:val="24"/>
          <w:lang w:val="en-CA" w:eastAsia="zh-CN"/>
        </w:rPr>
        <w:t>转换</w:t>
      </w:r>
      <w:r>
        <w:rPr>
          <w:sz w:val="24"/>
          <w:szCs w:val="24"/>
          <w:lang w:val="en-CA" w:eastAsia="zh-CN"/>
        </w:rPr>
        <w:t>的</w:t>
      </w:r>
      <w:r w:rsidRPr="007B5E0B">
        <w:rPr>
          <w:rFonts w:hint="eastAsia"/>
          <w:sz w:val="24"/>
          <w:szCs w:val="24"/>
          <w:lang w:val="en-CA" w:eastAsia="zh-CN"/>
        </w:rPr>
        <w:t>最新情况的</w:t>
      </w:r>
      <w:r>
        <w:rPr>
          <w:rFonts w:hint="eastAsia"/>
          <w:sz w:val="24"/>
          <w:szCs w:val="24"/>
          <w:lang w:val="en-CA" w:eastAsia="zh-CN"/>
        </w:rPr>
        <w:t>请求时</w:t>
      </w:r>
      <w:r w:rsidRPr="007B5E0B">
        <w:rPr>
          <w:rFonts w:hint="eastAsia"/>
          <w:sz w:val="24"/>
          <w:szCs w:val="24"/>
          <w:lang w:val="en-CA" w:eastAsia="zh-CN"/>
        </w:rPr>
        <w:t>告知委员会，</w:t>
      </w:r>
      <w:r>
        <w:rPr>
          <w:rFonts w:hint="eastAsia"/>
          <w:sz w:val="24"/>
          <w:szCs w:val="24"/>
          <w:lang w:val="en-CA" w:eastAsia="zh-CN"/>
        </w:rPr>
        <w:t>转换</w:t>
      </w:r>
      <w:r w:rsidRPr="007B5E0B">
        <w:rPr>
          <w:rFonts w:hint="eastAsia"/>
          <w:sz w:val="24"/>
          <w:szCs w:val="24"/>
          <w:lang w:val="en-CA" w:eastAsia="zh-CN"/>
        </w:rPr>
        <w:t>工作进展顺利，与</w:t>
      </w:r>
      <w:r w:rsidRPr="007B5E0B">
        <w:rPr>
          <w:sz w:val="24"/>
          <w:szCs w:val="24"/>
          <w:lang w:val="en-CA" w:eastAsia="zh-CN"/>
        </w:rPr>
        <w:t>HFC-32</w:t>
      </w:r>
      <w:r w:rsidRPr="007B5E0B">
        <w:rPr>
          <w:rFonts w:hint="eastAsia"/>
          <w:sz w:val="24"/>
          <w:szCs w:val="24"/>
          <w:lang w:val="en-CA" w:eastAsia="zh-CN"/>
        </w:rPr>
        <w:t>及其相关部件供应有关的问题已经解决。然而，</w:t>
      </w:r>
      <w:r>
        <w:rPr>
          <w:rFonts w:hint="eastAsia"/>
          <w:sz w:val="24"/>
          <w:szCs w:val="24"/>
          <w:lang w:val="en-CA" w:eastAsia="zh-CN"/>
        </w:rPr>
        <w:t>现行付款下的资金</w:t>
      </w:r>
      <w:r w:rsidRPr="007B5E0B">
        <w:rPr>
          <w:rFonts w:hint="eastAsia"/>
          <w:sz w:val="24"/>
          <w:szCs w:val="24"/>
          <w:lang w:val="en-CA" w:eastAsia="zh-CN"/>
        </w:rPr>
        <w:t>不足以支付这两个企业的</w:t>
      </w:r>
      <w:r>
        <w:rPr>
          <w:rFonts w:hint="eastAsia"/>
          <w:sz w:val="24"/>
          <w:szCs w:val="24"/>
          <w:lang w:val="en-CA" w:eastAsia="zh-CN"/>
        </w:rPr>
        <w:t>转换</w:t>
      </w:r>
      <w:r w:rsidRPr="007B5E0B">
        <w:rPr>
          <w:rFonts w:hint="eastAsia"/>
          <w:sz w:val="24"/>
          <w:szCs w:val="24"/>
          <w:lang w:val="en-CA" w:eastAsia="zh-CN"/>
        </w:rPr>
        <w:t>项目。因此，开发计划署正与黎巴嫩政府合作，将提交下一次付款申请的时间从</w:t>
      </w:r>
      <w:r w:rsidRPr="007B5E0B">
        <w:rPr>
          <w:sz w:val="24"/>
          <w:szCs w:val="24"/>
          <w:lang w:val="en-CA" w:eastAsia="zh-CN"/>
        </w:rPr>
        <w:t>2021</w:t>
      </w:r>
      <w:r w:rsidRPr="007B5E0B">
        <w:rPr>
          <w:rFonts w:hint="eastAsia"/>
          <w:sz w:val="24"/>
          <w:szCs w:val="24"/>
          <w:lang w:val="en-CA" w:eastAsia="zh-CN"/>
        </w:rPr>
        <w:t>年提前到</w:t>
      </w:r>
      <w:r w:rsidRPr="007B5E0B">
        <w:rPr>
          <w:sz w:val="24"/>
          <w:szCs w:val="24"/>
          <w:lang w:val="en-CA" w:eastAsia="zh-CN"/>
        </w:rPr>
        <w:t>2020</w:t>
      </w:r>
      <w:r w:rsidRPr="007B5E0B">
        <w:rPr>
          <w:rFonts w:hint="eastAsia"/>
          <w:sz w:val="24"/>
          <w:szCs w:val="24"/>
          <w:lang w:val="en-CA" w:eastAsia="zh-CN"/>
        </w:rPr>
        <w:t>年。他还解释说，将</w:t>
      </w:r>
      <w:r w:rsidRPr="007B5E0B">
        <w:rPr>
          <w:sz w:val="24"/>
          <w:szCs w:val="24"/>
          <w:lang w:val="en-CA" w:eastAsia="zh-CN"/>
        </w:rPr>
        <w:t>HCFC-141b</w:t>
      </w:r>
      <w:r>
        <w:rPr>
          <w:rFonts w:hint="eastAsia"/>
          <w:sz w:val="24"/>
          <w:szCs w:val="24"/>
          <w:lang w:val="en-CA" w:eastAsia="zh-CN"/>
        </w:rPr>
        <w:t>的</w:t>
      </w:r>
      <w:r w:rsidRPr="007B5E0B">
        <w:rPr>
          <w:rFonts w:hint="eastAsia"/>
          <w:sz w:val="24"/>
          <w:szCs w:val="24"/>
          <w:lang w:val="en-CA" w:eastAsia="zh-CN"/>
        </w:rPr>
        <w:t>进口禁令推迟到</w:t>
      </w:r>
      <w:r w:rsidRPr="007B5E0B">
        <w:rPr>
          <w:sz w:val="24"/>
          <w:szCs w:val="24"/>
          <w:lang w:val="en-CA" w:eastAsia="zh-CN"/>
        </w:rPr>
        <w:t>2020</w:t>
      </w:r>
      <w:r w:rsidRPr="007B5E0B">
        <w:rPr>
          <w:rFonts w:hint="eastAsia"/>
          <w:sz w:val="24"/>
          <w:szCs w:val="24"/>
          <w:lang w:val="en-CA" w:eastAsia="zh-CN"/>
        </w:rPr>
        <w:t>年底实施，将有足够的时间改造泡沫塑料企业。</w:t>
      </w:r>
    </w:p>
    <w:p w14:paraId="48D234C0"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313860">
        <w:rPr>
          <w:rFonts w:hint="eastAsia"/>
          <w:sz w:val="24"/>
          <w:szCs w:val="24"/>
          <w:u w:val="single"/>
          <w:lang w:val="en-CA" w:eastAsia="zh-CN"/>
        </w:rPr>
        <w:t>决定</w:t>
      </w:r>
      <w:r w:rsidRPr="007B5E0B">
        <w:rPr>
          <w:rFonts w:hint="eastAsia"/>
          <w:sz w:val="24"/>
          <w:szCs w:val="24"/>
          <w:lang w:val="en-CA" w:eastAsia="zh-CN"/>
        </w:rPr>
        <w:t>：</w:t>
      </w:r>
    </w:p>
    <w:p w14:paraId="433E8217" w14:textId="77777777" w:rsidR="00877AAC" w:rsidRPr="007B5E0B" w:rsidRDefault="00877AAC" w:rsidP="00877AAC">
      <w:pPr>
        <w:pStyle w:val="Heading2"/>
        <w:numPr>
          <w:ilvl w:val="1"/>
          <w:numId w:val="1"/>
        </w:numPr>
        <w:rPr>
          <w:sz w:val="24"/>
          <w:szCs w:val="24"/>
        </w:rPr>
      </w:pPr>
      <w:r w:rsidRPr="007B5E0B">
        <w:rPr>
          <w:rFonts w:hint="eastAsia"/>
          <w:sz w:val="24"/>
          <w:szCs w:val="24"/>
          <w:lang w:eastAsia="zh-CN"/>
        </w:rPr>
        <w:t>注意到：</w:t>
      </w:r>
    </w:p>
    <w:p w14:paraId="50118C1D" w14:textId="77777777" w:rsidR="00877AAC" w:rsidRPr="00313860" w:rsidRDefault="00877AAC" w:rsidP="00877AAC">
      <w:pPr>
        <w:pStyle w:val="Heading3"/>
        <w:numPr>
          <w:ilvl w:val="0"/>
          <w:numId w:val="34"/>
        </w:numPr>
        <w:rPr>
          <w:sz w:val="24"/>
          <w:szCs w:val="24"/>
          <w:lang w:val="en-CA" w:eastAsia="zh-CN"/>
        </w:rPr>
      </w:pPr>
      <w:r w:rsidRPr="00313860">
        <w:rPr>
          <w:sz w:val="24"/>
          <w:szCs w:val="24"/>
          <w:lang w:val="en-CA" w:eastAsia="zh-CN"/>
        </w:rPr>
        <w:t>UNEP/OzL.Pro/ExCom/84/22</w:t>
      </w:r>
      <w:r w:rsidRPr="00313860">
        <w:rPr>
          <w:sz w:val="24"/>
          <w:szCs w:val="24"/>
          <w:lang w:val="en-CA" w:eastAsia="zh-CN"/>
        </w:rPr>
        <w:t>号文件</w:t>
      </w:r>
      <w:r>
        <w:rPr>
          <w:rFonts w:hint="eastAsia"/>
          <w:sz w:val="24"/>
          <w:szCs w:val="24"/>
          <w:lang w:val="en-CA" w:eastAsia="zh-CN"/>
        </w:rPr>
        <w:t>所载</w:t>
      </w:r>
      <w:r w:rsidRPr="00313860">
        <w:rPr>
          <w:sz w:val="24"/>
          <w:szCs w:val="24"/>
          <w:lang w:val="en-CA" w:eastAsia="zh-CN"/>
        </w:rPr>
        <w:t>环境规划署和黎巴嫩政府提交的报告，</w:t>
      </w:r>
      <w:r>
        <w:rPr>
          <w:rFonts w:hint="eastAsia"/>
          <w:sz w:val="24"/>
          <w:szCs w:val="24"/>
          <w:lang w:val="en-CA" w:eastAsia="zh-CN"/>
        </w:rPr>
        <w:t>报告说明</w:t>
      </w:r>
      <w:r>
        <w:rPr>
          <w:sz w:val="24"/>
          <w:szCs w:val="24"/>
          <w:lang w:val="en-CA" w:eastAsia="zh-CN"/>
        </w:rPr>
        <w:t>了</w:t>
      </w:r>
      <w:r w:rsidRPr="00313860">
        <w:rPr>
          <w:sz w:val="24"/>
          <w:szCs w:val="24"/>
          <w:lang w:val="en-CA" w:eastAsia="zh-CN"/>
        </w:rPr>
        <w:t>黎巴嫩政府在获得低全球升温潜能值的商用替代品如氢氟烯烃方面持续面临的挑战，以及该国政府和开发计划署为促进向黎巴嫩氟氯烃淘汰管理计划第二阶段</w:t>
      </w:r>
      <w:r>
        <w:rPr>
          <w:rFonts w:hint="eastAsia"/>
          <w:sz w:val="24"/>
          <w:szCs w:val="24"/>
          <w:lang w:val="en-CA" w:eastAsia="zh-CN"/>
        </w:rPr>
        <w:t>所资助</w:t>
      </w:r>
      <w:r w:rsidRPr="00313860">
        <w:rPr>
          <w:sz w:val="24"/>
          <w:szCs w:val="24"/>
          <w:lang w:val="en-CA" w:eastAsia="zh-CN"/>
        </w:rPr>
        <w:t>企业提供低全球升温潜能值技术方面作出的努力；</w:t>
      </w:r>
    </w:p>
    <w:p w14:paraId="4C39139E" w14:textId="77777777" w:rsidR="00877AAC" w:rsidRPr="002F41EB" w:rsidRDefault="00877AAC" w:rsidP="00877AAC">
      <w:pPr>
        <w:pStyle w:val="Heading3"/>
        <w:numPr>
          <w:ilvl w:val="0"/>
          <w:numId w:val="34"/>
        </w:numPr>
        <w:rPr>
          <w:sz w:val="24"/>
          <w:szCs w:val="24"/>
          <w:lang w:val="en-CA" w:eastAsia="zh-CN"/>
        </w:rPr>
      </w:pPr>
      <w:r w:rsidRPr="00313860">
        <w:rPr>
          <w:sz w:val="24"/>
          <w:szCs w:val="24"/>
          <w:lang w:val="en-CA" w:eastAsia="zh-CN"/>
        </w:rPr>
        <w:t>黎巴嫩政</w:t>
      </w:r>
      <w:r w:rsidRPr="002F41EB">
        <w:rPr>
          <w:sz w:val="24"/>
          <w:szCs w:val="24"/>
          <w:lang w:val="en-CA" w:eastAsia="zh-CN"/>
        </w:rPr>
        <w:t>府完全承诺从</w:t>
      </w:r>
      <w:r w:rsidRPr="002F41EB">
        <w:rPr>
          <w:sz w:val="24"/>
          <w:szCs w:val="24"/>
          <w:lang w:val="en-CA" w:eastAsia="zh-CN"/>
        </w:rPr>
        <w:t>2020</w:t>
      </w:r>
      <w:r w:rsidRPr="002F41EB">
        <w:rPr>
          <w:sz w:val="24"/>
          <w:szCs w:val="24"/>
          <w:lang w:val="en-CA" w:eastAsia="zh-CN"/>
        </w:rPr>
        <w:t>年</w:t>
      </w:r>
      <w:r w:rsidRPr="002F41EB">
        <w:rPr>
          <w:sz w:val="24"/>
          <w:szCs w:val="24"/>
          <w:lang w:val="en-CA" w:eastAsia="zh-CN"/>
        </w:rPr>
        <w:t>12</w:t>
      </w:r>
      <w:r w:rsidRPr="002F41EB">
        <w:rPr>
          <w:sz w:val="24"/>
          <w:szCs w:val="24"/>
          <w:lang w:val="en-CA" w:eastAsia="zh-CN"/>
        </w:rPr>
        <w:t>月</w:t>
      </w:r>
      <w:r w:rsidRPr="002F41EB">
        <w:rPr>
          <w:sz w:val="24"/>
          <w:szCs w:val="24"/>
          <w:lang w:val="en-CA" w:eastAsia="zh-CN"/>
        </w:rPr>
        <w:t>31</w:t>
      </w:r>
      <w:r w:rsidRPr="002F41EB">
        <w:rPr>
          <w:sz w:val="24"/>
          <w:szCs w:val="24"/>
          <w:lang w:val="en-CA" w:eastAsia="zh-CN"/>
        </w:rPr>
        <w:t>日起</w:t>
      </w:r>
      <w:r w:rsidRPr="002F41EB">
        <w:rPr>
          <w:rFonts w:hint="eastAsia"/>
          <w:sz w:val="24"/>
          <w:szCs w:val="24"/>
          <w:lang w:val="en-CA" w:eastAsia="zh-CN"/>
        </w:rPr>
        <w:t>实施</w:t>
      </w:r>
      <w:r w:rsidRPr="002F41EB">
        <w:rPr>
          <w:sz w:val="24"/>
          <w:szCs w:val="24"/>
          <w:lang w:val="en-CA" w:eastAsia="zh-CN"/>
        </w:rPr>
        <w:t>对</w:t>
      </w:r>
      <w:r w:rsidRPr="002F41EB">
        <w:rPr>
          <w:sz w:val="24"/>
          <w:szCs w:val="24"/>
          <w:lang w:val="en-CA" w:eastAsia="zh-CN"/>
        </w:rPr>
        <w:t>HCFC-141b</w:t>
      </w:r>
      <w:r w:rsidRPr="002F41EB">
        <w:rPr>
          <w:rFonts w:hint="eastAsia"/>
          <w:sz w:val="24"/>
          <w:szCs w:val="24"/>
          <w:lang w:val="en-CA" w:eastAsia="zh-CN"/>
        </w:rPr>
        <w:t>进口</w:t>
      </w:r>
      <w:r w:rsidRPr="002F41EB">
        <w:rPr>
          <w:sz w:val="24"/>
          <w:szCs w:val="24"/>
          <w:lang w:val="en-CA" w:eastAsia="zh-CN"/>
        </w:rPr>
        <w:t>的禁令；</w:t>
      </w:r>
      <w:r w:rsidRPr="002F41EB">
        <w:rPr>
          <w:rFonts w:hint="eastAsia"/>
          <w:sz w:val="24"/>
          <w:szCs w:val="24"/>
          <w:lang w:val="en-CA" w:eastAsia="zh-CN"/>
        </w:rPr>
        <w:t>以及</w:t>
      </w:r>
    </w:p>
    <w:p w14:paraId="44B2817E"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val="zh-CN" w:eastAsia="zh-CN"/>
        </w:rPr>
        <w:t>请开发计划署继续协助黎巴嫩政府获得低全球升温潜能值替代技术的供应</w:t>
      </w:r>
      <w:r w:rsidRPr="007B5E0B">
        <w:rPr>
          <w:rFonts w:hint="eastAsia"/>
          <w:sz w:val="24"/>
          <w:szCs w:val="24"/>
          <w:lang w:eastAsia="zh-CN"/>
        </w:rPr>
        <w:t>，</w:t>
      </w:r>
      <w:r>
        <w:rPr>
          <w:rFonts w:hint="eastAsia"/>
          <w:sz w:val="24"/>
          <w:szCs w:val="24"/>
          <w:lang w:eastAsia="zh-CN"/>
        </w:rPr>
        <w:t>并</w:t>
      </w:r>
      <w:r w:rsidRPr="007B5E0B">
        <w:rPr>
          <w:rFonts w:hint="eastAsia"/>
          <w:sz w:val="24"/>
          <w:szCs w:val="24"/>
          <w:lang w:val="zh-CN" w:eastAsia="zh-CN"/>
        </w:rPr>
        <w:t>向第八十五次会议报告泡沫塑料行业测试两种替代品的结果</w:t>
      </w:r>
      <w:r w:rsidRPr="007B5E0B">
        <w:rPr>
          <w:rFonts w:hint="eastAsia"/>
          <w:sz w:val="24"/>
          <w:szCs w:val="24"/>
          <w:lang w:eastAsia="zh-CN"/>
        </w:rPr>
        <w:t>，</w:t>
      </w:r>
      <w:r w:rsidRPr="007B5E0B">
        <w:rPr>
          <w:rFonts w:hint="eastAsia"/>
          <w:sz w:val="24"/>
          <w:szCs w:val="24"/>
          <w:lang w:val="zh-CN" w:eastAsia="zh-CN"/>
        </w:rPr>
        <w:t>在同一次会议及</w:t>
      </w:r>
      <w:r>
        <w:rPr>
          <w:rFonts w:hint="eastAsia"/>
          <w:sz w:val="24"/>
          <w:szCs w:val="24"/>
          <w:lang w:val="zh-CN" w:eastAsia="zh-CN"/>
        </w:rPr>
        <w:t>嗣后</w:t>
      </w:r>
      <w:r w:rsidRPr="007B5E0B">
        <w:rPr>
          <w:rFonts w:hint="eastAsia"/>
          <w:sz w:val="24"/>
          <w:szCs w:val="24"/>
          <w:lang w:val="zh-CN" w:eastAsia="zh-CN"/>
        </w:rPr>
        <w:t>每次会议上提交报告</w:t>
      </w:r>
      <w:r w:rsidRPr="007B5E0B">
        <w:rPr>
          <w:rFonts w:hint="eastAsia"/>
          <w:sz w:val="24"/>
          <w:szCs w:val="24"/>
          <w:lang w:eastAsia="zh-CN"/>
        </w:rPr>
        <w:t>，</w:t>
      </w:r>
      <w:r w:rsidRPr="007B5E0B">
        <w:rPr>
          <w:rFonts w:hint="eastAsia"/>
          <w:sz w:val="24"/>
          <w:szCs w:val="24"/>
          <w:lang w:val="zh-CN" w:eastAsia="zh-CN"/>
        </w:rPr>
        <w:t>说明泡沫塑料制造行业</w:t>
      </w:r>
      <w:r w:rsidRPr="007B5E0B">
        <w:rPr>
          <w:rFonts w:hint="eastAsia"/>
          <w:sz w:val="24"/>
          <w:szCs w:val="24"/>
          <w:lang w:eastAsia="zh-CN"/>
        </w:rPr>
        <w:t>（</w:t>
      </w:r>
      <w:r w:rsidRPr="007B5E0B">
        <w:rPr>
          <w:sz w:val="24"/>
          <w:szCs w:val="24"/>
          <w:lang w:eastAsia="zh-CN"/>
        </w:rPr>
        <w:t>SPEC</w:t>
      </w:r>
      <w:r w:rsidRPr="007B5E0B">
        <w:rPr>
          <w:rFonts w:hint="eastAsia"/>
          <w:sz w:val="24"/>
          <w:szCs w:val="24"/>
          <w:lang w:val="zh-CN" w:eastAsia="zh-CN"/>
        </w:rPr>
        <w:t>、</w:t>
      </w:r>
      <w:r w:rsidRPr="007B5E0B">
        <w:rPr>
          <w:sz w:val="24"/>
          <w:szCs w:val="24"/>
          <w:lang w:eastAsia="zh-CN"/>
        </w:rPr>
        <w:t>Prometal</w:t>
      </w:r>
      <w:r w:rsidRPr="007B5E0B">
        <w:rPr>
          <w:rFonts w:hint="eastAsia"/>
          <w:sz w:val="24"/>
          <w:szCs w:val="24"/>
          <w:lang w:eastAsia="zh-CN"/>
        </w:rPr>
        <w:t>和</w:t>
      </w:r>
      <w:r w:rsidRPr="007B5E0B">
        <w:rPr>
          <w:rFonts w:hint="eastAsia"/>
          <w:sz w:val="24"/>
          <w:szCs w:val="24"/>
          <w:lang w:val="zh-CN" w:eastAsia="zh-CN"/>
        </w:rPr>
        <w:t>小型企业</w:t>
      </w:r>
      <w:r w:rsidRPr="007B5E0B">
        <w:rPr>
          <w:rFonts w:hint="eastAsia"/>
          <w:sz w:val="24"/>
          <w:szCs w:val="24"/>
          <w:lang w:eastAsia="zh-CN"/>
        </w:rPr>
        <w:t>）</w:t>
      </w:r>
      <w:r w:rsidRPr="007B5E0B">
        <w:rPr>
          <w:rFonts w:hint="eastAsia"/>
          <w:sz w:val="24"/>
          <w:szCs w:val="24"/>
          <w:lang w:val="zh-CN" w:eastAsia="zh-CN"/>
        </w:rPr>
        <w:t>和空调制造行业</w:t>
      </w:r>
      <w:r w:rsidRPr="007B5E0B">
        <w:rPr>
          <w:rFonts w:hint="eastAsia"/>
          <w:sz w:val="24"/>
          <w:szCs w:val="24"/>
          <w:lang w:eastAsia="zh-CN"/>
        </w:rPr>
        <w:t>（</w:t>
      </w:r>
      <w:r w:rsidRPr="007B5E0B">
        <w:rPr>
          <w:sz w:val="24"/>
          <w:szCs w:val="24"/>
          <w:lang w:eastAsia="zh-CN"/>
        </w:rPr>
        <w:t>CGI Halawany</w:t>
      </w:r>
      <w:r w:rsidRPr="007B5E0B">
        <w:rPr>
          <w:rFonts w:hint="eastAsia"/>
          <w:sz w:val="24"/>
          <w:szCs w:val="24"/>
          <w:lang w:val="zh-CN" w:eastAsia="zh-CN"/>
        </w:rPr>
        <w:t>和</w:t>
      </w:r>
      <w:r w:rsidRPr="007B5E0B">
        <w:rPr>
          <w:sz w:val="24"/>
          <w:szCs w:val="24"/>
          <w:lang w:eastAsia="zh-CN"/>
        </w:rPr>
        <w:t>ICR</w:t>
      </w:r>
      <w:r w:rsidRPr="007B5E0B">
        <w:rPr>
          <w:rFonts w:hint="eastAsia"/>
          <w:sz w:val="24"/>
          <w:szCs w:val="24"/>
          <w:lang w:eastAsia="zh-CN"/>
        </w:rPr>
        <w:t>）</w:t>
      </w:r>
      <w:r w:rsidRPr="007B5E0B">
        <w:rPr>
          <w:rFonts w:hint="eastAsia"/>
          <w:sz w:val="24"/>
          <w:szCs w:val="24"/>
          <w:lang w:val="zh-CN" w:eastAsia="zh-CN"/>
        </w:rPr>
        <w:t>剩余受益企业的</w:t>
      </w:r>
      <w:r>
        <w:rPr>
          <w:rFonts w:hint="eastAsia"/>
          <w:sz w:val="24"/>
          <w:szCs w:val="24"/>
          <w:lang w:val="zh-CN" w:eastAsia="zh-CN"/>
        </w:rPr>
        <w:t>转换</w:t>
      </w:r>
      <w:r w:rsidRPr="007B5E0B">
        <w:rPr>
          <w:rFonts w:hint="eastAsia"/>
          <w:sz w:val="24"/>
          <w:szCs w:val="24"/>
          <w:lang w:val="zh-CN" w:eastAsia="zh-CN"/>
        </w:rPr>
        <w:t>状况</w:t>
      </w:r>
      <w:r w:rsidRPr="007B5E0B">
        <w:rPr>
          <w:rFonts w:hint="eastAsia"/>
          <w:sz w:val="24"/>
          <w:szCs w:val="24"/>
          <w:lang w:eastAsia="zh-CN"/>
        </w:rPr>
        <w:t>，</w:t>
      </w:r>
      <w:r w:rsidRPr="007B5E0B">
        <w:rPr>
          <w:rFonts w:hint="eastAsia"/>
          <w:sz w:val="24"/>
          <w:szCs w:val="24"/>
          <w:lang w:val="zh-CN" w:eastAsia="zh-CN"/>
        </w:rPr>
        <w:t>直至最初选用的技术或其他低全球升温潜能值技术得到充分采用为止</w:t>
      </w:r>
      <w:r w:rsidRPr="007B5E0B">
        <w:rPr>
          <w:rFonts w:hint="eastAsia"/>
          <w:sz w:val="24"/>
          <w:szCs w:val="24"/>
          <w:lang w:eastAsia="zh-CN"/>
        </w:rPr>
        <w:t>。</w:t>
      </w:r>
    </w:p>
    <w:p w14:paraId="0F1EAA99" w14:textId="77777777" w:rsidR="00877AAC" w:rsidRPr="007B5E0B" w:rsidRDefault="00877AAC" w:rsidP="00877AAC">
      <w:pPr>
        <w:pStyle w:val="yiv7879398413msonormal"/>
        <w:shd w:val="clear" w:color="auto" w:fill="FFFFFF"/>
        <w:spacing w:before="0" w:beforeAutospacing="0" w:after="240" w:afterAutospacing="0"/>
        <w:jc w:val="right"/>
        <w:rPr>
          <w:rFonts w:ascii="SimSun" w:eastAsia="SimSun" w:hAnsi="SimSun"/>
          <w:b/>
          <w:color w:val="1D2228"/>
          <w:lang w:eastAsia="zh-CN"/>
        </w:rPr>
      </w:pPr>
      <w:r>
        <w:rPr>
          <w:rFonts w:ascii="SimSun" w:eastAsia="SimSun" w:hAnsi="SimSun" w:hint="eastAsia"/>
          <w:b/>
          <w:color w:val="1D2228"/>
          <w:lang w:eastAsia="zh-CN"/>
        </w:rPr>
        <w:t>（</w:t>
      </w:r>
      <w:r>
        <w:rPr>
          <w:rFonts w:ascii="SimSun" w:eastAsia="SimSun" w:hAnsi="SimSun"/>
          <w:b/>
          <w:color w:val="1D2228"/>
          <w:lang w:eastAsia="zh-CN"/>
        </w:rPr>
        <w:t>第</w:t>
      </w:r>
      <w:r w:rsidRPr="00DA1B0F">
        <w:rPr>
          <w:rFonts w:eastAsia="SimSun"/>
          <w:b/>
          <w:color w:val="1D2228"/>
          <w:lang w:eastAsia="zh-CN"/>
        </w:rPr>
        <w:t>84/29</w:t>
      </w:r>
      <w:r>
        <w:rPr>
          <w:rFonts w:ascii="SimSun" w:eastAsia="SimSun" w:hAnsi="SimSun"/>
          <w:b/>
          <w:color w:val="1D2228"/>
          <w:lang w:eastAsia="zh-CN"/>
        </w:rPr>
        <w:t>号决定</w:t>
      </w:r>
      <w:r>
        <w:rPr>
          <w:rFonts w:ascii="SimSun" w:eastAsia="SimSun" w:hAnsi="SimSun" w:hint="eastAsia"/>
          <w:b/>
          <w:color w:val="1D2228"/>
          <w:lang w:eastAsia="zh-CN"/>
        </w:rPr>
        <w:t>）</w:t>
      </w:r>
    </w:p>
    <w:p w14:paraId="268371AC"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特立尼达和多巴哥：氟氯烃淘汰管理计划（第一阶段</w:t>
      </w:r>
      <w:r w:rsidRPr="00ED183C">
        <w:rPr>
          <w:rFonts w:ascii="KaiTi" w:eastAsia="KaiTi" w:hAnsi="KaiTi"/>
          <w:iCs/>
          <w:sz w:val="24"/>
          <w:szCs w:val="24"/>
          <w:lang w:val="en-CA" w:eastAsia="zh-CN"/>
        </w:rPr>
        <w:t xml:space="preserve"> – </w:t>
      </w:r>
      <w:r w:rsidRPr="00ED183C">
        <w:rPr>
          <w:rFonts w:ascii="KaiTi" w:eastAsia="KaiTi" w:hAnsi="KaiTi" w:hint="eastAsia"/>
          <w:iCs/>
          <w:sz w:val="24"/>
          <w:szCs w:val="24"/>
          <w:lang w:val="en-CA" w:eastAsia="zh-CN"/>
        </w:rPr>
        <w:t>关于暂时使用高全球升温潜能值技术的报告</w:t>
      </w:r>
      <w:r>
        <w:rPr>
          <w:rFonts w:ascii="KaiTi" w:eastAsia="KaiTi" w:hAnsi="KaiTi" w:hint="eastAsia"/>
          <w:iCs/>
          <w:sz w:val="24"/>
          <w:szCs w:val="24"/>
          <w:lang w:val="en-CA" w:eastAsia="zh-CN"/>
        </w:rPr>
        <w:t>）</w:t>
      </w:r>
      <w:r w:rsidRPr="00ED183C">
        <w:rPr>
          <w:rFonts w:ascii="KaiTi" w:eastAsia="KaiTi" w:hAnsi="KaiTi" w:hint="eastAsia"/>
          <w:iCs/>
          <w:sz w:val="24"/>
          <w:szCs w:val="24"/>
          <w:lang w:val="en-CA" w:eastAsia="zh-CN"/>
        </w:rPr>
        <w:t>（开发计划署）</w:t>
      </w:r>
    </w:p>
    <w:p w14:paraId="1BAC8EE8"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rFonts w:hint="eastAsia"/>
          <w:sz w:val="24"/>
          <w:szCs w:val="24"/>
          <w:lang w:val="en-CA" w:eastAsia="zh-CN"/>
        </w:rPr>
        <w:t>2</w:t>
      </w:r>
      <w:r w:rsidRPr="007B5E0B">
        <w:rPr>
          <w:sz w:val="24"/>
          <w:szCs w:val="24"/>
          <w:lang w:val="en-CA" w:eastAsia="zh-CN"/>
        </w:rPr>
        <w:t>12</w:t>
      </w:r>
      <w:r w:rsidRPr="007B5E0B">
        <w:rPr>
          <w:rFonts w:hint="eastAsia"/>
          <w:sz w:val="24"/>
          <w:szCs w:val="24"/>
          <w:lang w:val="en-CA" w:eastAsia="zh-CN"/>
        </w:rPr>
        <w:t>至</w:t>
      </w:r>
      <w:r w:rsidRPr="007B5E0B">
        <w:rPr>
          <w:rFonts w:hint="eastAsia"/>
          <w:sz w:val="24"/>
          <w:szCs w:val="24"/>
          <w:lang w:val="en-CA" w:eastAsia="zh-CN"/>
        </w:rPr>
        <w:t>2</w:t>
      </w:r>
      <w:r w:rsidRPr="007B5E0B">
        <w:rPr>
          <w:sz w:val="24"/>
          <w:szCs w:val="24"/>
          <w:lang w:val="en-CA" w:eastAsia="zh-CN"/>
        </w:rPr>
        <w:t>17</w:t>
      </w:r>
      <w:r w:rsidRPr="007B5E0B">
        <w:rPr>
          <w:rFonts w:hint="eastAsia"/>
          <w:sz w:val="24"/>
          <w:szCs w:val="24"/>
          <w:lang w:val="en-CA" w:eastAsia="zh-CN"/>
        </w:rPr>
        <w:t>段。</w:t>
      </w:r>
    </w:p>
    <w:p w14:paraId="45F30F55" w14:textId="77777777" w:rsidR="00877AAC" w:rsidRPr="007B5E0B" w:rsidRDefault="00877AAC" w:rsidP="00877AAC">
      <w:pPr>
        <w:pStyle w:val="Heading1"/>
        <w:rPr>
          <w:sz w:val="24"/>
          <w:szCs w:val="24"/>
          <w:lang w:eastAsia="zh-CN"/>
        </w:rPr>
      </w:pPr>
      <w:r w:rsidRPr="007B5E0B">
        <w:rPr>
          <w:rFonts w:hint="eastAsia"/>
          <w:sz w:val="24"/>
          <w:szCs w:val="24"/>
          <w:lang w:val="en-CA" w:eastAsia="zh-CN"/>
        </w:rPr>
        <w:t>在随后的讨论中，</w:t>
      </w:r>
      <w:r>
        <w:rPr>
          <w:rFonts w:hint="eastAsia"/>
          <w:sz w:val="24"/>
          <w:szCs w:val="24"/>
          <w:lang w:val="en-CA" w:eastAsia="zh-CN"/>
        </w:rPr>
        <w:t>几位</w:t>
      </w:r>
      <w:r w:rsidRPr="007B5E0B">
        <w:rPr>
          <w:rFonts w:hint="eastAsia"/>
          <w:sz w:val="24"/>
          <w:szCs w:val="24"/>
          <w:lang w:val="en-CA" w:eastAsia="zh-CN"/>
        </w:rPr>
        <w:t>成员提请注意本案与印度尼西亚氟氯烃淘汰管理计划第一阶段有相似之处，即一家</w:t>
      </w:r>
      <w:r w:rsidRPr="007B5E0B">
        <w:rPr>
          <w:rFonts w:hint="eastAsia"/>
          <w:sz w:val="24"/>
          <w:szCs w:val="24"/>
          <w:lang w:eastAsia="zh-CN"/>
        </w:rPr>
        <w:t>企业搞两套生产，既销售低全球升温潜能值</w:t>
      </w:r>
      <w:r>
        <w:rPr>
          <w:rFonts w:hint="eastAsia"/>
          <w:sz w:val="24"/>
          <w:szCs w:val="24"/>
          <w:lang w:eastAsia="zh-CN"/>
        </w:rPr>
        <w:t>的基于</w:t>
      </w:r>
      <w:r w:rsidRPr="007B5E0B">
        <w:rPr>
          <w:rFonts w:hint="eastAsia"/>
          <w:sz w:val="24"/>
          <w:szCs w:val="24"/>
          <w:lang w:eastAsia="zh-CN"/>
        </w:rPr>
        <w:t>甲酸甲酯</w:t>
      </w:r>
      <w:r>
        <w:rPr>
          <w:rFonts w:hint="eastAsia"/>
          <w:sz w:val="24"/>
          <w:szCs w:val="24"/>
          <w:lang w:eastAsia="zh-CN"/>
        </w:rPr>
        <w:t>的</w:t>
      </w:r>
      <w:r w:rsidRPr="007B5E0B">
        <w:rPr>
          <w:rFonts w:hint="eastAsia"/>
          <w:sz w:val="24"/>
          <w:szCs w:val="24"/>
          <w:lang w:eastAsia="zh-CN"/>
        </w:rPr>
        <w:t>配方，又继续满足市场对</w:t>
      </w:r>
      <w:r>
        <w:rPr>
          <w:rFonts w:hint="eastAsia"/>
          <w:sz w:val="24"/>
          <w:szCs w:val="24"/>
          <w:lang w:eastAsia="zh-CN"/>
        </w:rPr>
        <w:t>基于</w:t>
      </w:r>
      <w:r w:rsidRPr="007B5E0B">
        <w:rPr>
          <w:rFonts w:hint="eastAsia"/>
          <w:sz w:val="24"/>
          <w:szCs w:val="24"/>
          <w:lang w:eastAsia="zh-CN"/>
        </w:rPr>
        <w:t>氢氟碳化物</w:t>
      </w:r>
      <w:r>
        <w:rPr>
          <w:rFonts w:hint="eastAsia"/>
          <w:sz w:val="24"/>
          <w:szCs w:val="24"/>
          <w:lang w:eastAsia="zh-CN"/>
        </w:rPr>
        <w:t>的</w:t>
      </w:r>
      <w:r w:rsidRPr="007B5E0B">
        <w:rPr>
          <w:rFonts w:hint="eastAsia"/>
          <w:sz w:val="24"/>
          <w:szCs w:val="24"/>
          <w:lang w:eastAsia="zh-CN"/>
        </w:rPr>
        <w:t>配方的需求。开发计划署</w:t>
      </w:r>
      <w:r>
        <w:rPr>
          <w:rFonts w:hint="eastAsia"/>
          <w:sz w:val="24"/>
          <w:szCs w:val="24"/>
          <w:lang w:eastAsia="zh-CN"/>
        </w:rPr>
        <w:t>代表</w:t>
      </w:r>
      <w:r w:rsidRPr="007B5E0B">
        <w:rPr>
          <w:rFonts w:hint="eastAsia"/>
          <w:sz w:val="24"/>
          <w:szCs w:val="24"/>
          <w:lang w:eastAsia="zh-CN"/>
        </w:rPr>
        <w:t>说，</w:t>
      </w:r>
      <w:r>
        <w:rPr>
          <w:rFonts w:hint="eastAsia"/>
          <w:sz w:val="24"/>
          <w:szCs w:val="24"/>
          <w:lang w:eastAsia="zh-CN"/>
        </w:rPr>
        <w:t>开发计划署将于</w:t>
      </w:r>
      <w:r w:rsidRPr="007B5E0B">
        <w:rPr>
          <w:rFonts w:hint="eastAsia"/>
          <w:sz w:val="24"/>
          <w:szCs w:val="24"/>
          <w:lang w:eastAsia="zh-CN"/>
        </w:rPr>
        <w:t>2020</w:t>
      </w:r>
      <w:r w:rsidRPr="007B5E0B">
        <w:rPr>
          <w:rFonts w:hint="eastAsia"/>
          <w:sz w:val="24"/>
          <w:szCs w:val="24"/>
          <w:lang w:eastAsia="zh-CN"/>
        </w:rPr>
        <w:t>年初与制造商一起审查这一情况。</w:t>
      </w:r>
    </w:p>
    <w:p w14:paraId="189FFA6F"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7B5E0B">
        <w:rPr>
          <w:sz w:val="24"/>
          <w:szCs w:val="24"/>
          <w:u w:val="single"/>
          <w:lang w:val="en-CA" w:eastAsia="zh-CN"/>
        </w:rPr>
        <w:t>决定</w:t>
      </w:r>
      <w:r w:rsidRPr="007B5E0B">
        <w:rPr>
          <w:sz w:val="24"/>
          <w:szCs w:val="24"/>
          <w:lang w:val="en-CA" w:eastAsia="zh-CN"/>
        </w:rPr>
        <w:t>：</w:t>
      </w:r>
    </w:p>
    <w:p w14:paraId="4C5743E6"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注意到</w:t>
      </w:r>
      <w:r w:rsidRPr="007B5E0B">
        <w:rPr>
          <w:sz w:val="24"/>
          <w:szCs w:val="24"/>
          <w:lang w:val="en-CA" w:eastAsia="zh-CN"/>
        </w:rPr>
        <w:t>UNEP/OzL.Pro/ExCom/84/22</w:t>
      </w:r>
      <w:r w:rsidRPr="007B5E0B">
        <w:rPr>
          <w:rFonts w:hint="eastAsia"/>
          <w:sz w:val="24"/>
          <w:szCs w:val="24"/>
          <w:lang w:val="en-CA" w:eastAsia="zh-CN"/>
        </w:rPr>
        <w:t>号</w:t>
      </w:r>
      <w:r>
        <w:rPr>
          <w:rFonts w:hint="eastAsia"/>
          <w:sz w:val="24"/>
          <w:szCs w:val="24"/>
          <w:lang w:val="en-CA" w:eastAsia="zh-CN"/>
        </w:rPr>
        <w:t>文件所载由</w:t>
      </w:r>
      <w:r w:rsidRPr="007B5E0B">
        <w:rPr>
          <w:sz w:val="24"/>
          <w:szCs w:val="24"/>
          <w:lang w:val="en-CA" w:eastAsia="zh-CN"/>
        </w:rPr>
        <w:t>开发计划署提交的</w:t>
      </w:r>
      <w:r w:rsidRPr="007B5E0B">
        <w:rPr>
          <w:rFonts w:hint="eastAsia"/>
          <w:sz w:val="24"/>
          <w:szCs w:val="24"/>
          <w:lang w:val="en-CA" w:eastAsia="zh-CN"/>
        </w:rPr>
        <w:t>关于根据特立尼达和多巴哥氟氯烃</w:t>
      </w:r>
      <w:r w:rsidRPr="007B5E0B">
        <w:rPr>
          <w:sz w:val="24"/>
          <w:szCs w:val="24"/>
          <w:lang w:val="en-CA" w:eastAsia="zh-CN"/>
        </w:rPr>
        <w:t>淘汰管理计划第一阶段</w:t>
      </w:r>
      <w:r>
        <w:rPr>
          <w:rFonts w:hint="eastAsia"/>
          <w:sz w:val="24"/>
          <w:szCs w:val="24"/>
          <w:lang w:val="en-CA" w:eastAsia="zh-CN"/>
        </w:rPr>
        <w:t>所资助</w:t>
      </w:r>
      <w:r w:rsidRPr="007B5E0B">
        <w:rPr>
          <w:sz w:val="24"/>
          <w:szCs w:val="24"/>
          <w:lang w:val="en-CA" w:eastAsia="zh-CN"/>
        </w:rPr>
        <w:t>企业在采用</w:t>
      </w:r>
      <w:r w:rsidRPr="007B5E0B">
        <w:rPr>
          <w:rFonts w:hint="eastAsia"/>
          <w:sz w:val="24"/>
          <w:szCs w:val="24"/>
          <w:lang w:val="en-CA" w:eastAsia="zh-CN"/>
        </w:rPr>
        <w:t>低全球升温潜能值</w:t>
      </w:r>
      <w:r w:rsidRPr="007B5E0B">
        <w:rPr>
          <w:sz w:val="24"/>
          <w:szCs w:val="24"/>
          <w:lang w:val="en-CA" w:eastAsia="zh-CN"/>
        </w:rPr>
        <w:t>的泡沫塑料发泡技术</w:t>
      </w:r>
      <w:r w:rsidRPr="007B5E0B">
        <w:rPr>
          <w:rFonts w:hint="eastAsia"/>
          <w:sz w:val="24"/>
          <w:szCs w:val="24"/>
          <w:lang w:val="en-CA" w:eastAsia="zh-CN"/>
        </w:rPr>
        <w:t>的</w:t>
      </w:r>
      <w:r w:rsidRPr="007B5E0B">
        <w:rPr>
          <w:sz w:val="24"/>
          <w:szCs w:val="24"/>
          <w:lang w:val="en-CA" w:eastAsia="zh-CN"/>
        </w:rPr>
        <w:t>同时，使用不同技术的情况和遇到的挑战的报告</w:t>
      </w:r>
      <w:r w:rsidRPr="007B5E0B">
        <w:rPr>
          <w:rFonts w:hint="eastAsia"/>
          <w:sz w:val="24"/>
          <w:szCs w:val="24"/>
          <w:lang w:val="en-CA" w:eastAsia="zh-CN"/>
        </w:rPr>
        <w:t>；</w:t>
      </w:r>
      <w:r w:rsidRPr="007B5E0B">
        <w:rPr>
          <w:sz w:val="24"/>
          <w:szCs w:val="24"/>
          <w:lang w:val="en-CA" w:eastAsia="zh-CN"/>
        </w:rPr>
        <w:t>以及</w:t>
      </w:r>
    </w:p>
    <w:p w14:paraId="4AD4A4A6"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请</w:t>
      </w:r>
      <w:r w:rsidRPr="007B5E0B">
        <w:rPr>
          <w:sz w:val="24"/>
          <w:szCs w:val="24"/>
          <w:lang w:val="en-CA" w:eastAsia="zh-CN"/>
        </w:rPr>
        <w:t>开发计划署监测特立尼达和多巴哥低</w:t>
      </w:r>
      <w:r w:rsidRPr="007B5E0B">
        <w:rPr>
          <w:rFonts w:hint="eastAsia"/>
          <w:sz w:val="24"/>
          <w:szCs w:val="24"/>
          <w:lang w:val="en-CA" w:eastAsia="zh-CN"/>
        </w:rPr>
        <w:t>全球升温潜能值泡沫塑料</w:t>
      </w:r>
      <w:r w:rsidRPr="007B5E0B">
        <w:rPr>
          <w:sz w:val="24"/>
          <w:szCs w:val="24"/>
          <w:lang w:val="en-CA" w:eastAsia="zh-CN"/>
        </w:rPr>
        <w:t>发泡剂的供应和使用情况，并</w:t>
      </w:r>
      <w:r w:rsidRPr="007B5E0B">
        <w:rPr>
          <w:rFonts w:hint="eastAsia"/>
          <w:sz w:val="24"/>
          <w:szCs w:val="24"/>
          <w:lang w:val="en-CA" w:eastAsia="zh-CN"/>
        </w:rPr>
        <w:t>向</w:t>
      </w:r>
      <w:r w:rsidRPr="007B5E0B">
        <w:rPr>
          <w:sz w:val="24"/>
          <w:szCs w:val="24"/>
          <w:lang w:val="en-CA" w:eastAsia="zh-CN"/>
        </w:rPr>
        <w:t>第八十六次会议</w:t>
      </w:r>
      <w:r w:rsidRPr="007B5E0B">
        <w:rPr>
          <w:rFonts w:hint="eastAsia"/>
          <w:sz w:val="24"/>
          <w:szCs w:val="24"/>
          <w:lang w:val="en-CA" w:eastAsia="zh-CN"/>
        </w:rPr>
        <w:t>提供</w:t>
      </w:r>
      <w:r w:rsidRPr="007B5E0B">
        <w:rPr>
          <w:sz w:val="24"/>
          <w:szCs w:val="24"/>
          <w:lang w:val="en-CA" w:eastAsia="zh-CN"/>
        </w:rPr>
        <w:t>关于</w:t>
      </w:r>
      <w:r>
        <w:rPr>
          <w:rFonts w:hint="eastAsia"/>
          <w:sz w:val="24"/>
          <w:szCs w:val="24"/>
          <w:lang w:val="en-CA" w:eastAsia="zh-CN"/>
        </w:rPr>
        <w:t>泡沫塑料</w:t>
      </w:r>
      <w:r>
        <w:rPr>
          <w:sz w:val="24"/>
          <w:szCs w:val="24"/>
          <w:lang w:val="en-CA" w:eastAsia="zh-CN"/>
        </w:rPr>
        <w:t>行业内</w:t>
      </w:r>
      <w:r w:rsidRPr="007B5E0B">
        <w:rPr>
          <w:rFonts w:hint="eastAsia"/>
          <w:sz w:val="24"/>
          <w:szCs w:val="24"/>
          <w:lang w:val="en-CA" w:eastAsia="zh-CN"/>
        </w:rPr>
        <w:t>获</w:t>
      </w:r>
      <w:r w:rsidRPr="007B5E0B">
        <w:rPr>
          <w:sz w:val="24"/>
          <w:szCs w:val="24"/>
          <w:lang w:val="en-CA" w:eastAsia="zh-CN"/>
        </w:rPr>
        <w:t>资助企业（</w:t>
      </w:r>
      <w:r w:rsidRPr="007B5E0B">
        <w:rPr>
          <w:rFonts w:hint="eastAsia"/>
          <w:sz w:val="24"/>
          <w:szCs w:val="24"/>
          <w:lang w:val="en-CA" w:eastAsia="zh-CN"/>
        </w:rPr>
        <w:t>包括</w:t>
      </w:r>
      <w:r w:rsidRPr="007B5E0B">
        <w:rPr>
          <w:sz w:val="24"/>
          <w:szCs w:val="24"/>
          <w:lang w:val="en-CA" w:eastAsia="zh-CN"/>
        </w:rPr>
        <w:t>Seal</w:t>
      </w:r>
      <w:r>
        <w:rPr>
          <w:rFonts w:hint="eastAsia"/>
          <w:sz w:val="24"/>
          <w:szCs w:val="24"/>
          <w:lang w:val="en-CA" w:eastAsia="zh-CN"/>
        </w:rPr>
        <w:t>和</w:t>
      </w:r>
      <w:r w:rsidRPr="007B5E0B">
        <w:rPr>
          <w:sz w:val="24"/>
          <w:szCs w:val="24"/>
          <w:lang w:val="en-CA" w:eastAsia="zh-CN"/>
        </w:rPr>
        <w:t>Ice Fab</w:t>
      </w:r>
      <w:r w:rsidRPr="007B5E0B">
        <w:rPr>
          <w:sz w:val="24"/>
          <w:szCs w:val="24"/>
          <w:lang w:val="en-CA" w:eastAsia="zh-CN"/>
        </w:rPr>
        <w:t>）采用</w:t>
      </w:r>
      <w:r w:rsidRPr="007B5E0B">
        <w:rPr>
          <w:rFonts w:hint="eastAsia"/>
          <w:sz w:val="24"/>
          <w:szCs w:val="24"/>
          <w:lang w:val="en-CA" w:eastAsia="zh-CN"/>
        </w:rPr>
        <w:t>技术</w:t>
      </w:r>
      <w:r w:rsidRPr="007B5E0B">
        <w:rPr>
          <w:sz w:val="24"/>
          <w:szCs w:val="24"/>
          <w:lang w:val="en-CA" w:eastAsia="zh-CN"/>
        </w:rPr>
        <w:t>的最新情况，</w:t>
      </w:r>
      <w:r w:rsidRPr="007B5E0B">
        <w:rPr>
          <w:rFonts w:hint="eastAsia"/>
          <w:sz w:val="24"/>
          <w:szCs w:val="24"/>
          <w:lang w:val="en-CA" w:eastAsia="zh-CN"/>
        </w:rPr>
        <w:t>同时并</w:t>
      </w:r>
      <w:r w:rsidRPr="007B5E0B">
        <w:rPr>
          <w:sz w:val="24"/>
          <w:szCs w:val="24"/>
          <w:lang w:val="en-CA" w:eastAsia="zh-CN"/>
        </w:rPr>
        <w:t>提交特立尼达和多巴哥氟氯烃淘汰管理计划第一阶段的第五次付款申请。</w:t>
      </w:r>
    </w:p>
    <w:p w14:paraId="5ABD42D4" w14:textId="77777777" w:rsidR="00877AAC" w:rsidRPr="007B5E0B" w:rsidRDefault="00877AAC" w:rsidP="00877AAC">
      <w:pPr>
        <w:spacing w:after="240"/>
        <w:jc w:val="right"/>
        <w:rPr>
          <w:sz w:val="24"/>
          <w:szCs w:val="24"/>
          <w:lang w:val="en-CA" w:eastAsia="zh-CN"/>
        </w:rPr>
      </w:pPr>
      <w:r>
        <w:rPr>
          <w:rFonts w:hint="eastAsia"/>
          <w:b/>
          <w:sz w:val="24"/>
          <w:szCs w:val="24"/>
          <w:lang w:val="en-CA" w:eastAsia="zh-CN"/>
        </w:rPr>
        <w:t>（第</w:t>
      </w:r>
      <w:r>
        <w:rPr>
          <w:rFonts w:hint="eastAsia"/>
          <w:b/>
          <w:sz w:val="24"/>
          <w:szCs w:val="24"/>
          <w:lang w:val="en-CA" w:eastAsia="zh-CN"/>
        </w:rPr>
        <w:t>84/</w:t>
      </w:r>
      <w:r>
        <w:rPr>
          <w:b/>
          <w:sz w:val="24"/>
          <w:szCs w:val="24"/>
          <w:lang w:val="en-CA" w:eastAsia="zh-CN"/>
        </w:rPr>
        <w:t>30</w:t>
      </w:r>
      <w:r>
        <w:rPr>
          <w:rFonts w:hint="eastAsia"/>
          <w:b/>
          <w:sz w:val="24"/>
          <w:szCs w:val="24"/>
          <w:lang w:val="en-CA" w:eastAsia="zh-CN"/>
        </w:rPr>
        <w:t>号决定）</w:t>
      </w:r>
    </w:p>
    <w:p w14:paraId="29B9A6A5" w14:textId="77777777" w:rsidR="00877AAC" w:rsidRPr="007B5E0B" w:rsidRDefault="00877AAC" w:rsidP="00877AAC">
      <w:pPr>
        <w:spacing w:after="240"/>
        <w:ind w:left="720"/>
        <w:rPr>
          <w:rFonts w:ascii="SimSun" w:hAnsi="SimSun"/>
          <w:sz w:val="24"/>
          <w:szCs w:val="24"/>
          <w:u w:val="single"/>
          <w:lang w:val="en-CA" w:eastAsia="zh-CN"/>
        </w:rPr>
      </w:pPr>
      <w:r w:rsidRPr="007B5E0B">
        <w:rPr>
          <w:rFonts w:ascii="SimSun" w:hAnsi="SimSun" w:cs="SimSun" w:hint="eastAsia"/>
          <w:sz w:val="24"/>
          <w:szCs w:val="24"/>
          <w:u w:val="single"/>
          <w:lang w:val="en-CA" w:eastAsia="zh-CN"/>
        </w:rPr>
        <w:t>关于氟氯烃淘汰管理计划的报告</w:t>
      </w:r>
    </w:p>
    <w:p w14:paraId="523AC36F"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 xml:space="preserve">巴哈马：氟氯烃淘汰管理计划（第一阶段 </w:t>
      </w:r>
      <w:r w:rsidRPr="00ED183C">
        <w:rPr>
          <w:rFonts w:ascii="KaiTi" w:eastAsia="KaiTi" w:hAnsi="KaiTi"/>
          <w:iCs/>
          <w:sz w:val="24"/>
          <w:szCs w:val="24"/>
          <w:lang w:val="en-CA" w:eastAsia="zh-CN"/>
        </w:rPr>
        <w:t>–</w:t>
      </w:r>
      <w:r w:rsidRPr="00ED183C">
        <w:rPr>
          <w:rFonts w:ascii="KaiTi" w:eastAsia="KaiTi" w:hAnsi="KaiTi" w:hint="eastAsia"/>
          <w:iCs/>
          <w:sz w:val="24"/>
          <w:szCs w:val="24"/>
          <w:lang w:val="en-CA" w:eastAsia="zh-CN"/>
        </w:rPr>
        <w:t xml:space="preserve"> </w:t>
      </w:r>
      <w:r>
        <w:rPr>
          <w:rFonts w:ascii="KaiTi" w:eastAsia="KaiTi" w:hAnsi="KaiTi" w:hint="eastAsia"/>
          <w:iCs/>
          <w:sz w:val="24"/>
          <w:szCs w:val="24"/>
          <w:lang w:val="en-CA" w:eastAsia="zh-CN"/>
        </w:rPr>
        <w:t>关于</w:t>
      </w:r>
      <w:r w:rsidRPr="00ED183C">
        <w:rPr>
          <w:rFonts w:ascii="KaiTi" w:eastAsia="KaiTi" w:hAnsi="KaiTi" w:hint="eastAsia"/>
          <w:iCs/>
          <w:sz w:val="24"/>
          <w:szCs w:val="24"/>
          <w:lang w:val="en-CA" w:eastAsia="zh-CN"/>
        </w:rPr>
        <w:t>评估、监测和</w:t>
      </w:r>
      <w:r>
        <w:rPr>
          <w:rFonts w:ascii="KaiTi" w:eastAsia="KaiTi" w:hAnsi="KaiTi" w:hint="eastAsia"/>
          <w:iCs/>
          <w:sz w:val="24"/>
          <w:szCs w:val="24"/>
          <w:lang w:val="en-CA" w:eastAsia="zh-CN"/>
        </w:rPr>
        <w:t>改造</w:t>
      </w:r>
      <w:r w:rsidRPr="00ED183C">
        <w:rPr>
          <w:rFonts w:ascii="KaiTi" w:eastAsia="KaiTi" w:hAnsi="KaiTi" w:hint="eastAsia"/>
          <w:iCs/>
          <w:sz w:val="24"/>
          <w:szCs w:val="24"/>
          <w:lang w:val="en-CA" w:eastAsia="zh-CN"/>
        </w:rPr>
        <w:t>两台空调系统探索现有最佳</w:t>
      </w:r>
      <w:r>
        <w:rPr>
          <w:rFonts w:ascii="KaiTi" w:eastAsia="KaiTi" w:hAnsi="KaiTi" w:hint="eastAsia"/>
          <w:iCs/>
          <w:sz w:val="24"/>
          <w:szCs w:val="24"/>
          <w:lang w:val="en-CA" w:eastAsia="zh-CN"/>
        </w:rPr>
        <w:t>备选</w:t>
      </w:r>
      <w:r w:rsidRPr="00ED183C">
        <w:rPr>
          <w:rFonts w:ascii="KaiTi" w:eastAsia="KaiTi" w:hAnsi="KaiTi" w:hint="eastAsia"/>
          <w:iCs/>
          <w:sz w:val="24"/>
          <w:szCs w:val="24"/>
          <w:lang w:val="en-CA" w:eastAsia="zh-CN"/>
        </w:rPr>
        <w:t>方案</w:t>
      </w:r>
      <w:r>
        <w:rPr>
          <w:rFonts w:ascii="KaiTi" w:eastAsia="KaiTi" w:hAnsi="KaiTi" w:hint="eastAsia"/>
          <w:iCs/>
          <w:sz w:val="24"/>
          <w:szCs w:val="24"/>
          <w:lang w:val="en-CA" w:eastAsia="zh-CN"/>
        </w:rPr>
        <w:t>的</w:t>
      </w:r>
      <w:r w:rsidRPr="00ED183C">
        <w:rPr>
          <w:rFonts w:ascii="KaiTi" w:eastAsia="KaiTi" w:hAnsi="KaiTi" w:hint="eastAsia"/>
          <w:iCs/>
          <w:sz w:val="24"/>
          <w:szCs w:val="24"/>
          <w:lang w:val="en-CA" w:eastAsia="zh-CN"/>
        </w:rPr>
        <w:t>研究结果</w:t>
      </w:r>
      <w:r>
        <w:rPr>
          <w:rFonts w:ascii="KaiTi" w:eastAsia="KaiTi" w:hAnsi="KaiTi" w:hint="eastAsia"/>
          <w:iCs/>
          <w:sz w:val="24"/>
          <w:szCs w:val="24"/>
          <w:lang w:val="en-CA" w:eastAsia="zh-CN"/>
        </w:rPr>
        <w:t>的</w:t>
      </w:r>
      <w:r>
        <w:rPr>
          <w:rFonts w:ascii="KaiTi" w:eastAsia="KaiTi" w:hAnsi="KaiTi"/>
          <w:iCs/>
          <w:sz w:val="24"/>
          <w:szCs w:val="24"/>
          <w:lang w:val="en-CA" w:eastAsia="zh-CN"/>
        </w:rPr>
        <w:t>最新最后报告</w:t>
      </w:r>
      <w:r>
        <w:rPr>
          <w:rFonts w:ascii="KaiTi" w:eastAsia="KaiTi" w:hAnsi="KaiTi" w:hint="eastAsia"/>
          <w:iCs/>
          <w:sz w:val="24"/>
          <w:szCs w:val="24"/>
          <w:lang w:val="en-CA" w:eastAsia="zh-CN"/>
        </w:rPr>
        <w:t>）</w:t>
      </w:r>
      <w:r w:rsidRPr="00ED183C">
        <w:rPr>
          <w:rFonts w:ascii="KaiTi" w:eastAsia="KaiTi" w:hAnsi="KaiTi" w:hint="eastAsia"/>
          <w:iCs/>
          <w:sz w:val="24"/>
          <w:szCs w:val="24"/>
          <w:lang w:val="en-CA" w:eastAsia="zh-CN"/>
        </w:rPr>
        <w:t>（环境规划署）</w:t>
      </w:r>
    </w:p>
    <w:p w14:paraId="33685BB5"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rPr>
        <w:t>UNEP/OzL.Pro/ExCom/84/22</w:t>
      </w:r>
      <w:r w:rsidRPr="007B5E0B">
        <w:rPr>
          <w:rFonts w:cs="SimSun" w:hint="eastAsia"/>
          <w:sz w:val="24"/>
          <w:szCs w:val="24"/>
          <w:lang w:val="en-CA" w:eastAsia="zh-CN"/>
        </w:rPr>
        <w:t>号文件第</w:t>
      </w:r>
      <w:r w:rsidRPr="007B5E0B">
        <w:rPr>
          <w:rFonts w:cs="SimSun" w:hint="eastAsia"/>
          <w:sz w:val="24"/>
          <w:szCs w:val="24"/>
          <w:lang w:val="en-CA" w:eastAsia="zh-CN"/>
        </w:rPr>
        <w:t>3</w:t>
      </w:r>
      <w:r w:rsidRPr="007B5E0B">
        <w:rPr>
          <w:rFonts w:cs="SimSun"/>
          <w:sz w:val="24"/>
          <w:szCs w:val="24"/>
          <w:lang w:val="en-CA" w:eastAsia="zh-CN"/>
        </w:rPr>
        <w:t>0</w:t>
      </w:r>
      <w:r w:rsidRPr="007B5E0B">
        <w:rPr>
          <w:rFonts w:cs="SimSun" w:hint="eastAsia"/>
          <w:sz w:val="24"/>
          <w:szCs w:val="24"/>
          <w:lang w:val="en-CA" w:eastAsia="zh-CN"/>
        </w:rPr>
        <w:t>至</w:t>
      </w:r>
      <w:r w:rsidRPr="007B5E0B">
        <w:rPr>
          <w:rFonts w:cs="SimSun" w:hint="eastAsia"/>
          <w:sz w:val="24"/>
          <w:szCs w:val="24"/>
          <w:lang w:val="en-CA" w:eastAsia="zh-CN"/>
        </w:rPr>
        <w:t>3</w:t>
      </w:r>
      <w:r w:rsidRPr="007B5E0B">
        <w:rPr>
          <w:rFonts w:cs="SimSun"/>
          <w:sz w:val="24"/>
          <w:szCs w:val="24"/>
          <w:lang w:val="en-CA" w:eastAsia="zh-CN"/>
        </w:rPr>
        <w:t>5</w:t>
      </w:r>
      <w:r w:rsidRPr="007B5E0B">
        <w:rPr>
          <w:rFonts w:cs="SimSun" w:hint="eastAsia"/>
          <w:sz w:val="24"/>
          <w:szCs w:val="24"/>
          <w:lang w:val="en-CA" w:eastAsia="zh-CN"/>
        </w:rPr>
        <w:t>段。</w:t>
      </w:r>
    </w:p>
    <w:p w14:paraId="4592F530" w14:textId="77777777" w:rsidR="00877AAC" w:rsidRPr="007B5E0B" w:rsidRDefault="00877AAC" w:rsidP="00877AAC">
      <w:pPr>
        <w:pStyle w:val="Heading1"/>
        <w:rPr>
          <w:sz w:val="24"/>
          <w:szCs w:val="24"/>
          <w:lang w:val="en-CA" w:eastAsia="zh-CN"/>
        </w:rPr>
      </w:pPr>
      <w:r>
        <w:rPr>
          <w:rFonts w:hint="eastAsia"/>
          <w:sz w:val="24"/>
          <w:szCs w:val="24"/>
          <w:lang w:val="en-CA" w:eastAsia="zh-CN"/>
        </w:rPr>
        <w:t>一位成员</w:t>
      </w:r>
      <w:r>
        <w:rPr>
          <w:sz w:val="24"/>
          <w:szCs w:val="24"/>
          <w:lang w:val="en-CA" w:eastAsia="zh-CN"/>
        </w:rPr>
        <w:t>对编制关于</w:t>
      </w:r>
      <w:r>
        <w:rPr>
          <w:rFonts w:hint="eastAsia"/>
          <w:sz w:val="24"/>
          <w:szCs w:val="24"/>
          <w:lang w:val="en-CA" w:eastAsia="zh-CN"/>
        </w:rPr>
        <w:t>改造基于</w:t>
      </w:r>
      <w:r w:rsidRPr="007B5E0B">
        <w:rPr>
          <w:sz w:val="24"/>
          <w:szCs w:val="24"/>
          <w:lang w:val="en-CA" w:eastAsia="zh-CN"/>
        </w:rPr>
        <w:t>HCFC-22</w:t>
      </w:r>
      <w:r>
        <w:rPr>
          <w:rFonts w:hint="eastAsia"/>
          <w:sz w:val="24"/>
          <w:szCs w:val="24"/>
          <w:lang w:val="en-CA" w:eastAsia="zh-CN"/>
        </w:rPr>
        <w:t>的</w:t>
      </w:r>
      <w:r w:rsidRPr="007B5E0B">
        <w:rPr>
          <w:rFonts w:hint="eastAsia"/>
          <w:sz w:val="24"/>
          <w:szCs w:val="24"/>
          <w:lang w:val="en-CA" w:eastAsia="zh-CN"/>
        </w:rPr>
        <w:t>空调系统技术</w:t>
      </w:r>
      <w:r>
        <w:rPr>
          <w:rFonts w:hint="eastAsia"/>
          <w:sz w:val="24"/>
          <w:szCs w:val="24"/>
          <w:lang w:val="en-CA" w:eastAsia="zh-CN"/>
        </w:rPr>
        <w:t>选择方案</w:t>
      </w:r>
      <w:r w:rsidRPr="007B5E0B">
        <w:rPr>
          <w:rFonts w:hint="eastAsia"/>
          <w:sz w:val="24"/>
          <w:szCs w:val="24"/>
          <w:lang w:val="en-CA" w:eastAsia="zh-CN"/>
        </w:rPr>
        <w:t>的案头研究</w:t>
      </w:r>
      <w:r>
        <w:rPr>
          <w:rFonts w:hint="eastAsia"/>
          <w:sz w:val="24"/>
          <w:szCs w:val="24"/>
          <w:lang w:val="en-CA" w:eastAsia="zh-CN"/>
        </w:rPr>
        <w:t>表示欢迎</w:t>
      </w:r>
      <w:r w:rsidRPr="007B5E0B">
        <w:rPr>
          <w:rFonts w:hint="eastAsia"/>
          <w:sz w:val="24"/>
          <w:szCs w:val="24"/>
          <w:lang w:val="en-CA" w:eastAsia="zh-CN"/>
        </w:rPr>
        <w:t>，并欢迎将原</w:t>
      </w:r>
      <w:r>
        <w:rPr>
          <w:rFonts w:hint="eastAsia"/>
          <w:sz w:val="24"/>
          <w:szCs w:val="24"/>
          <w:lang w:val="en-CA" w:eastAsia="zh-CN"/>
        </w:rPr>
        <w:t>来</w:t>
      </w:r>
      <w:r>
        <w:rPr>
          <w:sz w:val="24"/>
          <w:szCs w:val="24"/>
          <w:lang w:val="en-CA" w:eastAsia="zh-CN"/>
        </w:rPr>
        <w:t>的改造用途</w:t>
      </w:r>
      <w:r w:rsidRPr="007B5E0B">
        <w:rPr>
          <w:rFonts w:hint="eastAsia"/>
          <w:sz w:val="24"/>
          <w:szCs w:val="24"/>
          <w:lang w:val="en-CA" w:eastAsia="zh-CN"/>
        </w:rPr>
        <w:t>资金转用于制冷</w:t>
      </w:r>
      <w:r>
        <w:rPr>
          <w:rFonts w:hint="eastAsia"/>
          <w:sz w:val="24"/>
          <w:szCs w:val="24"/>
          <w:lang w:val="en-CA" w:eastAsia="zh-CN"/>
        </w:rPr>
        <w:t>技师</w:t>
      </w:r>
      <w:r w:rsidRPr="007B5E0B">
        <w:rPr>
          <w:rFonts w:hint="eastAsia"/>
          <w:sz w:val="24"/>
          <w:szCs w:val="24"/>
          <w:lang w:val="en-CA" w:eastAsia="zh-CN"/>
        </w:rPr>
        <w:t>培训的决定。秘书处</w:t>
      </w:r>
      <w:r>
        <w:rPr>
          <w:rFonts w:hint="eastAsia"/>
          <w:sz w:val="24"/>
          <w:szCs w:val="24"/>
          <w:lang w:val="en-CA" w:eastAsia="zh-CN"/>
        </w:rPr>
        <w:t>代表</w:t>
      </w:r>
      <w:r w:rsidRPr="007B5E0B">
        <w:rPr>
          <w:rFonts w:hint="eastAsia"/>
          <w:sz w:val="24"/>
          <w:szCs w:val="24"/>
          <w:lang w:val="en-CA" w:eastAsia="zh-CN"/>
        </w:rPr>
        <w:t>澄清说，指定</w:t>
      </w:r>
      <w:r>
        <w:rPr>
          <w:rFonts w:hint="eastAsia"/>
          <w:sz w:val="24"/>
          <w:szCs w:val="24"/>
          <w:lang w:val="en-CA" w:eastAsia="zh-CN"/>
        </w:rPr>
        <w:t>的</w:t>
      </w:r>
      <w:r>
        <w:rPr>
          <w:sz w:val="24"/>
          <w:szCs w:val="24"/>
          <w:lang w:val="en-CA" w:eastAsia="zh-CN"/>
        </w:rPr>
        <w:t>改造用</w:t>
      </w:r>
      <w:r w:rsidRPr="007B5E0B">
        <w:rPr>
          <w:rFonts w:hint="eastAsia"/>
          <w:sz w:val="24"/>
          <w:szCs w:val="24"/>
          <w:lang w:val="en-CA" w:eastAsia="zh-CN"/>
        </w:rPr>
        <w:t>资金确实没有动用，因此可重新分配用于维修行业的能力建设活动。</w:t>
      </w:r>
    </w:p>
    <w:p w14:paraId="31D50263"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cs="SimSun" w:hint="eastAsia"/>
          <w:sz w:val="24"/>
          <w:szCs w:val="24"/>
          <w:lang w:val="en-CA" w:eastAsia="zh-CN"/>
        </w:rPr>
        <w:t>：</w:t>
      </w:r>
    </w:p>
    <w:p w14:paraId="53C96289" w14:textId="77777777" w:rsidR="00877AAC" w:rsidRPr="007B5E0B" w:rsidRDefault="00877AAC" w:rsidP="00877AAC">
      <w:pPr>
        <w:pStyle w:val="Heading2"/>
        <w:numPr>
          <w:ilvl w:val="1"/>
          <w:numId w:val="1"/>
        </w:numPr>
        <w:rPr>
          <w:sz w:val="24"/>
          <w:szCs w:val="24"/>
          <w:lang w:val="en-CA"/>
        </w:rPr>
      </w:pPr>
      <w:r w:rsidRPr="007B5E0B">
        <w:rPr>
          <w:rFonts w:hint="eastAsia"/>
          <w:sz w:val="24"/>
          <w:szCs w:val="24"/>
        </w:rPr>
        <w:t>注意到：</w:t>
      </w:r>
    </w:p>
    <w:p w14:paraId="6FD6020D" w14:textId="77777777" w:rsidR="00877AAC" w:rsidRPr="00BF0ED1" w:rsidRDefault="00877AAC" w:rsidP="00877AAC">
      <w:pPr>
        <w:pStyle w:val="Heading3"/>
        <w:numPr>
          <w:ilvl w:val="0"/>
          <w:numId w:val="35"/>
        </w:numPr>
        <w:rPr>
          <w:sz w:val="24"/>
          <w:szCs w:val="24"/>
          <w:lang w:val="en-CA" w:eastAsia="zh-CN"/>
        </w:rPr>
      </w:pPr>
      <w:r w:rsidRPr="00BF0ED1">
        <w:rPr>
          <w:sz w:val="24"/>
          <w:szCs w:val="24"/>
          <w:lang w:val="en-CA" w:eastAsia="zh-CN"/>
        </w:rPr>
        <w:t>UNEP/OzL.Pro/ExCom/84/22</w:t>
      </w:r>
      <w:r w:rsidRPr="00BF0ED1">
        <w:rPr>
          <w:rFonts w:hint="eastAsia"/>
          <w:sz w:val="24"/>
          <w:szCs w:val="24"/>
          <w:lang w:val="en-CA" w:eastAsia="zh-CN"/>
        </w:rPr>
        <w:t>号文件所载</w:t>
      </w:r>
      <w:r w:rsidRPr="00BF0ED1">
        <w:rPr>
          <w:sz w:val="24"/>
          <w:szCs w:val="24"/>
          <w:lang w:val="en-CA" w:eastAsia="zh-CN"/>
        </w:rPr>
        <w:t>由</w:t>
      </w:r>
      <w:r w:rsidRPr="00BF0ED1">
        <w:rPr>
          <w:rFonts w:hint="eastAsia"/>
          <w:sz w:val="24"/>
          <w:szCs w:val="24"/>
          <w:lang w:val="en-CA" w:eastAsia="zh-CN"/>
        </w:rPr>
        <w:t>环境规划署代表巴哈马政府提交的关于巴哈马氟氯烃淘汰管理计划第一阶段的改造</w:t>
      </w:r>
      <w:r>
        <w:rPr>
          <w:rFonts w:hint="eastAsia"/>
          <w:sz w:val="24"/>
          <w:szCs w:val="24"/>
          <w:lang w:val="en-CA" w:eastAsia="zh-CN"/>
        </w:rPr>
        <w:t>基于</w:t>
      </w:r>
      <w:r w:rsidRPr="00BF0ED1">
        <w:rPr>
          <w:sz w:val="24"/>
          <w:szCs w:val="24"/>
          <w:lang w:val="en-CA" w:eastAsia="zh-CN"/>
        </w:rPr>
        <w:t>HCFC-22</w:t>
      </w:r>
      <w:r w:rsidRPr="00BF0ED1">
        <w:rPr>
          <w:rFonts w:hint="eastAsia"/>
          <w:sz w:val="24"/>
          <w:szCs w:val="24"/>
          <w:lang w:val="en-CA" w:eastAsia="zh-CN"/>
        </w:rPr>
        <w:t>的空调系统技术备选方案案头研究</w:t>
      </w:r>
      <w:r>
        <w:rPr>
          <w:rFonts w:hint="eastAsia"/>
          <w:sz w:val="24"/>
          <w:szCs w:val="24"/>
          <w:lang w:val="en-CA" w:eastAsia="zh-CN"/>
        </w:rPr>
        <w:t>的</w:t>
      </w:r>
      <w:r w:rsidRPr="00BF0ED1">
        <w:rPr>
          <w:rFonts w:hint="eastAsia"/>
          <w:sz w:val="24"/>
          <w:szCs w:val="24"/>
          <w:lang w:val="en-CA" w:eastAsia="zh-CN"/>
        </w:rPr>
        <w:t>报告；</w:t>
      </w:r>
    </w:p>
    <w:p w14:paraId="0019963A" w14:textId="77777777" w:rsidR="00877AAC" w:rsidRPr="008C70A5" w:rsidRDefault="00877AAC" w:rsidP="00877AAC">
      <w:pPr>
        <w:pStyle w:val="Heading3"/>
        <w:numPr>
          <w:ilvl w:val="0"/>
          <w:numId w:val="35"/>
        </w:numPr>
        <w:rPr>
          <w:sz w:val="24"/>
          <w:szCs w:val="24"/>
          <w:lang w:val="en-CA" w:eastAsia="zh-CN"/>
        </w:rPr>
      </w:pPr>
      <w:r w:rsidRPr="00E81AD4">
        <w:rPr>
          <w:sz w:val="24"/>
          <w:szCs w:val="24"/>
          <w:lang w:val="en-CA" w:eastAsia="zh-CN"/>
        </w:rPr>
        <w:t>巴哈马政府决定不将两个</w:t>
      </w:r>
      <w:r>
        <w:rPr>
          <w:rFonts w:hint="eastAsia"/>
          <w:sz w:val="24"/>
          <w:szCs w:val="24"/>
          <w:lang w:val="en-CA" w:eastAsia="zh-CN"/>
        </w:rPr>
        <w:t>基于</w:t>
      </w:r>
      <w:r w:rsidRPr="00E81AD4">
        <w:rPr>
          <w:sz w:val="24"/>
          <w:szCs w:val="24"/>
          <w:lang w:val="en-CA" w:eastAsia="zh-CN"/>
        </w:rPr>
        <w:t>HCFC-22</w:t>
      </w:r>
      <w:r w:rsidRPr="00E81AD4">
        <w:rPr>
          <w:sz w:val="24"/>
          <w:szCs w:val="24"/>
          <w:lang w:val="en-CA" w:eastAsia="zh-CN"/>
        </w:rPr>
        <w:t>的空调系统改造为</w:t>
      </w:r>
      <w:r>
        <w:rPr>
          <w:rFonts w:hint="eastAsia"/>
          <w:sz w:val="24"/>
          <w:szCs w:val="24"/>
          <w:lang w:val="en-CA" w:eastAsia="zh-CN"/>
        </w:rPr>
        <w:t>基于</w:t>
      </w:r>
      <w:r w:rsidRPr="00E81AD4">
        <w:rPr>
          <w:sz w:val="24"/>
          <w:szCs w:val="24"/>
          <w:lang w:val="en-CA" w:eastAsia="zh-CN"/>
        </w:rPr>
        <w:t>碳氢化物的技术；</w:t>
      </w:r>
      <w:r>
        <w:rPr>
          <w:rFonts w:hint="eastAsia"/>
          <w:sz w:val="24"/>
          <w:szCs w:val="24"/>
          <w:lang w:val="en-CA" w:eastAsia="zh-CN"/>
        </w:rPr>
        <w:t>以及</w:t>
      </w:r>
    </w:p>
    <w:p w14:paraId="70A4D8F4"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请环境规划署提交一份氟氯烃淘汰管理计划第一阶段经修订的行动计划</w:t>
      </w:r>
      <w:r w:rsidRPr="007B5E0B">
        <w:rPr>
          <w:rFonts w:hint="eastAsia"/>
          <w:sz w:val="24"/>
          <w:szCs w:val="24"/>
          <w:lang w:eastAsia="zh-CN"/>
        </w:rPr>
        <w:t>，</w:t>
      </w:r>
      <w:r w:rsidRPr="007B5E0B">
        <w:rPr>
          <w:rFonts w:hint="eastAsia"/>
          <w:sz w:val="24"/>
          <w:szCs w:val="24"/>
          <w:lang w:val="zh-CN" w:eastAsia="zh-CN"/>
        </w:rPr>
        <w:t>同时注意到最初作为第一阶段的一部分获得核准的翻修部分将不会与氟氯烃淘汰管理计划第四次付款的供资申请一起实施。</w:t>
      </w:r>
    </w:p>
    <w:p w14:paraId="7F23F715" w14:textId="77777777" w:rsidR="00877AAC" w:rsidRPr="007B5E0B" w:rsidRDefault="00877AAC" w:rsidP="00877AAC">
      <w:pPr>
        <w:keepNext/>
        <w:spacing w:after="240"/>
        <w:ind w:left="720"/>
        <w:jc w:val="right"/>
        <w:rPr>
          <w:rFonts w:ascii="SimSun" w:hAnsi="SimSun"/>
          <w:sz w:val="24"/>
          <w:szCs w:val="24"/>
          <w:lang w:val="en-CA" w:eastAsia="zh-CN"/>
        </w:rPr>
      </w:pPr>
      <w:r>
        <w:rPr>
          <w:rFonts w:ascii="SimSun" w:hAnsi="SimSun" w:hint="eastAsia"/>
          <w:b/>
          <w:sz w:val="24"/>
          <w:szCs w:val="24"/>
          <w:lang w:val="en-CA" w:eastAsia="zh-CN"/>
        </w:rPr>
        <w:t>（</w:t>
      </w:r>
      <w:r>
        <w:rPr>
          <w:rFonts w:ascii="SimSun" w:hAnsi="SimSun"/>
          <w:b/>
          <w:sz w:val="24"/>
          <w:szCs w:val="24"/>
          <w:lang w:val="en-CA" w:eastAsia="zh-CN"/>
        </w:rPr>
        <w:t>第</w:t>
      </w:r>
      <w:r w:rsidRPr="00E81AD4">
        <w:rPr>
          <w:b/>
          <w:sz w:val="24"/>
          <w:szCs w:val="24"/>
          <w:lang w:val="en-CA" w:eastAsia="zh-CN"/>
        </w:rPr>
        <w:t>84/31</w:t>
      </w:r>
      <w:r>
        <w:rPr>
          <w:rFonts w:ascii="SimSun" w:hAnsi="SimSun"/>
          <w:b/>
          <w:sz w:val="24"/>
          <w:szCs w:val="24"/>
          <w:lang w:val="en-CA" w:eastAsia="zh-CN"/>
        </w:rPr>
        <w:t>号决定</w:t>
      </w:r>
      <w:r>
        <w:rPr>
          <w:rFonts w:ascii="SimSun" w:hAnsi="SimSun" w:hint="eastAsia"/>
          <w:b/>
          <w:sz w:val="24"/>
          <w:szCs w:val="24"/>
          <w:lang w:val="en-CA" w:eastAsia="zh-CN"/>
        </w:rPr>
        <w:t>）</w:t>
      </w:r>
    </w:p>
    <w:p w14:paraId="21CAE494"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巴西：氟氯烃淘汰管理计划（第一阶段</w:t>
      </w:r>
      <w:r w:rsidRPr="00ED183C">
        <w:rPr>
          <w:rFonts w:ascii="KaiTi" w:eastAsia="KaiTi" w:hAnsi="KaiTi"/>
          <w:iCs/>
          <w:sz w:val="24"/>
          <w:szCs w:val="24"/>
          <w:lang w:val="en-CA" w:eastAsia="zh-CN"/>
        </w:rPr>
        <w:t>–</w:t>
      </w:r>
      <w:r w:rsidRPr="00ED183C">
        <w:rPr>
          <w:rFonts w:ascii="KaiTi" w:eastAsia="KaiTi" w:hAnsi="KaiTi" w:hint="eastAsia"/>
          <w:iCs/>
          <w:sz w:val="24"/>
          <w:szCs w:val="24"/>
          <w:lang w:val="en-CA" w:eastAsia="zh-CN"/>
        </w:rPr>
        <w:t>关于在U-Tech配方公司暂时使用高全球升温潜能值技术的报告和2018/2019年进度报告）（开发计划署和德国政府）</w:t>
      </w:r>
    </w:p>
    <w:p w14:paraId="7FAFD6A8"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rFonts w:hint="eastAsia"/>
          <w:sz w:val="24"/>
          <w:szCs w:val="24"/>
          <w:lang w:val="en-CA" w:eastAsia="zh-CN"/>
        </w:rPr>
        <w:t>3</w:t>
      </w:r>
      <w:r w:rsidRPr="007B5E0B">
        <w:rPr>
          <w:sz w:val="24"/>
          <w:szCs w:val="24"/>
          <w:lang w:val="en-CA" w:eastAsia="zh-CN"/>
        </w:rPr>
        <w:t>6</w:t>
      </w:r>
      <w:r w:rsidRPr="007B5E0B">
        <w:rPr>
          <w:rFonts w:hint="eastAsia"/>
          <w:sz w:val="24"/>
          <w:szCs w:val="24"/>
          <w:lang w:val="en-CA" w:eastAsia="zh-CN"/>
        </w:rPr>
        <w:t>至</w:t>
      </w:r>
      <w:r w:rsidRPr="007B5E0B">
        <w:rPr>
          <w:rFonts w:hint="eastAsia"/>
          <w:sz w:val="24"/>
          <w:szCs w:val="24"/>
          <w:lang w:val="en-CA" w:eastAsia="zh-CN"/>
        </w:rPr>
        <w:t>5</w:t>
      </w:r>
      <w:r w:rsidRPr="007B5E0B">
        <w:rPr>
          <w:sz w:val="24"/>
          <w:szCs w:val="24"/>
          <w:lang w:val="en-CA" w:eastAsia="zh-CN"/>
        </w:rPr>
        <w:t>8</w:t>
      </w:r>
      <w:r w:rsidRPr="007B5E0B">
        <w:rPr>
          <w:rFonts w:hint="eastAsia"/>
          <w:sz w:val="24"/>
          <w:szCs w:val="24"/>
          <w:lang w:val="en-CA" w:eastAsia="zh-CN"/>
        </w:rPr>
        <w:t>段。</w:t>
      </w:r>
    </w:p>
    <w:p w14:paraId="17CAE385"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开发计划署</w:t>
      </w:r>
      <w:r>
        <w:rPr>
          <w:rFonts w:hint="eastAsia"/>
          <w:sz w:val="24"/>
          <w:szCs w:val="24"/>
          <w:lang w:val="en-CA" w:eastAsia="zh-CN"/>
        </w:rPr>
        <w:t>代表</w:t>
      </w:r>
      <w:r w:rsidRPr="007B5E0B">
        <w:rPr>
          <w:rFonts w:hint="eastAsia"/>
          <w:sz w:val="24"/>
          <w:szCs w:val="24"/>
          <w:lang w:val="en-CA" w:eastAsia="zh-CN"/>
        </w:rPr>
        <w:t>在答问时说，该配方公司将对氢氟烯烃配方进行六个月测试，以便与氢氟烯烃的供应商谈判合适价格。至于选择</w:t>
      </w:r>
      <w:r w:rsidRPr="007B5E0B">
        <w:rPr>
          <w:sz w:val="24"/>
          <w:szCs w:val="24"/>
          <w:lang w:val="en-CA" w:eastAsia="zh-CN"/>
        </w:rPr>
        <w:t>HFC-134a</w:t>
      </w:r>
      <w:r w:rsidRPr="007B5E0B">
        <w:rPr>
          <w:rFonts w:hint="eastAsia"/>
          <w:sz w:val="24"/>
          <w:szCs w:val="24"/>
          <w:lang w:val="en-CA" w:eastAsia="zh-CN"/>
        </w:rPr>
        <w:t>的</w:t>
      </w:r>
      <w:r>
        <w:rPr>
          <w:rFonts w:hint="eastAsia"/>
          <w:sz w:val="24"/>
          <w:szCs w:val="24"/>
          <w:lang w:val="en-CA" w:eastAsia="zh-CN"/>
        </w:rPr>
        <w:t>详细情况</w:t>
      </w:r>
      <w:r w:rsidRPr="007B5E0B">
        <w:rPr>
          <w:rFonts w:hint="eastAsia"/>
          <w:sz w:val="24"/>
          <w:szCs w:val="24"/>
          <w:lang w:val="en-CA" w:eastAsia="zh-CN"/>
        </w:rPr>
        <w:t>，他</w:t>
      </w:r>
      <w:r>
        <w:rPr>
          <w:rFonts w:hint="eastAsia"/>
          <w:sz w:val="24"/>
          <w:szCs w:val="24"/>
          <w:lang w:val="en-CA" w:eastAsia="zh-CN"/>
        </w:rPr>
        <w:t>还</w:t>
      </w:r>
      <w:r w:rsidRPr="007B5E0B">
        <w:rPr>
          <w:rFonts w:hint="eastAsia"/>
          <w:sz w:val="24"/>
          <w:szCs w:val="24"/>
          <w:lang w:val="en-CA" w:eastAsia="zh-CN"/>
        </w:rPr>
        <w:t>需要咨询开发计划署的技术专家。</w:t>
      </w:r>
    </w:p>
    <w:p w14:paraId="5D871BCA" w14:textId="77777777" w:rsidR="00877AAC" w:rsidRPr="001D3399" w:rsidRDefault="00877AAC" w:rsidP="00877AAC">
      <w:pPr>
        <w:pStyle w:val="Heading1"/>
        <w:rPr>
          <w:sz w:val="24"/>
          <w:szCs w:val="24"/>
          <w:lang w:val="en-CA" w:eastAsia="zh-CN"/>
        </w:rPr>
      </w:pPr>
      <w:r w:rsidRPr="001D3399">
        <w:rPr>
          <w:rFonts w:hint="eastAsia"/>
          <w:sz w:val="24"/>
          <w:szCs w:val="24"/>
          <w:lang w:val="en-CA" w:eastAsia="zh-CN"/>
        </w:rPr>
        <w:t>有成员表示关切说，特别是在发展中国家，项目的执行往往因得不到所需技术和所需技术成本</w:t>
      </w:r>
      <w:r>
        <w:rPr>
          <w:rFonts w:hint="eastAsia"/>
          <w:sz w:val="24"/>
          <w:szCs w:val="24"/>
          <w:lang w:val="en-CA" w:eastAsia="zh-CN"/>
        </w:rPr>
        <w:t>过</w:t>
      </w:r>
      <w:r w:rsidRPr="001D3399">
        <w:rPr>
          <w:rFonts w:hint="eastAsia"/>
          <w:sz w:val="24"/>
          <w:szCs w:val="24"/>
          <w:lang w:val="en-CA" w:eastAsia="zh-CN"/>
        </w:rPr>
        <w:t>高而受阻。一位成员强调，在技术成熟且可广泛获得之前，应由各个国家自行选择使用哪种</w:t>
      </w:r>
      <w:r>
        <w:rPr>
          <w:rFonts w:hint="eastAsia"/>
          <w:sz w:val="24"/>
          <w:szCs w:val="24"/>
          <w:lang w:val="en-CA" w:eastAsia="zh-CN"/>
        </w:rPr>
        <w:t>特定</w:t>
      </w:r>
      <w:r w:rsidRPr="001D3399">
        <w:rPr>
          <w:rFonts w:hint="eastAsia"/>
          <w:sz w:val="24"/>
          <w:szCs w:val="24"/>
          <w:lang w:val="en-CA" w:eastAsia="zh-CN"/>
        </w:rPr>
        <w:t>技术。另一位成员说，这项技术的成本极高，许多企业承担不起，第</w:t>
      </w:r>
      <w:r w:rsidRPr="001D3399">
        <w:rPr>
          <w:sz w:val="24"/>
          <w:szCs w:val="24"/>
          <w:lang w:val="en-CA" w:eastAsia="zh-CN"/>
        </w:rPr>
        <w:t>5</w:t>
      </w:r>
      <w:r w:rsidRPr="001D3399">
        <w:rPr>
          <w:rFonts w:hint="eastAsia"/>
          <w:sz w:val="24"/>
          <w:szCs w:val="24"/>
          <w:lang w:val="en-CA" w:eastAsia="zh-CN"/>
        </w:rPr>
        <w:t>条国家难以支撑其影响。执行委员会也许需要对这一具有政治含义的问题采取更全面的办法，而不是要求</w:t>
      </w:r>
      <w:r w:rsidRPr="001D3399">
        <w:rPr>
          <w:sz w:val="24"/>
          <w:szCs w:val="24"/>
          <w:lang w:val="en-CA" w:eastAsia="zh-CN"/>
        </w:rPr>
        <w:t>各</w:t>
      </w:r>
      <w:r w:rsidRPr="001D3399">
        <w:rPr>
          <w:rFonts w:hint="eastAsia"/>
          <w:sz w:val="24"/>
          <w:szCs w:val="24"/>
          <w:lang w:val="en-CA" w:eastAsia="zh-CN"/>
        </w:rPr>
        <w:t>企业继续与供应商谈判，让其采用远未得到验证的技术。</w:t>
      </w:r>
    </w:p>
    <w:p w14:paraId="2341F03F"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主席提议稍后继续讨论委员会应如何处理技术成本和可获性的问题。</w:t>
      </w:r>
    </w:p>
    <w:p w14:paraId="33AA6EE3"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hint="eastAsia"/>
          <w:sz w:val="24"/>
          <w:szCs w:val="24"/>
          <w:lang w:val="en-CA" w:eastAsia="zh-CN"/>
        </w:rPr>
        <w:t>：</w:t>
      </w:r>
    </w:p>
    <w:p w14:paraId="2C6CD7AD" w14:textId="77777777" w:rsidR="00877AAC" w:rsidRPr="007B5E0B" w:rsidRDefault="00877AAC" w:rsidP="00877AAC">
      <w:pPr>
        <w:pStyle w:val="Heading2"/>
        <w:numPr>
          <w:ilvl w:val="1"/>
          <w:numId w:val="1"/>
        </w:numPr>
        <w:rPr>
          <w:sz w:val="24"/>
          <w:szCs w:val="24"/>
          <w:lang w:val="en-CA"/>
        </w:rPr>
      </w:pPr>
      <w:r w:rsidRPr="007B5E0B">
        <w:rPr>
          <w:rFonts w:hint="eastAsia"/>
          <w:sz w:val="24"/>
          <w:szCs w:val="24"/>
          <w:lang w:val="zh-CN" w:eastAsia="zh-CN"/>
        </w:rPr>
        <w:t>注意到</w:t>
      </w:r>
      <w:r w:rsidRPr="007B5E0B">
        <w:rPr>
          <w:rFonts w:hint="eastAsia"/>
          <w:sz w:val="24"/>
          <w:szCs w:val="24"/>
        </w:rPr>
        <w:t>：</w:t>
      </w:r>
    </w:p>
    <w:p w14:paraId="669AE030" w14:textId="77777777" w:rsidR="00877AAC" w:rsidRPr="00E81AD4" w:rsidRDefault="00877AAC" w:rsidP="00877AAC">
      <w:pPr>
        <w:pStyle w:val="Heading3"/>
        <w:numPr>
          <w:ilvl w:val="0"/>
          <w:numId w:val="36"/>
        </w:numPr>
        <w:rPr>
          <w:sz w:val="24"/>
          <w:szCs w:val="24"/>
          <w:lang w:val="en-CA" w:eastAsia="zh-CN"/>
        </w:rPr>
      </w:pPr>
      <w:r w:rsidRPr="002F41EB">
        <w:rPr>
          <w:sz w:val="24"/>
          <w:szCs w:val="24"/>
          <w:lang w:val="en-CA" w:eastAsia="zh-CN"/>
        </w:rPr>
        <w:t>UNEP/OzL.Pro/ExCom/84/22</w:t>
      </w:r>
      <w:r w:rsidRPr="002F41EB">
        <w:rPr>
          <w:sz w:val="24"/>
          <w:szCs w:val="24"/>
          <w:lang w:val="en-CA" w:eastAsia="zh-CN"/>
        </w:rPr>
        <w:t>号文件</w:t>
      </w:r>
      <w:r w:rsidRPr="002F41EB">
        <w:rPr>
          <w:rFonts w:hint="eastAsia"/>
          <w:sz w:val="24"/>
          <w:szCs w:val="24"/>
          <w:lang w:val="en-CA" w:eastAsia="zh-CN"/>
        </w:rPr>
        <w:t>所载</w:t>
      </w:r>
      <w:r w:rsidRPr="002F41EB">
        <w:rPr>
          <w:sz w:val="24"/>
          <w:szCs w:val="24"/>
          <w:lang w:val="en-CA" w:eastAsia="zh-CN"/>
        </w:rPr>
        <w:t>由</w:t>
      </w:r>
      <w:r w:rsidRPr="002F41EB">
        <w:rPr>
          <w:rFonts w:hint="eastAsia"/>
          <w:sz w:val="24"/>
          <w:szCs w:val="24"/>
          <w:lang w:val="en-CA" w:eastAsia="zh-CN"/>
        </w:rPr>
        <w:t>开发计划署</w:t>
      </w:r>
      <w:r w:rsidRPr="002F41EB">
        <w:rPr>
          <w:sz w:val="24"/>
          <w:szCs w:val="24"/>
          <w:lang w:val="en-CA" w:eastAsia="zh-CN"/>
        </w:rPr>
        <w:t>提交的</w:t>
      </w:r>
      <w:r w:rsidRPr="002F41EB">
        <w:rPr>
          <w:rFonts w:hint="eastAsia"/>
          <w:sz w:val="24"/>
          <w:szCs w:val="24"/>
          <w:lang w:val="en-CA" w:eastAsia="zh-CN"/>
        </w:rPr>
        <w:t>关于</w:t>
      </w:r>
      <w:r w:rsidRPr="002F41EB">
        <w:rPr>
          <w:sz w:val="24"/>
          <w:szCs w:val="24"/>
          <w:lang w:val="en-CA" w:eastAsia="zh-CN"/>
        </w:rPr>
        <w:t>巴西氟氯烃淘汰管理计划第一阶段执行情况的</w:t>
      </w:r>
      <w:r w:rsidRPr="002F41EB">
        <w:rPr>
          <w:sz w:val="24"/>
          <w:szCs w:val="24"/>
          <w:lang w:val="en-CA" w:eastAsia="zh-CN"/>
        </w:rPr>
        <w:t>2018</w:t>
      </w:r>
      <w:r w:rsidRPr="002F41EB">
        <w:rPr>
          <w:sz w:val="24"/>
          <w:szCs w:val="24"/>
          <w:lang w:val="en-CA" w:eastAsia="zh-CN"/>
        </w:rPr>
        <w:t>年进度报告；</w:t>
      </w:r>
    </w:p>
    <w:p w14:paraId="5E977132" w14:textId="77777777" w:rsidR="00877AAC" w:rsidRPr="00E81AD4" w:rsidRDefault="00877AAC" w:rsidP="00877AAC">
      <w:pPr>
        <w:pStyle w:val="Heading3"/>
        <w:numPr>
          <w:ilvl w:val="0"/>
          <w:numId w:val="36"/>
        </w:numPr>
        <w:rPr>
          <w:sz w:val="24"/>
          <w:szCs w:val="24"/>
          <w:lang w:val="en-CA" w:eastAsia="zh-CN"/>
        </w:rPr>
      </w:pPr>
      <w:r w:rsidRPr="002F41EB">
        <w:rPr>
          <w:sz w:val="24"/>
          <w:szCs w:val="24"/>
          <w:lang w:val="en-CA" w:eastAsia="zh-CN"/>
        </w:rPr>
        <w:t>Panisol</w:t>
      </w:r>
      <w:r w:rsidRPr="002F41EB">
        <w:rPr>
          <w:sz w:val="24"/>
          <w:szCs w:val="24"/>
          <w:lang w:val="en-CA" w:eastAsia="zh-CN"/>
        </w:rPr>
        <w:t>企业不参加氟氯烃淘汰管理计划第一阶段，因此，</w:t>
      </w:r>
      <w:r w:rsidRPr="002F41EB">
        <w:rPr>
          <w:sz w:val="24"/>
          <w:szCs w:val="24"/>
          <w:lang w:val="en-CA" w:eastAsia="zh-CN"/>
        </w:rPr>
        <w:t>301,695</w:t>
      </w:r>
      <w:r w:rsidRPr="002F41EB">
        <w:rPr>
          <w:sz w:val="24"/>
          <w:szCs w:val="24"/>
          <w:lang w:val="en-CA" w:eastAsia="zh-CN"/>
        </w:rPr>
        <w:t>美元</w:t>
      </w:r>
      <w:r w:rsidRPr="002F41EB">
        <w:rPr>
          <w:rFonts w:hint="eastAsia"/>
          <w:sz w:val="24"/>
          <w:szCs w:val="24"/>
          <w:lang w:val="en-CA" w:eastAsia="zh-CN"/>
        </w:rPr>
        <w:t>的</w:t>
      </w:r>
      <w:r w:rsidRPr="002F41EB">
        <w:rPr>
          <w:sz w:val="24"/>
          <w:szCs w:val="24"/>
          <w:lang w:val="en-CA" w:eastAsia="zh-CN"/>
        </w:rPr>
        <w:t>资金结余外加</w:t>
      </w:r>
      <w:r w:rsidRPr="002F41EB">
        <w:rPr>
          <w:sz w:val="24"/>
          <w:szCs w:val="24"/>
          <w:lang w:val="en-CA" w:eastAsia="zh-CN"/>
        </w:rPr>
        <w:t>22,627</w:t>
      </w:r>
      <w:r w:rsidRPr="002F41EB">
        <w:rPr>
          <w:sz w:val="24"/>
          <w:szCs w:val="24"/>
          <w:lang w:val="en-CA" w:eastAsia="zh-CN"/>
        </w:rPr>
        <w:t>美元机构支助费用将在氟氯烃淘汰管理计划第一阶段结束时退还多边基金；</w:t>
      </w:r>
    </w:p>
    <w:p w14:paraId="72DE6A3F" w14:textId="77777777" w:rsidR="00877AAC" w:rsidRPr="00E81AD4" w:rsidRDefault="00877AAC" w:rsidP="00877AAC">
      <w:pPr>
        <w:pStyle w:val="Heading3"/>
        <w:numPr>
          <w:ilvl w:val="0"/>
          <w:numId w:val="36"/>
        </w:numPr>
        <w:rPr>
          <w:sz w:val="24"/>
          <w:szCs w:val="24"/>
          <w:lang w:val="en-CA" w:eastAsia="zh-CN"/>
        </w:rPr>
      </w:pPr>
      <w:r w:rsidRPr="002F41EB">
        <w:rPr>
          <w:sz w:val="24"/>
          <w:szCs w:val="24"/>
          <w:lang w:val="en-CA" w:eastAsia="zh-CN"/>
        </w:rPr>
        <w:t>配方厂家</w:t>
      </w:r>
      <w:r w:rsidRPr="00E81AD4">
        <w:rPr>
          <w:sz w:val="24"/>
          <w:szCs w:val="24"/>
          <w:lang w:val="en-CA" w:eastAsia="zh-CN"/>
        </w:rPr>
        <w:t>Polisystem</w:t>
      </w:r>
      <w:r w:rsidRPr="002F41EB">
        <w:rPr>
          <w:sz w:val="24"/>
          <w:szCs w:val="24"/>
          <w:lang w:val="en-CA" w:eastAsia="zh-CN"/>
        </w:rPr>
        <w:t>已决定撤出氟氯烃淘汰管理计划第一阶段</w:t>
      </w:r>
      <w:r w:rsidRPr="00E81AD4">
        <w:rPr>
          <w:sz w:val="24"/>
          <w:szCs w:val="24"/>
          <w:lang w:val="en-CA" w:eastAsia="zh-CN"/>
        </w:rPr>
        <w:t>，</w:t>
      </w:r>
      <w:r w:rsidRPr="002F41EB">
        <w:rPr>
          <w:sz w:val="24"/>
          <w:szCs w:val="24"/>
          <w:lang w:val="en-CA" w:eastAsia="zh-CN"/>
        </w:rPr>
        <w:t>因此</w:t>
      </w:r>
      <w:r w:rsidRPr="00E81AD4">
        <w:rPr>
          <w:sz w:val="24"/>
          <w:szCs w:val="24"/>
          <w:lang w:val="en-CA" w:eastAsia="zh-CN"/>
        </w:rPr>
        <w:t>，</w:t>
      </w:r>
      <w:r w:rsidRPr="00E81AD4">
        <w:rPr>
          <w:sz w:val="24"/>
          <w:szCs w:val="24"/>
          <w:lang w:val="en-CA" w:eastAsia="zh-CN"/>
        </w:rPr>
        <w:t>Polisystem</w:t>
      </w:r>
      <w:r>
        <w:rPr>
          <w:rFonts w:hint="eastAsia"/>
          <w:sz w:val="24"/>
          <w:szCs w:val="24"/>
          <w:lang w:val="en-CA" w:eastAsia="zh-CN"/>
        </w:rPr>
        <w:t>分配</w:t>
      </w:r>
      <w:r w:rsidRPr="002F41EB">
        <w:rPr>
          <w:sz w:val="24"/>
          <w:szCs w:val="24"/>
          <w:lang w:val="en-CA" w:eastAsia="zh-CN"/>
        </w:rPr>
        <w:t>的资金将在氟氯烃淘汰管理计划第一阶段结束时退还多边基金</w:t>
      </w:r>
      <w:r w:rsidRPr="00E81AD4">
        <w:rPr>
          <w:sz w:val="24"/>
          <w:szCs w:val="24"/>
          <w:lang w:val="en-CA" w:eastAsia="zh-CN"/>
        </w:rPr>
        <w:t>；</w:t>
      </w:r>
    </w:p>
    <w:p w14:paraId="599EDFFB" w14:textId="77777777" w:rsidR="00877AAC" w:rsidRPr="00E81AD4" w:rsidRDefault="00877AAC" w:rsidP="00877AAC">
      <w:pPr>
        <w:pStyle w:val="Heading3"/>
        <w:numPr>
          <w:ilvl w:val="0"/>
          <w:numId w:val="36"/>
        </w:numPr>
        <w:rPr>
          <w:sz w:val="24"/>
          <w:szCs w:val="24"/>
          <w:lang w:val="en-CA" w:eastAsia="zh-CN"/>
        </w:rPr>
      </w:pPr>
      <w:r w:rsidRPr="00E81AD4">
        <w:rPr>
          <w:sz w:val="24"/>
          <w:szCs w:val="24"/>
          <w:lang w:val="en-CA" w:eastAsia="zh-CN"/>
        </w:rPr>
        <w:t>12</w:t>
      </w:r>
      <w:r w:rsidRPr="002F41EB">
        <w:rPr>
          <w:sz w:val="24"/>
          <w:szCs w:val="24"/>
          <w:lang w:val="en-CA" w:eastAsia="zh-CN"/>
        </w:rPr>
        <w:t>家下游聚氨酯泡沫塑料企业在实施项目时被查</w:t>
      </w:r>
      <w:r w:rsidRPr="002F41EB">
        <w:rPr>
          <w:rFonts w:hint="eastAsia"/>
          <w:sz w:val="24"/>
          <w:szCs w:val="24"/>
          <w:lang w:val="en-CA" w:eastAsia="zh-CN"/>
        </w:rPr>
        <w:t>出</w:t>
      </w:r>
      <w:r w:rsidRPr="002F41EB">
        <w:rPr>
          <w:sz w:val="24"/>
          <w:szCs w:val="24"/>
          <w:lang w:val="en-CA" w:eastAsia="zh-CN"/>
        </w:rPr>
        <w:t>不符合供资条件</w:t>
      </w:r>
      <w:r w:rsidRPr="00E81AD4">
        <w:rPr>
          <w:sz w:val="24"/>
          <w:szCs w:val="24"/>
          <w:lang w:val="en-CA" w:eastAsia="zh-CN"/>
        </w:rPr>
        <w:t>，</w:t>
      </w:r>
      <w:r w:rsidRPr="002F41EB">
        <w:rPr>
          <w:sz w:val="24"/>
          <w:szCs w:val="24"/>
          <w:lang w:val="en-CA" w:eastAsia="zh-CN"/>
        </w:rPr>
        <w:t>因此</w:t>
      </w:r>
      <w:r w:rsidRPr="00E81AD4">
        <w:rPr>
          <w:sz w:val="24"/>
          <w:szCs w:val="24"/>
          <w:lang w:val="en-CA" w:eastAsia="zh-CN"/>
        </w:rPr>
        <w:t>，</w:t>
      </w:r>
      <w:r w:rsidRPr="002F41EB">
        <w:rPr>
          <w:sz w:val="24"/>
          <w:szCs w:val="24"/>
          <w:lang w:val="en-CA" w:eastAsia="zh-CN"/>
        </w:rPr>
        <w:t>分配给这些企业的资金将在氟氯烃淘汰管理计划第一阶段结束时退还多边基金</w:t>
      </w:r>
      <w:r w:rsidRPr="00E81AD4">
        <w:rPr>
          <w:sz w:val="24"/>
          <w:szCs w:val="24"/>
          <w:lang w:val="en-CA" w:eastAsia="zh-CN"/>
        </w:rPr>
        <w:t>；</w:t>
      </w:r>
    </w:p>
    <w:p w14:paraId="3F038C01"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请开发计划署与德国政府会同巴西政府</w:t>
      </w:r>
      <w:r w:rsidRPr="007B5E0B">
        <w:rPr>
          <w:rFonts w:hint="eastAsia"/>
          <w:sz w:val="24"/>
          <w:szCs w:val="24"/>
          <w:lang w:eastAsia="zh-CN"/>
        </w:rPr>
        <w:t>：</w:t>
      </w:r>
    </w:p>
    <w:p w14:paraId="061EEAD1" w14:textId="77777777" w:rsidR="00877AAC" w:rsidRPr="002F41EB" w:rsidRDefault="00877AAC" w:rsidP="00877AAC">
      <w:pPr>
        <w:pStyle w:val="Heading3"/>
        <w:numPr>
          <w:ilvl w:val="0"/>
          <w:numId w:val="37"/>
        </w:numPr>
        <w:rPr>
          <w:sz w:val="24"/>
          <w:szCs w:val="24"/>
          <w:lang w:val="en-CA" w:eastAsia="zh-CN"/>
        </w:rPr>
      </w:pPr>
      <w:r w:rsidRPr="002F41EB">
        <w:rPr>
          <w:rFonts w:hint="eastAsia"/>
          <w:sz w:val="24"/>
          <w:szCs w:val="24"/>
          <w:lang w:val="en-CA" w:eastAsia="zh-CN"/>
        </w:rPr>
        <w:t>向第八十五次会议提交关于氟氯烃淘汰管理计划第一阶段相关工作方案实施情况的最后报告和项目完成情况报告；</w:t>
      </w:r>
    </w:p>
    <w:p w14:paraId="6B230F57" w14:textId="77777777" w:rsidR="00877AAC" w:rsidRPr="002F41EB" w:rsidRDefault="00877AAC" w:rsidP="00877AAC">
      <w:pPr>
        <w:pStyle w:val="Heading3"/>
        <w:numPr>
          <w:ilvl w:val="0"/>
          <w:numId w:val="37"/>
        </w:numPr>
        <w:rPr>
          <w:sz w:val="24"/>
          <w:szCs w:val="24"/>
          <w:lang w:val="en-CA" w:eastAsia="zh-CN"/>
        </w:rPr>
      </w:pPr>
      <w:r w:rsidRPr="002F41EB">
        <w:rPr>
          <w:rFonts w:hint="eastAsia"/>
          <w:sz w:val="24"/>
          <w:szCs w:val="24"/>
          <w:lang w:val="en-CA" w:eastAsia="zh-CN"/>
        </w:rPr>
        <w:t>在上文</w:t>
      </w:r>
      <w:r w:rsidRPr="002F41EB">
        <w:rPr>
          <w:rFonts w:hint="eastAsia"/>
          <w:sz w:val="24"/>
          <w:szCs w:val="24"/>
          <w:lang w:val="en-CA" w:eastAsia="zh-CN"/>
        </w:rPr>
        <w:t>(</w:t>
      </w:r>
      <w:r w:rsidRPr="002F41EB">
        <w:rPr>
          <w:sz w:val="24"/>
          <w:szCs w:val="24"/>
          <w:lang w:val="en-CA" w:eastAsia="zh-CN"/>
        </w:rPr>
        <w:t>b)(</w:t>
      </w:r>
      <w:r w:rsidRPr="002F41EB">
        <w:rPr>
          <w:rFonts w:hint="eastAsia"/>
          <w:sz w:val="24"/>
          <w:szCs w:val="24"/>
          <w:lang w:val="en-CA" w:eastAsia="zh-CN"/>
        </w:rPr>
        <w:t>一</w:t>
      </w:r>
      <w:r w:rsidRPr="002F41EB">
        <w:rPr>
          <w:sz w:val="24"/>
          <w:szCs w:val="24"/>
          <w:lang w:val="en-CA" w:eastAsia="zh-CN"/>
        </w:rPr>
        <w:t>)</w:t>
      </w:r>
      <w:r w:rsidRPr="002F41EB">
        <w:rPr>
          <w:rFonts w:hint="eastAsia"/>
          <w:sz w:val="24"/>
          <w:szCs w:val="24"/>
          <w:lang w:val="en-CA" w:eastAsia="zh-CN"/>
        </w:rPr>
        <w:t>分段所述最后报告中开列一份清单，内容包括；</w:t>
      </w:r>
    </w:p>
    <w:p w14:paraId="3B107E62" w14:textId="77777777" w:rsidR="00877AAC" w:rsidRPr="00EA5F13" w:rsidRDefault="00877AAC" w:rsidP="00877AAC">
      <w:pPr>
        <w:pStyle w:val="ListParagraph"/>
        <w:widowControl w:val="0"/>
        <w:numPr>
          <w:ilvl w:val="0"/>
          <w:numId w:val="17"/>
        </w:numPr>
        <w:spacing w:after="240"/>
        <w:ind w:left="2700" w:hanging="540"/>
        <w:contextualSpacing w:val="0"/>
        <w:rPr>
          <w:sz w:val="24"/>
          <w:szCs w:val="24"/>
          <w:lang w:val="en-CA" w:eastAsia="zh-CN"/>
        </w:rPr>
      </w:pPr>
      <w:r w:rsidRPr="00EA5F13">
        <w:rPr>
          <w:sz w:val="24"/>
          <w:szCs w:val="24"/>
          <w:lang w:val="zh-CN" w:eastAsia="zh-CN"/>
        </w:rPr>
        <w:t>第一阶段获多边基金资助的所有下游泡沫塑料企业</w:t>
      </w:r>
      <w:r>
        <w:rPr>
          <w:rFonts w:hint="eastAsia"/>
          <w:sz w:val="24"/>
          <w:szCs w:val="24"/>
          <w:lang w:val="zh-CN" w:eastAsia="zh-CN"/>
        </w:rPr>
        <w:t>及其</w:t>
      </w:r>
      <w:r>
        <w:rPr>
          <w:sz w:val="24"/>
          <w:szCs w:val="24"/>
          <w:lang w:val="zh-CN" w:eastAsia="zh-CN"/>
        </w:rPr>
        <w:t>所</w:t>
      </w:r>
      <w:r w:rsidRPr="00EA5F13">
        <w:rPr>
          <w:sz w:val="24"/>
          <w:szCs w:val="24"/>
          <w:lang w:val="zh-CN" w:eastAsia="zh-CN"/>
        </w:rPr>
        <w:t>淘汰的</w:t>
      </w:r>
      <w:r w:rsidRPr="00EA5F13">
        <w:rPr>
          <w:sz w:val="24"/>
          <w:szCs w:val="24"/>
          <w:lang w:eastAsia="zh-CN"/>
        </w:rPr>
        <w:t>HCFC-141b</w:t>
      </w:r>
      <w:r w:rsidRPr="00EA5F13">
        <w:rPr>
          <w:sz w:val="24"/>
          <w:szCs w:val="24"/>
          <w:lang w:val="zh-CN" w:eastAsia="zh-CN"/>
        </w:rPr>
        <w:t>消费量、次级行业、基准设备和</w:t>
      </w:r>
      <w:r>
        <w:rPr>
          <w:rFonts w:hint="eastAsia"/>
          <w:sz w:val="24"/>
          <w:szCs w:val="24"/>
          <w:lang w:val="zh-CN" w:eastAsia="zh-CN"/>
        </w:rPr>
        <w:t>所</w:t>
      </w:r>
      <w:r w:rsidRPr="00EA5F13">
        <w:rPr>
          <w:sz w:val="24"/>
          <w:szCs w:val="24"/>
          <w:lang w:val="zh-CN" w:eastAsia="zh-CN"/>
        </w:rPr>
        <w:t>采用</w:t>
      </w:r>
      <w:r>
        <w:rPr>
          <w:rFonts w:hint="eastAsia"/>
          <w:sz w:val="24"/>
          <w:szCs w:val="24"/>
          <w:lang w:val="zh-CN" w:eastAsia="zh-CN"/>
        </w:rPr>
        <w:t>的</w:t>
      </w:r>
      <w:r w:rsidRPr="00EA5F13">
        <w:rPr>
          <w:sz w:val="24"/>
          <w:szCs w:val="24"/>
          <w:lang w:val="zh-CN" w:eastAsia="zh-CN"/>
        </w:rPr>
        <w:t>技术</w:t>
      </w:r>
      <w:r w:rsidRPr="00EA5F13">
        <w:rPr>
          <w:sz w:val="24"/>
          <w:szCs w:val="24"/>
          <w:lang w:eastAsia="zh-CN"/>
        </w:rPr>
        <w:t>；</w:t>
      </w:r>
    </w:p>
    <w:p w14:paraId="02CD4029" w14:textId="77777777" w:rsidR="00877AAC" w:rsidRPr="007B5E0B" w:rsidRDefault="00877AAC" w:rsidP="00877AAC">
      <w:pPr>
        <w:pStyle w:val="ListParagraph"/>
        <w:widowControl w:val="0"/>
        <w:numPr>
          <w:ilvl w:val="0"/>
          <w:numId w:val="17"/>
        </w:numPr>
        <w:spacing w:after="240"/>
        <w:ind w:left="2700" w:hanging="540"/>
        <w:contextualSpacing w:val="0"/>
        <w:rPr>
          <w:rFonts w:ascii="SimSun" w:hAnsi="SimSun" w:cs="SimSun"/>
          <w:sz w:val="24"/>
          <w:szCs w:val="24"/>
          <w:lang w:val="zh-CN" w:eastAsia="zh-CN"/>
        </w:rPr>
      </w:pPr>
      <w:r w:rsidRPr="00EA5F13">
        <w:rPr>
          <w:sz w:val="24"/>
          <w:szCs w:val="24"/>
          <w:lang w:val="zh-CN" w:eastAsia="zh-CN"/>
        </w:rPr>
        <w:t>未获多边基金资助或退出第一阶段而自行淘汰</w:t>
      </w:r>
      <w:r w:rsidRPr="00EA5F13">
        <w:rPr>
          <w:sz w:val="24"/>
          <w:szCs w:val="24"/>
          <w:lang w:val="zh-CN" w:eastAsia="zh-CN"/>
        </w:rPr>
        <w:t>HCFC-141b</w:t>
      </w:r>
      <w:r w:rsidRPr="00EA5F13">
        <w:rPr>
          <w:sz w:val="24"/>
          <w:szCs w:val="24"/>
          <w:lang w:val="zh-CN" w:eastAsia="zh-CN"/>
        </w:rPr>
        <w:t>的泡沫塑料企业及其相关消费量</w:t>
      </w:r>
      <w:r w:rsidRPr="007B5E0B">
        <w:rPr>
          <w:rFonts w:ascii="SimSun" w:hAnsi="SimSun" w:cs="SimSun" w:hint="eastAsia"/>
          <w:sz w:val="24"/>
          <w:szCs w:val="24"/>
          <w:lang w:val="zh-CN" w:eastAsia="zh-CN"/>
        </w:rPr>
        <w:t>；</w:t>
      </w:r>
    </w:p>
    <w:p w14:paraId="17230E1C" w14:textId="77777777" w:rsidR="00877AAC" w:rsidRPr="007B5E0B" w:rsidRDefault="00877AAC" w:rsidP="00877AAC">
      <w:pPr>
        <w:pStyle w:val="ListParagraph"/>
        <w:widowControl w:val="0"/>
        <w:numPr>
          <w:ilvl w:val="0"/>
          <w:numId w:val="17"/>
        </w:numPr>
        <w:spacing w:after="240"/>
        <w:ind w:left="2700" w:hanging="540"/>
        <w:contextualSpacing w:val="0"/>
        <w:rPr>
          <w:rFonts w:ascii="SimSun" w:hAnsi="SimSun" w:cs="SimSun"/>
          <w:sz w:val="24"/>
          <w:szCs w:val="24"/>
          <w:lang w:val="zh-CN" w:eastAsia="zh-CN"/>
        </w:rPr>
      </w:pPr>
      <w:r>
        <w:rPr>
          <w:rFonts w:ascii="SimSun" w:hAnsi="SimSun" w:cs="SimSun" w:hint="eastAsia"/>
          <w:sz w:val="24"/>
          <w:szCs w:val="24"/>
          <w:lang w:val="zh-CN" w:eastAsia="zh-CN"/>
        </w:rPr>
        <w:t>被查出</w:t>
      </w:r>
      <w:r w:rsidRPr="007B5E0B">
        <w:rPr>
          <w:rFonts w:ascii="SimSun" w:hAnsi="SimSun" w:cs="SimSun" w:hint="eastAsia"/>
          <w:sz w:val="24"/>
          <w:szCs w:val="24"/>
          <w:lang w:val="zh-CN" w:eastAsia="zh-CN"/>
        </w:rPr>
        <w:t>不符合</w:t>
      </w:r>
      <w:r w:rsidRPr="00EA5F13">
        <w:rPr>
          <w:rFonts w:hint="eastAsia"/>
          <w:sz w:val="24"/>
          <w:szCs w:val="24"/>
          <w:lang w:val="zh-CN" w:eastAsia="zh-CN"/>
        </w:rPr>
        <w:t>多边基金</w:t>
      </w:r>
      <w:r>
        <w:rPr>
          <w:rFonts w:hint="eastAsia"/>
          <w:sz w:val="24"/>
          <w:szCs w:val="24"/>
          <w:lang w:val="zh-CN" w:eastAsia="zh-CN"/>
        </w:rPr>
        <w:t>供资条件</w:t>
      </w:r>
      <w:r w:rsidRPr="00EA5F13">
        <w:rPr>
          <w:rFonts w:hint="eastAsia"/>
          <w:sz w:val="24"/>
          <w:szCs w:val="24"/>
          <w:lang w:val="zh-CN" w:eastAsia="zh-CN"/>
        </w:rPr>
        <w:t>的泡沫塑料企业及其相关</w:t>
      </w:r>
      <w:r w:rsidRPr="00EA5F13">
        <w:rPr>
          <w:rFonts w:hint="eastAsia"/>
          <w:sz w:val="24"/>
          <w:szCs w:val="24"/>
          <w:lang w:val="zh-CN" w:eastAsia="zh-CN"/>
        </w:rPr>
        <w:t>HCFC-141b</w:t>
      </w:r>
      <w:r w:rsidRPr="007B5E0B">
        <w:rPr>
          <w:rFonts w:ascii="SimSun" w:hAnsi="SimSun" w:cs="SimSun" w:hint="eastAsia"/>
          <w:sz w:val="24"/>
          <w:szCs w:val="24"/>
          <w:lang w:val="zh-CN" w:eastAsia="zh-CN"/>
        </w:rPr>
        <w:t>消费量；</w:t>
      </w:r>
    </w:p>
    <w:p w14:paraId="36E0F7E8" w14:textId="77777777" w:rsidR="00877AAC" w:rsidRPr="007B5E0B" w:rsidRDefault="00877AAC" w:rsidP="00877AAC">
      <w:pPr>
        <w:pStyle w:val="ListParagraph"/>
        <w:widowControl w:val="0"/>
        <w:numPr>
          <w:ilvl w:val="0"/>
          <w:numId w:val="17"/>
        </w:numPr>
        <w:spacing w:after="240"/>
        <w:ind w:left="2700" w:hanging="540"/>
        <w:contextualSpacing w:val="0"/>
        <w:rPr>
          <w:rFonts w:ascii="SimSun" w:hAnsi="SimSun" w:cs="SimSun"/>
          <w:sz w:val="24"/>
          <w:szCs w:val="24"/>
          <w:lang w:val="zh-CN" w:eastAsia="zh-CN"/>
        </w:rPr>
      </w:pPr>
      <w:r>
        <w:rPr>
          <w:rFonts w:ascii="SimSun" w:hAnsi="SimSun" w:cs="SimSun" w:hint="eastAsia"/>
          <w:sz w:val="24"/>
          <w:szCs w:val="24"/>
          <w:lang w:val="zh-CN" w:eastAsia="zh-CN"/>
        </w:rPr>
        <w:t>确定</w:t>
      </w:r>
      <w:r w:rsidRPr="007B5E0B">
        <w:rPr>
          <w:rFonts w:ascii="SimSun" w:hAnsi="SimSun" w:cs="SimSun" w:hint="eastAsia"/>
          <w:sz w:val="24"/>
          <w:szCs w:val="24"/>
          <w:lang w:val="zh-CN" w:eastAsia="zh-CN"/>
        </w:rPr>
        <w:t>符合多边基金</w:t>
      </w:r>
      <w:r>
        <w:rPr>
          <w:rFonts w:ascii="SimSun" w:hAnsi="SimSun" w:cs="SimSun" w:hint="eastAsia"/>
          <w:sz w:val="24"/>
          <w:szCs w:val="24"/>
          <w:lang w:val="zh-CN" w:eastAsia="zh-CN"/>
        </w:rPr>
        <w:t>供资条件</w:t>
      </w:r>
      <w:r w:rsidRPr="007B5E0B">
        <w:rPr>
          <w:rFonts w:ascii="SimSun" w:hAnsi="SimSun" w:cs="SimSun" w:hint="eastAsia"/>
          <w:sz w:val="24"/>
          <w:szCs w:val="24"/>
          <w:lang w:val="zh-CN" w:eastAsia="zh-CN"/>
        </w:rPr>
        <w:t>但在氟氯烃淘汰管理计划第一阶段或第二阶段未加处理的</w:t>
      </w:r>
      <w:r>
        <w:rPr>
          <w:rFonts w:ascii="SimSun" w:hAnsi="SimSun" w:cs="SimSun" w:hint="eastAsia"/>
          <w:sz w:val="24"/>
          <w:szCs w:val="24"/>
          <w:lang w:val="zh-CN" w:eastAsia="zh-CN"/>
        </w:rPr>
        <w:t>其他</w:t>
      </w:r>
      <w:r w:rsidRPr="007B5E0B">
        <w:rPr>
          <w:rFonts w:ascii="SimSun" w:hAnsi="SimSun" w:cs="SimSun" w:hint="eastAsia"/>
          <w:sz w:val="24"/>
          <w:szCs w:val="24"/>
          <w:lang w:val="zh-CN" w:eastAsia="zh-CN"/>
        </w:rPr>
        <w:t>泡沫塑料企业；</w:t>
      </w:r>
    </w:p>
    <w:p w14:paraId="6F933E71" w14:textId="77777777" w:rsidR="00877AAC" w:rsidRPr="004932F5" w:rsidRDefault="00877AAC" w:rsidP="00877AAC">
      <w:pPr>
        <w:pStyle w:val="ListParagraph"/>
        <w:widowControl w:val="0"/>
        <w:numPr>
          <w:ilvl w:val="0"/>
          <w:numId w:val="17"/>
        </w:numPr>
        <w:spacing w:after="240"/>
        <w:ind w:left="2700" w:hanging="540"/>
        <w:contextualSpacing w:val="0"/>
        <w:rPr>
          <w:rFonts w:ascii="SimSun" w:hAnsi="SimSun"/>
          <w:sz w:val="24"/>
          <w:szCs w:val="24"/>
          <w:lang w:val="en-CA" w:eastAsia="zh-CN"/>
        </w:rPr>
      </w:pPr>
      <w:r w:rsidRPr="004932F5">
        <w:rPr>
          <w:rFonts w:ascii="SimSun" w:hAnsi="SimSun" w:cs="SimSun" w:hint="eastAsia"/>
          <w:sz w:val="24"/>
          <w:szCs w:val="24"/>
          <w:lang w:val="zh-CN" w:eastAsia="zh-CN"/>
        </w:rPr>
        <w:t>与决定撤出氟氯烃淘汰管理计划第一阶段或查出不符合多边基金</w:t>
      </w:r>
      <w:r>
        <w:rPr>
          <w:rFonts w:ascii="SimSun" w:hAnsi="SimSun" w:cs="SimSun" w:hint="eastAsia"/>
          <w:sz w:val="24"/>
          <w:szCs w:val="24"/>
          <w:lang w:val="zh-CN" w:eastAsia="zh-CN"/>
        </w:rPr>
        <w:t>供资条件</w:t>
      </w:r>
      <w:r w:rsidRPr="004932F5">
        <w:rPr>
          <w:rFonts w:ascii="SimSun" w:hAnsi="SimSun" w:cs="SimSun" w:hint="eastAsia"/>
          <w:sz w:val="24"/>
          <w:szCs w:val="24"/>
          <w:lang w:val="zh-CN" w:eastAsia="zh-CN"/>
        </w:rPr>
        <w:t>企业</w:t>
      </w:r>
      <w:r w:rsidRPr="004932F5">
        <w:rPr>
          <w:rFonts w:ascii="SimSun" w:hAnsi="SimSun" w:hint="eastAsia"/>
          <w:sz w:val="24"/>
          <w:szCs w:val="24"/>
          <w:lang w:val="en-CA" w:eastAsia="zh-CN"/>
        </w:rPr>
        <w:t>的已获准转换</w:t>
      </w:r>
      <w:r w:rsidRPr="004932F5">
        <w:rPr>
          <w:rFonts w:ascii="SimSun" w:hAnsi="SimSun"/>
          <w:sz w:val="24"/>
          <w:szCs w:val="24"/>
          <w:lang w:val="en-CA" w:eastAsia="zh-CN"/>
        </w:rPr>
        <w:t>工作</w:t>
      </w:r>
      <w:r>
        <w:rPr>
          <w:rFonts w:ascii="SimSun" w:hAnsi="SimSun" w:hint="eastAsia"/>
          <w:sz w:val="24"/>
          <w:szCs w:val="24"/>
          <w:lang w:val="en-CA" w:eastAsia="zh-CN"/>
        </w:rPr>
        <w:t>供资</w:t>
      </w:r>
      <w:r w:rsidRPr="004932F5">
        <w:rPr>
          <w:rFonts w:ascii="SimSun" w:hAnsi="SimSun"/>
          <w:sz w:val="24"/>
          <w:szCs w:val="24"/>
          <w:lang w:val="en-CA" w:eastAsia="zh-CN"/>
        </w:rPr>
        <w:t>相关的余额</w:t>
      </w:r>
      <w:r w:rsidRPr="004932F5">
        <w:rPr>
          <w:rFonts w:ascii="SimSun" w:hAnsi="SimSun" w:cs="SimSun" w:hint="eastAsia"/>
          <w:sz w:val="24"/>
          <w:szCs w:val="24"/>
          <w:lang w:val="zh-CN" w:eastAsia="zh-CN"/>
        </w:rPr>
        <w:t>；</w:t>
      </w:r>
    </w:p>
    <w:p w14:paraId="7ECF79F8" w14:textId="77777777" w:rsidR="00877AAC" w:rsidRPr="002F41EB" w:rsidRDefault="00877AAC" w:rsidP="00877AAC">
      <w:pPr>
        <w:pStyle w:val="Heading3"/>
        <w:numPr>
          <w:ilvl w:val="0"/>
          <w:numId w:val="37"/>
        </w:numPr>
        <w:rPr>
          <w:sz w:val="24"/>
          <w:szCs w:val="24"/>
          <w:lang w:val="en-CA" w:eastAsia="zh-CN"/>
        </w:rPr>
      </w:pPr>
      <w:r w:rsidRPr="002F41EB">
        <w:rPr>
          <w:rFonts w:hint="eastAsia"/>
          <w:sz w:val="24"/>
          <w:szCs w:val="24"/>
          <w:lang w:val="en-CA" w:eastAsia="zh-CN"/>
        </w:rPr>
        <w:t>至迟于第八十六次会议退还氟氯烃淘汰管理计划第一阶段的余额；</w:t>
      </w:r>
    </w:p>
    <w:p w14:paraId="78872849" w14:textId="77777777" w:rsidR="00877AAC" w:rsidRPr="00A9652B" w:rsidRDefault="00877AAC" w:rsidP="00877AAC">
      <w:pPr>
        <w:pStyle w:val="Heading2"/>
        <w:numPr>
          <w:ilvl w:val="1"/>
          <w:numId w:val="1"/>
        </w:numPr>
        <w:rPr>
          <w:sz w:val="24"/>
          <w:szCs w:val="24"/>
          <w:lang w:val="zh-CN" w:eastAsia="zh-CN"/>
        </w:rPr>
      </w:pPr>
      <w:r w:rsidRPr="00A9652B">
        <w:rPr>
          <w:rFonts w:hint="eastAsia"/>
          <w:sz w:val="24"/>
          <w:szCs w:val="24"/>
          <w:lang w:val="zh-CN" w:eastAsia="zh-CN"/>
        </w:rPr>
        <w:t>请开发计划署继续协助巴西政府确保向配方厂家</w:t>
      </w:r>
      <w:r w:rsidRPr="00A9652B">
        <w:rPr>
          <w:rFonts w:hint="eastAsia"/>
          <w:sz w:val="24"/>
          <w:szCs w:val="24"/>
          <w:lang w:val="zh-CN" w:eastAsia="zh-CN"/>
        </w:rPr>
        <w:t>U-Tech</w:t>
      </w:r>
      <w:r w:rsidRPr="00A9652B">
        <w:rPr>
          <w:rFonts w:hint="eastAsia"/>
          <w:sz w:val="24"/>
          <w:szCs w:val="24"/>
          <w:lang w:val="zh-CN" w:eastAsia="zh-CN"/>
        </w:rPr>
        <w:t>供应低全球升温潜能值</w:t>
      </w:r>
      <w:r>
        <w:rPr>
          <w:rFonts w:hint="eastAsia"/>
          <w:sz w:val="24"/>
          <w:szCs w:val="24"/>
          <w:lang w:val="zh-CN" w:eastAsia="zh-CN"/>
        </w:rPr>
        <w:t>替代</w:t>
      </w:r>
      <w:r w:rsidRPr="00A9652B">
        <w:rPr>
          <w:rFonts w:hint="eastAsia"/>
          <w:sz w:val="24"/>
          <w:szCs w:val="24"/>
          <w:lang w:val="zh-CN" w:eastAsia="zh-CN"/>
        </w:rPr>
        <w:t>技术，但有一项谅解，即在</w:t>
      </w:r>
      <w:r>
        <w:rPr>
          <w:rFonts w:hint="eastAsia"/>
          <w:sz w:val="24"/>
          <w:szCs w:val="24"/>
          <w:lang w:val="zh-CN" w:eastAsia="zh-CN"/>
        </w:rPr>
        <w:t>原选用</w:t>
      </w:r>
      <w:r>
        <w:rPr>
          <w:sz w:val="24"/>
          <w:szCs w:val="24"/>
          <w:lang w:val="zh-CN" w:eastAsia="zh-CN"/>
        </w:rPr>
        <w:t>的</w:t>
      </w:r>
      <w:r w:rsidRPr="00A9652B">
        <w:rPr>
          <w:rFonts w:hint="eastAsia"/>
          <w:sz w:val="24"/>
          <w:szCs w:val="24"/>
          <w:lang w:val="zh-CN" w:eastAsia="zh-CN"/>
        </w:rPr>
        <w:t>技术或另一低全球升温潜能值技术</w:t>
      </w:r>
      <w:r>
        <w:rPr>
          <w:rFonts w:hint="eastAsia"/>
          <w:sz w:val="24"/>
          <w:szCs w:val="24"/>
          <w:lang w:val="zh-CN" w:eastAsia="zh-CN"/>
        </w:rPr>
        <w:t>得到</w:t>
      </w:r>
      <w:r>
        <w:rPr>
          <w:sz w:val="24"/>
          <w:szCs w:val="24"/>
          <w:lang w:val="zh-CN" w:eastAsia="zh-CN"/>
        </w:rPr>
        <w:t>全面采用之前</w:t>
      </w:r>
      <w:r w:rsidRPr="00A9652B">
        <w:rPr>
          <w:rFonts w:hint="eastAsia"/>
          <w:sz w:val="24"/>
          <w:szCs w:val="24"/>
          <w:lang w:val="zh-CN" w:eastAsia="zh-CN"/>
        </w:rPr>
        <w:t>，不</w:t>
      </w:r>
      <w:r>
        <w:rPr>
          <w:rFonts w:hint="eastAsia"/>
          <w:sz w:val="24"/>
          <w:szCs w:val="24"/>
          <w:lang w:val="zh-CN" w:eastAsia="zh-CN"/>
        </w:rPr>
        <w:t>会</w:t>
      </w:r>
      <w:r w:rsidRPr="00A9652B">
        <w:rPr>
          <w:rFonts w:hint="eastAsia"/>
          <w:sz w:val="24"/>
          <w:szCs w:val="24"/>
          <w:lang w:val="zh-CN" w:eastAsia="zh-CN"/>
        </w:rPr>
        <w:t>支付任何增支经营费用，并向每次会议提交</w:t>
      </w:r>
      <w:r>
        <w:rPr>
          <w:rFonts w:hint="eastAsia"/>
          <w:sz w:val="24"/>
          <w:szCs w:val="24"/>
          <w:lang w:val="zh-CN" w:eastAsia="zh-CN"/>
        </w:rPr>
        <w:t>转换</w:t>
      </w:r>
      <w:r w:rsidRPr="00A9652B">
        <w:rPr>
          <w:rFonts w:hint="eastAsia"/>
          <w:sz w:val="24"/>
          <w:szCs w:val="24"/>
          <w:lang w:val="zh-CN" w:eastAsia="zh-CN"/>
        </w:rPr>
        <w:t>情况报告，直至</w:t>
      </w:r>
      <w:r>
        <w:rPr>
          <w:rFonts w:hint="eastAsia"/>
          <w:sz w:val="24"/>
          <w:szCs w:val="24"/>
          <w:lang w:val="zh-CN" w:eastAsia="zh-CN"/>
        </w:rPr>
        <w:t>原选用的</w:t>
      </w:r>
      <w:r w:rsidRPr="00A9652B">
        <w:rPr>
          <w:rFonts w:hint="eastAsia"/>
          <w:sz w:val="24"/>
          <w:szCs w:val="24"/>
          <w:lang w:val="zh-CN" w:eastAsia="zh-CN"/>
        </w:rPr>
        <w:t>技术或其他低全球升温潜能值技术</w:t>
      </w:r>
      <w:r>
        <w:rPr>
          <w:rFonts w:hint="eastAsia"/>
          <w:sz w:val="24"/>
          <w:szCs w:val="24"/>
          <w:lang w:val="zh-CN" w:eastAsia="zh-CN"/>
        </w:rPr>
        <w:t>全面</w:t>
      </w:r>
      <w:r>
        <w:rPr>
          <w:sz w:val="24"/>
          <w:szCs w:val="24"/>
          <w:lang w:val="zh-CN" w:eastAsia="zh-CN"/>
        </w:rPr>
        <w:t>采用</w:t>
      </w:r>
      <w:r w:rsidRPr="00A9652B">
        <w:rPr>
          <w:rFonts w:hint="eastAsia"/>
          <w:sz w:val="24"/>
          <w:szCs w:val="24"/>
          <w:lang w:val="zh-CN" w:eastAsia="zh-CN"/>
        </w:rPr>
        <w:t>为止，同时提供应商关于确保</w:t>
      </w:r>
      <w:r>
        <w:rPr>
          <w:rFonts w:hint="eastAsia"/>
          <w:sz w:val="24"/>
          <w:szCs w:val="24"/>
          <w:lang w:val="zh-CN" w:eastAsia="zh-CN"/>
        </w:rPr>
        <w:t>所</w:t>
      </w:r>
      <w:r w:rsidRPr="00A9652B">
        <w:rPr>
          <w:rFonts w:hint="eastAsia"/>
          <w:sz w:val="24"/>
          <w:szCs w:val="24"/>
          <w:lang w:val="zh-CN" w:eastAsia="zh-CN"/>
        </w:rPr>
        <w:t>选技术（包括相关部件）在该国商业上可以获得的最新进展情况。</w:t>
      </w:r>
    </w:p>
    <w:p w14:paraId="742168D6" w14:textId="77777777" w:rsidR="00877AAC" w:rsidRPr="007B5E0B" w:rsidRDefault="00877AAC" w:rsidP="00877AAC">
      <w:pPr>
        <w:keepNext/>
        <w:spacing w:after="240"/>
        <w:ind w:left="720"/>
        <w:jc w:val="right"/>
        <w:rPr>
          <w:rFonts w:ascii="SimSun" w:hAnsi="SimSun"/>
          <w:sz w:val="24"/>
          <w:szCs w:val="24"/>
          <w:lang w:val="en-CA" w:eastAsia="zh-CN"/>
        </w:rPr>
      </w:pPr>
      <w:r>
        <w:rPr>
          <w:rFonts w:ascii="SimSun" w:hAnsi="SimSun" w:hint="eastAsia"/>
          <w:b/>
          <w:sz w:val="24"/>
          <w:szCs w:val="24"/>
          <w:lang w:val="en-CA" w:eastAsia="zh-CN"/>
        </w:rPr>
        <w:t>（</w:t>
      </w:r>
      <w:r>
        <w:rPr>
          <w:rFonts w:ascii="SimSun" w:hAnsi="SimSun"/>
          <w:b/>
          <w:sz w:val="24"/>
          <w:szCs w:val="24"/>
          <w:lang w:val="en-CA" w:eastAsia="zh-CN"/>
        </w:rPr>
        <w:t>第</w:t>
      </w:r>
      <w:r w:rsidRPr="00D42D87">
        <w:rPr>
          <w:b/>
          <w:sz w:val="24"/>
          <w:szCs w:val="24"/>
          <w:lang w:val="en-CA" w:eastAsia="zh-CN"/>
        </w:rPr>
        <w:t>84/32</w:t>
      </w:r>
      <w:r>
        <w:rPr>
          <w:rFonts w:ascii="SimSun" w:hAnsi="SimSun"/>
          <w:b/>
          <w:sz w:val="24"/>
          <w:szCs w:val="24"/>
          <w:lang w:val="en-CA" w:eastAsia="zh-CN"/>
        </w:rPr>
        <w:t>号决定</w:t>
      </w:r>
      <w:r>
        <w:rPr>
          <w:rFonts w:ascii="SimSun" w:hAnsi="SimSun" w:hint="eastAsia"/>
          <w:b/>
          <w:sz w:val="24"/>
          <w:szCs w:val="24"/>
          <w:lang w:val="en-CA" w:eastAsia="zh-CN"/>
        </w:rPr>
        <w:t>）</w:t>
      </w:r>
    </w:p>
    <w:p w14:paraId="40BFBE5F" w14:textId="77777777" w:rsidR="00877AAC" w:rsidRPr="00A9652B" w:rsidRDefault="00877AAC" w:rsidP="00877AAC">
      <w:pPr>
        <w:spacing w:after="240"/>
        <w:ind w:left="720"/>
        <w:rPr>
          <w:sz w:val="24"/>
          <w:lang w:val="en-CA" w:eastAsia="zh-CN"/>
        </w:rPr>
      </w:pPr>
      <w:r w:rsidRPr="00ED183C">
        <w:rPr>
          <w:rFonts w:ascii="KaiTi" w:eastAsia="KaiTi" w:hAnsi="KaiTi" w:hint="eastAsia"/>
          <w:iCs/>
          <w:sz w:val="24"/>
          <w:szCs w:val="24"/>
          <w:lang w:val="en-CA" w:eastAsia="zh-CN"/>
        </w:rPr>
        <w:t>巴西：氟氯烃淘汰管理计划（第二阶段</w:t>
      </w:r>
      <w:r w:rsidRPr="00ED183C">
        <w:rPr>
          <w:rFonts w:ascii="KaiTi" w:eastAsia="KaiTi" w:hAnsi="KaiTi"/>
          <w:iCs/>
          <w:sz w:val="24"/>
          <w:szCs w:val="24"/>
          <w:lang w:val="en-CA" w:eastAsia="zh-CN"/>
        </w:rPr>
        <w:t>–</w:t>
      </w:r>
      <w:r w:rsidRPr="00ED183C">
        <w:rPr>
          <w:rFonts w:ascii="KaiTi" w:eastAsia="KaiTi" w:hAnsi="KaiTi" w:hint="eastAsia"/>
          <w:iCs/>
          <w:sz w:val="24"/>
          <w:szCs w:val="24"/>
          <w:lang w:val="en-CA" w:eastAsia="zh-CN"/>
        </w:rPr>
        <w:t>室内空调制造业项目和商用制冷制造行业</w:t>
      </w:r>
      <w:r w:rsidRPr="00ED183C">
        <w:rPr>
          <w:rFonts w:ascii="KaiTi" w:eastAsia="KaiTi" w:hAnsi="KaiTi"/>
          <w:iCs/>
          <w:sz w:val="24"/>
          <w:szCs w:val="24"/>
          <w:lang w:val="en-CA" w:eastAsia="zh-CN"/>
        </w:rPr>
        <w:t>Freeart Seral Brasil Metalurgica Ltda</w:t>
      </w:r>
      <w:r w:rsidRPr="00ED183C">
        <w:rPr>
          <w:rFonts w:ascii="KaiTi" w:eastAsia="KaiTi" w:hAnsi="KaiTi" w:hint="eastAsia"/>
          <w:iCs/>
          <w:sz w:val="24"/>
          <w:szCs w:val="24"/>
          <w:lang w:val="en-CA" w:eastAsia="zh-CN"/>
        </w:rPr>
        <w:t>公司项目</w:t>
      </w:r>
      <w:r>
        <w:rPr>
          <w:rFonts w:ascii="KaiTi" w:eastAsia="KaiTi" w:hAnsi="KaiTi" w:hint="eastAsia"/>
          <w:iCs/>
          <w:sz w:val="24"/>
          <w:szCs w:val="24"/>
          <w:lang w:val="en-CA" w:eastAsia="zh-CN"/>
        </w:rPr>
        <w:t>的实施</w:t>
      </w:r>
      <w:r w:rsidRPr="00ED183C">
        <w:rPr>
          <w:rFonts w:ascii="KaiTi" w:eastAsia="KaiTi" w:hAnsi="KaiTi" w:hint="eastAsia"/>
          <w:iCs/>
          <w:sz w:val="24"/>
          <w:szCs w:val="24"/>
          <w:lang w:val="en-CA" w:eastAsia="zh-CN"/>
        </w:rPr>
        <w:t>情况</w:t>
      </w:r>
      <w:r>
        <w:rPr>
          <w:rFonts w:ascii="KaiTi" w:eastAsia="KaiTi" w:hAnsi="KaiTi" w:hint="eastAsia"/>
          <w:iCs/>
          <w:sz w:val="24"/>
          <w:szCs w:val="24"/>
          <w:lang w:val="en-CA" w:eastAsia="zh-CN"/>
        </w:rPr>
        <w:t>和</w:t>
      </w:r>
      <w:r w:rsidRPr="00ED183C">
        <w:rPr>
          <w:rFonts w:ascii="KaiTi" w:eastAsia="KaiTi" w:hAnsi="KaiTi" w:hint="eastAsia"/>
          <w:iCs/>
          <w:sz w:val="24"/>
          <w:szCs w:val="24"/>
          <w:lang w:val="en-CA" w:eastAsia="zh-CN"/>
        </w:rPr>
        <w:t>接受技术援助的三家中小企业的变动</w:t>
      </w:r>
      <w:r>
        <w:rPr>
          <w:rFonts w:ascii="KaiTi" w:eastAsia="KaiTi" w:hAnsi="KaiTi" w:hint="eastAsia"/>
          <w:iCs/>
          <w:sz w:val="24"/>
          <w:szCs w:val="24"/>
          <w:lang w:val="en-CA" w:eastAsia="zh-CN"/>
        </w:rPr>
        <w:t>情况）</w:t>
      </w:r>
      <w:r w:rsidRPr="00ED183C">
        <w:rPr>
          <w:rFonts w:ascii="KaiTi" w:eastAsia="KaiTi" w:hAnsi="KaiTi" w:hint="eastAsia"/>
          <w:iCs/>
          <w:sz w:val="24"/>
          <w:szCs w:val="24"/>
          <w:lang w:val="en-CA" w:eastAsia="zh-CN"/>
        </w:rPr>
        <w:t>（工发组织、开发计划署、德国政府和意大利政府）</w:t>
      </w:r>
    </w:p>
    <w:p w14:paraId="16F71A41"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提请注意</w:t>
      </w:r>
      <w:r>
        <w:rPr>
          <w:rFonts w:hint="eastAsia"/>
          <w:sz w:val="24"/>
          <w:szCs w:val="24"/>
          <w:lang w:val="en-CA" w:eastAsia="zh-CN"/>
        </w:rPr>
        <w:t>UNEP</w:t>
      </w:r>
      <w:r w:rsidRPr="007B5E0B">
        <w:rPr>
          <w:sz w:val="24"/>
          <w:szCs w:val="24"/>
          <w:lang w:val="en-CA" w:eastAsia="zh-CN"/>
        </w:rPr>
        <w:t>/OzL.Pro/ExCom/84/22</w:t>
      </w:r>
      <w:r w:rsidRPr="007B5E0B">
        <w:rPr>
          <w:rFonts w:hint="eastAsia"/>
          <w:sz w:val="24"/>
          <w:szCs w:val="24"/>
          <w:lang w:val="en-CA" w:eastAsia="zh-CN"/>
        </w:rPr>
        <w:t>号文件</w:t>
      </w:r>
      <w:r>
        <w:rPr>
          <w:rFonts w:hint="eastAsia"/>
          <w:sz w:val="24"/>
          <w:szCs w:val="24"/>
          <w:lang w:val="en-CA" w:eastAsia="zh-CN"/>
        </w:rPr>
        <w:t>的</w:t>
      </w:r>
      <w:r w:rsidRPr="007B5E0B">
        <w:rPr>
          <w:rFonts w:hint="eastAsia"/>
          <w:sz w:val="24"/>
          <w:szCs w:val="24"/>
          <w:lang w:val="en-CA" w:eastAsia="zh-CN"/>
        </w:rPr>
        <w:t>第</w:t>
      </w:r>
      <w:r w:rsidRPr="007B5E0B">
        <w:rPr>
          <w:rFonts w:hint="eastAsia"/>
          <w:sz w:val="24"/>
          <w:szCs w:val="24"/>
          <w:lang w:val="en-CA" w:eastAsia="zh-CN"/>
        </w:rPr>
        <w:t>59</w:t>
      </w:r>
      <w:r>
        <w:rPr>
          <w:rFonts w:hint="eastAsia"/>
          <w:sz w:val="24"/>
          <w:szCs w:val="24"/>
          <w:lang w:val="en-CA" w:eastAsia="zh-CN"/>
        </w:rPr>
        <w:t>至</w:t>
      </w:r>
      <w:r w:rsidRPr="007B5E0B">
        <w:rPr>
          <w:rFonts w:hint="eastAsia"/>
          <w:sz w:val="24"/>
          <w:szCs w:val="24"/>
          <w:lang w:val="en-CA" w:eastAsia="zh-CN"/>
        </w:rPr>
        <w:t>68</w:t>
      </w:r>
      <w:r w:rsidRPr="007B5E0B">
        <w:rPr>
          <w:rFonts w:hint="eastAsia"/>
          <w:sz w:val="24"/>
          <w:szCs w:val="24"/>
          <w:lang w:val="en-CA" w:eastAsia="zh-CN"/>
        </w:rPr>
        <w:t>段。</w:t>
      </w:r>
    </w:p>
    <w:p w14:paraId="20B6FDFE" w14:textId="77777777" w:rsidR="00877AAC" w:rsidRPr="007B5E0B" w:rsidRDefault="00877AAC" w:rsidP="00877AAC">
      <w:pPr>
        <w:pStyle w:val="Heading1"/>
        <w:rPr>
          <w:sz w:val="24"/>
          <w:szCs w:val="24"/>
          <w:lang w:val="en-CA" w:eastAsia="zh-CN"/>
        </w:rPr>
      </w:pPr>
      <w:r>
        <w:rPr>
          <w:sz w:val="24"/>
          <w:szCs w:val="24"/>
          <w:lang w:val="en-CA" w:eastAsia="zh-CN"/>
        </w:rPr>
        <w:t>一位成员</w:t>
      </w:r>
      <w:r>
        <w:rPr>
          <w:rFonts w:hint="eastAsia"/>
          <w:sz w:val="24"/>
          <w:szCs w:val="24"/>
          <w:lang w:val="en-CA" w:eastAsia="zh-CN"/>
        </w:rPr>
        <w:t>请</w:t>
      </w:r>
      <w:r w:rsidRPr="007B5E0B">
        <w:rPr>
          <w:sz w:val="24"/>
          <w:szCs w:val="24"/>
          <w:lang w:val="en-CA" w:eastAsia="zh-CN"/>
        </w:rPr>
        <w:t>执行机构提供进一步信息，说明</w:t>
      </w:r>
      <w:r w:rsidRPr="007B5E0B">
        <w:rPr>
          <w:rFonts w:hint="eastAsia"/>
          <w:sz w:val="24"/>
          <w:szCs w:val="24"/>
          <w:lang w:val="en-CA" w:eastAsia="zh-CN"/>
        </w:rPr>
        <w:t>室内</w:t>
      </w:r>
      <w:r w:rsidRPr="007B5E0B">
        <w:rPr>
          <w:sz w:val="24"/>
          <w:szCs w:val="24"/>
          <w:lang w:val="en-CA" w:eastAsia="zh-CN"/>
        </w:rPr>
        <w:t>空调制造</w:t>
      </w:r>
      <w:r w:rsidRPr="007B5E0B">
        <w:rPr>
          <w:rFonts w:hint="eastAsia"/>
          <w:sz w:val="24"/>
          <w:szCs w:val="24"/>
          <w:lang w:val="en-CA" w:eastAsia="zh-CN"/>
        </w:rPr>
        <w:t>行业转用</w:t>
      </w:r>
      <w:r w:rsidRPr="007B5E0B">
        <w:rPr>
          <w:sz w:val="24"/>
          <w:szCs w:val="24"/>
          <w:lang w:val="en-CA" w:eastAsia="zh-CN"/>
        </w:rPr>
        <w:t>R-290</w:t>
      </w:r>
      <w:r w:rsidRPr="007B5E0B">
        <w:rPr>
          <w:sz w:val="24"/>
          <w:szCs w:val="24"/>
          <w:lang w:val="en-CA" w:eastAsia="zh-CN"/>
        </w:rPr>
        <w:t>的现状以及转</w:t>
      </w:r>
      <w:r w:rsidRPr="007B5E0B">
        <w:rPr>
          <w:rFonts w:hint="eastAsia"/>
          <w:sz w:val="24"/>
          <w:szCs w:val="24"/>
          <w:lang w:val="en-CA" w:eastAsia="zh-CN"/>
        </w:rPr>
        <w:t>换</w:t>
      </w:r>
      <w:r w:rsidRPr="007B5E0B">
        <w:rPr>
          <w:sz w:val="24"/>
          <w:szCs w:val="24"/>
          <w:lang w:val="en-CA" w:eastAsia="zh-CN"/>
        </w:rPr>
        <w:t>的未来前景。工发组织</w:t>
      </w:r>
      <w:r>
        <w:rPr>
          <w:rFonts w:hint="eastAsia"/>
          <w:sz w:val="24"/>
          <w:szCs w:val="24"/>
          <w:lang w:val="en-CA" w:eastAsia="zh-CN"/>
        </w:rPr>
        <w:t>代表</w:t>
      </w:r>
      <w:r w:rsidRPr="007B5E0B">
        <w:rPr>
          <w:sz w:val="24"/>
          <w:szCs w:val="24"/>
          <w:lang w:val="en-CA" w:eastAsia="zh-CN"/>
        </w:rPr>
        <w:t>说，巴西政府同意在</w:t>
      </w:r>
      <w:r w:rsidRPr="007B5E0B">
        <w:rPr>
          <w:sz w:val="24"/>
          <w:szCs w:val="24"/>
          <w:lang w:val="en-CA" w:eastAsia="zh-CN"/>
        </w:rPr>
        <w:t>2020</w:t>
      </w:r>
      <w:r w:rsidRPr="007B5E0B">
        <w:rPr>
          <w:sz w:val="24"/>
          <w:szCs w:val="24"/>
          <w:lang w:val="en-CA" w:eastAsia="zh-CN"/>
        </w:rPr>
        <w:t>年进行市场研究，包括全球升温潜能值</w:t>
      </w:r>
      <w:r w:rsidRPr="007B5E0B">
        <w:rPr>
          <w:rFonts w:hint="eastAsia"/>
          <w:sz w:val="24"/>
          <w:szCs w:val="24"/>
          <w:lang w:val="en-CA" w:eastAsia="zh-CN"/>
        </w:rPr>
        <w:t>低的</w:t>
      </w:r>
      <w:r w:rsidRPr="007B5E0B">
        <w:rPr>
          <w:sz w:val="24"/>
          <w:szCs w:val="24"/>
          <w:lang w:val="en-CA" w:eastAsia="zh-CN"/>
        </w:rPr>
        <w:t>替代品，以协助企业选择转换技术。还就此</w:t>
      </w:r>
      <w:r>
        <w:rPr>
          <w:rFonts w:hint="eastAsia"/>
          <w:sz w:val="24"/>
          <w:szCs w:val="24"/>
          <w:lang w:val="en-CA" w:eastAsia="zh-CN"/>
        </w:rPr>
        <w:t>事</w:t>
      </w:r>
      <w:r w:rsidRPr="007B5E0B">
        <w:rPr>
          <w:sz w:val="24"/>
          <w:szCs w:val="24"/>
          <w:lang w:val="en-CA" w:eastAsia="zh-CN"/>
        </w:rPr>
        <w:t>举行了两次</w:t>
      </w:r>
      <w:r>
        <w:rPr>
          <w:rFonts w:hint="eastAsia"/>
          <w:sz w:val="24"/>
          <w:szCs w:val="24"/>
          <w:lang w:val="en-CA" w:eastAsia="zh-CN"/>
        </w:rPr>
        <w:t>讲习班</w:t>
      </w:r>
      <w:r w:rsidRPr="007B5E0B">
        <w:rPr>
          <w:sz w:val="24"/>
          <w:szCs w:val="24"/>
          <w:lang w:val="en-CA" w:eastAsia="zh-CN"/>
        </w:rPr>
        <w:t>。氟氯烃淘汰管理计划第二阶段包括的三家企业随后将对</w:t>
      </w:r>
      <w:r>
        <w:rPr>
          <w:rFonts w:hint="eastAsia"/>
          <w:sz w:val="24"/>
          <w:szCs w:val="24"/>
          <w:lang w:val="en-CA" w:eastAsia="zh-CN"/>
        </w:rPr>
        <w:t>其</w:t>
      </w:r>
      <w:r w:rsidRPr="007B5E0B">
        <w:rPr>
          <w:sz w:val="24"/>
          <w:szCs w:val="24"/>
          <w:lang w:val="en-CA" w:eastAsia="zh-CN"/>
        </w:rPr>
        <w:t>转</w:t>
      </w:r>
      <w:r w:rsidRPr="007B5E0B">
        <w:rPr>
          <w:rFonts w:hint="eastAsia"/>
          <w:sz w:val="24"/>
          <w:szCs w:val="24"/>
          <w:lang w:val="en-CA" w:eastAsia="zh-CN"/>
        </w:rPr>
        <w:t>用</w:t>
      </w:r>
      <w:r w:rsidRPr="007B5E0B">
        <w:rPr>
          <w:sz w:val="24"/>
          <w:szCs w:val="24"/>
          <w:lang w:val="en-CA" w:eastAsia="zh-CN"/>
        </w:rPr>
        <w:t>R-290</w:t>
      </w:r>
      <w:r w:rsidRPr="007B5E0B">
        <w:rPr>
          <w:sz w:val="24"/>
          <w:szCs w:val="24"/>
          <w:lang w:val="en-CA" w:eastAsia="zh-CN"/>
        </w:rPr>
        <w:t>的意愿作最后决定。工发组织将在第</w:t>
      </w:r>
      <w:r w:rsidRPr="007B5E0B">
        <w:rPr>
          <w:rFonts w:hint="eastAsia"/>
          <w:sz w:val="24"/>
          <w:szCs w:val="24"/>
          <w:lang w:val="en-CA" w:eastAsia="zh-CN"/>
        </w:rPr>
        <w:t>八十五</w:t>
      </w:r>
      <w:r w:rsidRPr="007B5E0B">
        <w:rPr>
          <w:sz w:val="24"/>
          <w:szCs w:val="24"/>
          <w:lang w:val="en-CA" w:eastAsia="zh-CN"/>
        </w:rPr>
        <w:t>次会议</w:t>
      </w:r>
      <w:r w:rsidRPr="007B5E0B">
        <w:rPr>
          <w:rFonts w:hint="eastAsia"/>
          <w:sz w:val="24"/>
          <w:szCs w:val="24"/>
          <w:lang w:val="en-CA" w:eastAsia="zh-CN"/>
        </w:rPr>
        <w:t>就此事作</w:t>
      </w:r>
      <w:r w:rsidRPr="007B5E0B">
        <w:rPr>
          <w:sz w:val="24"/>
          <w:szCs w:val="24"/>
          <w:lang w:val="en-CA" w:eastAsia="zh-CN"/>
        </w:rPr>
        <w:t>进一步报告。</w:t>
      </w:r>
    </w:p>
    <w:p w14:paraId="273AAC9A"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ED7D86">
        <w:rPr>
          <w:rFonts w:hint="eastAsia"/>
          <w:sz w:val="24"/>
          <w:szCs w:val="24"/>
          <w:u w:val="single"/>
          <w:lang w:val="en-CA" w:eastAsia="zh-CN"/>
        </w:rPr>
        <w:t>决定</w:t>
      </w:r>
      <w:r w:rsidRPr="007B5E0B">
        <w:rPr>
          <w:rFonts w:hint="eastAsia"/>
          <w:sz w:val="24"/>
          <w:szCs w:val="24"/>
          <w:lang w:val="en-CA" w:eastAsia="zh-CN"/>
        </w:rPr>
        <w:t>：</w:t>
      </w:r>
    </w:p>
    <w:p w14:paraId="10FC53AF" w14:textId="77777777" w:rsidR="00877AAC" w:rsidRPr="007B5E0B" w:rsidRDefault="00877AAC" w:rsidP="00877AAC">
      <w:pPr>
        <w:pStyle w:val="Heading2"/>
        <w:numPr>
          <w:ilvl w:val="1"/>
          <w:numId w:val="1"/>
        </w:numPr>
        <w:rPr>
          <w:sz w:val="24"/>
          <w:szCs w:val="24"/>
          <w:lang w:val="en-CA"/>
        </w:rPr>
      </w:pPr>
      <w:r w:rsidRPr="007B5E0B">
        <w:rPr>
          <w:rFonts w:hint="eastAsia"/>
          <w:sz w:val="24"/>
          <w:szCs w:val="24"/>
          <w:lang w:val="zh-CN"/>
        </w:rPr>
        <w:t>注意到</w:t>
      </w:r>
      <w:r w:rsidRPr="007B5E0B">
        <w:rPr>
          <w:rFonts w:hint="eastAsia"/>
          <w:sz w:val="24"/>
          <w:szCs w:val="24"/>
        </w:rPr>
        <w:t>：</w:t>
      </w:r>
    </w:p>
    <w:p w14:paraId="3B231BD8" w14:textId="77777777" w:rsidR="00877AAC" w:rsidRPr="00ED7D86" w:rsidRDefault="00877AAC" w:rsidP="00877AAC">
      <w:pPr>
        <w:pStyle w:val="Heading3"/>
        <w:numPr>
          <w:ilvl w:val="0"/>
          <w:numId w:val="38"/>
        </w:numPr>
        <w:rPr>
          <w:sz w:val="24"/>
          <w:szCs w:val="24"/>
          <w:lang w:val="en-CA" w:eastAsia="zh-CN"/>
        </w:rPr>
      </w:pPr>
      <w:r w:rsidRPr="00ED7D86">
        <w:rPr>
          <w:sz w:val="24"/>
          <w:szCs w:val="24"/>
          <w:lang w:val="en-CA" w:eastAsia="zh-CN"/>
        </w:rPr>
        <w:t>UNEP/OzL.Pro/ExCom/84/22</w:t>
      </w:r>
      <w:r w:rsidRPr="00ED7D86">
        <w:rPr>
          <w:sz w:val="24"/>
          <w:szCs w:val="24"/>
          <w:lang w:val="en-CA" w:eastAsia="zh-CN"/>
        </w:rPr>
        <w:t>号文件</w:t>
      </w:r>
      <w:r>
        <w:rPr>
          <w:rFonts w:hint="eastAsia"/>
          <w:sz w:val="24"/>
          <w:szCs w:val="24"/>
          <w:lang w:val="en-CA" w:eastAsia="zh-CN"/>
        </w:rPr>
        <w:t>所载</w:t>
      </w:r>
      <w:r>
        <w:rPr>
          <w:sz w:val="24"/>
          <w:szCs w:val="24"/>
          <w:lang w:val="en-CA" w:eastAsia="zh-CN"/>
        </w:rPr>
        <w:t>由</w:t>
      </w:r>
      <w:r>
        <w:rPr>
          <w:rFonts w:hint="eastAsia"/>
          <w:sz w:val="24"/>
          <w:szCs w:val="24"/>
          <w:lang w:val="en-CA" w:eastAsia="zh-CN"/>
        </w:rPr>
        <w:t>工发组织</w:t>
      </w:r>
      <w:r>
        <w:rPr>
          <w:sz w:val="24"/>
          <w:szCs w:val="24"/>
          <w:lang w:val="en-CA" w:eastAsia="zh-CN"/>
        </w:rPr>
        <w:t>提交</w:t>
      </w:r>
      <w:r w:rsidRPr="00ED7D86">
        <w:rPr>
          <w:sz w:val="24"/>
          <w:szCs w:val="24"/>
          <w:lang w:val="en-CA" w:eastAsia="zh-CN"/>
        </w:rPr>
        <w:t>的</w:t>
      </w:r>
      <w:r>
        <w:rPr>
          <w:rFonts w:hint="eastAsia"/>
          <w:sz w:val="24"/>
          <w:szCs w:val="24"/>
          <w:lang w:val="en-CA" w:eastAsia="zh-CN"/>
        </w:rPr>
        <w:t>关于</w:t>
      </w:r>
      <w:r w:rsidRPr="00ED7D86">
        <w:rPr>
          <w:sz w:val="24"/>
          <w:szCs w:val="24"/>
          <w:lang w:val="en-CA" w:eastAsia="zh-CN"/>
        </w:rPr>
        <w:t>室内空调制造行业</w:t>
      </w:r>
      <w:r>
        <w:rPr>
          <w:rFonts w:hint="eastAsia"/>
          <w:sz w:val="24"/>
          <w:szCs w:val="24"/>
          <w:lang w:val="en-CA" w:eastAsia="zh-CN"/>
        </w:rPr>
        <w:t>的</w:t>
      </w:r>
      <w:r>
        <w:rPr>
          <w:sz w:val="24"/>
          <w:szCs w:val="24"/>
          <w:lang w:val="en-CA" w:eastAsia="zh-CN"/>
        </w:rPr>
        <w:t>项目</w:t>
      </w:r>
      <w:r w:rsidRPr="00ED7D86">
        <w:rPr>
          <w:sz w:val="24"/>
          <w:szCs w:val="24"/>
          <w:lang w:val="en-CA" w:eastAsia="zh-CN"/>
        </w:rPr>
        <w:t>和</w:t>
      </w:r>
      <w:r>
        <w:rPr>
          <w:sz w:val="24"/>
          <w:szCs w:val="24"/>
          <w:lang w:val="en-CA" w:eastAsia="zh-CN"/>
        </w:rPr>
        <w:t>商用制冷制造行业</w:t>
      </w:r>
      <w:r w:rsidRPr="00ED7D86">
        <w:rPr>
          <w:sz w:val="24"/>
          <w:szCs w:val="24"/>
          <w:lang w:val="en-CA" w:eastAsia="zh-CN"/>
        </w:rPr>
        <w:t>Freeart S</w:t>
      </w:r>
      <w:r>
        <w:rPr>
          <w:sz w:val="24"/>
          <w:szCs w:val="24"/>
          <w:lang w:val="en-CA" w:eastAsia="zh-CN"/>
        </w:rPr>
        <w:t>eral Brasil Metalurgica Ltda</w:t>
      </w:r>
      <w:r>
        <w:rPr>
          <w:rFonts w:hint="eastAsia"/>
          <w:sz w:val="24"/>
          <w:szCs w:val="24"/>
          <w:lang w:val="en-CA" w:eastAsia="zh-CN"/>
        </w:rPr>
        <w:t>企业</w:t>
      </w:r>
      <w:r>
        <w:rPr>
          <w:sz w:val="24"/>
          <w:szCs w:val="24"/>
          <w:lang w:val="en-CA" w:eastAsia="zh-CN"/>
        </w:rPr>
        <w:t>的</w:t>
      </w:r>
      <w:r w:rsidRPr="00ED7D86">
        <w:rPr>
          <w:sz w:val="24"/>
          <w:szCs w:val="24"/>
          <w:lang w:val="en-CA" w:eastAsia="zh-CN"/>
        </w:rPr>
        <w:t>项目（第</w:t>
      </w:r>
      <w:r w:rsidRPr="00ED7D86">
        <w:rPr>
          <w:sz w:val="24"/>
          <w:szCs w:val="24"/>
          <w:lang w:val="en-CA" w:eastAsia="zh-CN"/>
        </w:rPr>
        <w:t>82/62</w:t>
      </w:r>
      <w:r w:rsidRPr="00ED7D86">
        <w:rPr>
          <w:sz w:val="24"/>
          <w:szCs w:val="24"/>
          <w:lang w:val="en-CA" w:eastAsia="zh-CN"/>
        </w:rPr>
        <w:t>号决定</w:t>
      </w:r>
      <w:r w:rsidRPr="00ED7D86">
        <w:rPr>
          <w:sz w:val="24"/>
          <w:szCs w:val="24"/>
          <w:lang w:val="en-CA" w:eastAsia="zh-CN"/>
        </w:rPr>
        <w:t>(c)</w:t>
      </w:r>
      <w:r>
        <w:rPr>
          <w:rFonts w:hint="eastAsia"/>
          <w:sz w:val="24"/>
          <w:szCs w:val="24"/>
          <w:lang w:val="en-CA" w:eastAsia="zh-CN"/>
        </w:rPr>
        <w:t>段</w:t>
      </w:r>
      <w:r w:rsidRPr="00ED7D86">
        <w:rPr>
          <w:sz w:val="24"/>
          <w:szCs w:val="24"/>
          <w:lang w:val="en-CA" w:eastAsia="zh-CN"/>
        </w:rPr>
        <w:t>）</w:t>
      </w:r>
      <w:r>
        <w:rPr>
          <w:rFonts w:hint="eastAsia"/>
          <w:sz w:val="24"/>
          <w:szCs w:val="24"/>
          <w:lang w:val="en-CA" w:eastAsia="zh-CN"/>
        </w:rPr>
        <w:t>执行情况</w:t>
      </w:r>
      <w:r w:rsidRPr="00ED7D86">
        <w:rPr>
          <w:sz w:val="24"/>
          <w:szCs w:val="24"/>
          <w:lang w:val="en-CA" w:eastAsia="zh-CN"/>
        </w:rPr>
        <w:t>的报告；</w:t>
      </w:r>
    </w:p>
    <w:p w14:paraId="4CEFFAF2" w14:textId="77777777" w:rsidR="00877AAC" w:rsidRPr="00ED7D86" w:rsidRDefault="00877AAC" w:rsidP="00877AAC">
      <w:pPr>
        <w:pStyle w:val="Heading3"/>
        <w:numPr>
          <w:ilvl w:val="0"/>
          <w:numId w:val="38"/>
        </w:numPr>
        <w:rPr>
          <w:sz w:val="24"/>
          <w:szCs w:val="24"/>
          <w:lang w:val="en-CA" w:eastAsia="zh-CN"/>
        </w:rPr>
      </w:pPr>
      <w:r w:rsidRPr="00ED7D86">
        <w:rPr>
          <w:sz w:val="24"/>
          <w:szCs w:val="24"/>
          <w:lang w:val="en-CA" w:eastAsia="zh-CN"/>
        </w:rPr>
        <w:t>Freeart Seral Brasil</w:t>
      </w:r>
      <w:r w:rsidRPr="00ED7D86">
        <w:rPr>
          <w:sz w:val="24"/>
          <w:szCs w:val="24"/>
          <w:lang w:val="en-CA" w:eastAsia="zh-CN"/>
        </w:rPr>
        <w:t>企业不再生产商用制冷设备，并已退出氟氯烃淘汰管理计划第二阶段；</w:t>
      </w:r>
      <w:r>
        <w:rPr>
          <w:rFonts w:hint="eastAsia"/>
          <w:sz w:val="24"/>
          <w:szCs w:val="24"/>
          <w:lang w:val="en-CA" w:eastAsia="zh-CN"/>
        </w:rPr>
        <w:t>该企业</w:t>
      </w:r>
      <w:r w:rsidRPr="00ED7D86">
        <w:rPr>
          <w:sz w:val="24"/>
          <w:szCs w:val="24"/>
          <w:lang w:val="en-CA" w:eastAsia="zh-CN"/>
        </w:rPr>
        <w:t>相关</w:t>
      </w:r>
      <w:r>
        <w:rPr>
          <w:rFonts w:hint="eastAsia"/>
          <w:sz w:val="24"/>
          <w:szCs w:val="24"/>
          <w:lang w:val="en-CA" w:eastAsia="zh-CN"/>
        </w:rPr>
        <w:t>的</w:t>
      </w:r>
      <w:r w:rsidRPr="00ED7D86">
        <w:rPr>
          <w:sz w:val="24"/>
          <w:szCs w:val="24"/>
          <w:lang w:val="en-CA" w:eastAsia="zh-CN"/>
        </w:rPr>
        <w:t>17.00</w:t>
      </w:r>
      <w:r w:rsidRPr="00ED7D86">
        <w:rPr>
          <w:sz w:val="24"/>
          <w:szCs w:val="24"/>
          <w:lang w:val="en-CA" w:eastAsia="zh-CN"/>
        </w:rPr>
        <w:t>公吨（</w:t>
      </w:r>
      <w:r w:rsidRPr="00ED7D86">
        <w:rPr>
          <w:sz w:val="24"/>
          <w:szCs w:val="24"/>
          <w:lang w:val="en-CA" w:eastAsia="zh-CN"/>
        </w:rPr>
        <w:t>0.93 ODP</w:t>
      </w:r>
      <w:r w:rsidRPr="00ED7D86">
        <w:rPr>
          <w:sz w:val="24"/>
          <w:szCs w:val="24"/>
          <w:lang w:val="en-CA" w:eastAsia="zh-CN"/>
        </w:rPr>
        <w:t>吨）</w:t>
      </w:r>
      <w:r w:rsidRPr="00ED7D86">
        <w:rPr>
          <w:sz w:val="24"/>
          <w:szCs w:val="24"/>
          <w:lang w:val="en-CA" w:eastAsia="zh-CN"/>
        </w:rPr>
        <w:t>HCFC</w:t>
      </w:r>
      <w:r w:rsidRPr="00ED7D86">
        <w:rPr>
          <w:sz w:val="24"/>
          <w:szCs w:val="24"/>
          <w:lang w:val="en-CA" w:eastAsia="zh-CN"/>
        </w:rPr>
        <w:noBreakHyphen/>
        <w:t>22</w:t>
      </w:r>
      <w:r w:rsidRPr="00ED7D86">
        <w:rPr>
          <w:sz w:val="24"/>
          <w:szCs w:val="24"/>
          <w:lang w:val="en-CA" w:eastAsia="zh-CN"/>
        </w:rPr>
        <w:t>的消费量已在没有多边基金援助的情况下淘汰；与该企业有关的资金将退还多边基金，除非工发组织确定</w:t>
      </w:r>
      <w:r>
        <w:rPr>
          <w:rFonts w:hint="eastAsia"/>
          <w:sz w:val="24"/>
          <w:szCs w:val="24"/>
          <w:lang w:val="en-CA" w:eastAsia="zh-CN"/>
        </w:rPr>
        <w:t>其他</w:t>
      </w:r>
      <w:r>
        <w:rPr>
          <w:sz w:val="24"/>
          <w:szCs w:val="24"/>
          <w:lang w:val="en-CA" w:eastAsia="zh-CN"/>
        </w:rPr>
        <w:t>企业</w:t>
      </w:r>
      <w:r w:rsidRPr="00ED7D86">
        <w:rPr>
          <w:sz w:val="24"/>
          <w:szCs w:val="24"/>
          <w:lang w:val="en-CA" w:eastAsia="zh-CN"/>
        </w:rPr>
        <w:t>有资格获得资金，这些企业在氟氯烃淘汰管理计划第一或第二阶段</w:t>
      </w:r>
      <w:r>
        <w:rPr>
          <w:rFonts w:hint="eastAsia"/>
          <w:sz w:val="24"/>
          <w:szCs w:val="24"/>
          <w:lang w:val="en-CA" w:eastAsia="zh-CN"/>
        </w:rPr>
        <w:t>未</w:t>
      </w:r>
      <w:r w:rsidRPr="00ED7D86">
        <w:rPr>
          <w:sz w:val="24"/>
          <w:szCs w:val="24"/>
          <w:lang w:val="en-CA" w:eastAsia="zh-CN"/>
        </w:rPr>
        <w:t>得到</w:t>
      </w:r>
      <w:r>
        <w:rPr>
          <w:rFonts w:hint="eastAsia"/>
          <w:sz w:val="24"/>
          <w:szCs w:val="24"/>
          <w:lang w:val="en-CA" w:eastAsia="zh-CN"/>
        </w:rPr>
        <w:t>资助</w:t>
      </w:r>
      <w:r w:rsidRPr="00ED7D86">
        <w:rPr>
          <w:sz w:val="24"/>
          <w:szCs w:val="24"/>
          <w:lang w:val="en-CA" w:eastAsia="zh-CN"/>
        </w:rPr>
        <w:t>，</w:t>
      </w:r>
      <w:r>
        <w:rPr>
          <w:rFonts w:hint="eastAsia"/>
          <w:sz w:val="24"/>
          <w:szCs w:val="24"/>
          <w:lang w:val="en-CA" w:eastAsia="zh-CN"/>
        </w:rPr>
        <w:t>可</w:t>
      </w:r>
      <w:r>
        <w:rPr>
          <w:sz w:val="24"/>
          <w:szCs w:val="24"/>
          <w:lang w:val="en-CA" w:eastAsia="zh-CN"/>
        </w:rPr>
        <w:t>将</w:t>
      </w:r>
      <w:r w:rsidRPr="00ED7D86">
        <w:rPr>
          <w:sz w:val="24"/>
          <w:szCs w:val="24"/>
          <w:lang w:val="en-CA" w:eastAsia="zh-CN"/>
        </w:rPr>
        <w:t>这些资金重新分配给这些企业；资金的任何重新分配都将报告给执行委员会第八十六次会议；</w:t>
      </w:r>
    </w:p>
    <w:p w14:paraId="2D7AE8B6" w14:textId="77777777" w:rsidR="00877AAC" w:rsidRPr="006E14EE" w:rsidRDefault="00877AAC" w:rsidP="00877AAC">
      <w:pPr>
        <w:pStyle w:val="Heading3"/>
        <w:numPr>
          <w:ilvl w:val="0"/>
          <w:numId w:val="38"/>
        </w:numPr>
        <w:rPr>
          <w:sz w:val="24"/>
          <w:szCs w:val="24"/>
          <w:lang w:val="en-CA" w:eastAsia="zh-CN"/>
        </w:rPr>
      </w:pPr>
      <w:r>
        <w:rPr>
          <w:sz w:val="24"/>
          <w:szCs w:val="24"/>
          <w:lang w:val="en-CA" w:eastAsia="zh-CN"/>
        </w:rPr>
        <w:t>CMR Refrigeration</w:t>
      </w:r>
      <w:r>
        <w:rPr>
          <w:rFonts w:hint="eastAsia"/>
          <w:sz w:val="24"/>
          <w:szCs w:val="24"/>
          <w:lang w:val="en-CA" w:eastAsia="zh-CN"/>
        </w:rPr>
        <w:t>、</w:t>
      </w:r>
      <w:r w:rsidRPr="006E14EE">
        <w:rPr>
          <w:sz w:val="24"/>
          <w:szCs w:val="24"/>
          <w:lang w:val="en-CA" w:eastAsia="zh-CN"/>
        </w:rPr>
        <w:t>Fermara</w:t>
      </w:r>
      <w:r w:rsidRPr="006E14EE">
        <w:rPr>
          <w:rFonts w:hint="eastAsia"/>
          <w:sz w:val="24"/>
          <w:szCs w:val="24"/>
          <w:lang w:val="en-CA" w:eastAsia="zh-CN"/>
        </w:rPr>
        <w:t>和</w:t>
      </w:r>
      <w:r w:rsidRPr="006E14EE">
        <w:rPr>
          <w:sz w:val="24"/>
          <w:szCs w:val="24"/>
          <w:lang w:val="en-CA" w:eastAsia="zh-CN"/>
        </w:rPr>
        <w:t>Polifrio</w:t>
      </w:r>
      <w:r w:rsidRPr="006E14EE">
        <w:rPr>
          <w:rFonts w:hint="eastAsia"/>
          <w:sz w:val="24"/>
          <w:szCs w:val="24"/>
          <w:lang w:val="en-CA" w:eastAsia="zh-CN"/>
        </w:rPr>
        <w:t>企业</w:t>
      </w:r>
      <w:r w:rsidRPr="006E14EE">
        <w:rPr>
          <w:sz w:val="24"/>
          <w:szCs w:val="24"/>
          <w:lang w:val="en-CA" w:eastAsia="zh-CN"/>
        </w:rPr>
        <w:t>消费</w:t>
      </w:r>
      <w:r w:rsidRPr="006E14EE">
        <w:rPr>
          <w:rFonts w:hint="eastAsia"/>
          <w:sz w:val="24"/>
          <w:szCs w:val="24"/>
          <w:lang w:val="en-CA" w:eastAsia="zh-CN"/>
        </w:rPr>
        <w:t>了</w:t>
      </w:r>
      <w:r w:rsidRPr="006E14EE">
        <w:rPr>
          <w:sz w:val="24"/>
          <w:szCs w:val="24"/>
          <w:lang w:val="en-CA" w:eastAsia="zh-CN"/>
        </w:rPr>
        <w:t>2.06</w:t>
      </w:r>
      <w:r w:rsidRPr="006E14EE">
        <w:rPr>
          <w:sz w:val="24"/>
          <w:szCs w:val="24"/>
          <w:lang w:val="en-CA" w:eastAsia="zh-CN"/>
        </w:rPr>
        <w:t>公吨（</w:t>
      </w:r>
      <w:r w:rsidRPr="006E14EE">
        <w:rPr>
          <w:sz w:val="24"/>
          <w:szCs w:val="24"/>
          <w:lang w:val="en-CA" w:eastAsia="zh-CN"/>
        </w:rPr>
        <w:t>0.11 ODP</w:t>
      </w:r>
      <w:r w:rsidRPr="006E14EE">
        <w:rPr>
          <w:sz w:val="24"/>
          <w:szCs w:val="24"/>
          <w:lang w:val="en-CA" w:eastAsia="zh-CN"/>
        </w:rPr>
        <w:t>吨）</w:t>
      </w:r>
      <w:r w:rsidRPr="006E14EE">
        <w:rPr>
          <w:sz w:val="24"/>
          <w:szCs w:val="24"/>
          <w:lang w:val="en-CA" w:eastAsia="zh-CN"/>
        </w:rPr>
        <w:t>HCFC</w:t>
      </w:r>
      <w:r w:rsidRPr="006E14EE">
        <w:rPr>
          <w:sz w:val="24"/>
          <w:szCs w:val="24"/>
          <w:lang w:val="en-CA" w:eastAsia="zh-CN"/>
        </w:rPr>
        <w:noBreakHyphen/>
        <w:t>22</w:t>
      </w:r>
      <w:r w:rsidRPr="006E14EE">
        <w:rPr>
          <w:rFonts w:hint="eastAsia"/>
          <w:sz w:val="24"/>
          <w:szCs w:val="24"/>
          <w:lang w:val="en-CA" w:eastAsia="zh-CN"/>
        </w:rPr>
        <w:t>，</w:t>
      </w:r>
      <w:r w:rsidRPr="006E14EE">
        <w:rPr>
          <w:sz w:val="24"/>
          <w:szCs w:val="24"/>
          <w:lang w:val="en-CA" w:eastAsia="zh-CN"/>
        </w:rPr>
        <w:t>已从氟氯烃淘汰管理计划第二阶段</w:t>
      </w:r>
      <w:r w:rsidRPr="006E14EE">
        <w:rPr>
          <w:rFonts w:hint="eastAsia"/>
          <w:sz w:val="24"/>
          <w:szCs w:val="24"/>
          <w:lang w:val="en-CA" w:eastAsia="zh-CN"/>
        </w:rPr>
        <w:t>中</w:t>
      </w:r>
      <w:r w:rsidRPr="006E14EE">
        <w:rPr>
          <w:sz w:val="24"/>
          <w:szCs w:val="24"/>
          <w:lang w:val="en-CA" w:eastAsia="zh-CN"/>
        </w:rPr>
        <w:t>退出</w:t>
      </w:r>
      <w:r w:rsidRPr="006E14EE">
        <w:rPr>
          <w:rFonts w:hint="eastAsia"/>
          <w:sz w:val="24"/>
          <w:szCs w:val="24"/>
          <w:lang w:val="en-CA" w:eastAsia="zh-CN"/>
        </w:rPr>
        <w:t>；</w:t>
      </w:r>
      <w:r w:rsidRPr="006E14EE">
        <w:rPr>
          <w:sz w:val="24"/>
          <w:szCs w:val="24"/>
          <w:lang w:val="en-CA" w:eastAsia="zh-CN"/>
        </w:rPr>
        <w:t>Refriac</w:t>
      </w:r>
      <w:r w:rsidRPr="006E14EE">
        <w:rPr>
          <w:rFonts w:hint="eastAsia"/>
          <w:sz w:val="24"/>
          <w:szCs w:val="24"/>
          <w:lang w:val="en-CA" w:eastAsia="zh-CN"/>
        </w:rPr>
        <w:t>、</w:t>
      </w:r>
      <w:r w:rsidRPr="006E14EE">
        <w:rPr>
          <w:sz w:val="24"/>
          <w:szCs w:val="24"/>
          <w:lang w:val="en-CA" w:eastAsia="zh-CN"/>
        </w:rPr>
        <w:t>Auden</w:t>
      </w:r>
      <w:r w:rsidRPr="006E14EE">
        <w:rPr>
          <w:rFonts w:hint="eastAsia"/>
          <w:sz w:val="24"/>
          <w:szCs w:val="24"/>
          <w:lang w:val="en-CA" w:eastAsia="zh-CN"/>
        </w:rPr>
        <w:t>和</w:t>
      </w:r>
      <w:r w:rsidRPr="006E14EE">
        <w:rPr>
          <w:sz w:val="24"/>
          <w:szCs w:val="24"/>
          <w:lang w:val="en-CA" w:eastAsia="zh-CN"/>
        </w:rPr>
        <w:t>Ingecold</w:t>
      </w:r>
      <w:r w:rsidRPr="006E14EE">
        <w:rPr>
          <w:rFonts w:hint="eastAsia"/>
          <w:sz w:val="24"/>
          <w:szCs w:val="24"/>
          <w:lang w:val="en-CA" w:eastAsia="zh-CN"/>
        </w:rPr>
        <w:t>企业</w:t>
      </w:r>
      <w:r w:rsidRPr="006E14EE">
        <w:rPr>
          <w:sz w:val="24"/>
          <w:szCs w:val="24"/>
          <w:lang w:val="en-CA" w:eastAsia="zh-CN"/>
        </w:rPr>
        <w:t>的</w:t>
      </w:r>
      <w:r w:rsidRPr="006E14EE">
        <w:rPr>
          <w:sz w:val="24"/>
          <w:szCs w:val="24"/>
          <w:lang w:val="en-CA" w:eastAsia="zh-CN"/>
        </w:rPr>
        <w:t>HCFC</w:t>
      </w:r>
      <w:r w:rsidRPr="006E14EE">
        <w:rPr>
          <w:sz w:val="24"/>
          <w:szCs w:val="24"/>
          <w:lang w:val="en-CA" w:eastAsia="zh-CN"/>
        </w:rPr>
        <w:noBreakHyphen/>
        <w:t>22</w:t>
      </w:r>
      <w:r w:rsidRPr="006E14EE">
        <w:rPr>
          <w:rFonts w:hint="eastAsia"/>
          <w:sz w:val="24"/>
          <w:szCs w:val="24"/>
          <w:lang w:val="en-CA" w:eastAsia="zh-CN"/>
        </w:rPr>
        <w:t>的</w:t>
      </w:r>
      <w:r w:rsidRPr="006E14EE">
        <w:rPr>
          <w:sz w:val="24"/>
          <w:szCs w:val="24"/>
          <w:lang w:val="en-CA" w:eastAsia="zh-CN"/>
        </w:rPr>
        <w:t>总消费量为</w:t>
      </w:r>
      <w:r w:rsidRPr="006E14EE">
        <w:rPr>
          <w:sz w:val="24"/>
          <w:szCs w:val="24"/>
          <w:lang w:val="en-CA" w:eastAsia="zh-CN"/>
        </w:rPr>
        <w:t>4.16</w:t>
      </w:r>
      <w:r w:rsidRPr="006E14EE">
        <w:rPr>
          <w:sz w:val="24"/>
          <w:szCs w:val="24"/>
          <w:lang w:val="en-CA" w:eastAsia="zh-CN"/>
        </w:rPr>
        <w:t>公吨（</w:t>
      </w:r>
      <w:r w:rsidRPr="006E14EE">
        <w:rPr>
          <w:sz w:val="24"/>
          <w:szCs w:val="24"/>
          <w:lang w:val="en-CA" w:eastAsia="zh-CN"/>
        </w:rPr>
        <w:t>0.23 ODP</w:t>
      </w:r>
      <w:r w:rsidRPr="006E14EE">
        <w:rPr>
          <w:sz w:val="24"/>
          <w:szCs w:val="24"/>
          <w:lang w:val="en-CA" w:eastAsia="zh-CN"/>
        </w:rPr>
        <w:t>吨）</w:t>
      </w:r>
      <w:r w:rsidRPr="006E14EE">
        <w:rPr>
          <w:rFonts w:hint="eastAsia"/>
          <w:sz w:val="24"/>
          <w:szCs w:val="24"/>
          <w:lang w:val="en-CA" w:eastAsia="zh-CN"/>
        </w:rPr>
        <w:t>，</w:t>
      </w:r>
      <w:r w:rsidRPr="006E14EE">
        <w:rPr>
          <w:sz w:val="24"/>
          <w:szCs w:val="24"/>
          <w:lang w:val="en-CA" w:eastAsia="zh-CN"/>
        </w:rPr>
        <w:t>已被列入第二阶段，多边基金</w:t>
      </w:r>
      <w:r>
        <w:rPr>
          <w:rFonts w:hint="eastAsia"/>
          <w:sz w:val="24"/>
          <w:szCs w:val="24"/>
          <w:lang w:val="en-CA" w:eastAsia="zh-CN"/>
        </w:rPr>
        <w:t>毋需</w:t>
      </w:r>
      <w:r w:rsidRPr="006E14EE">
        <w:rPr>
          <w:sz w:val="24"/>
          <w:szCs w:val="24"/>
          <w:lang w:val="en-CA" w:eastAsia="zh-CN"/>
        </w:rPr>
        <w:t>承担额外费用；</w:t>
      </w:r>
    </w:p>
    <w:p w14:paraId="5F3E5CF1" w14:textId="77777777" w:rsidR="00877AAC" w:rsidRPr="00A9652B" w:rsidRDefault="00877AAC" w:rsidP="00877AAC">
      <w:pPr>
        <w:pStyle w:val="Heading2"/>
        <w:numPr>
          <w:ilvl w:val="1"/>
          <w:numId w:val="1"/>
        </w:numPr>
        <w:rPr>
          <w:sz w:val="24"/>
          <w:szCs w:val="24"/>
          <w:lang w:val="en-CA"/>
        </w:rPr>
      </w:pPr>
      <w:r w:rsidRPr="007B5E0B">
        <w:rPr>
          <w:sz w:val="24"/>
          <w:szCs w:val="24"/>
          <w:lang w:val="zh-CN"/>
        </w:rPr>
        <w:t>如上文</w:t>
      </w:r>
      <w:r w:rsidRPr="00A9652B">
        <w:rPr>
          <w:sz w:val="24"/>
          <w:szCs w:val="24"/>
          <w:lang w:val="en-CA"/>
        </w:rPr>
        <w:t>(a)(</w:t>
      </w:r>
      <w:r w:rsidRPr="007B5E0B">
        <w:rPr>
          <w:sz w:val="24"/>
          <w:szCs w:val="24"/>
          <w:lang w:val="zh-CN"/>
        </w:rPr>
        <w:t>三</w:t>
      </w:r>
      <w:r w:rsidRPr="00A9652B">
        <w:rPr>
          <w:sz w:val="24"/>
          <w:szCs w:val="24"/>
          <w:lang w:val="en-CA"/>
        </w:rPr>
        <w:t>)</w:t>
      </w:r>
      <w:r w:rsidRPr="007B5E0B">
        <w:rPr>
          <w:sz w:val="24"/>
          <w:szCs w:val="24"/>
          <w:lang w:val="zh-CN"/>
        </w:rPr>
        <w:t>分段所示</w:t>
      </w:r>
      <w:r w:rsidRPr="00A9652B">
        <w:rPr>
          <w:sz w:val="24"/>
          <w:szCs w:val="24"/>
          <w:lang w:val="en-CA"/>
        </w:rPr>
        <w:t>，</w:t>
      </w:r>
      <w:r w:rsidRPr="007B5E0B">
        <w:rPr>
          <w:sz w:val="24"/>
          <w:szCs w:val="24"/>
          <w:lang w:val="zh-CN"/>
        </w:rPr>
        <w:t>批准将</w:t>
      </w:r>
      <w:r w:rsidRPr="00A9652B">
        <w:rPr>
          <w:sz w:val="24"/>
          <w:szCs w:val="24"/>
          <w:lang w:val="en-CA"/>
        </w:rPr>
        <w:t>198,000</w:t>
      </w:r>
      <w:r w:rsidRPr="007B5E0B">
        <w:rPr>
          <w:sz w:val="24"/>
          <w:szCs w:val="24"/>
          <w:lang w:val="zh-CN"/>
        </w:rPr>
        <w:t>美元从</w:t>
      </w:r>
      <w:r w:rsidRPr="00A9652B">
        <w:rPr>
          <w:sz w:val="24"/>
          <w:szCs w:val="24"/>
          <w:lang w:val="en-CA"/>
        </w:rPr>
        <w:t>CMR Refrigeration</w:t>
      </w:r>
      <w:r w:rsidRPr="007B5E0B">
        <w:rPr>
          <w:rFonts w:hint="eastAsia"/>
          <w:sz w:val="24"/>
          <w:szCs w:val="24"/>
          <w:lang w:val="zh-CN"/>
        </w:rPr>
        <w:t>、</w:t>
      </w:r>
      <w:r w:rsidRPr="00A9652B">
        <w:rPr>
          <w:sz w:val="24"/>
          <w:szCs w:val="24"/>
          <w:lang w:val="en-CA"/>
        </w:rPr>
        <w:t>Fermara</w:t>
      </w:r>
      <w:r w:rsidRPr="007B5E0B">
        <w:rPr>
          <w:rFonts w:hint="eastAsia"/>
          <w:sz w:val="24"/>
          <w:szCs w:val="24"/>
          <w:lang w:val="zh-CN"/>
        </w:rPr>
        <w:t>和</w:t>
      </w:r>
      <w:r w:rsidRPr="00A9652B">
        <w:rPr>
          <w:sz w:val="24"/>
          <w:szCs w:val="24"/>
          <w:lang w:val="en-CA"/>
        </w:rPr>
        <w:t>Polifrio</w:t>
      </w:r>
      <w:r w:rsidRPr="007B5E0B">
        <w:rPr>
          <w:sz w:val="24"/>
          <w:szCs w:val="24"/>
          <w:lang w:val="zh-CN"/>
        </w:rPr>
        <w:t>企业重新分配给</w:t>
      </w:r>
      <w:r w:rsidRPr="00A9652B">
        <w:rPr>
          <w:sz w:val="24"/>
          <w:szCs w:val="24"/>
          <w:lang w:val="en-CA"/>
        </w:rPr>
        <w:t>Refriac</w:t>
      </w:r>
      <w:r w:rsidRPr="007B5E0B">
        <w:rPr>
          <w:rFonts w:hint="eastAsia"/>
          <w:sz w:val="24"/>
          <w:szCs w:val="24"/>
          <w:lang w:val="zh-CN"/>
        </w:rPr>
        <w:t>、</w:t>
      </w:r>
      <w:r w:rsidRPr="00A9652B">
        <w:rPr>
          <w:sz w:val="24"/>
          <w:szCs w:val="24"/>
          <w:lang w:val="en-CA"/>
        </w:rPr>
        <w:t xml:space="preserve"> Auden</w:t>
      </w:r>
      <w:r w:rsidRPr="007B5E0B">
        <w:rPr>
          <w:rFonts w:hint="eastAsia"/>
          <w:sz w:val="24"/>
          <w:szCs w:val="24"/>
          <w:lang w:val="zh-CN"/>
        </w:rPr>
        <w:t>和</w:t>
      </w:r>
      <w:r w:rsidRPr="00A9652B">
        <w:rPr>
          <w:sz w:val="24"/>
          <w:szCs w:val="24"/>
          <w:lang w:val="en-CA"/>
        </w:rPr>
        <w:t>Ingecold</w:t>
      </w:r>
      <w:r w:rsidRPr="007B5E0B">
        <w:rPr>
          <w:sz w:val="24"/>
          <w:szCs w:val="24"/>
          <w:lang w:val="zh-CN"/>
        </w:rPr>
        <w:t>企业</w:t>
      </w:r>
      <w:r w:rsidRPr="00A9652B">
        <w:rPr>
          <w:rFonts w:hint="eastAsia"/>
          <w:sz w:val="24"/>
          <w:szCs w:val="24"/>
          <w:lang w:val="en-CA"/>
        </w:rPr>
        <w:t>；</w:t>
      </w:r>
      <w:r>
        <w:rPr>
          <w:rFonts w:hint="eastAsia"/>
          <w:sz w:val="24"/>
          <w:szCs w:val="24"/>
          <w:lang w:val="en-CA" w:eastAsia="zh-CN"/>
        </w:rPr>
        <w:t>以及</w:t>
      </w:r>
    </w:p>
    <w:p w14:paraId="768066AF" w14:textId="77777777" w:rsidR="00877AAC" w:rsidRPr="007B5E0B" w:rsidRDefault="00877AAC" w:rsidP="00877AAC">
      <w:pPr>
        <w:pStyle w:val="Heading2"/>
        <w:numPr>
          <w:ilvl w:val="1"/>
          <w:numId w:val="1"/>
        </w:numPr>
        <w:rPr>
          <w:sz w:val="24"/>
          <w:szCs w:val="24"/>
          <w:lang w:val="zh-CN" w:eastAsia="zh-CN"/>
        </w:rPr>
      </w:pPr>
      <w:r>
        <w:rPr>
          <w:sz w:val="24"/>
          <w:szCs w:val="24"/>
          <w:lang w:val="zh-CN" w:eastAsia="zh-CN"/>
        </w:rPr>
        <w:t>请工发组织</w:t>
      </w:r>
      <w:r>
        <w:rPr>
          <w:rFonts w:hint="eastAsia"/>
          <w:sz w:val="24"/>
          <w:szCs w:val="24"/>
          <w:lang w:val="zh-CN" w:eastAsia="zh-CN"/>
        </w:rPr>
        <w:t>向</w:t>
      </w:r>
      <w:r w:rsidRPr="007B5E0B">
        <w:rPr>
          <w:sz w:val="24"/>
          <w:szCs w:val="24"/>
          <w:lang w:val="zh-CN" w:eastAsia="zh-CN"/>
        </w:rPr>
        <w:t>第八十五次会议报告室内空调制造行业</w:t>
      </w:r>
      <w:r>
        <w:rPr>
          <w:rFonts w:hint="eastAsia"/>
          <w:sz w:val="24"/>
          <w:szCs w:val="24"/>
          <w:lang w:val="zh-CN" w:eastAsia="zh-CN"/>
        </w:rPr>
        <w:t>各</w:t>
      </w:r>
      <w:r w:rsidRPr="007B5E0B">
        <w:rPr>
          <w:sz w:val="24"/>
          <w:szCs w:val="24"/>
          <w:lang w:val="zh-CN" w:eastAsia="zh-CN"/>
        </w:rPr>
        <w:t>项目</w:t>
      </w:r>
      <w:r>
        <w:rPr>
          <w:rFonts w:hint="eastAsia"/>
          <w:sz w:val="24"/>
          <w:szCs w:val="24"/>
          <w:lang w:val="zh-CN" w:eastAsia="zh-CN"/>
        </w:rPr>
        <w:t>的</w:t>
      </w:r>
      <w:r w:rsidRPr="007B5E0B">
        <w:rPr>
          <w:sz w:val="24"/>
          <w:szCs w:val="24"/>
          <w:lang w:val="zh-CN" w:eastAsia="zh-CN"/>
        </w:rPr>
        <w:t>执行情况。</w:t>
      </w:r>
    </w:p>
    <w:p w14:paraId="36F03F4F"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hint="eastAsia"/>
          <w:b/>
          <w:sz w:val="24"/>
          <w:szCs w:val="24"/>
          <w:lang w:val="en-CA" w:eastAsia="zh-CN"/>
        </w:rPr>
        <w:t>第</w:t>
      </w:r>
      <w:r w:rsidRPr="00A9652B">
        <w:rPr>
          <w:b/>
          <w:sz w:val="24"/>
          <w:szCs w:val="24"/>
          <w:lang w:val="en-CA" w:eastAsia="zh-CN"/>
        </w:rPr>
        <w:t>84/33</w:t>
      </w:r>
      <w:r w:rsidRPr="007B5E0B">
        <w:rPr>
          <w:rFonts w:ascii="SimSun" w:hAnsi="SimSun" w:hint="eastAsia"/>
          <w:b/>
          <w:sz w:val="24"/>
          <w:szCs w:val="24"/>
          <w:lang w:val="en-CA" w:eastAsia="zh-CN"/>
        </w:rPr>
        <w:t>号决定</w:t>
      </w:r>
      <w:r>
        <w:rPr>
          <w:rFonts w:ascii="SimSun" w:hAnsi="SimSun" w:hint="eastAsia"/>
          <w:b/>
          <w:sz w:val="24"/>
          <w:szCs w:val="24"/>
          <w:lang w:val="en-CA" w:eastAsia="zh-CN"/>
        </w:rPr>
        <w:t>）</w:t>
      </w:r>
    </w:p>
    <w:p w14:paraId="39B99DBB"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印度：氟氯烃淘汰管理计划（第二阶段</w:t>
      </w:r>
      <w:r>
        <w:rPr>
          <w:rFonts w:ascii="KaiTi" w:eastAsia="KaiTi" w:hAnsi="KaiTi"/>
          <w:iCs/>
          <w:sz w:val="24"/>
          <w:szCs w:val="24"/>
          <w:lang w:val="en-CA" w:eastAsia="zh-CN"/>
        </w:rPr>
        <w:t>–</w:t>
      </w:r>
      <w:r>
        <w:rPr>
          <w:rFonts w:ascii="KaiTi" w:eastAsia="KaiTi" w:hAnsi="KaiTi" w:hint="eastAsia"/>
          <w:iCs/>
          <w:sz w:val="24"/>
          <w:szCs w:val="24"/>
          <w:lang w:val="en-CA" w:eastAsia="zh-CN"/>
        </w:rPr>
        <w:t>关于</w:t>
      </w:r>
      <w:r>
        <w:rPr>
          <w:rFonts w:ascii="KaiTi" w:eastAsia="KaiTi" w:hAnsi="KaiTi"/>
          <w:iCs/>
          <w:sz w:val="24"/>
          <w:szCs w:val="24"/>
          <w:lang w:val="en-CA" w:eastAsia="zh-CN"/>
        </w:rPr>
        <w:t>评估</w:t>
      </w:r>
      <w:r w:rsidRPr="00ED183C">
        <w:rPr>
          <w:rFonts w:ascii="KaiTi" w:eastAsia="KaiTi" w:hAnsi="KaiTi" w:hint="eastAsia"/>
          <w:iCs/>
          <w:sz w:val="24"/>
          <w:szCs w:val="24"/>
          <w:lang w:val="en-CA" w:eastAsia="zh-CN"/>
        </w:rPr>
        <w:t>连续泡沫塑料板制造企业遵守禁令</w:t>
      </w:r>
      <w:r>
        <w:rPr>
          <w:rFonts w:ascii="KaiTi" w:eastAsia="KaiTi" w:hAnsi="KaiTi" w:hint="eastAsia"/>
          <w:iCs/>
          <w:sz w:val="24"/>
          <w:szCs w:val="24"/>
          <w:lang w:val="en-CA" w:eastAsia="zh-CN"/>
        </w:rPr>
        <w:t>情况</w:t>
      </w:r>
      <w:r>
        <w:rPr>
          <w:rFonts w:ascii="KaiTi" w:eastAsia="KaiTi" w:hAnsi="KaiTi"/>
          <w:iCs/>
          <w:sz w:val="24"/>
          <w:szCs w:val="24"/>
          <w:lang w:val="en-CA" w:eastAsia="zh-CN"/>
        </w:rPr>
        <w:t>的最新情况</w:t>
      </w:r>
      <w:r w:rsidRPr="00ED183C">
        <w:rPr>
          <w:rFonts w:ascii="KaiTi" w:eastAsia="KaiTi" w:hAnsi="KaiTi" w:hint="eastAsia"/>
          <w:iCs/>
          <w:sz w:val="24"/>
          <w:szCs w:val="24"/>
          <w:lang w:val="en-CA" w:eastAsia="zh-CN"/>
        </w:rPr>
        <w:t>和聚氨酯泡沫塑料制造行业的企业名单）（开发计划署、环境规划署和德国政府）</w:t>
      </w:r>
    </w:p>
    <w:p w14:paraId="20E4D538"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提请注意</w:t>
      </w:r>
      <w:r>
        <w:rPr>
          <w:rFonts w:hint="eastAsia"/>
          <w:sz w:val="24"/>
          <w:szCs w:val="24"/>
          <w:lang w:val="en-CA" w:eastAsia="zh-CN"/>
        </w:rPr>
        <w:t>UNEP</w:t>
      </w:r>
      <w:r w:rsidRPr="007B5E0B">
        <w:rPr>
          <w:sz w:val="24"/>
          <w:szCs w:val="24"/>
          <w:lang w:val="en-CA" w:eastAsia="zh-CN"/>
        </w:rPr>
        <w:t>/OzL.Pro/ExCom/84/22</w:t>
      </w:r>
      <w:r w:rsidRPr="007B5E0B">
        <w:rPr>
          <w:rFonts w:hint="eastAsia"/>
          <w:sz w:val="24"/>
          <w:szCs w:val="24"/>
          <w:lang w:val="en-CA" w:eastAsia="zh-CN"/>
        </w:rPr>
        <w:t>号文件第</w:t>
      </w:r>
      <w:r w:rsidRPr="007B5E0B">
        <w:rPr>
          <w:sz w:val="24"/>
          <w:szCs w:val="24"/>
          <w:lang w:val="en-CA" w:eastAsia="zh-CN"/>
        </w:rPr>
        <w:t>85</w:t>
      </w:r>
      <w:r w:rsidRPr="007B5E0B">
        <w:rPr>
          <w:rFonts w:hint="eastAsia"/>
          <w:sz w:val="24"/>
          <w:szCs w:val="24"/>
          <w:lang w:val="en-CA" w:eastAsia="zh-CN"/>
        </w:rPr>
        <w:t>至第</w:t>
      </w:r>
      <w:r w:rsidRPr="007B5E0B">
        <w:rPr>
          <w:sz w:val="24"/>
          <w:szCs w:val="24"/>
          <w:lang w:val="en-CA" w:eastAsia="zh-CN"/>
        </w:rPr>
        <w:t>97</w:t>
      </w:r>
      <w:r w:rsidRPr="007B5E0B">
        <w:rPr>
          <w:rFonts w:hint="eastAsia"/>
          <w:sz w:val="24"/>
          <w:szCs w:val="24"/>
          <w:lang w:val="en-CA" w:eastAsia="zh-CN"/>
        </w:rPr>
        <w:t>段。</w:t>
      </w:r>
    </w:p>
    <w:p w14:paraId="05D4875C" w14:textId="77777777" w:rsidR="00877AAC" w:rsidRPr="00DA5180" w:rsidRDefault="00877AAC" w:rsidP="00877AAC">
      <w:pPr>
        <w:pStyle w:val="Heading1"/>
        <w:rPr>
          <w:sz w:val="24"/>
          <w:szCs w:val="24"/>
          <w:lang w:val="en-CA" w:eastAsia="zh-CN"/>
        </w:rPr>
      </w:pPr>
      <w:r w:rsidRPr="00DA5180">
        <w:rPr>
          <w:rFonts w:hint="eastAsia"/>
          <w:sz w:val="24"/>
          <w:szCs w:val="24"/>
          <w:lang w:val="en-CA" w:eastAsia="zh-CN"/>
        </w:rPr>
        <w:t>一位成员请执行机构提供进一步信息，说明氟氯烃淘汰管理计划第二阶段连续板材次行业的三家聚氨酯泡沫企业是否符合资助条件，并</w:t>
      </w:r>
      <w:r w:rsidRPr="00DA5180">
        <w:rPr>
          <w:sz w:val="24"/>
          <w:szCs w:val="24"/>
          <w:lang w:val="en-CA" w:eastAsia="zh-CN"/>
        </w:rPr>
        <w:t>说明</w:t>
      </w:r>
      <w:r w:rsidRPr="00DA5180">
        <w:rPr>
          <w:rFonts w:hint="eastAsia"/>
          <w:sz w:val="24"/>
          <w:szCs w:val="24"/>
          <w:lang w:val="en-CA" w:eastAsia="zh-CN"/>
        </w:rPr>
        <w:t>当前评估截至</w:t>
      </w:r>
      <w:r w:rsidRPr="00DA5180">
        <w:rPr>
          <w:rFonts w:hint="eastAsia"/>
          <w:sz w:val="24"/>
          <w:szCs w:val="24"/>
          <w:lang w:val="en-CA" w:eastAsia="zh-CN"/>
        </w:rPr>
        <w:t>2015</w:t>
      </w:r>
      <w:r w:rsidRPr="00DA5180">
        <w:rPr>
          <w:rFonts w:hint="eastAsia"/>
          <w:sz w:val="24"/>
          <w:szCs w:val="24"/>
          <w:lang w:val="en-CA" w:eastAsia="zh-CN"/>
        </w:rPr>
        <w:t>年</w:t>
      </w:r>
      <w:r w:rsidRPr="00DA5180">
        <w:rPr>
          <w:rFonts w:hint="eastAsia"/>
          <w:sz w:val="24"/>
          <w:szCs w:val="24"/>
          <w:lang w:val="en-CA" w:eastAsia="zh-CN"/>
        </w:rPr>
        <w:t>1</w:t>
      </w:r>
      <w:r w:rsidRPr="00DA5180">
        <w:rPr>
          <w:rFonts w:hint="eastAsia"/>
          <w:sz w:val="24"/>
          <w:szCs w:val="24"/>
          <w:lang w:val="en-CA" w:eastAsia="zh-CN"/>
        </w:rPr>
        <w:t>月</w:t>
      </w:r>
      <w:r w:rsidRPr="00DA5180">
        <w:rPr>
          <w:rFonts w:hint="eastAsia"/>
          <w:sz w:val="24"/>
          <w:szCs w:val="24"/>
          <w:lang w:val="en-CA" w:eastAsia="zh-CN"/>
        </w:rPr>
        <w:t>1</w:t>
      </w:r>
      <w:r w:rsidRPr="00DA5180">
        <w:rPr>
          <w:rFonts w:hint="eastAsia"/>
          <w:sz w:val="24"/>
          <w:szCs w:val="24"/>
          <w:lang w:val="en-CA" w:eastAsia="zh-CN"/>
        </w:rPr>
        <w:t>日这些企业是否遵守连续板材制造中</w:t>
      </w:r>
      <w:r>
        <w:rPr>
          <w:rFonts w:hint="eastAsia"/>
          <w:sz w:val="24"/>
          <w:szCs w:val="24"/>
          <w:lang w:val="en-CA" w:eastAsia="zh-CN"/>
        </w:rPr>
        <w:t>禁止使用</w:t>
      </w:r>
      <w:r w:rsidRPr="00DA5180">
        <w:rPr>
          <w:rFonts w:hint="eastAsia"/>
          <w:sz w:val="24"/>
          <w:szCs w:val="24"/>
          <w:lang w:val="en-CA" w:eastAsia="zh-CN"/>
        </w:rPr>
        <w:t>HCFC-141b</w:t>
      </w:r>
      <w:r w:rsidRPr="00DA5180">
        <w:rPr>
          <w:rFonts w:hint="eastAsia"/>
          <w:sz w:val="24"/>
          <w:szCs w:val="24"/>
          <w:lang w:val="en-CA" w:eastAsia="zh-CN"/>
        </w:rPr>
        <w:t>方面的</w:t>
      </w:r>
      <w:r w:rsidRPr="00DA5180">
        <w:rPr>
          <w:sz w:val="24"/>
          <w:szCs w:val="24"/>
          <w:lang w:val="en-CA" w:eastAsia="zh-CN"/>
        </w:rPr>
        <w:t>进展情况</w:t>
      </w:r>
      <w:r w:rsidRPr="00DA5180">
        <w:rPr>
          <w:rFonts w:hint="eastAsia"/>
          <w:sz w:val="24"/>
          <w:szCs w:val="24"/>
          <w:lang w:val="en-CA" w:eastAsia="zh-CN"/>
        </w:rPr>
        <w:t>。开发计划署</w:t>
      </w:r>
      <w:r>
        <w:rPr>
          <w:rFonts w:hint="eastAsia"/>
          <w:sz w:val="24"/>
          <w:szCs w:val="24"/>
          <w:lang w:val="en-CA" w:eastAsia="zh-CN"/>
        </w:rPr>
        <w:t>代表</w:t>
      </w:r>
      <w:r w:rsidRPr="00DA5180">
        <w:rPr>
          <w:rFonts w:hint="eastAsia"/>
          <w:sz w:val="24"/>
          <w:szCs w:val="24"/>
          <w:lang w:val="en-CA" w:eastAsia="zh-CN"/>
        </w:rPr>
        <w:t>说，评估需要在印度通过适当法律和政府流程，目前无法确定何时完成。将向执行委员会第八十五次会议提供进一步信息。</w:t>
      </w:r>
    </w:p>
    <w:p w14:paraId="455988DF" w14:textId="77777777" w:rsidR="00877AAC" w:rsidRPr="007B5E0B" w:rsidRDefault="00877AAC" w:rsidP="00877AAC">
      <w:pPr>
        <w:pStyle w:val="Heading1"/>
        <w:rPr>
          <w:sz w:val="24"/>
          <w:szCs w:val="24"/>
          <w:lang w:eastAsia="zh-CN"/>
        </w:rPr>
      </w:pPr>
      <w:r w:rsidRPr="007B5E0B">
        <w:rPr>
          <w:rFonts w:hint="eastAsia"/>
          <w:sz w:val="24"/>
          <w:szCs w:val="24"/>
          <w:lang w:val="en-CA" w:eastAsia="zh-CN"/>
        </w:rPr>
        <w:t>执行委员会</w:t>
      </w:r>
      <w:r w:rsidRPr="00ED7D86">
        <w:rPr>
          <w:rFonts w:hint="eastAsia"/>
          <w:sz w:val="24"/>
          <w:szCs w:val="24"/>
          <w:u w:val="single"/>
          <w:lang w:val="en-CA" w:eastAsia="zh-CN"/>
        </w:rPr>
        <w:t>决定</w:t>
      </w:r>
      <w:r w:rsidRPr="007B5E0B">
        <w:rPr>
          <w:rFonts w:hint="eastAsia"/>
          <w:sz w:val="24"/>
          <w:szCs w:val="24"/>
          <w:lang w:eastAsia="zh-CN"/>
        </w:rPr>
        <w:t>：</w:t>
      </w:r>
    </w:p>
    <w:p w14:paraId="16E4B28C"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注意到开发计划署提交的报告，其中载有印度氟氯烃淘汰管理计划第二阶段的聚氨酯泡沫塑料制造行业的企业</w:t>
      </w:r>
      <w:r>
        <w:rPr>
          <w:rFonts w:hint="eastAsia"/>
          <w:sz w:val="24"/>
          <w:szCs w:val="24"/>
          <w:lang w:val="zh-CN" w:eastAsia="zh-CN"/>
        </w:rPr>
        <w:t>清单</w:t>
      </w:r>
      <w:r w:rsidRPr="007B5E0B">
        <w:rPr>
          <w:rFonts w:hint="eastAsia"/>
          <w:sz w:val="24"/>
          <w:szCs w:val="24"/>
          <w:lang w:val="zh-CN" w:eastAsia="zh-CN"/>
        </w:rPr>
        <w:t>，以及这些企业的</w:t>
      </w:r>
      <w:r w:rsidRPr="007B5E0B">
        <w:rPr>
          <w:sz w:val="24"/>
          <w:szCs w:val="24"/>
          <w:lang w:val="zh-CN" w:eastAsia="zh-CN"/>
        </w:rPr>
        <w:t>HCFC-141b</w:t>
      </w:r>
      <w:r w:rsidRPr="007B5E0B">
        <w:rPr>
          <w:rFonts w:hint="eastAsia"/>
          <w:sz w:val="24"/>
          <w:szCs w:val="24"/>
          <w:lang w:val="zh-CN" w:eastAsia="zh-CN"/>
        </w:rPr>
        <w:t>消费量，包括被认定符合</w:t>
      </w:r>
      <w:r>
        <w:rPr>
          <w:rFonts w:hint="eastAsia"/>
          <w:sz w:val="24"/>
          <w:szCs w:val="24"/>
          <w:lang w:val="zh-CN" w:eastAsia="zh-CN"/>
        </w:rPr>
        <w:t>供资条件</w:t>
      </w:r>
      <w:r w:rsidRPr="007B5E0B">
        <w:rPr>
          <w:rFonts w:hint="eastAsia"/>
          <w:sz w:val="24"/>
          <w:szCs w:val="24"/>
          <w:lang w:val="zh-CN" w:eastAsia="zh-CN"/>
        </w:rPr>
        <w:t>的企业、被认定不符合</w:t>
      </w:r>
      <w:r>
        <w:rPr>
          <w:rFonts w:hint="eastAsia"/>
          <w:sz w:val="24"/>
          <w:szCs w:val="24"/>
          <w:lang w:val="zh-CN" w:eastAsia="zh-CN"/>
        </w:rPr>
        <w:t>供资条件</w:t>
      </w:r>
      <w:r w:rsidRPr="007B5E0B">
        <w:rPr>
          <w:rFonts w:hint="eastAsia"/>
          <w:sz w:val="24"/>
          <w:szCs w:val="24"/>
          <w:lang w:val="zh-CN" w:eastAsia="zh-CN"/>
        </w:rPr>
        <w:t>的企业以及</w:t>
      </w:r>
      <w:r>
        <w:rPr>
          <w:rFonts w:hint="eastAsia"/>
          <w:sz w:val="24"/>
          <w:szCs w:val="24"/>
          <w:lang w:val="zh-CN" w:eastAsia="zh-CN"/>
        </w:rPr>
        <w:t>与之</w:t>
      </w:r>
      <w:r w:rsidRPr="007B5E0B">
        <w:rPr>
          <w:rFonts w:hint="eastAsia"/>
          <w:sz w:val="24"/>
          <w:szCs w:val="24"/>
          <w:lang w:val="zh-CN" w:eastAsia="zh-CN"/>
        </w:rPr>
        <w:t>签署</w:t>
      </w:r>
      <w:r>
        <w:rPr>
          <w:rFonts w:hint="eastAsia"/>
          <w:sz w:val="24"/>
          <w:szCs w:val="24"/>
          <w:lang w:val="zh-CN" w:eastAsia="zh-CN"/>
        </w:rPr>
        <w:t>了</w:t>
      </w:r>
      <w:r w:rsidRPr="007B5E0B">
        <w:rPr>
          <w:rFonts w:hint="eastAsia"/>
          <w:sz w:val="24"/>
          <w:szCs w:val="24"/>
          <w:lang w:val="zh-CN" w:eastAsia="zh-CN"/>
        </w:rPr>
        <w:t>《协定备忘录》的企业；</w:t>
      </w:r>
    </w:p>
    <w:p w14:paraId="5EA26F09" w14:textId="77777777" w:rsidR="00877AAC" w:rsidRPr="007B5E0B" w:rsidRDefault="00877AAC" w:rsidP="00877AAC">
      <w:pPr>
        <w:pStyle w:val="Heading2"/>
        <w:numPr>
          <w:ilvl w:val="1"/>
          <w:numId w:val="1"/>
        </w:numPr>
        <w:rPr>
          <w:sz w:val="24"/>
          <w:szCs w:val="24"/>
          <w:lang w:val="zh-CN"/>
        </w:rPr>
      </w:pPr>
      <w:r>
        <w:rPr>
          <w:rFonts w:hint="eastAsia"/>
          <w:sz w:val="24"/>
          <w:szCs w:val="24"/>
          <w:lang w:val="zh-CN" w:eastAsia="zh-CN"/>
        </w:rPr>
        <w:t>请</w:t>
      </w:r>
      <w:r w:rsidRPr="007B5E0B">
        <w:rPr>
          <w:rFonts w:hint="eastAsia"/>
          <w:sz w:val="24"/>
          <w:szCs w:val="24"/>
          <w:lang w:val="zh-CN"/>
        </w:rPr>
        <w:t>：</w:t>
      </w:r>
    </w:p>
    <w:p w14:paraId="188AA5BB" w14:textId="77777777" w:rsidR="00877AAC" w:rsidRPr="002F41EB" w:rsidRDefault="00877AAC" w:rsidP="00877AAC">
      <w:pPr>
        <w:pStyle w:val="Heading3"/>
        <w:numPr>
          <w:ilvl w:val="0"/>
          <w:numId w:val="39"/>
        </w:numPr>
        <w:rPr>
          <w:sz w:val="24"/>
          <w:szCs w:val="24"/>
          <w:lang w:val="en-CA" w:eastAsia="zh-CN"/>
        </w:rPr>
      </w:pPr>
      <w:r w:rsidRPr="002F41EB">
        <w:rPr>
          <w:sz w:val="24"/>
          <w:szCs w:val="24"/>
          <w:lang w:val="en-CA" w:eastAsia="zh-CN"/>
        </w:rPr>
        <w:t>开发计划署</w:t>
      </w:r>
      <w:r w:rsidRPr="002F41EB">
        <w:rPr>
          <w:rFonts w:hint="eastAsia"/>
          <w:sz w:val="24"/>
          <w:szCs w:val="24"/>
          <w:lang w:val="en-CA" w:eastAsia="zh-CN"/>
        </w:rPr>
        <w:t>根据</w:t>
      </w:r>
      <w:r w:rsidRPr="002F41EB">
        <w:rPr>
          <w:sz w:val="24"/>
          <w:szCs w:val="24"/>
          <w:lang w:val="en-CA" w:eastAsia="zh-CN"/>
        </w:rPr>
        <w:t>氟氯烃淘汰管理计划第二阶段</w:t>
      </w:r>
      <w:r>
        <w:rPr>
          <w:rFonts w:hint="eastAsia"/>
          <w:sz w:val="24"/>
          <w:szCs w:val="24"/>
          <w:lang w:val="en-CA" w:eastAsia="zh-CN"/>
        </w:rPr>
        <w:t>的</w:t>
      </w:r>
      <w:r w:rsidRPr="002F41EB">
        <w:rPr>
          <w:sz w:val="24"/>
          <w:szCs w:val="24"/>
          <w:lang w:val="en-CA" w:eastAsia="zh-CN"/>
        </w:rPr>
        <w:t>第三次付款</w:t>
      </w:r>
      <w:r>
        <w:rPr>
          <w:rFonts w:hint="eastAsia"/>
          <w:sz w:val="24"/>
          <w:szCs w:val="24"/>
          <w:lang w:val="en-CA" w:eastAsia="zh-CN"/>
        </w:rPr>
        <w:t>申请</w:t>
      </w:r>
      <w:r w:rsidRPr="002F41EB">
        <w:rPr>
          <w:sz w:val="24"/>
          <w:szCs w:val="24"/>
          <w:lang w:val="en-CA" w:eastAsia="zh-CN"/>
        </w:rPr>
        <w:t>，提交</w:t>
      </w:r>
      <w:r w:rsidRPr="002F41EB">
        <w:rPr>
          <w:rFonts w:hint="eastAsia"/>
          <w:sz w:val="24"/>
          <w:szCs w:val="24"/>
          <w:lang w:val="en-CA" w:eastAsia="zh-CN"/>
        </w:rPr>
        <w:t>受资助</w:t>
      </w:r>
      <w:r w:rsidRPr="002F41EB">
        <w:rPr>
          <w:sz w:val="24"/>
          <w:szCs w:val="24"/>
          <w:lang w:val="en-CA" w:eastAsia="zh-CN"/>
        </w:rPr>
        <w:t>和将要受到资助的聚氨酯泡沫塑料企业最新</w:t>
      </w:r>
      <w:r w:rsidRPr="002F41EB">
        <w:rPr>
          <w:rFonts w:hint="eastAsia"/>
          <w:sz w:val="24"/>
          <w:szCs w:val="24"/>
          <w:lang w:val="en-CA" w:eastAsia="zh-CN"/>
        </w:rPr>
        <w:t>清单</w:t>
      </w:r>
      <w:r w:rsidRPr="002F41EB">
        <w:rPr>
          <w:sz w:val="24"/>
          <w:szCs w:val="24"/>
          <w:lang w:val="en-CA" w:eastAsia="zh-CN"/>
        </w:rPr>
        <w:t>，以及关于任何</w:t>
      </w:r>
      <w:r w:rsidRPr="002F41EB">
        <w:rPr>
          <w:rFonts w:hint="eastAsia"/>
          <w:sz w:val="24"/>
          <w:szCs w:val="24"/>
          <w:lang w:val="en-CA" w:eastAsia="zh-CN"/>
        </w:rPr>
        <w:t>受资助</w:t>
      </w:r>
      <w:r w:rsidRPr="002F41EB">
        <w:rPr>
          <w:sz w:val="24"/>
          <w:szCs w:val="24"/>
          <w:lang w:val="en-CA" w:eastAsia="zh-CN"/>
        </w:rPr>
        <w:t>企业暂时使用高全球升温潜能值替代品的信息，包括其消费量；</w:t>
      </w:r>
      <w:r w:rsidRPr="002F41EB">
        <w:rPr>
          <w:rFonts w:hint="eastAsia"/>
          <w:sz w:val="24"/>
          <w:szCs w:val="24"/>
          <w:lang w:val="en-CA" w:eastAsia="zh-CN"/>
        </w:rPr>
        <w:t>以及</w:t>
      </w:r>
    </w:p>
    <w:p w14:paraId="1A04BB45" w14:textId="77777777" w:rsidR="00877AAC" w:rsidRPr="000D7C88" w:rsidRDefault="00877AAC" w:rsidP="00877AAC">
      <w:pPr>
        <w:pStyle w:val="Heading3"/>
        <w:numPr>
          <w:ilvl w:val="0"/>
          <w:numId w:val="39"/>
        </w:numPr>
        <w:rPr>
          <w:sz w:val="24"/>
          <w:szCs w:val="24"/>
          <w:lang w:val="en-CA" w:eastAsia="zh-CN"/>
        </w:rPr>
      </w:pPr>
      <w:r w:rsidRPr="000D7C88">
        <w:rPr>
          <w:sz w:val="24"/>
          <w:szCs w:val="24"/>
          <w:lang w:val="en-CA" w:eastAsia="zh-CN"/>
        </w:rPr>
        <w:t>印度政府通过开发计划署，在第八十五次会议之前提供政府对到</w:t>
      </w:r>
      <w:r w:rsidRPr="000D7C88">
        <w:rPr>
          <w:sz w:val="24"/>
          <w:szCs w:val="24"/>
          <w:lang w:val="en-CA" w:eastAsia="zh-CN"/>
        </w:rPr>
        <w:t>2015</w:t>
      </w:r>
      <w:r w:rsidRPr="000D7C88">
        <w:rPr>
          <w:sz w:val="24"/>
          <w:szCs w:val="24"/>
          <w:lang w:val="en-CA" w:eastAsia="zh-CN"/>
        </w:rPr>
        <w:t>年</w:t>
      </w:r>
      <w:r w:rsidRPr="000D7C88">
        <w:rPr>
          <w:sz w:val="24"/>
          <w:szCs w:val="24"/>
          <w:lang w:val="en-CA" w:eastAsia="zh-CN"/>
        </w:rPr>
        <w:t>1</w:t>
      </w:r>
      <w:r w:rsidRPr="000D7C88">
        <w:rPr>
          <w:sz w:val="24"/>
          <w:szCs w:val="24"/>
          <w:lang w:val="en-CA" w:eastAsia="zh-CN"/>
        </w:rPr>
        <w:t>月</w:t>
      </w:r>
      <w:r w:rsidRPr="000D7C88">
        <w:rPr>
          <w:sz w:val="24"/>
          <w:szCs w:val="24"/>
          <w:lang w:val="en-CA" w:eastAsia="zh-CN"/>
        </w:rPr>
        <w:t>1</w:t>
      </w:r>
      <w:r w:rsidRPr="000D7C88">
        <w:rPr>
          <w:sz w:val="24"/>
          <w:szCs w:val="24"/>
          <w:lang w:val="en-CA" w:eastAsia="zh-CN"/>
        </w:rPr>
        <w:t>日连续泡沫塑料面板制造企业是否按照第</w:t>
      </w:r>
      <w:r w:rsidRPr="000D7C88">
        <w:rPr>
          <w:sz w:val="24"/>
          <w:szCs w:val="24"/>
          <w:lang w:val="en-CA" w:eastAsia="zh-CN"/>
        </w:rPr>
        <w:t>82/74</w:t>
      </w:r>
      <w:r w:rsidRPr="000D7C88">
        <w:rPr>
          <w:sz w:val="24"/>
          <w:szCs w:val="24"/>
          <w:lang w:val="en-CA" w:eastAsia="zh-CN"/>
        </w:rPr>
        <w:t>号决定</w:t>
      </w:r>
      <w:r w:rsidRPr="000D7C88">
        <w:rPr>
          <w:sz w:val="24"/>
          <w:szCs w:val="24"/>
          <w:lang w:val="en-CA" w:eastAsia="zh-CN"/>
        </w:rPr>
        <w:t>(b)</w:t>
      </w:r>
      <w:r w:rsidRPr="000D7C88">
        <w:rPr>
          <w:sz w:val="24"/>
          <w:szCs w:val="24"/>
          <w:lang w:val="en-CA" w:eastAsia="zh-CN"/>
        </w:rPr>
        <w:t>和</w:t>
      </w:r>
      <w:r w:rsidRPr="000D7C88">
        <w:rPr>
          <w:sz w:val="24"/>
          <w:szCs w:val="24"/>
          <w:lang w:val="en-CA" w:eastAsia="zh-CN"/>
        </w:rPr>
        <w:t>(c)</w:t>
      </w:r>
      <w:r>
        <w:rPr>
          <w:rFonts w:hint="eastAsia"/>
          <w:sz w:val="24"/>
          <w:szCs w:val="24"/>
          <w:lang w:val="en-CA" w:eastAsia="zh-CN"/>
        </w:rPr>
        <w:t>段</w:t>
      </w:r>
      <w:r w:rsidRPr="000D7C88">
        <w:rPr>
          <w:sz w:val="24"/>
          <w:szCs w:val="24"/>
          <w:lang w:val="en-CA" w:eastAsia="zh-CN"/>
        </w:rPr>
        <w:t>遵守</w:t>
      </w:r>
      <w:r>
        <w:rPr>
          <w:rFonts w:hint="eastAsia"/>
          <w:sz w:val="24"/>
          <w:szCs w:val="24"/>
          <w:lang w:val="en-CA" w:eastAsia="zh-CN"/>
        </w:rPr>
        <w:t>禁止使用</w:t>
      </w:r>
      <w:r w:rsidRPr="000D7C88">
        <w:rPr>
          <w:sz w:val="24"/>
          <w:szCs w:val="24"/>
          <w:lang w:val="en-CA" w:eastAsia="zh-CN"/>
        </w:rPr>
        <w:t>HCFC-141b</w:t>
      </w:r>
      <w:r w:rsidRPr="000D7C88">
        <w:rPr>
          <w:sz w:val="24"/>
          <w:szCs w:val="24"/>
          <w:lang w:val="en-CA" w:eastAsia="zh-CN"/>
        </w:rPr>
        <w:t>的评估。</w:t>
      </w:r>
    </w:p>
    <w:p w14:paraId="429112B8" w14:textId="77777777" w:rsidR="00877AAC" w:rsidRPr="007B5E0B" w:rsidRDefault="00877AAC" w:rsidP="00877AAC">
      <w:pPr>
        <w:pStyle w:val="StyleHeader4Para4Left0Firstline0"/>
        <w:numPr>
          <w:ilvl w:val="0"/>
          <w:numId w:val="0"/>
        </w:numPr>
        <w:jc w:val="right"/>
        <w:rPr>
          <w:rFonts w:ascii="SimSun" w:hAnsi="SimSun"/>
          <w:sz w:val="24"/>
          <w:szCs w:val="24"/>
          <w:lang w:eastAsia="zh-CN"/>
        </w:rPr>
      </w:pPr>
      <w:r>
        <w:rPr>
          <w:rFonts w:ascii="SimSun" w:hAnsi="SimSun" w:hint="eastAsia"/>
          <w:b/>
          <w:sz w:val="24"/>
          <w:szCs w:val="24"/>
          <w:lang w:val="en-CA" w:eastAsia="zh-CN"/>
        </w:rPr>
        <w:t>（</w:t>
      </w:r>
      <w:r w:rsidRPr="007B5E0B">
        <w:rPr>
          <w:rFonts w:ascii="SimSun" w:hAnsi="SimSun" w:hint="eastAsia"/>
          <w:b/>
          <w:sz w:val="24"/>
          <w:szCs w:val="24"/>
          <w:lang w:val="en-CA" w:eastAsia="zh-CN"/>
        </w:rPr>
        <w:t>第</w:t>
      </w:r>
      <w:r w:rsidRPr="000D7C88">
        <w:rPr>
          <w:b/>
          <w:sz w:val="24"/>
          <w:szCs w:val="24"/>
          <w:lang w:val="en-CA" w:eastAsia="zh-CN"/>
        </w:rPr>
        <w:t>84/34</w:t>
      </w:r>
      <w:r w:rsidRPr="007B5E0B">
        <w:rPr>
          <w:rFonts w:ascii="SimSun" w:hAnsi="SimSun" w:hint="eastAsia"/>
          <w:b/>
          <w:sz w:val="24"/>
          <w:szCs w:val="24"/>
          <w:lang w:val="en-CA" w:eastAsia="zh-CN"/>
        </w:rPr>
        <w:t>号决定</w:t>
      </w:r>
      <w:r>
        <w:rPr>
          <w:rFonts w:ascii="SimSun" w:hAnsi="SimSun" w:hint="eastAsia"/>
          <w:b/>
          <w:sz w:val="24"/>
          <w:szCs w:val="24"/>
          <w:lang w:val="en-CA" w:eastAsia="zh-CN"/>
        </w:rPr>
        <w:t>）</w:t>
      </w:r>
    </w:p>
    <w:p w14:paraId="5287EFB7"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印度尼西亚：氟氯烃淘汰管理计划（第一阶段</w:t>
      </w:r>
      <w:r>
        <w:rPr>
          <w:rFonts w:ascii="KaiTi" w:eastAsia="KaiTi" w:hAnsi="KaiTi"/>
          <w:iCs/>
          <w:sz w:val="24"/>
          <w:szCs w:val="24"/>
          <w:lang w:val="en-CA" w:eastAsia="zh-CN"/>
        </w:rPr>
        <w:t>–</w:t>
      </w:r>
      <w:r w:rsidRPr="00ED183C">
        <w:rPr>
          <w:rFonts w:ascii="KaiTi" w:eastAsia="KaiTi" w:hAnsi="KaiTi" w:hint="eastAsia"/>
          <w:iCs/>
          <w:sz w:val="24"/>
          <w:szCs w:val="24"/>
          <w:lang w:val="en-CA" w:eastAsia="zh-CN"/>
        </w:rPr>
        <w:t>关于制冷与空调企业</w:t>
      </w:r>
      <w:r>
        <w:rPr>
          <w:rFonts w:ascii="KaiTi" w:eastAsia="KaiTi" w:hAnsi="KaiTi" w:hint="eastAsia"/>
          <w:iCs/>
          <w:sz w:val="24"/>
          <w:szCs w:val="24"/>
          <w:lang w:val="en-CA" w:eastAsia="zh-CN"/>
        </w:rPr>
        <w:t>转换</w:t>
      </w:r>
      <w:r w:rsidRPr="00ED183C">
        <w:rPr>
          <w:rFonts w:ascii="KaiTi" w:eastAsia="KaiTi" w:hAnsi="KaiTi" w:hint="eastAsia"/>
          <w:iCs/>
          <w:sz w:val="24"/>
          <w:szCs w:val="24"/>
          <w:lang w:val="en-CA" w:eastAsia="zh-CN"/>
        </w:rPr>
        <w:t>和聚氨酯泡沫塑料</w:t>
      </w:r>
      <w:r>
        <w:rPr>
          <w:rFonts w:ascii="KaiTi" w:eastAsia="KaiTi" w:hAnsi="KaiTi" w:hint="eastAsia"/>
          <w:iCs/>
          <w:sz w:val="24"/>
          <w:szCs w:val="24"/>
          <w:lang w:val="en-CA" w:eastAsia="zh-CN"/>
        </w:rPr>
        <w:t>转换的进度报告和情况报告）（开发计划署、工发组织、世界银行和</w:t>
      </w:r>
      <w:r w:rsidRPr="00ED183C">
        <w:rPr>
          <w:rFonts w:ascii="KaiTi" w:eastAsia="KaiTi" w:hAnsi="KaiTi" w:hint="eastAsia"/>
          <w:iCs/>
          <w:sz w:val="24"/>
          <w:szCs w:val="24"/>
          <w:lang w:val="en-CA" w:eastAsia="zh-CN"/>
        </w:rPr>
        <w:t>澳大利亚政府）</w:t>
      </w:r>
    </w:p>
    <w:p w14:paraId="44041546"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rFonts w:hint="eastAsia"/>
          <w:sz w:val="24"/>
          <w:szCs w:val="24"/>
          <w:lang w:val="en-CA" w:eastAsia="zh-CN"/>
        </w:rPr>
        <w:t>2</w:t>
      </w:r>
      <w:r w:rsidRPr="007B5E0B">
        <w:rPr>
          <w:sz w:val="24"/>
          <w:szCs w:val="24"/>
          <w:lang w:val="en-CA" w:eastAsia="zh-CN"/>
        </w:rPr>
        <w:t>18</w:t>
      </w:r>
      <w:r w:rsidRPr="007B5E0B">
        <w:rPr>
          <w:rFonts w:hint="eastAsia"/>
          <w:sz w:val="24"/>
          <w:szCs w:val="24"/>
          <w:lang w:val="en-CA" w:eastAsia="zh-CN"/>
        </w:rPr>
        <w:t>至</w:t>
      </w:r>
      <w:r w:rsidRPr="007B5E0B">
        <w:rPr>
          <w:rFonts w:hint="eastAsia"/>
          <w:sz w:val="24"/>
          <w:szCs w:val="24"/>
          <w:lang w:val="en-CA" w:eastAsia="zh-CN"/>
        </w:rPr>
        <w:t>2</w:t>
      </w:r>
      <w:r w:rsidRPr="007B5E0B">
        <w:rPr>
          <w:sz w:val="24"/>
          <w:szCs w:val="24"/>
          <w:lang w:val="en-CA" w:eastAsia="zh-CN"/>
        </w:rPr>
        <w:t>41</w:t>
      </w:r>
      <w:r w:rsidRPr="007B5E0B">
        <w:rPr>
          <w:rFonts w:hint="eastAsia"/>
          <w:sz w:val="24"/>
          <w:szCs w:val="24"/>
          <w:lang w:val="en-CA" w:eastAsia="zh-CN"/>
        </w:rPr>
        <w:t>段。</w:t>
      </w:r>
    </w:p>
    <w:p w14:paraId="6BB0F771"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在随后的讨论中，与会</w:t>
      </w:r>
      <w:r>
        <w:rPr>
          <w:rFonts w:hint="eastAsia"/>
          <w:sz w:val="24"/>
          <w:szCs w:val="24"/>
          <w:lang w:val="en-CA" w:eastAsia="zh-CN"/>
        </w:rPr>
        <w:t>成员</w:t>
      </w:r>
      <w:r w:rsidRPr="007B5E0B">
        <w:rPr>
          <w:rFonts w:hint="eastAsia"/>
          <w:sz w:val="24"/>
          <w:szCs w:val="24"/>
          <w:lang w:val="en-CA" w:eastAsia="zh-CN"/>
        </w:rPr>
        <w:t>普遍认识到</w:t>
      </w:r>
      <w:r>
        <w:rPr>
          <w:rFonts w:hint="eastAsia"/>
          <w:sz w:val="24"/>
          <w:szCs w:val="24"/>
          <w:lang w:val="en-CA" w:eastAsia="zh-CN"/>
        </w:rPr>
        <w:t>所</w:t>
      </w:r>
      <w:r w:rsidRPr="007B5E0B">
        <w:rPr>
          <w:rFonts w:hint="eastAsia"/>
          <w:sz w:val="24"/>
          <w:szCs w:val="24"/>
          <w:lang w:val="en-CA" w:eastAsia="zh-CN"/>
        </w:rPr>
        <w:t>审议</w:t>
      </w:r>
      <w:r>
        <w:rPr>
          <w:rFonts w:hint="eastAsia"/>
          <w:sz w:val="24"/>
          <w:szCs w:val="24"/>
          <w:lang w:val="en-CA" w:eastAsia="zh-CN"/>
        </w:rPr>
        <w:t>的项目十分</w:t>
      </w:r>
      <w:r w:rsidRPr="007B5E0B">
        <w:rPr>
          <w:rFonts w:hint="eastAsia"/>
          <w:sz w:val="24"/>
          <w:szCs w:val="24"/>
          <w:lang w:val="en-CA" w:eastAsia="zh-CN"/>
        </w:rPr>
        <w:t>复杂，涉及面很广，试图制造</w:t>
      </w:r>
      <w:r>
        <w:rPr>
          <w:rFonts w:hint="eastAsia"/>
          <w:sz w:val="24"/>
          <w:szCs w:val="24"/>
          <w:lang w:val="en-CA" w:eastAsia="zh-CN"/>
        </w:rPr>
        <w:t>基于</w:t>
      </w:r>
      <w:r w:rsidRPr="007B5E0B">
        <w:rPr>
          <w:rFonts w:hint="eastAsia"/>
          <w:sz w:val="24"/>
          <w:szCs w:val="24"/>
          <w:lang w:val="en-CA" w:eastAsia="zh-CN"/>
        </w:rPr>
        <w:t>低全球升温潜能值</w:t>
      </w:r>
      <w:r>
        <w:rPr>
          <w:rFonts w:hint="eastAsia"/>
          <w:sz w:val="24"/>
          <w:szCs w:val="24"/>
          <w:lang w:val="en-CA" w:eastAsia="zh-CN"/>
        </w:rPr>
        <w:t>制冷剂的</w:t>
      </w:r>
      <w:r w:rsidRPr="007B5E0B">
        <w:rPr>
          <w:rFonts w:hint="eastAsia"/>
          <w:sz w:val="24"/>
          <w:szCs w:val="24"/>
          <w:lang w:val="en-CA" w:eastAsia="zh-CN"/>
        </w:rPr>
        <w:t>设备的企业在市场压力下面临挑战。在目前的情况下，企业持谨慎态度，不愿完全致力于制造</w:t>
      </w:r>
      <w:r>
        <w:rPr>
          <w:rFonts w:hint="eastAsia"/>
          <w:sz w:val="24"/>
          <w:szCs w:val="24"/>
          <w:lang w:val="en-CA" w:eastAsia="zh-CN"/>
        </w:rPr>
        <w:t>基于</w:t>
      </w:r>
      <w:r w:rsidRPr="007B5E0B">
        <w:rPr>
          <w:rFonts w:hint="eastAsia"/>
          <w:sz w:val="24"/>
          <w:szCs w:val="24"/>
          <w:lang w:val="en-CA" w:eastAsia="zh-CN"/>
        </w:rPr>
        <w:t>低全球升温潜能值</w:t>
      </w:r>
      <w:r>
        <w:rPr>
          <w:rFonts w:hint="eastAsia"/>
          <w:sz w:val="24"/>
          <w:szCs w:val="24"/>
          <w:lang w:val="en-CA" w:eastAsia="zh-CN"/>
        </w:rPr>
        <w:t>制冷剂的</w:t>
      </w:r>
      <w:r w:rsidRPr="007B5E0B">
        <w:rPr>
          <w:rFonts w:hint="eastAsia"/>
          <w:sz w:val="24"/>
          <w:szCs w:val="24"/>
          <w:lang w:val="en-CA" w:eastAsia="zh-CN"/>
        </w:rPr>
        <w:t>设备。</w:t>
      </w:r>
      <w:r>
        <w:rPr>
          <w:rFonts w:hint="eastAsia"/>
          <w:sz w:val="24"/>
          <w:szCs w:val="24"/>
          <w:lang w:val="en-CA" w:eastAsia="zh-CN"/>
        </w:rPr>
        <w:t>一位成员</w:t>
      </w:r>
      <w:r w:rsidRPr="007B5E0B">
        <w:rPr>
          <w:rFonts w:hint="eastAsia"/>
          <w:sz w:val="24"/>
          <w:szCs w:val="24"/>
          <w:lang w:val="en-CA" w:eastAsia="zh-CN"/>
        </w:rPr>
        <w:t>说，执行委员会在敦促企业接受替代技术之前，应对可能给企业带来的后果更加谨慎，在因</w:t>
      </w:r>
      <w:r>
        <w:rPr>
          <w:rFonts w:hint="eastAsia"/>
          <w:sz w:val="24"/>
          <w:szCs w:val="24"/>
          <w:lang w:val="en-CA" w:eastAsia="zh-CN"/>
        </w:rPr>
        <w:t>干预</w:t>
      </w:r>
      <w:r>
        <w:rPr>
          <w:sz w:val="24"/>
          <w:szCs w:val="24"/>
          <w:lang w:val="en-CA" w:eastAsia="zh-CN"/>
        </w:rPr>
        <w:t>措施不够成熟</w:t>
      </w:r>
      <w:r w:rsidRPr="007B5E0B">
        <w:rPr>
          <w:rFonts w:hint="eastAsia"/>
          <w:sz w:val="24"/>
          <w:szCs w:val="24"/>
          <w:lang w:val="en-CA" w:eastAsia="zh-CN"/>
        </w:rPr>
        <w:t>而面临困难时，应采取</w:t>
      </w:r>
      <w:r>
        <w:rPr>
          <w:rFonts w:hint="eastAsia"/>
          <w:sz w:val="24"/>
          <w:szCs w:val="24"/>
          <w:lang w:val="en-CA" w:eastAsia="zh-CN"/>
        </w:rPr>
        <w:t>较</w:t>
      </w:r>
      <w:r w:rsidRPr="007B5E0B">
        <w:rPr>
          <w:rFonts w:hint="eastAsia"/>
          <w:sz w:val="24"/>
          <w:szCs w:val="24"/>
          <w:lang w:val="en-CA" w:eastAsia="zh-CN"/>
        </w:rPr>
        <w:t>灵活的办法。</w:t>
      </w:r>
    </w:p>
    <w:p w14:paraId="7F11A228" w14:textId="77777777" w:rsidR="00877AAC" w:rsidRPr="005A6106" w:rsidRDefault="00877AAC" w:rsidP="00877AAC">
      <w:pPr>
        <w:pStyle w:val="Heading1"/>
        <w:rPr>
          <w:sz w:val="24"/>
          <w:szCs w:val="24"/>
          <w:lang w:eastAsia="zh-CN"/>
        </w:rPr>
      </w:pPr>
      <w:r w:rsidRPr="005A6106">
        <w:rPr>
          <w:rFonts w:hint="eastAsia"/>
          <w:sz w:val="24"/>
          <w:szCs w:val="24"/>
          <w:lang w:val="en-CA" w:eastAsia="zh-CN"/>
        </w:rPr>
        <w:t>几位成员讨论了一些企业制造</w:t>
      </w:r>
      <w:r>
        <w:rPr>
          <w:rFonts w:hint="eastAsia"/>
          <w:sz w:val="24"/>
          <w:szCs w:val="24"/>
          <w:lang w:val="en-CA" w:eastAsia="zh-CN"/>
        </w:rPr>
        <w:t>基于</w:t>
      </w:r>
      <w:r w:rsidRPr="005A6106">
        <w:rPr>
          <w:rFonts w:hint="eastAsia"/>
          <w:sz w:val="24"/>
          <w:szCs w:val="24"/>
          <w:lang w:val="en-CA" w:eastAsia="zh-CN"/>
        </w:rPr>
        <w:t>高</w:t>
      </w:r>
      <w:r w:rsidRPr="005A6106">
        <w:rPr>
          <w:rFonts w:hint="eastAsia"/>
          <w:sz w:val="24"/>
          <w:szCs w:val="24"/>
          <w:lang w:val="en-CA" w:eastAsia="zh-CN"/>
        </w:rPr>
        <w:t>/</w:t>
      </w:r>
      <w:r w:rsidRPr="005A6106">
        <w:rPr>
          <w:rFonts w:hint="eastAsia"/>
          <w:sz w:val="24"/>
          <w:szCs w:val="24"/>
          <w:lang w:val="en-CA" w:eastAsia="zh-CN"/>
        </w:rPr>
        <w:t>低全球升温潜能值制冷剂设备对氢氟碳化物起点和多边基金</w:t>
      </w:r>
      <w:r w:rsidRPr="005A6106">
        <w:rPr>
          <w:sz w:val="24"/>
          <w:szCs w:val="24"/>
          <w:lang w:val="en-CA" w:eastAsia="zh-CN"/>
        </w:rPr>
        <w:t>资助数额</w:t>
      </w:r>
      <w:r w:rsidRPr="005A6106">
        <w:rPr>
          <w:rFonts w:hint="eastAsia"/>
          <w:sz w:val="24"/>
          <w:szCs w:val="24"/>
          <w:lang w:val="en-CA" w:eastAsia="zh-CN"/>
        </w:rPr>
        <w:t>的影响。一些成员认为，没有必要调整氢氟碳化物消费量持续总体削减的起点，一位成员提到应以第</w:t>
      </w:r>
      <w:r w:rsidRPr="005A6106">
        <w:rPr>
          <w:rFonts w:hint="eastAsia"/>
          <w:sz w:val="24"/>
          <w:szCs w:val="24"/>
          <w:lang w:val="en-CA" w:eastAsia="zh-CN"/>
        </w:rPr>
        <w:t>XXVIII/2</w:t>
      </w:r>
      <w:r w:rsidRPr="005A6106">
        <w:rPr>
          <w:rFonts w:hint="eastAsia"/>
          <w:sz w:val="24"/>
          <w:szCs w:val="24"/>
          <w:lang w:val="en-CA" w:eastAsia="zh-CN"/>
        </w:rPr>
        <w:t>号决定作为指导。</w:t>
      </w:r>
      <w:r>
        <w:rPr>
          <w:rFonts w:hint="eastAsia"/>
          <w:sz w:val="24"/>
          <w:szCs w:val="24"/>
          <w:lang w:val="en-CA" w:eastAsia="zh-CN"/>
        </w:rPr>
        <w:t>一位成员说，将基于</w:t>
      </w:r>
      <w:r w:rsidRPr="005A6106">
        <w:rPr>
          <w:sz w:val="24"/>
          <w:szCs w:val="24"/>
          <w:lang w:val="en-CA" w:eastAsia="zh-CN"/>
        </w:rPr>
        <w:t>HFC-32</w:t>
      </w:r>
      <w:r w:rsidRPr="005A6106">
        <w:rPr>
          <w:rFonts w:hint="eastAsia"/>
          <w:sz w:val="24"/>
          <w:szCs w:val="24"/>
          <w:lang w:val="en-CA" w:eastAsia="zh-CN"/>
        </w:rPr>
        <w:t>的设备引入印度尼西亚市场已取得进展，是有希望的，但一些企业在获得完全转用</w:t>
      </w:r>
      <w:r w:rsidRPr="005A6106">
        <w:rPr>
          <w:sz w:val="24"/>
          <w:szCs w:val="24"/>
          <w:lang w:val="en-CA" w:eastAsia="zh-CN"/>
        </w:rPr>
        <w:t>HFC-32</w:t>
      </w:r>
      <w:r w:rsidRPr="005A6106">
        <w:rPr>
          <w:rFonts w:hint="eastAsia"/>
          <w:sz w:val="24"/>
          <w:szCs w:val="24"/>
          <w:lang w:val="en-CA" w:eastAsia="zh-CN"/>
        </w:rPr>
        <w:t>的资助后，决定继续为某些细分市场制造</w:t>
      </w:r>
      <w:r>
        <w:rPr>
          <w:rFonts w:hint="eastAsia"/>
          <w:sz w:val="24"/>
          <w:szCs w:val="24"/>
          <w:lang w:val="en-CA" w:eastAsia="zh-CN"/>
        </w:rPr>
        <w:t>基于</w:t>
      </w:r>
      <w:r w:rsidRPr="005A6106">
        <w:rPr>
          <w:rFonts w:hint="eastAsia"/>
          <w:sz w:val="24"/>
          <w:szCs w:val="24"/>
          <w:lang w:val="en-CA" w:eastAsia="zh-CN"/>
        </w:rPr>
        <w:t>高全球升温潜能值制冷剂</w:t>
      </w:r>
      <w:r w:rsidRPr="005A6106">
        <w:rPr>
          <w:sz w:val="24"/>
          <w:szCs w:val="24"/>
          <w:lang w:val="en-CA" w:eastAsia="zh-CN"/>
        </w:rPr>
        <w:t>的</w:t>
      </w:r>
      <w:r w:rsidRPr="005A6106">
        <w:rPr>
          <w:rFonts w:hint="eastAsia"/>
          <w:sz w:val="24"/>
          <w:szCs w:val="24"/>
          <w:lang w:val="en-CA" w:eastAsia="zh-CN"/>
        </w:rPr>
        <w:t>设备，为类似情况下执行委员会如何调整资助</w:t>
      </w:r>
      <w:r w:rsidRPr="005A6106">
        <w:rPr>
          <w:sz w:val="24"/>
          <w:szCs w:val="24"/>
          <w:lang w:val="en-CA" w:eastAsia="zh-CN"/>
        </w:rPr>
        <w:t>造成了困难</w:t>
      </w:r>
      <w:r w:rsidRPr="005A6106">
        <w:rPr>
          <w:rFonts w:hint="eastAsia"/>
          <w:sz w:val="24"/>
          <w:szCs w:val="24"/>
          <w:lang w:val="en-CA" w:eastAsia="zh-CN"/>
        </w:rPr>
        <w:t>。这一问题也涉及氢氟碳化物起点的计算</w:t>
      </w:r>
      <w:r w:rsidRPr="005A6106">
        <w:rPr>
          <w:rFonts w:hint="eastAsia"/>
          <w:sz w:val="24"/>
          <w:szCs w:val="24"/>
          <w:lang w:eastAsia="zh-CN"/>
        </w:rPr>
        <w:t>，需要对起点进行相应调整。</w:t>
      </w:r>
    </w:p>
    <w:p w14:paraId="6286DF53" w14:textId="77777777" w:rsidR="00877AAC" w:rsidRPr="00C417FA" w:rsidRDefault="00877AAC" w:rsidP="00877AAC">
      <w:pPr>
        <w:pStyle w:val="Heading1"/>
        <w:keepNext/>
        <w:rPr>
          <w:sz w:val="24"/>
          <w:lang w:val="en-CA" w:eastAsia="zh-CN"/>
        </w:rPr>
      </w:pPr>
      <w:bookmarkStart w:id="8" w:name="_Hlk27591343"/>
      <w:r>
        <w:rPr>
          <w:rFonts w:hint="eastAsia"/>
          <w:sz w:val="24"/>
          <w:lang w:val="en-CA" w:eastAsia="zh-CN"/>
        </w:rPr>
        <w:t>经</w:t>
      </w:r>
      <w:r>
        <w:rPr>
          <w:sz w:val="24"/>
          <w:lang w:val="en-CA" w:eastAsia="zh-CN"/>
        </w:rPr>
        <w:t>有关成员非正式讨论后，执行委员会</w:t>
      </w:r>
      <w:r w:rsidRPr="005A6106">
        <w:rPr>
          <w:sz w:val="24"/>
          <w:u w:val="single"/>
          <w:lang w:val="en-CA" w:eastAsia="zh-CN"/>
        </w:rPr>
        <w:t>决定</w:t>
      </w:r>
      <w:r>
        <w:rPr>
          <w:sz w:val="24"/>
          <w:lang w:val="en-CA" w:eastAsia="zh-CN"/>
        </w:rPr>
        <w:t>：</w:t>
      </w:r>
    </w:p>
    <w:p w14:paraId="6B326AA9" w14:textId="77777777" w:rsidR="00877AAC" w:rsidRPr="00ED0FF4" w:rsidRDefault="00877AAC" w:rsidP="00877AAC">
      <w:pPr>
        <w:pStyle w:val="Heading2"/>
        <w:keepNext/>
        <w:widowControl/>
        <w:numPr>
          <w:ilvl w:val="1"/>
          <w:numId w:val="1"/>
        </w:numPr>
        <w:rPr>
          <w:sz w:val="24"/>
          <w:lang w:val="en-CA" w:eastAsia="zh-CN"/>
        </w:rPr>
      </w:pPr>
      <w:r w:rsidRPr="00ED0FF4">
        <w:rPr>
          <w:rFonts w:hint="eastAsia"/>
          <w:sz w:val="24"/>
          <w:lang w:val="en-CA" w:eastAsia="zh-CN"/>
        </w:rPr>
        <w:t>注意到</w:t>
      </w:r>
      <w:r w:rsidRPr="00ED0FF4">
        <w:rPr>
          <w:sz w:val="24"/>
          <w:lang w:val="en-CA" w:eastAsia="zh-CN"/>
        </w:rPr>
        <w:t>UNEP/OzL.Pro/ExCom/84/22</w:t>
      </w:r>
      <w:r w:rsidRPr="00ED0FF4">
        <w:rPr>
          <w:rFonts w:hint="eastAsia"/>
          <w:sz w:val="24"/>
          <w:lang w:val="en-CA" w:eastAsia="zh-CN"/>
        </w:rPr>
        <w:t>号文件</w:t>
      </w:r>
      <w:r w:rsidRPr="00ED0FF4">
        <w:rPr>
          <w:sz w:val="24"/>
          <w:lang w:val="en-CA" w:eastAsia="zh-CN"/>
        </w:rPr>
        <w:t>所载由</w:t>
      </w:r>
      <w:r w:rsidRPr="00ED0FF4">
        <w:rPr>
          <w:rFonts w:hint="eastAsia"/>
          <w:sz w:val="24"/>
          <w:lang w:val="en-CA" w:eastAsia="zh-CN"/>
        </w:rPr>
        <w:t>开发计划署</w:t>
      </w:r>
      <w:r w:rsidRPr="00ED0FF4">
        <w:rPr>
          <w:sz w:val="24"/>
          <w:lang w:val="en-CA" w:eastAsia="zh-CN"/>
        </w:rPr>
        <w:t>、工发组织、世界银行和澳大利亚政府提交的</w:t>
      </w:r>
      <w:r w:rsidRPr="00ED0FF4">
        <w:rPr>
          <w:rFonts w:hint="eastAsia"/>
          <w:sz w:val="24"/>
          <w:lang w:val="en-CA" w:eastAsia="zh-CN"/>
        </w:rPr>
        <w:t>关于印度尼西亚氟氯烃淘汰管理计划第一阶段企业技术</w:t>
      </w:r>
      <w:r>
        <w:rPr>
          <w:rFonts w:hint="eastAsia"/>
          <w:sz w:val="24"/>
          <w:lang w:val="en-CA" w:eastAsia="zh-CN"/>
        </w:rPr>
        <w:t>转换</w:t>
      </w:r>
      <w:r w:rsidRPr="00ED0FF4">
        <w:rPr>
          <w:sz w:val="24"/>
          <w:lang w:val="en-CA" w:eastAsia="zh-CN"/>
        </w:rPr>
        <w:t>的最新情况</w:t>
      </w:r>
      <w:r w:rsidRPr="00ED0FF4">
        <w:rPr>
          <w:rFonts w:hint="eastAsia"/>
          <w:sz w:val="24"/>
          <w:lang w:val="en-CA" w:eastAsia="zh-CN"/>
        </w:rPr>
        <w:t>和</w:t>
      </w:r>
      <w:r w:rsidRPr="00ED0FF4">
        <w:rPr>
          <w:sz w:val="24"/>
          <w:lang w:val="en-CA" w:eastAsia="zh-CN"/>
        </w:rPr>
        <w:t>关于执行情况的进度报告</w:t>
      </w:r>
      <w:r>
        <w:rPr>
          <w:rFonts w:hint="eastAsia"/>
          <w:sz w:val="24"/>
          <w:lang w:val="en-CA" w:eastAsia="zh-CN"/>
        </w:rPr>
        <w:t>；</w:t>
      </w:r>
    </w:p>
    <w:p w14:paraId="0832CABC" w14:textId="77777777" w:rsidR="00877AAC" w:rsidRPr="00C417FA" w:rsidRDefault="00877AAC" w:rsidP="00877AAC">
      <w:pPr>
        <w:pStyle w:val="Heading2"/>
        <w:numPr>
          <w:ilvl w:val="1"/>
          <w:numId w:val="1"/>
        </w:numPr>
        <w:rPr>
          <w:sz w:val="24"/>
          <w:lang w:val="en-CA"/>
        </w:rPr>
      </w:pPr>
      <w:r>
        <w:rPr>
          <w:rFonts w:hint="eastAsia"/>
          <w:sz w:val="24"/>
          <w:lang w:val="en-CA" w:eastAsia="zh-CN"/>
        </w:rPr>
        <w:t>又</w:t>
      </w:r>
      <w:r>
        <w:rPr>
          <w:sz w:val="24"/>
          <w:lang w:val="en-CA" w:eastAsia="zh-CN"/>
        </w:rPr>
        <w:t>注意到：</w:t>
      </w:r>
    </w:p>
    <w:p w14:paraId="1F985329" w14:textId="77777777" w:rsidR="00877AAC" w:rsidRPr="00C417FA" w:rsidRDefault="00877AAC" w:rsidP="00877AAC">
      <w:pPr>
        <w:pStyle w:val="Heading3"/>
        <w:numPr>
          <w:ilvl w:val="0"/>
          <w:numId w:val="40"/>
        </w:numPr>
        <w:rPr>
          <w:sz w:val="24"/>
          <w:szCs w:val="24"/>
          <w:lang w:val="en-CA" w:eastAsia="zh-CN"/>
        </w:rPr>
      </w:pPr>
      <w:r>
        <w:rPr>
          <w:rFonts w:hint="eastAsia"/>
          <w:sz w:val="24"/>
          <w:szCs w:val="24"/>
          <w:lang w:val="en-CA" w:eastAsia="zh-CN"/>
        </w:rPr>
        <w:t>以下企业已决定自印度尼西亚氟氯烃淘汰管理计划第一阶段中撤出</w:t>
      </w:r>
      <w:r>
        <w:rPr>
          <w:sz w:val="24"/>
          <w:szCs w:val="24"/>
          <w:lang w:val="en-CA" w:eastAsia="zh-CN"/>
        </w:rPr>
        <w:t>，与这些</w:t>
      </w:r>
      <w:r>
        <w:rPr>
          <w:rFonts w:hint="eastAsia"/>
          <w:sz w:val="24"/>
          <w:szCs w:val="24"/>
          <w:lang w:val="en-CA" w:eastAsia="zh-CN"/>
        </w:rPr>
        <w:t>企业</w:t>
      </w:r>
      <w:r>
        <w:rPr>
          <w:sz w:val="24"/>
          <w:szCs w:val="24"/>
          <w:lang w:val="en-CA" w:eastAsia="zh-CN"/>
        </w:rPr>
        <w:t>相关的资金将</w:t>
      </w:r>
      <w:r>
        <w:rPr>
          <w:rFonts w:hint="eastAsia"/>
          <w:sz w:val="24"/>
          <w:szCs w:val="24"/>
          <w:lang w:val="en-CA" w:eastAsia="zh-CN"/>
        </w:rPr>
        <w:t>在</w:t>
      </w:r>
      <w:r>
        <w:rPr>
          <w:sz w:val="24"/>
          <w:szCs w:val="24"/>
          <w:lang w:val="en-CA" w:eastAsia="zh-CN"/>
        </w:rPr>
        <w:t>第八十五次会议</w:t>
      </w:r>
      <w:r>
        <w:rPr>
          <w:rFonts w:hint="eastAsia"/>
          <w:sz w:val="24"/>
          <w:szCs w:val="24"/>
          <w:lang w:val="en-CA" w:eastAsia="zh-CN"/>
        </w:rPr>
        <w:t>上</w:t>
      </w:r>
      <w:r>
        <w:rPr>
          <w:sz w:val="24"/>
          <w:szCs w:val="24"/>
          <w:lang w:val="en-CA" w:eastAsia="zh-CN"/>
        </w:rPr>
        <w:t>退还：</w:t>
      </w:r>
    </w:p>
    <w:p w14:paraId="31BAFC99" w14:textId="77777777" w:rsidR="00877AAC" w:rsidRPr="00C417FA" w:rsidRDefault="00877AAC" w:rsidP="00877AAC">
      <w:pPr>
        <w:pStyle w:val="Header4"/>
        <w:numPr>
          <w:ilvl w:val="0"/>
          <w:numId w:val="6"/>
        </w:numPr>
        <w:tabs>
          <w:tab w:val="clear" w:pos="2880"/>
          <w:tab w:val="clear" w:pos="3600"/>
          <w:tab w:val="clear" w:pos="5760"/>
          <w:tab w:val="num" w:pos="2835"/>
        </w:tabs>
        <w:ind w:left="2835" w:hanging="708"/>
        <w:rPr>
          <w:sz w:val="24"/>
          <w:lang w:val="en-CA"/>
        </w:rPr>
      </w:pPr>
      <w:r>
        <w:rPr>
          <w:rFonts w:hint="eastAsia"/>
          <w:sz w:val="24"/>
          <w:lang w:val="en-CA" w:eastAsia="zh-CN"/>
        </w:rPr>
        <w:t>在</w:t>
      </w:r>
      <w:r>
        <w:rPr>
          <w:sz w:val="24"/>
          <w:lang w:val="en-CA" w:eastAsia="zh-CN"/>
        </w:rPr>
        <w:t>商用制冷行业，</w:t>
      </w:r>
      <w:r w:rsidRPr="00C417FA">
        <w:rPr>
          <w:sz w:val="24"/>
          <w:lang w:val="en-CA"/>
        </w:rPr>
        <w:t>Mentari Metal Pratama</w:t>
      </w:r>
      <w:r>
        <w:rPr>
          <w:rFonts w:hint="eastAsia"/>
          <w:sz w:val="24"/>
          <w:lang w:val="en-CA" w:eastAsia="zh-CN"/>
        </w:rPr>
        <w:t>、</w:t>
      </w:r>
      <w:r w:rsidRPr="00C417FA">
        <w:rPr>
          <w:sz w:val="24"/>
          <w:lang w:val="en-CA"/>
        </w:rPr>
        <w:t>Polysari Citratama</w:t>
      </w:r>
      <w:r>
        <w:rPr>
          <w:rFonts w:hint="eastAsia"/>
          <w:sz w:val="24"/>
          <w:lang w:val="en-CA" w:eastAsia="zh-CN"/>
        </w:rPr>
        <w:t>和</w:t>
      </w:r>
      <w:r w:rsidRPr="00C417FA">
        <w:rPr>
          <w:sz w:val="24"/>
          <w:lang w:val="en-CA"/>
        </w:rPr>
        <w:t>Inti Tunggal</w:t>
      </w:r>
      <w:r>
        <w:rPr>
          <w:rFonts w:hint="eastAsia"/>
          <w:sz w:val="24"/>
          <w:lang w:val="en-CA" w:eastAsia="zh-CN"/>
        </w:rPr>
        <w:t>企业</w:t>
      </w:r>
      <w:r>
        <w:rPr>
          <w:sz w:val="24"/>
          <w:lang w:val="en-CA" w:eastAsia="zh-CN"/>
        </w:rPr>
        <w:t>退还</w:t>
      </w:r>
      <w:r w:rsidRPr="00C417FA">
        <w:rPr>
          <w:sz w:val="24"/>
          <w:lang w:val="en-CA"/>
        </w:rPr>
        <w:t>375,930</w:t>
      </w:r>
      <w:r>
        <w:rPr>
          <w:rFonts w:hint="eastAsia"/>
          <w:sz w:val="24"/>
          <w:lang w:val="en-CA" w:eastAsia="zh-CN"/>
        </w:rPr>
        <w:t>美元</w:t>
      </w:r>
      <w:r>
        <w:rPr>
          <w:sz w:val="24"/>
          <w:lang w:val="en-CA" w:eastAsia="zh-CN"/>
        </w:rPr>
        <w:t>外加开发计划署</w:t>
      </w:r>
      <w:r>
        <w:rPr>
          <w:rFonts w:hint="eastAsia"/>
          <w:sz w:val="24"/>
          <w:lang w:val="en-CA" w:eastAsia="zh-CN"/>
        </w:rPr>
        <w:t>的</w:t>
      </w:r>
      <w:r>
        <w:rPr>
          <w:sz w:val="24"/>
          <w:lang w:val="en-CA" w:eastAsia="zh-CN"/>
        </w:rPr>
        <w:t>机构支助费用</w:t>
      </w:r>
      <w:r w:rsidRPr="00C417FA">
        <w:rPr>
          <w:sz w:val="24"/>
          <w:lang w:val="en-CA"/>
        </w:rPr>
        <w:t>28,195</w:t>
      </w:r>
      <w:r>
        <w:rPr>
          <w:rFonts w:hint="eastAsia"/>
          <w:sz w:val="24"/>
          <w:lang w:val="en-CA" w:eastAsia="zh-CN"/>
        </w:rPr>
        <w:t>美元</w:t>
      </w:r>
      <w:r>
        <w:rPr>
          <w:sz w:val="24"/>
          <w:lang w:val="en-CA" w:eastAsia="zh-CN"/>
        </w:rPr>
        <w:t>；</w:t>
      </w:r>
    </w:p>
    <w:p w14:paraId="6D7955F7" w14:textId="77777777" w:rsidR="00877AAC" w:rsidRPr="00C417FA" w:rsidRDefault="00877AAC" w:rsidP="00877AAC">
      <w:pPr>
        <w:pStyle w:val="Header4"/>
        <w:numPr>
          <w:ilvl w:val="0"/>
          <w:numId w:val="6"/>
        </w:numPr>
        <w:tabs>
          <w:tab w:val="clear" w:pos="2880"/>
          <w:tab w:val="clear" w:pos="3600"/>
          <w:tab w:val="clear" w:pos="5760"/>
          <w:tab w:val="num" w:pos="2835"/>
        </w:tabs>
        <w:ind w:left="2835" w:hanging="708"/>
        <w:rPr>
          <w:sz w:val="24"/>
          <w:lang w:val="en-CA"/>
        </w:rPr>
      </w:pPr>
      <w:r>
        <w:rPr>
          <w:rFonts w:hint="eastAsia"/>
          <w:sz w:val="24"/>
          <w:lang w:val="en-CA" w:eastAsia="zh-CN"/>
        </w:rPr>
        <w:t>在商用</w:t>
      </w:r>
      <w:r>
        <w:rPr>
          <w:sz w:val="24"/>
          <w:lang w:val="en-CA" w:eastAsia="zh-CN"/>
        </w:rPr>
        <w:t>制冷安装次级行业，</w:t>
      </w:r>
      <w:r w:rsidRPr="00C417FA">
        <w:rPr>
          <w:sz w:val="24"/>
          <w:lang w:val="en-CA"/>
        </w:rPr>
        <w:t>Sabindo Refrigeration</w:t>
      </w:r>
      <w:r>
        <w:rPr>
          <w:rFonts w:hint="eastAsia"/>
          <w:sz w:val="24"/>
          <w:lang w:val="en-CA" w:eastAsia="zh-CN"/>
        </w:rPr>
        <w:t>、</w:t>
      </w:r>
      <w:r w:rsidRPr="00C417FA">
        <w:rPr>
          <w:sz w:val="24"/>
          <w:lang w:val="en-CA"/>
        </w:rPr>
        <w:t>Global Technic</w:t>
      </w:r>
      <w:r>
        <w:rPr>
          <w:rFonts w:hint="eastAsia"/>
          <w:sz w:val="24"/>
          <w:lang w:val="en-CA" w:eastAsia="zh-CN"/>
        </w:rPr>
        <w:t>、</w:t>
      </w:r>
      <w:r w:rsidRPr="00C417FA">
        <w:rPr>
          <w:sz w:val="24"/>
          <w:lang w:val="en-CA"/>
        </w:rPr>
        <w:t>AVIS Alpin Servis Tr</w:t>
      </w:r>
      <w:r>
        <w:rPr>
          <w:rFonts w:hint="eastAsia"/>
          <w:sz w:val="24"/>
          <w:lang w:val="en-CA" w:eastAsia="zh-CN"/>
        </w:rPr>
        <w:t>、</w:t>
      </w:r>
      <w:r w:rsidRPr="00C417FA">
        <w:rPr>
          <w:sz w:val="24"/>
          <w:lang w:val="en-CA"/>
        </w:rPr>
        <w:t>Aneka Froze Triutama</w:t>
      </w:r>
      <w:r>
        <w:rPr>
          <w:rFonts w:hint="eastAsia"/>
          <w:sz w:val="24"/>
          <w:lang w:val="en-CA" w:eastAsia="zh-CN"/>
        </w:rPr>
        <w:t>、</w:t>
      </w:r>
      <w:r w:rsidRPr="00C417FA">
        <w:rPr>
          <w:sz w:val="24"/>
          <w:lang w:val="en-CA"/>
        </w:rPr>
        <w:t>Graha Cool Technic</w:t>
      </w:r>
      <w:r>
        <w:rPr>
          <w:rFonts w:hint="eastAsia"/>
          <w:sz w:val="24"/>
          <w:lang w:val="en-CA" w:eastAsia="zh-CN"/>
        </w:rPr>
        <w:t>、</w:t>
      </w:r>
      <w:r w:rsidRPr="00C417FA">
        <w:rPr>
          <w:sz w:val="24"/>
          <w:lang w:val="en-CA"/>
        </w:rPr>
        <w:t>United Refrigeration</w:t>
      </w:r>
      <w:r>
        <w:rPr>
          <w:rFonts w:hint="eastAsia"/>
          <w:sz w:val="24"/>
          <w:lang w:val="en-CA" w:eastAsia="zh-CN"/>
        </w:rPr>
        <w:t>、</w:t>
      </w:r>
      <w:r w:rsidRPr="00C417FA">
        <w:rPr>
          <w:sz w:val="24"/>
          <w:lang w:val="en-CA"/>
        </w:rPr>
        <w:t>Gaya Technic Supply</w:t>
      </w:r>
      <w:r>
        <w:rPr>
          <w:rFonts w:hint="eastAsia"/>
          <w:sz w:val="24"/>
          <w:lang w:val="en-CA" w:eastAsia="zh-CN"/>
        </w:rPr>
        <w:t>和</w:t>
      </w:r>
      <w:r w:rsidRPr="00C417FA">
        <w:rPr>
          <w:sz w:val="24"/>
          <w:lang w:val="en-CA"/>
        </w:rPr>
        <w:t>Ilthabi Mandiri Tech</w:t>
      </w:r>
      <w:r>
        <w:rPr>
          <w:rFonts w:hint="eastAsia"/>
          <w:sz w:val="24"/>
          <w:lang w:val="en-CA" w:eastAsia="zh-CN"/>
        </w:rPr>
        <w:t>企业</w:t>
      </w:r>
      <w:r>
        <w:rPr>
          <w:sz w:val="24"/>
          <w:lang w:val="en-CA" w:eastAsia="zh-CN"/>
        </w:rPr>
        <w:t>退还</w:t>
      </w:r>
      <w:r w:rsidRPr="00C417FA">
        <w:rPr>
          <w:sz w:val="24"/>
          <w:lang w:val="en-CA"/>
        </w:rPr>
        <w:t>388,912</w:t>
      </w:r>
      <w:r>
        <w:rPr>
          <w:rFonts w:hint="eastAsia"/>
          <w:sz w:val="24"/>
          <w:lang w:val="en-CA" w:eastAsia="zh-CN"/>
        </w:rPr>
        <w:t>美元</w:t>
      </w:r>
      <w:r>
        <w:rPr>
          <w:sz w:val="24"/>
          <w:lang w:val="en-CA" w:eastAsia="zh-CN"/>
        </w:rPr>
        <w:t>外加开发计划署的</w:t>
      </w:r>
      <w:r>
        <w:rPr>
          <w:rFonts w:hint="eastAsia"/>
          <w:sz w:val="24"/>
          <w:lang w:val="en-CA" w:eastAsia="zh-CN"/>
        </w:rPr>
        <w:t>机构支助费用</w:t>
      </w:r>
      <w:r w:rsidRPr="00C417FA">
        <w:rPr>
          <w:sz w:val="24"/>
          <w:lang w:val="en-CA"/>
        </w:rPr>
        <w:t>29,168</w:t>
      </w:r>
      <w:r>
        <w:rPr>
          <w:rFonts w:hint="eastAsia"/>
          <w:sz w:val="24"/>
          <w:lang w:val="en-CA" w:eastAsia="zh-CN"/>
        </w:rPr>
        <w:t>美元</w:t>
      </w:r>
      <w:r>
        <w:rPr>
          <w:sz w:val="24"/>
          <w:lang w:val="en-CA" w:eastAsia="zh-CN"/>
        </w:rPr>
        <w:t>；</w:t>
      </w:r>
    </w:p>
    <w:p w14:paraId="62E3E382" w14:textId="77777777" w:rsidR="00877AAC" w:rsidRPr="00C417FA" w:rsidRDefault="00877AAC" w:rsidP="00877AAC">
      <w:pPr>
        <w:pStyle w:val="Heading3"/>
        <w:numPr>
          <w:ilvl w:val="0"/>
          <w:numId w:val="40"/>
        </w:numPr>
        <w:rPr>
          <w:sz w:val="24"/>
          <w:szCs w:val="24"/>
          <w:lang w:val="en-CA" w:eastAsia="zh-CN"/>
        </w:rPr>
      </w:pPr>
      <w:r w:rsidRPr="00C417FA">
        <w:rPr>
          <w:sz w:val="24"/>
          <w:szCs w:val="24"/>
          <w:lang w:val="en-CA" w:eastAsia="zh-CN"/>
        </w:rPr>
        <w:t>Aneka Cool</w:t>
      </w:r>
      <w:r>
        <w:rPr>
          <w:rFonts w:hint="eastAsia"/>
          <w:sz w:val="24"/>
          <w:szCs w:val="24"/>
          <w:lang w:val="en-CA" w:eastAsia="zh-CN"/>
        </w:rPr>
        <w:t>企业</w:t>
      </w:r>
      <w:r>
        <w:rPr>
          <w:sz w:val="24"/>
          <w:szCs w:val="24"/>
          <w:lang w:val="en-CA" w:eastAsia="zh-CN"/>
        </w:rPr>
        <w:t>已决定</w:t>
      </w:r>
      <w:r>
        <w:rPr>
          <w:rFonts w:hint="eastAsia"/>
          <w:sz w:val="24"/>
          <w:szCs w:val="24"/>
          <w:lang w:val="en-CA" w:eastAsia="zh-CN"/>
        </w:rPr>
        <w:t>将</w:t>
      </w:r>
      <w:r>
        <w:rPr>
          <w:sz w:val="24"/>
          <w:szCs w:val="24"/>
          <w:lang w:val="en-CA" w:eastAsia="zh-CN"/>
        </w:rPr>
        <w:t>其聚氨酯泡沫塑料制造外包，因此，与该企业相关的</w:t>
      </w:r>
      <w:r w:rsidRPr="00C417FA">
        <w:rPr>
          <w:sz w:val="24"/>
          <w:szCs w:val="24"/>
          <w:lang w:val="en-CA" w:eastAsia="zh-CN"/>
        </w:rPr>
        <w:t>60,500</w:t>
      </w:r>
      <w:r>
        <w:rPr>
          <w:rFonts w:hint="eastAsia"/>
          <w:sz w:val="24"/>
          <w:szCs w:val="24"/>
          <w:lang w:val="en-CA" w:eastAsia="zh-CN"/>
        </w:rPr>
        <w:t>美元</w:t>
      </w:r>
      <w:r>
        <w:rPr>
          <w:sz w:val="24"/>
          <w:szCs w:val="24"/>
          <w:lang w:val="en-CA" w:eastAsia="zh-CN"/>
        </w:rPr>
        <w:t>将</w:t>
      </w:r>
      <w:r>
        <w:rPr>
          <w:rFonts w:hint="eastAsia"/>
          <w:sz w:val="24"/>
          <w:szCs w:val="24"/>
          <w:lang w:val="en-CA" w:eastAsia="zh-CN"/>
        </w:rPr>
        <w:t>在</w:t>
      </w:r>
      <w:r>
        <w:rPr>
          <w:sz w:val="24"/>
          <w:szCs w:val="24"/>
          <w:lang w:val="en-CA" w:eastAsia="zh-CN"/>
        </w:rPr>
        <w:t>第八十五次会议</w:t>
      </w:r>
      <w:r>
        <w:rPr>
          <w:rFonts w:hint="eastAsia"/>
          <w:sz w:val="24"/>
          <w:szCs w:val="24"/>
          <w:lang w:val="en-CA" w:eastAsia="zh-CN"/>
        </w:rPr>
        <w:t>上</w:t>
      </w:r>
      <w:r>
        <w:rPr>
          <w:sz w:val="24"/>
          <w:szCs w:val="24"/>
          <w:lang w:val="en-CA" w:eastAsia="zh-CN"/>
        </w:rPr>
        <w:t>退还；</w:t>
      </w:r>
    </w:p>
    <w:p w14:paraId="5B9BD8F4" w14:textId="77777777" w:rsidR="00877AAC" w:rsidRPr="00C417FA" w:rsidRDefault="00877AAC" w:rsidP="00877AAC">
      <w:pPr>
        <w:pStyle w:val="Heading3"/>
        <w:numPr>
          <w:ilvl w:val="0"/>
          <w:numId w:val="40"/>
        </w:numPr>
        <w:rPr>
          <w:sz w:val="24"/>
          <w:szCs w:val="24"/>
          <w:lang w:val="en-CA" w:eastAsia="zh-CN"/>
        </w:rPr>
      </w:pPr>
      <w:r>
        <w:rPr>
          <w:sz w:val="24"/>
          <w:szCs w:val="24"/>
          <w:lang w:val="en-CA" w:eastAsia="zh-CN"/>
        </w:rPr>
        <w:t>Gita Mandrin Teknik</w:t>
      </w:r>
      <w:r>
        <w:rPr>
          <w:rFonts w:hint="eastAsia"/>
          <w:sz w:val="24"/>
          <w:szCs w:val="24"/>
          <w:lang w:val="en-CA" w:eastAsia="zh-CN"/>
        </w:rPr>
        <w:t>、</w:t>
      </w:r>
      <w:r>
        <w:rPr>
          <w:sz w:val="24"/>
          <w:szCs w:val="24"/>
          <w:lang w:val="en-CA" w:eastAsia="zh-CN"/>
        </w:rPr>
        <w:t>Fata Sarana Makmur</w:t>
      </w:r>
      <w:r>
        <w:rPr>
          <w:rFonts w:hint="eastAsia"/>
          <w:sz w:val="24"/>
          <w:szCs w:val="24"/>
          <w:lang w:val="en-CA" w:eastAsia="zh-CN"/>
        </w:rPr>
        <w:t>和</w:t>
      </w:r>
      <w:r w:rsidRPr="00C417FA">
        <w:rPr>
          <w:sz w:val="24"/>
          <w:szCs w:val="24"/>
          <w:lang w:val="en-CA" w:eastAsia="zh-CN"/>
        </w:rPr>
        <w:t>Sumo Elco Mandiri</w:t>
      </w:r>
      <w:r>
        <w:rPr>
          <w:rFonts w:hint="eastAsia"/>
          <w:sz w:val="24"/>
          <w:szCs w:val="24"/>
          <w:lang w:val="en-CA" w:eastAsia="zh-CN"/>
        </w:rPr>
        <w:t>企业</w:t>
      </w:r>
      <w:r>
        <w:rPr>
          <w:sz w:val="24"/>
          <w:szCs w:val="24"/>
          <w:lang w:val="en-CA" w:eastAsia="zh-CN"/>
        </w:rPr>
        <w:t>已决定将其生产线</w:t>
      </w:r>
      <w:r>
        <w:rPr>
          <w:rFonts w:hint="eastAsia"/>
          <w:sz w:val="24"/>
          <w:szCs w:val="24"/>
          <w:lang w:val="en-CA" w:eastAsia="zh-CN"/>
        </w:rPr>
        <w:t>转换</w:t>
      </w:r>
      <w:r>
        <w:rPr>
          <w:sz w:val="24"/>
          <w:szCs w:val="24"/>
          <w:lang w:val="en-CA" w:eastAsia="zh-CN"/>
        </w:rPr>
        <w:t>为</w:t>
      </w:r>
      <w:r w:rsidRPr="00C417FA">
        <w:rPr>
          <w:sz w:val="24"/>
          <w:szCs w:val="24"/>
          <w:lang w:val="en-CA" w:eastAsia="zh-CN"/>
        </w:rPr>
        <w:t>HFC-32</w:t>
      </w:r>
      <w:r>
        <w:rPr>
          <w:rFonts w:hint="eastAsia"/>
          <w:sz w:val="24"/>
          <w:szCs w:val="24"/>
          <w:lang w:val="en-CA" w:eastAsia="zh-CN"/>
        </w:rPr>
        <w:t>技术</w:t>
      </w:r>
      <w:r>
        <w:rPr>
          <w:sz w:val="24"/>
          <w:szCs w:val="24"/>
          <w:lang w:val="en-CA" w:eastAsia="zh-CN"/>
        </w:rPr>
        <w:t>，将在</w:t>
      </w:r>
      <w:r>
        <w:rPr>
          <w:rFonts w:hint="eastAsia"/>
          <w:sz w:val="24"/>
          <w:szCs w:val="24"/>
          <w:lang w:val="en-CA" w:eastAsia="zh-CN"/>
        </w:rPr>
        <w:t>本</w:t>
      </w:r>
      <w:r>
        <w:rPr>
          <w:sz w:val="24"/>
          <w:szCs w:val="24"/>
          <w:lang w:val="en-CA" w:eastAsia="zh-CN"/>
        </w:rPr>
        <w:t>企业</w:t>
      </w:r>
      <w:r>
        <w:rPr>
          <w:rFonts w:hint="eastAsia"/>
          <w:sz w:val="24"/>
          <w:szCs w:val="24"/>
          <w:lang w:val="en-CA" w:eastAsia="zh-CN"/>
        </w:rPr>
        <w:t>的</w:t>
      </w:r>
      <w:r>
        <w:rPr>
          <w:sz w:val="24"/>
          <w:szCs w:val="24"/>
          <w:lang w:val="en-CA" w:eastAsia="zh-CN"/>
        </w:rPr>
        <w:t>品牌下</w:t>
      </w:r>
      <w:r>
        <w:rPr>
          <w:rFonts w:hint="eastAsia"/>
          <w:sz w:val="24"/>
          <w:szCs w:val="24"/>
          <w:lang w:val="en-CA" w:eastAsia="zh-CN"/>
        </w:rPr>
        <w:t>制造</w:t>
      </w:r>
      <w:r w:rsidRPr="00C417FA">
        <w:rPr>
          <w:sz w:val="24"/>
          <w:szCs w:val="24"/>
          <w:lang w:val="en-CA" w:eastAsia="zh-CN"/>
        </w:rPr>
        <w:t>HFC</w:t>
      </w:r>
      <w:r w:rsidRPr="00C417FA">
        <w:rPr>
          <w:sz w:val="24"/>
          <w:szCs w:val="24"/>
          <w:lang w:val="en-CA" w:eastAsia="zh-CN"/>
        </w:rPr>
        <w:noBreakHyphen/>
        <w:t>32</w:t>
      </w:r>
      <w:r>
        <w:rPr>
          <w:rFonts w:hint="eastAsia"/>
          <w:sz w:val="24"/>
          <w:szCs w:val="24"/>
          <w:lang w:val="en-CA" w:eastAsia="zh-CN"/>
        </w:rPr>
        <w:t>的</w:t>
      </w:r>
      <w:r>
        <w:rPr>
          <w:sz w:val="24"/>
          <w:szCs w:val="24"/>
          <w:lang w:val="en-CA" w:eastAsia="zh-CN"/>
        </w:rPr>
        <w:t>设备，并将</w:t>
      </w:r>
      <w:r>
        <w:rPr>
          <w:rFonts w:hint="eastAsia"/>
          <w:sz w:val="24"/>
          <w:szCs w:val="24"/>
          <w:lang w:val="en-CA" w:eastAsia="zh-CN"/>
        </w:rPr>
        <w:t>根据</w:t>
      </w:r>
      <w:r>
        <w:rPr>
          <w:sz w:val="24"/>
          <w:szCs w:val="24"/>
          <w:lang w:val="en-CA" w:eastAsia="zh-CN"/>
        </w:rPr>
        <w:t>原有设备制造商的订单临时性</w:t>
      </w:r>
      <w:r>
        <w:rPr>
          <w:rFonts w:hint="eastAsia"/>
          <w:sz w:val="24"/>
          <w:szCs w:val="24"/>
          <w:lang w:val="en-CA" w:eastAsia="zh-CN"/>
        </w:rPr>
        <w:t>制造基于</w:t>
      </w:r>
      <w:r>
        <w:rPr>
          <w:sz w:val="24"/>
          <w:szCs w:val="24"/>
          <w:lang w:val="en-CA" w:eastAsia="zh-CN"/>
        </w:rPr>
        <w:t>高全球升温潜能值制冷剂的设备</w:t>
      </w:r>
      <w:r>
        <w:rPr>
          <w:rFonts w:hint="eastAsia"/>
          <w:sz w:val="24"/>
          <w:szCs w:val="24"/>
          <w:lang w:val="en-CA" w:eastAsia="zh-CN"/>
        </w:rPr>
        <w:t>；</w:t>
      </w:r>
    </w:p>
    <w:p w14:paraId="04DEE39C" w14:textId="77777777" w:rsidR="00877AAC" w:rsidRPr="00C417FA" w:rsidRDefault="00877AAC" w:rsidP="00877AAC">
      <w:pPr>
        <w:pStyle w:val="Heading2"/>
        <w:numPr>
          <w:ilvl w:val="1"/>
          <w:numId w:val="1"/>
        </w:numPr>
        <w:rPr>
          <w:sz w:val="24"/>
          <w:lang w:val="en-CA" w:eastAsia="zh-CN"/>
        </w:rPr>
      </w:pPr>
      <w:r>
        <w:rPr>
          <w:rFonts w:hint="eastAsia"/>
          <w:sz w:val="24"/>
          <w:lang w:val="en-CA" w:eastAsia="zh-CN"/>
        </w:rPr>
        <w:t>核准冰箱和冷藏箱制造商</w:t>
      </w:r>
      <w:r w:rsidRPr="00C417FA">
        <w:rPr>
          <w:sz w:val="24"/>
          <w:lang w:val="en-CA" w:eastAsia="zh-CN"/>
        </w:rPr>
        <w:t>Rotaryana Prima</w:t>
      </w:r>
      <w:r>
        <w:rPr>
          <w:rFonts w:hint="eastAsia"/>
          <w:sz w:val="24"/>
          <w:lang w:val="en-CA" w:eastAsia="zh-CN"/>
        </w:rPr>
        <w:t>在</w:t>
      </w:r>
      <w:r>
        <w:rPr>
          <w:sz w:val="24"/>
          <w:lang w:val="en-CA" w:eastAsia="zh-CN"/>
        </w:rPr>
        <w:t>不给多边基金造成额外费用的情况下</w:t>
      </w:r>
      <w:r>
        <w:rPr>
          <w:rFonts w:hint="eastAsia"/>
          <w:sz w:val="24"/>
          <w:lang w:val="en-CA" w:eastAsia="zh-CN"/>
        </w:rPr>
        <w:t>从</w:t>
      </w:r>
      <w:r w:rsidRPr="00C417FA">
        <w:rPr>
          <w:sz w:val="24"/>
          <w:lang w:val="en-CA" w:eastAsia="zh-CN"/>
        </w:rPr>
        <w:t>HFC-32</w:t>
      </w:r>
      <w:r>
        <w:rPr>
          <w:rFonts w:hint="eastAsia"/>
          <w:sz w:val="24"/>
          <w:lang w:val="en-CA" w:eastAsia="zh-CN"/>
        </w:rPr>
        <w:t>技术</w:t>
      </w:r>
      <w:r>
        <w:rPr>
          <w:sz w:val="24"/>
          <w:lang w:val="en-CA" w:eastAsia="zh-CN"/>
        </w:rPr>
        <w:t>转为</w:t>
      </w:r>
      <w:r>
        <w:rPr>
          <w:rFonts w:hint="eastAsia"/>
          <w:sz w:val="24"/>
          <w:lang w:val="en-CA" w:eastAsia="zh-CN"/>
        </w:rPr>
        <w:t>碳氢</w:t>
      </w:r>
      <w:r>
        <w:rPr>
          <w:sz w:val="24"/>
          <w:lang w:val="en-CA" w:eastAsia="zh-CN"/>
        </w:rPr>
        <w:t>化合物技术</w:t>
      </w:r>
      <w:r>
        <w:rPr>
          <w:rFonts w:hint="eastAsia"/>
          <w:sz w:val="24"/>
          <w:lang w:val="en-CA" w:eastAsia="zh-CN"/>
        </w:rPr>
        <w:t>；</w:t>
      </w:r>
    </w:p>
    <w:p w14:paraId="75CE786A" w14:textId="77777777" w:rsidR="00877AAC" w:rsidRPr="00C417FA" w:rsidRDefault="00877AAC" w:rsidP="00877AAC">
      <w:pPr>
        <w:pStyle w:val="Heading2"/>
        <w:numPr>
          <w:ilvl w:val="1"/>
          <w:numId w:val="1"/>
        </w:numPr>
        <w:rPr>
          <w:sz w:val="24"/>
          <w:lang w:val="en-CA" w:eastAsia="zh-CN"/>
        </w:rPr>
      </w:pPr>
      <w:r>
        <w:rPr>
          <w:rFonts w:hint="eastAsia"/>
          <w:sz w:val="24"/>
          <w:lang w:val="en-CA" w:eastAsia="zh-CN"/>
        </w:rPr>
        <w:t>将印度尼西亚</w:t>
      </w:r>
      <w:r>
        <w:rPr>
          <w:sz w:val="24"/>
          <w:lang w:val="en-CA" w:eastAsia="zh-CN"/>
        </w:rPr>
        <w:t>氟氯烃淘汰管理计划第一阶段的完成日期延长至</w:t>
      </w:r>
      <w:r>
        <w:rPr>
          <w:rFonts w:hint="eastAsia"/>
          <w:sz w:val="24"/>
          <w:lang w:val="en-CA" w:eastAsia="zh-CN"/>
        </w:rPr>
        <w:t>2020</w:t>
      </w:r>
      <w:r>
        <w:rPr>
          <w:rFonts w:hint="eastAsia"/>
          <w:sz w:val="24"/>
          <w:lang w:val="en-CA" w:eastAsia="zh-CN"/>
        </w:rPr>
        <w:t>年</w:t>
      </w:r>
      <w:r>
        <w:rPr>
          <w:rFonts w:hint="eastAsia"/>
          <w:sz w:val="24"/>
          <w:lang w:val="en-CA" w:eastAsia="zh-CN"/>
        </w:rPr>
        <w:t>6</w:t>
      </w:r>
      <w:r>
        <w:rPr>
          <w:rFonts w:hint="eastAsia"/>
          <w:sz w:val="24"/>
          <w:lang w:val="en-CA" w:eastAsia="zh-CN"/>
        </w:rPr>
        <w:t>月</w:t>
      </w:r>
      <w:r>
        <w:rPr>
          <w:rFonts w:hint="eastAsia"/>
          <w:sz w:val="24"/>
          <w:lang w:val="en-CA" w:eastAsia="zh-CN"/>
        </w:rPr>
        <w:t>30</w:t>
      </w:r>
      <w:r>
        <w:rPr>
          <w:rFonts w:hint="eastAsia"/>
          <w:sz w:val="24"/>
          <w:lang w:val="en-CA" w:eastAsia="zh-CN"/>
        </w:rPr>
        <w:t>日</w:t>
      </w:r>
      <w:r>
        <w:rPr>
          <w:sz w:val="24"/>
          <w:lang w:val="en-CA" w:eastAsia="zh-CN"/>
        </w:rPr>
        <w:t>，但有一项谅解，即：</w:t>
      </w:r>
    </w:p>
    <w:p w14:paraId="0CEE62D0" w14:textId="77777777" w:rsidR="00877AAC" w:rsidRPr="00C417FA" w:rsidRDefault="00877AAC" w:rsidP="00877AAC">
      <w:pPr>
        <w:pStyle w:val="Heading3"/>
        <w:numPr>
          <w:ilvl w:val="0"/>
          <w:numId w:val="41"/>
        </w:numPr>
        <w:rPr>
          <w:sz w:val="24"/>
          <w:szCs w:val="24"/>
          <w:lang w:val="en-CA" w:eastAsia="zh-CN"/>
        </w:rPr>
      </w:pPr>
      <w:r>
        <w:rPr>
          <w:rFonts w:hint="eastAsia"/>
          <w:sz w:val="24"/>
          <w:szCs w:val="24"/>
          <w:lang w:val="en-CA" w:eastAsia="zh-CN"/>
        </w:rPr>
        <w:t>聚氨酯泡沫塑料</w:t>
      </w:r>
      <w:r>
        <w:rPr>
          <w:sz w:val="24"/>
          <w:szCs w:val="24"/>
          <w:lang w:val="en-CA" w:eastAsia="zh-CN"/>
        </w:rPr>
        <w:t>行业的所剩余额将</w:t>
      </w:r>
      <w:r>
        <w:rPr>
          <w:rFonts w:hint="eastAsia"/>
          <w:sz w:val="24"/>
          <w:szCs w:val="24"/>
          <w:lang w:val="en-CA" w:eastAsia="zh-CN"/>
        </w:rPr>
        <w:t>在</w:t>
      </w:r>
      <w:r>
        <w:rPr>
          <w:sz w:val="24"/>
          <w:szCs w:val="24"/>
          <w:lang w:val="en-CA" w:eastAsia="zh-CN"/>
        </w:rPr>
        <w:t>第八十五次会议</w:t>
      </w:r>
      <w:r>
        <w:rPr>
          <w:rFonts w:hint="eastAsia"/>
          <w:sz w:val="24"/>
          <w:szCs w:val="24"/>
          <w:lang w:val="en-CA" w:eastAsia="zh-CN"/>
        </w:rPr>
        <w:t>上</w:t>
      </w:r>
      <w:r>
        <w:rPr>
          <w:sz w:val="24"/>
          <w:szCs w:val="24"/>
          <w:lang w:val="en-CA" w:eastAsia="zh-CN"/>
        </w:rPr>
        <w:t>退还；</w:t>
      </w:r>
    </w:p>
    <w:p w14:paraId="3051730C" w14:textId="77777777" w:rsidR="00877AAC" w:rsidRPr="00ED63DD" w:rsidRDefault="00877AAC" w:rsidP="00877AAC">
      <w:pPr>
        <w:pStyle w:val="Heading3"/>
        <w:numPr>
          <w:ilvl w:val="0"/>
          <w:numId w:val="41"/>
        </w:numPr>
        <w:rPr>
          <w:sz w:val="24"/>
          <w:szCs w:val="24"/>
          <w:lang w:val="en-CA" w:eastAsia="zh-CN"/>
        </w:rPr>
      </w:pPr>
      <w:r w:rsidRPr="00ED63DD">
        <w:rPr>
          <w:rFonts w:hint="eastAsia"/>
          <w:sz w:val="24"/>
          <w:szCs w:val="24"/>
          <w:lang w:val="en-CA" w:eastAsia="zh-CN"/>
        </w:rPr>
        <w:t>开发计划署</w:t>
      </w:r>
      <w:r w:rsidRPr="00ED63DD">
        <w:rPr>
          <w:sz w:val="24"/>
          <w:szCs w:val="24"/>
          <w:lang w:val="en-CA" w:eastAsia="zh-CN"/>
        </w:rPr>
        <w:t>将在第八十五次会议上</w:t>
      </w:r>
      <w:r w:rsidRPr="00ED63DD">
        <w:rPr>
          <w:rFonts w:hint="eastAsia"/>
          <w:sz w:val="24"/>
          <w:szCs w:val="24"/>
          <w:lang w:val="en-CA" w:eastAsia="zh-CN"/>
        </w:rPr>
        <w:t>提交上文</w:t>
      </w:r>
      <w:r w:rsidRPr="00ED63DD">
        <w:rPr>
          <w:sz w:val="24"/>
          <w:szCs w:val="24"/>
          <w:lang w:val="en-CA" w:eastAsia="zh-CN"/>
        </w:rPr>
        <w:t>(b)(</w:t>
      </w:r>
      <w:r w:rsidRPr="00ED63DD">
        <w:rPr>
          <w:rFonts w:hint="eastAsia"/>
          <w:sz w:val="24"/>
          <w:szCs w:val="24"/>
          <w:lang w:val="en-CA" w:eastAsia="zh-CN"/>
        </w:rPr>
        <w:t>三</w:t>
      </w:r>
      <w:r w:rsidRPr="00ED63DD">
        <w:rPr>
          <w:sz w:val="24"/>
          <w:szCs w:val="24"/>
          <w:lang w:val="en-CA" w:eastAsia="zh-CN"/>
        </w:rPr>
        <w:t>)</w:t>
      </w:r>
      <w:r w:rsidRPr="00ED63DD">
        <w:rPr>
          <w:rFonts w:hint="eastAsia"/>
          <w:sz w:val="24"/>
          <w:szCs w:val="24"/>
          <w:lang w:val="en-CA" w:eastAsia="zh-CN"/>
        </w:rPr>
        <w:t>分段</w:t>
      </w:r>
      <w:r w:rsidRPr="00ED63DD">
        <w:rPr>
          <w:sz w:val="24"/>
          <w:szCs w:val="24"/>
          <w:lang w:val="en-CA" w:eastAsia="zh-CN"/>
        </w:rPr>
        <w:t>所确定企业</w:t>
      </w:r>
      <w:r>
        <w:rPr>
          <w:rFonts w:hint="eastAsia"/>
          <w:sz w:val="24"/>
          <w:szCs w:val="24"/>
          <w:lang w:val="en-CA" w:eastAsia="zh-CN"/>
        </w:rPr>
        <w:t>转换</w:t>
      </w:r>
      <w:r w:rsidRPr="00ED63DD">
        <w:rPr>
          <w:sz w:val="24"/>
          <w:szCs w:val="24"/>
          <w:lang w:val="en-CA" w:eastAsia="zh-CN"/>
        </w:rPr>
        <w:t>的修订行动计划，以及</w:t>
      </w:r>
      <w:r>
        <w:rPr>
          <w:rFonts w:hint="eastAsia"/>
          <w:sz w:val="24"/>
          <w:szCs w:val="24"/>
          <w:lang w:val="en-CA" w:eastAsia="zh-CN"/>
        </w:rPr>
        <w:t>可能</w:t>
      </w:r>
      <w:r>
        <w:rPr>
          <w:sz w:val="24"/>
          <w:szCs w:val="24"/>
          <w:lang w:val="en-CA" w:eastAsia="zh-CN"/>
        </w:rPr>
        <w:t>延长氟氯烃淘汰管理计划第一阶段完成日期的进一步请求；</w:t>
      </w:r>
    </w:p>
    <w:p w14:paraId="3FB750A7" w14:textId="77777777" w:rsidR="00877AAC" w:rsidRPr="003C2976" w:rsidRDefault="00877AAC" w:rsidP="00877AAC">
      <w:pPr>
        <w:pStyle w:val="Heading3"/>
        <w:numPr>
          <w:ilvl w:val="0"/>
          <w:numId w:val="41"/>
        </w:numPr>
        <w:rPr>
          <w:lang w:val="en-CA" w:eastAsia="zh-CN"/>
        </w:rPr>
      </w:pPr>
      <w:r>
        <w:rPr>
          <w:rFonts w:hint="eastAsia"/>
          <w:sz w:val="24"/>
          <w:szCs w:val="24"/>
          <w:lang w:val="en-CA" w:eastAsia="zh-CN"/>
        </w:rPr>
        <w:t>执行委员会</w:t>
      </w:r>
      <w:r>
        <w:rPr>
          <w:sz w:val="24"/>
          <w:szCs w:val="24"/>
          <w:lang w:val="en-CA" w:eastAsia="zh-CN"/>
        </w:rPr>
        <w:t>将</w:t>
      </w:r>
      <w:r w:rsidRPr="003C2976">
        <w:rPr>
          <w:rFonts w:hint="eastAsia"/>
          <w:sz w:val="24"/>
          <w:szCs w:val="24"/>
          <w:lang w:val="en-CA" w:eastAsia="zh-CN"/>
        </w:rPr>
        <w:t>根据</w:t>
      </w:r>
      <w:r w:rsidRPr="003C2976">
        <w:rPr>
          <w:sz w:val="24"/>
          <w:szCs w:val="24"/>
          <w:lang w:val="en-CA" w:eastAsia="zh-CN"/>
        </w:rPr>
        <w:t>第</w:t>
      </w:r>
      <w:r w:rsidRPr="003C2976">
        <w:rPr>
          <w:sz w:val="24"/>
          <w:szCs w:val="24"/>
          <w:lang w:val="en-CA" w:eastAsia="zh-CN"/>
        </w:rPr>
        <w:t>82/30</w:t>
      </w:r>
      <w:r w:rsidRPr="003C2976">
        <w:rPr>
          <w:rFonts w:hint="eastAsia"/>
          <w:sz w:val="24"/>
          <w:szCs w:val="24"/>
          <w:lang w:val="en-CA" w:eastAsia="zh-CN"/>
        </w:rPr>
        <w:t>号决定</w:t>
      </w:r>
      <w:r w:rsidRPr="003C2976">
        <w:rPr>
          <w:sz w:val="24"/>
          <w:szCs w:val="24"/>
          <w:lang w:val="en-CA" w:eastAsia="zh-CN"/>
        </w:rPr>
        <w:t>(g)(</w:t>
      </w:r>
      <w:r w:rsidRPr="003C2976">
        <w:rPr>
          <w:rFonts w:hint="eastAsia"/>
          <w:sz w:val="24"/>
          <w:szCs w:val="24"/>
          <w:lang w:val="en-CA" w:eastAsia="zh-CN"/>
        </w:rPr>
        <w:t>二</w:t>
      </w:r>
      <w:r w:rsidRPr="003C2976">
        <w:rPr>
          <w:sz w:val="24"/>
          <w:szCs w:val="24"/>
          <w:lang w:val="en-CA" w:eastAsia="zh-CN"/>
        </w:rPr>
        <w:t>)</w:t>
      </w:r>
      <w:r w:rsidRPr="003C2976">
        <w:rPr>
          <w:rFonts w:hint="eastAsia"/>
          <w:sz w:val="24"/>
          <w:szCs w:val="24"/>
          <w:lang w:val="en-CA" w:eastAsia="zh-CN"/>
        </w:rPr>
        <w:t>段</w:t>
      </w:r>
      <w:r>
        <w:rPr>
          <w:rFonts w:hint="eastAsia"/>
          <w:sz w:val="24"/>
          <w:szCs w:val="24"/>
          <w:lang w:val="en-CA" w:eastAsia="zh-CN"/>
        </w:rPr>
        <w:t>在</w:t>
      </w:r>
      <w:r w:rsidRPr="003C2976">
        <w:rPr>
          <w:sz w:val="24"/>
          <w:szCs w:val="24"/>
          <w:lang w:val="en-CA" w:eastAsia="zh-CN"/>
        </w:rPr>
        <w:t>第八十五次会议上</w:t>
      </w:r>
      <w:r>
        <w:rPr>
          <w:rFonts w:hint="eastAsia"/>
          <w:sz w:val="24"/>
          <w:szCs w:val="24"/>
          <w:lang w:val="en-CA" w:eastAsia="zh-CN"/>
        </w:rPr>
        <w:t>审议对</w:t>
      </w:r>
      <w:r>
        <w:rPr>
          <w:sz w:val="24"/>
          <w:szCs w:val="24"/>
          <w:lang w:val="en-CA" w:eastAsia="zh-CN"/>
        </w:rPr>
        <w:t>氢氟碳化物</w:t>
      </w:r>
      <w:r>
        <w:rPr>
          <w:rFonts w:hint="eastAsia"/>
          <w:sz w:val="24"/>
          <w:szCs w:val="24"/>
          <w:lang w:val="en-CA" w:eastAsia="zh-CN"/>
        </w:rPr>
        <w:t>消费</w:t>
      </w:r>
      <w:r>
        <w:rPr>
          <w:sz w:val="24"/>
          <w:szCs w:val="24"/>
          <w:lang w:val="en-CA" w:eastAsia="zh-CN"/>
        </w:rPr>
        <w:t>持续总体削减起点的潜在影响；</w:t>
      </w:r>
      <w:r>
        <w:rPr>
          <w:rFonts w:hint="eastAsia"/>
          <w:sz w:val="24"/>
          <w:szCs w:val="24"/>
          <w:lang w:val="en-CA" w:eastAsia="zh-CN"/>
        </w:rPr>
        <w:t>以及</w:t>
      </w:r>
    </w:p>
    <w:p w14:paraId="769DE078" w14:textId="77777777" w:rsidR="00877AAC" w:rsidRPr="00C417FA" w:rsidRDefault="00877AAC" w:rsidP="00877AAC">
      <w:pPr>
        <w:pStyle w:val="Heading3"/>
        <w:numPr>
          <w:ilvl w:val="0"/>
          <w:numId w:val="41"/>
        </w:numPr>
        <w:rPr>
          <w:sz w:val="24"/>
          <w:szCs w:val="24"/>
          <w:lang w:val="en-CA" w:eastAsia="zh-CN"/>
        </w:rPr>
      </w:pPr>
      <w:r>
        <w:rPr>
          <w:sz w:val="24"/>
          <w:szCs w:val="24"/>
          <w:lang w:val="en-CA" w:eastAsia="zh-CN"/>
        </w:rPr>
        <w:t>在执行委员会就此事做出决定之前，开发计划署</w:t>
      </w:r>
      <w:r>
        <w:rPr>
          <w:rFonts w:hint="eastAsia"/>
          <w:sz w:val="24"/>
          <w:szCs w:val="24"/>
          <w:lang w:val="en-CA" w:eastAsia="zh-CN"/>
        </w:rPr>
        <w:t>不会向</w:t>
      </w:r>
      <w:r>
        <w:rPr>
          <w:sz w:val="24"/>
          <w:szCs w:val="24"/>
          <w:lang w:val="en-CA" w:eastAsia="zh-CN"/>
        </w:rPr>
        <w:t>上文</w:t>
      </w:r>
      <w:r w:rsidRPr="00C417FA">
        <w:rPr>
          <w:sz w:val="24"/>
          <w:szCs w:val="24"/>
          <w:lang w:val="en-CA" w:eastAsia="zh-CN"/>
        </w:rPr>
        <w:t>(b)(</w:t>
      </w:r>
      <w:r>
        <w:rPr>
          <w:rFonts w:hint="eastAsia"/>
          <w:sz w:val="24"/>
          <w:szCs w:val="24"/>
          <w:lang w:val="en-CA" w:eastAsia="zh-CN"/>
        </w:rPr>
        <w:t>三</w:t>
      </w:r>
      <w:r w:rsidRPr="00C417FA">
        <w:rPr>
          <w:sz w:val="24"/>
          <w:szCs w:val="24"/>
          <w:lang w:val="en-CA" w:eastAsia="zh-CN"/>
        </w:rPr>
        <w:t>)</w:t>
      </w:r>
      <w:r>
        <w:rPr>
          <w:rFonts w:hint="eastAsia"/>
          <w:sz w:val="24"/>
          <w:szCs w:val="24"/>
          <w:lang w:val="en-CA" w:eastAsia="zh-CN"/>
        </w:rPr>
        <w:t>分段所述</w:t>
      </w:r>
      <w:r>
        <w:rPr>
          <w:sz w:val="24"/>
          <w:szCs w:val="24"/>
          <w:lang w:val="en-CA" w:eastAsia="zh-CN"/>
        </w:rPr>
        <w:t>企业发放增支经营费用。</w:t>
      </w:r>
    </w:p>
    <w:p w14:paraId="21B95894" w14:textId="77777777" w:rsidR="00877AAC" w:rsidRPr="00C417FA" w:rsidRDefault="00877AAC" w:rsidP="00877AAC">
      <w:pPr>
        <w:keepNext/>
        <w:spacing w:after="240"/>
        <w:jc w:val="right"/>
        <w:rPr>
          <w:b/>
          <w:sz w:val="24"/>
          <w:lang w:val="en-CA" w:eastAsia="zh-CN"/>
        </w:rPr>
      </w:pPr>
      <w:r>
        <w:rPr>
          <w:rFonts w:hint="eastAsia"/>
          <w:b/>
          <w:sz w:val="24"/>
          <w:lang w:val="en-CA" w:eastAsia="zh-CN"/>
        </w:rPr>
        <w:t>（</w:t>
      </w:r>
      <w:r>
        <w:rPr>
          <w:b/>
          <w:sz w:val="24"/>
          <w:lang w:val="en-CA" w:eastAsia="zh-CN"/>
        </w:rPr>
        <w:t>第</w:t>
      </w:r>
      <w:r w:rsidRPr="00C417FA">
        <w:rPr>
          <w:b/>
          <w:sz w:val="24"/>
          <w:lang w:val="en-CA" w:eastAsia="zh-CN"/>
        </w:rPr>
        <w:t>84/35</w:t>
      </w:r>
      <w:r>
        <w:rPr>
          <w:rFonts w:hint="eastAsia"/>
          <w:b/>
          <w:sz w:val="24"/>
          <w:lang w:val="en-CA" w:eastAsia="zh-CN"/>
        </w:rPr>
        <w:t>号决定</w:t>
      </w:r>
      <w:r>
        <w:rPr>
          <w:b/>
          <w:sz w:val="24"/>
          <w:lang w:val="en-CA" w:eastAsia="zh-CN"/>
        </w:rPr>
        <w:t>）</w:t>
      </w:r>
    </w:p>
    <w:p w14:paraId="5E87D857"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hint="eastAsia"/>
          <w:iCs/>
          <w:sz w:val="24"/>
          <w:szCs w:val="24"/>
          <w:lang w:val="en-CA" w:eastAsia="zh-CN"/>
        </w:rPr>
        <w:t>卡塔尔：氟氯烃淘汰管理计划（第一阶段</w:t>
      </w:r>
      <w:r w:rsidRPr="00ED183C">
        <w:rPr>
          <w:rFonts w:ascii="KaiTi" w:eastAsia="KaiTi" w:hAnsi="KaiTi"/>
          <w:iCs/>
          <w:sz w:val="24"/>
          <w:szCs w:val="24"/>
          <w:lang w:val="en-CA" w:eastAsia="zh-CN"/>
        </w:rPr>
        <w:t>–</w:t>
      </w:r>
      <w:r w:rsidRPr="00ED183C">
        <w:rPr>
          <w:rFonts w:ascii="KaiTi" w:eastAsia="KaiTi" w:hAnsi="KaiTi" w:hint="eastAsia"/>
          <w:iCs/>
          <w:sz w:val="24"/>
          <w:szCs w:val="24"/>
          <w:lang w:val="en-CA" w:eastAsia="zh-CN"/>
        </w:rPr>
        <w:t>最后进度报告）（工发组织和环境规划署）</w:t>
      </w:r>
    </w:p>
    <w:p w14:paraId="1C8372C0"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eastAsia="zh-CN"/>
        </w:rPr>
        <w:t>UNEP/OzL.Pro/ExCom/84/22</w:t>
      </w:r>
      <w:r w:rsidRPr="007B5E0B">
        <w:rPr>
          <w:rFonts w:hint="eastAsia"/>
          <w:sz w:val="24"/>
          <w:szCs w:val="24"/>
          <w:lang w:val="en-CA" w:eastAsia="zh-CN"/>
        </w:rPr>
        <w:t>号文件第</w:t>
      </w:r>
      <w:r w:rsidRPr="007B5E0B">
        <w:rPr>
          <w:rFonts w:hint="eastAsia"/>
          <w:sz w:val="24"/>
          <w:szCs w:val="24"/>
          <w:lang w:val="en-CA" w:eastAsia="zh-CN"/>
        </w:rPr>
        <w:t>1</w:t>
      </w:r>
      <w:r w:rsidRPr="007B5E0B">
        <w:rPr>
          <w:sz w:val="24"/>
          <w:szCs w:val="24"/>
          <w:lang w:val="en-CA" w:eastAsia="zh-CN"/>
        </w:rPr>
        <w:t>37</w:t>
      </w:r>
      <w:r w:rsidRPr="007B5E0B">
        <w:rPr>
          <w:rFonts w:hint="eastAsia"/>
          <w:sz w:val="24"/>
          <w:szCs w:val="24"/>
          <w:lang w:val="en-CA" w:eastAsia="zh-CN"/>
        </w:rPr>
        <w:t>至</w:t>
      </w:r>
      <w:r w:rsidRPr="007B5E0B">
        <w:rPr>
          <w:rFonts w:hint="eastAsia"/>
          <w:sz w:val="24"/>
          <w:szCs w:val="24"/>
          <w:lang w:val="en-CA" w:eastAsia="zh-CN"/>
        </w:rPr>
        <w:t>1</w:t>
      </w:r>
      <w:r w:rsidRPr="007B5E0B">
        <w:rPr>
          <w:sz w:val="24"/>
          <w:szCs w:val="24"/>
          <w:lang w:val="en-CA" w:eastAsia="zh-CN"/>
        </w:rPr>
        <w:t>40</w:t>
      </w:r>
      <w:r w:rsidRPr="007B5E0B">
        <w:rPr>
          <w:rFonts w:hint="eastAsia"/>
          <w:sz w:val="24"/>
          <w:szCs w:val="24"/>
          <w:lang w:val="en-CA" w:eastAsia="zh-CN"/>
        </w:rPr>
        <w:t>段。</w:t>
      </w:r>
    </w:p>
    <w:p w14:paraId="79D5EDDD" w14:textId="77777777" w:rsidR="00877AAC" w:rsidRPr="007B5E0B" w:rsidRDefault="00877AAC" w:rsidP="00877AAC">
      <w:pPr>
        <w:pStyle w:val="Heading1"/>
        <w:rPr>
          <w:sz w:val="24"/>
          <w:szCs w:val="24"/>
          <w:lang w:val="en-CA" w:eastAsia="zh-CN"/>
        </w:rPr>
      </w:pPr>
      <w:r>
        <w:rPr>
          <w:rFonts w:hint="eastAsia"/>
          <w:sz w:val="24"/>
          <w:szCs w:val="24"/>
          <w:lang w:val="en-CA" w:eastAsia="zh-CN"/>
        </w:rPr>
        <w:t>一位成员对项目耗时过长、延期次数太多表示关切，请</w:t>
      </w:r>
      <w:r>
        <w:rPr>
          <w:sz w:val="24"/>
          <w:szCs w:val="24"/>
          <w:lang w:val="en-CA" w:eastAsia="zh-CN"/>
        </w:rPr>
        <w:t>各</w:t>
      </w:r>
      <w:r w:rsidRPr="007B5E0B">
        <w:rPr>
          <w:rFonts w:hint="eastAsia"/>
          <w:sz w:val="24"/>
          <w:szCs w:val="24"/>
          <w:lang w:val="en-CA" w:eastAsia="zh-CN"/>
        </w:rPr>
        <w:t>执行机构</w:t>
      </w:r>
      <w:r>
        <w:rPr>
          <w:rFonts w:hint="eastAsia"/>
          <w:sz w:val="24"/>
          <w:szCs w:val="24"/>
          <w:lang w:val="en-CA" w:eastAsia="zh-CN"/>
        </w:rPr>
        <w:t>作</w:t>
      </w:r>
      <w:r w:rsidRPr="007B5E0B">
        <w:rPr>
          <w:rFonts w:hint="eastAsia"/>
          <w:sz w:val="24"/>
          <w:szCs w:val="24"/>
          <w:lang w:val="en-CA" w:eastAsia="zh-CN"/>
        </w:rPr>
        <w:t>进一步</w:t>
      </w:r>
      <w:r>
        <w:rPr>
          <w:rFonts w:hint="eastAsia"/>
          <w:sz w:val="24"/>
          <w:szCs w:val="24"/>
          <w:lang w:val="en-CA" w:eastAsia="zh-CN"/>
        </w:rPr>
        <w:t>的说明</w:t>
      </w:r>
      <w:r w:rsidRPr="007B5E0B">
        <w:rPr>
          <w:rFonts w:hint="eastAsia"/>
          <w:sz w:val="24"/>
          <w:szCs w:val="24"/>
          <w:lang w:val="en-CA" w:eastAsia="zh-CN"/>
        </w:rPr>
        <w:t>。工发组织</w:t>
      </w:r>
      <w:r>
        <w:rPr>
          <w:rFonts w:hint="eastAsia"/>
          <w:sz w:val="24"/>
          <w:szCs w:val="24"/>
          <w:lang w:val="en-CA" w:eastAsia="zh-CN"/>
        </w:rPr>
        <w:t>代表</w:t>
      </w:r>
      <w:r w:rsidRPr="007B5E0B">
        <w:rPr>
          <w:rFonts w:hint="eastAsia"/>
          <w:sz w:val="24"/>
          <w:szCs w:val="24"/>
          <w:lang w:val="en-CA" w:eastAsia="zh-CN"/>
        </w:rPr>
        <w:t>说，国家臭氧机构的变更影响了进度，</w:t>
      </w:r>
      <w:r>
        <w:rPr>
          <w:rFonts w:hint="eastAsia"/>
          <w:sz w:val="24"/>
          <w:szCs w:val="24"/>
          <w:lang w:val="en-CA" w:eastAsia="zh-CN"/>
        </w:rPr>
        <w:t>在</w:t>
      </w:r>
      <w:r>
        <w:rPr>
          <w:sz w:val="24"/>
          <w:szCs w:val="24"/>
          <w:lang w:val="en-CA" w:eastAsia="zh-CN"/>
        </w:rPr>
        <w:t>发放</w:t>
      </w:r>
      <w:r>
        <w:rPr>
          <w:rFonts w:hint="eastAsia"/>
          <w:sz w:val="24"/>
          <w:szCs w:val="24"/>
          <w:lang w:val="en-CA" w:eastAsia="zh-CN"/>
        </w:rPr>
        <w:t>增支经营费用</w:t>
      </w:r>
      <w:r w:rsidRPr="007B5E0B">
        <w:rPr>
          <w:rFonts w:hint="eastAsia"/>
          <w:sz w:val="24"/>
          <w:szCs w:val="24"/>
          <w:lang w:val="en-CA" w:eastAsia="zh-CN"/>
        </w:rPr>
        <w:t>方面遇到</w:t>
      </w:r>
      <w:r>
        <w:rPr>
          <w:rFonts w:hint="eastAsia"/>
          <w:sz w:val="24"/>
          <w:szCs w:val="24"/>
          <w:lang w:val="en-CA" w:eastAsia="zh-CN"/>
        </w:rPr>
        <w:t>了</w:t>
      </w:r>
      <w:r w:rsidRPr="007B5E0B">
        <w:rPr>
          <w:rFonts w:hint="eastAsia"/>
          <w:sz w:val="24"/>
          <w:szCs w:val="24"/>
          <w:lang w:val="en-CA" w:eastAsia="zh-CN"/>
        </w:rPr>
        <w:t>困难。但问题已经解决，预计项目将在</w:t>
      </w:r>
      <w:r>
        <w:rPr>
          <w:rFonts w:hint="eastAsia"/>
          <w:sz w:val="24"/>
          <w:szCs w:val="24"/>
          <w:lang w:val="en-CA" w:eastAsia="zh-CN"/>
        </w:rPr>
        <w:t>所</w:t>
      </w:r>
      <w:r w:rsidRPr="007B5E0B">
        <w:rPr>
          <w:rFonts w:hint="eastAsia"/>
          <w:sz w:val="24"/>
          <w:szCs w:val="24"/>
          <w:lang w:val="en-CA" w:eastAsia="zh-CN"/>
        </w:rPr>
        <w:t>申请</w:t>
      </w:r>
      <w:r>
        <w:rPr>
          <w:rFonts w:hint="eastAsia"/>
          <w:sz w:val="24"/>
          <w:szCs w:val="24"/>
          <w:lang w:val="en-CA" w:eastAsia="zh-CN"/>
        </w:rPr>
        <w:t>的</w:t>
      </w:r>
      <w:r w:rsidRPr="007B5E0B">
        <w:rPr>
          <w:rFonts w:hint="eastAsia"/>
          <w:sz w:val="24"/>
          <w:szCs w:val="24"/>
          <w:lang w:val="en-CA" w:eastAsia="zh-CN"/>
        </w:rPr>
        <w:t>延期时间内完成。</w:t>
      </w:r>
    </w:p>
    <w:p w14:paraId="1F132761" w14:textId="77777777" w:rsidR="00877AAC" w:rsidRPr="007B5E0B" w:rsidRDefault="00877AAC" w:rsidP="00877AAC">
      <w:pPr>
        <w:pStyle w:val="Heading1"/>
        <w:rPr>
          <w:sz w:val="24"/>
          <w:szCs w:val="24"/>
          <w:lang w:val="en-CA" w:eastAsia="zh-CN"/>
        </w:rPr>
      </w:pPr>
      <w:r>
        <w:rPr>
          <w:rFonts w:hint="eastAsia"/>
          <w:sz w:val="24"/>
          <w:szCs w:val="24"/>
          <w:lang w:val="en-CA" w:eastAsia="zh-CN"/>
        </w:rPr>
        <w:t>在</w:t>
      </w:r>
      <w:r>
        <w:rPr>
          <w:sz w:val="24"/>
          <w:szCs w:val="24"/>
          <w:lang w:val="en-CA" w:eastAsia="zh-CN"/>
        </w:rPr>
        <w:t>就此事</w:t>
      </w:r>
      <w:r w:rsidRPr="007B5E0B">
        <w:rPr>
          <w:rFonts w:hint="eastAsia"/>
          <w:sz w:val="24"/>
          <w:szCs w:val="24"/>
          <w:lang w:val="en-CA" w:eastAsia="zh-CN"/>
        </w:rPr>
        <w:t>进行非正式讨论后</w:t>
      </w:r>
      <w:r w:rsidRPr="007B5E0B">
        <w:rPr>
          <w:rFonts w:hint="eastAsia"/>
          <w:sz w:val="24"/>
          <w:szCs w:val="24"/>
          <w:lang w:eastAsia="zh-CN"/>
        </w:rPr>
        <w:t>，执行委员会</w:t>
      </w:r>
      <w:r w:rsidRPr="007B5E0B">
        <w:rPr>
          <w:rFonts w:hint="eastAsia"/>
          <w:sz w:val="24"/>
          <w:szCs w:val="24"/>
          <w:u w:val="single"/>
          <w:lang w:eastAsia="zh-CN"/>
        </w:rPr>
        <w:t>决定</w:t>
      </w:r>
      <w:r w:rsidRPr="007B5E0B">
        <w:rPr>
          <w:rFonts w:hint="eastAsia"/>
          <w:sz w:val="24"/>
          <w:szCs w:val="24"/>
          <w:lang w:eastAsia="zh-CN"/>
        </w:rPr>
        <w:t>：</w:t>
      </w:r>
    </w:p>
    <w:p w14:paraId="3CDA83E3"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注意到</w:t>
      </w:r>
      <w:r w:rsidRPr="007B5E0B">
        <w:rPr>
          <w:sz w:val="24"/>
          <w:szCs w:val="24"/>
          <w:lang w:val="en-CA" w:eastAsia="zh-CN"/>
        </w:rPr>
        <w:t>UNEP/OzL.Pro/ExCom/84/22</w:t>
      </w:r>
      <w:r w:rsidRPr="007B5E0B">
        <w:rPr>
          <w:sz w:val="24"/>
          <w:szCs w:val="24"/>
          <w:lang w:val="zh-CN" w:eastAsia="zh-CN"/>
        </w:rPr>
        <w:t>文件</w:t>
      </w:r>
      <w:r w:rsidRPr="007B5E0B">
        <w:rPr>
          <w:rFonts w:hint="eastAsia"/>
          <w:sz w:val="24"/>
          <w:szCs w:val="24"/>
          <w:lang w:val="zh-CN" w:eastAsia="zh-CN"/>
        </w:rPr>
        <w:t>所载</w:t>
      </w:r>
      <w:r w:rsidRPr="007B5E0B">
        <w:rPr>
          <w:sz w:val="24"/>
          <w:szCs w:val="24"/>
          <w:lang w:val="zh-CN" w:eastAsia="zh-CN"/>
        </w:rPr>
        <w:t>卡塔尔氟氯烃淘汰管理计划第一阶段</w:t>
      </w:r>
      <w:r w:rsidRPr="007B5E0B">
        <w:rPr>
          <w:rFonts w:hint="eastAsia"/>
          <w:sz w:val="24"/>
          <w:szCs w:val="24"/>
          <w:lang w:val="zh-CN" w:eastAsia="zh-CN"/>
        </w:rPr>
        <w:t>延期</w:t>
      </w:r>
      <w:r>
        <w:rPr>
          <w:rFonts w:hint="eastAsia"/>
          <w:sz w:val="24"/>
          <w:szCs w:val="24"/>
          <w:lang w:val="zh-CN" w:eastAsia="zh-CN"/>
        </w:rPr>
        <w:t>的</w:t>
      </w:r>
      <w:r w:rsidRPr="007B5E0B">
        <w:rPr>
          <w:sz w:val="24"/>
          <w:szCs w:val="24"/>
          <w:lang w:val="zh-CN" w:eastAsia="zh-CN"/>
        </w:rPr>
        <w:t>申请</w:t>
      </w:r>
      <w:r w:rsidRPr="007B5E0B">
        <w:rPr>
          <w:sz w:val="24"/>
          <w:szCs w:val="24"/>
          <w:lang w:val="en-CA" w:eastAsia="zh-CN"/>
        </w:rPr>
        <w:t>；</w:t>
      </w:r>
    </w:p>
    <w:p w14:paraId="26027887" w14:textId="77777777" w:rsidR="00877AAC" w:rsidRPr="007B5E0B" w:rsidRDefault="00877AAC" w:rsidP="00877AAC">
      <w:pPr>
        <w:pStyle w:val="Heading2"/>
        <w:numPr>
          <w:ilvl w:val="1"/>
          <w:numId w:val="1"/>
        </w:numPr>
        <w:rPr>
          <w:sz w:val="24"/>
          <w:szCs w:val="24"/>
          <w:lang w:val="zh-CN" w:eastAsia="zh-CN"/>
        </w:rPr>
      </w:pPr>
      <w:r w:rsidRPr="007B5E0B">
        <w:rPr>
          <w:sz w:val="24"/>
          <w:szCs w:val="24"/>
          <w:lang w:val="zh-CN" w:eastAsia="zh-CN"/>
        </w:rPr>
        <w:t>作为例外，并</w:t>
      </w:r>
      <w:r w:rsidRPr="007B5E0B">
        <w:rPr>
          <w:rFonts w:hint="eastAsia"/>
          <w:sz w:val="24"/>
          <w:szCs w:val="24"/>
          <w:lang w:val="zh-CN" w:eastAsia="zh-CN"/>
        </w:rPr>
        <w:t>注意到</w:t>
      </w:r>
      <w:r>
        <w:rPr>
          <w:rFonts w:hint="eastAsia"/>
          <w:sz w:val="24"/>
          <w:szCs w:val="24"/>
          <w:lang w:val="zh-CN" w:eastAsia="zh-CN"/>
        </w:rPr>
        <w:t>将</w:t>
      </w:r>
      <w:r w:rsidRPr="007B5E0B">
        <w:rPr>
          <w:sz w:val="24"/>
          <w:szCs w:val="24"/>
          <w:lang w:val="zh-CN" w:eastAsia="zh-CN"/>
        </w:rPr>
        <w:t>不再</w:t>
      </w:r>
      <w:r w:rsidRPr="007B5E0B">
        <w:rPr>
          <w:rFonts w:hint="eastAsia"/>
          <w:sz w:val="24"/>
          <w:szCs w:val="24"/>
          <w:lang w:val="zh-CN" w:eastAsia="zh-CN"/>
        </w:rPr>
        <w:t>申请</w:t>
      </w:r>
      <w:r w:rsidRPr="007B5E0B">
        <w:rPr>
          <w:sz w:val="24"/>
          <w:szCs w:val="24"/>
          <w:lang w:val="zh-CN" w:eastAsia="zh-CN"/>
        </w:rPr>
        <w:t>进一步延长项目执行时间，</w:t>
      </w:r>
      <w:r w:rsidRPr="007B5E0B">
        <w:rPr>
          <w:rFonts w:hint="eastAsia"/>
          <w:sz w:val="24"/>
          <w:szCs w:val="24"/>
          <w:lang w:val="zh-CN" w:eastAsia="zh-CN"/>
        </w:rPr>
        <w:t>核准</w:t>
      </w:r>
      <w:r w:rsidRPr="007B5E0B">
        <w:rPr>
          <w:sz w:val="24"/>
          <w:szCs w:val="24"/>
          <w:lang w:val="zh-CN" w:eastAsia="zh-CN"/>
        </w:rPr>
        <w:t>将卡塔尔氟氯烃淘汰管理计划第一阶段的完成日期延长至</w:t>
      </w:r>
      <w:r w:rsidRPr="007B5E0B">
        <w:rPr>
          <w:sz w:val="24"/>
          <w:szCs w:val="24"/>
          <w:lang w:val="zh-CN" w:eastAsia="zh-CN"/>
        </w:rPr>
        <w:t>2020</w:t>
      </w:r>
      <w:r w:rsidRPr="007B5E0B">
        <w:rPr>
          <w:sz w:val="24"/>
          <w:szCs w:val="24"/>
          <w:lang w:val="zh-CN" w:eastAsia="zh-CN"/>
        </w:rPr>
        <w:t>年</w:t>
      </w:r>
      <w:r w:rsidRPr="007B5E0B">
        <w:rPr>
          <w:sz w:val="24"/>
          <w:szCs w:val="24"/>
          <w:lang w:val="zh-CN" w:eastAsia="zh-CN"/>
        </w:rPr>
        <w:t>6</w:t>
      </w:r>
      <w:r w:rsidRPr="007B5E0B">
        <w:rPr>
          <w:sz w:val="24"/>
          <w:szCs w:val="24"/>
          <w:lang w:val="zh-CN" w:eastAsia="zh-CN"/>
        </w:rPr>
        <w:t>月</w:t>
      </w:r>
      <w:r w:rsidRPr="007B5E0B">
        <w:rPr>
          <w:sz w:val="24"/>
          <w:szCs w:val="24"/>
          <w:lang w:val="zh-CN" w:eastAsia="zh-CN"/>
        </w:rPr>
        <w:t>30</w:t>
      </w:r>
      <w:r w:rsidRPr="007B5E0B">
        <w:rPr>
          <w:sz w:val="24"/>
          <w:szCs w:val="24"/>
          <w:lang w:val="zh-CN" w:eastAsia="zh-CN"/>
        </w:rPr>
        <w:t>日；</w:t>
      </w:r>
      <w:r>
        <w:rPr>
          <w:rFonts w:hint="eastAsia"/>
          <w:sz w:val="24"/>
          <w:szCs w:val="24"/>
          <w:lang w:val="zh-CN" w:eastAsia="zh-CN"/>
        </w:rPr>
        <w:t>以及</w:t>
      </w:r>
    </w:p>
    <w:p w14:paraId="47D69D72" w14:textId="77777777" w:rsidR="00877AAC" w:rsidRPr="007B5E0B" w:rsidRDefault="00877AAC" w:rsidP="00877AAC">
      <w:pPr>
        <w:pStyle w:val="Heading2"/>
        <w:keepNext/>
        <w:keepLines/>
        <w:numPr>
          <w:ilvl w:val="1"/>
          <w:numId w:val="1"/>
        </w:numPr>
        <w:rPr>
          <w:sz w:val="24"/>
          <w:szCs w:val="24"/>
          <w:lang w:val="zh-CN" w:eastAsia="zh-CN"/>
        </w:rPr>
      </w:pPr>
      <w:r>
        <w:rPr>
          <w:rFonts w:hint="eastAsia"/>
          <w:sz w:val="24"/>
          <w:szCs w:val="24"/>
          <w:lang w:val="zh-CN" w:eastAsia="zh-CN"/>
        </w:rPr>
        <w:t>请</w:t>
      </w:r>
      <w:r w:rsidRPr="007B5E0B">
        <w:rPr>
          <w:sz w:val="24"/>
          <w:szCs w:val="24"/>
          <w:lang w:val="zh-CN" w:eastAsia="zh-CN"/>
        </w:rPr>
        <w:t>卡塔尔政府、工发组织和环境规划署</w:t>
      </w:r>
      <w:r>
        <w:rPr>
          <w:rFonts w:hint="eastAsia"/>
          <w:sz w:val="24"/>
          <w:szCs w:val="24"/>
          <w:lang w:val="zh-CN" w:eastAsia="zh-CN"/>
        </w:rPr>
        <w:t>在</w:t>
      </w:r>
      <w:r w:rsidRPr="007B5E0B">
        <w:rPr>
          <w:sz w:val="24"/>
          <w:szCs w:val="24"/>
          <w:lang w:val="zh-CN" w:eastAsia="zh-CN"/>
        </w:rPr>
        <w:t>第</w:t>
      </w:r>
      <w:r w:rsidRPr="007B5E0B">
        <w:rPr>
          <w:rFonts w:hint="eastAsia"/>
          <w:sz w:val="24"/>
          <w:szCs w:val="24"/>
          <w:lang w:val="zh-CN" w:eastAsia="zh-CN"/>
        </w:rPr>
        <w:t>八十六</w:t>
      </w:r>
      <w:r w:rsidRPr="007B5E0B">
        <w:rPr>
          <w:sz w:val="24"/>
          <w:szCs w:val="24"/>
          <w:lang w:val="zh-CN" w:eastAsia="zh-CN"/>
        </w:rPr>
        <w:t>次会议</w:t>
      </w:r>
      <w:r>
        <w:rPr>
          <w:rFonts w:hint="eastAsia"/>
          <w:sz w:val="24"/>
          <w:szCs w:val="24"/>
          <w:lang w:val="zh-CN" w:eastAsia="zh-CN"/>
        </w:rPr>
        <w:t>上</w:t>
      </w:r>
      <w:r w:rsidRPr="007B5E0B">
        <w:rPr>
          <w:sz w:val="24"/>
          <w:szCs w:val="24"/>
          <w:lang w:val="zh-CN" w:eastAsia="zh-CN"/>
        </w:rPr>
        <w:t>提交最</w:t>
      </w:r>
      <w:r w:rsidRPr="007B5E0B">
        <w:rPr>
          <w:rFonts w:hint="eastAsia"/>
          <w:sz w:val="24"/>
          <w:szCs w:val="24"/>
          <w:lang w:val="zh-CN" w:eastAsia="zh-CN"/>
        </w:rPr>
        <w:t>后</w:t>
      </w:r>
      <w:r w:rsidRPr="007B5E0B">
        <w:rPr>
          <w:sz w:val="24"/>
          <w:szCs w:val="24"/>
          <w:lang w:val="zh-CN" w:eastAsia="zh-CN"/>
        </w:rPr>
        <w:t>进度报告和</w:t>
      </w:r>
      <w:r>
        <w:rPr>
          <w:sz w:val="24"/>
          <w:szCs w:val="24"/>
          <w:lang w:val="zh-CN" w:eastAsia="zh-CN"/>
        </w:rPr>
        <w:t>项目完成情况报告</w:t>
      </w:r>
      <w:r w:rsidRPr="007B5E0B">
        <w:rPr>
          <w:sz w:val="24"/>
          <w:szCs w:val="24"/>
          <w:lang w:val="zh-CN" w:eastAsia="zh-CN"/>
        </w:rPr>
        <w:t>，并确保于第</w:t>
      </w:r>
      <w:r w:rsidRPr="007B5E0B">
        <w:rPr>
          <w:rFonts w:hint="eastAsia"/>
          <w:sz w:val="24"/>
          <w:szCs w:val="24"/>
          <w:lang w:val="zh-CN" w:eastAsia="zh-CN"/>
        </w:rPr>
        <w:t>八十七</w:t>
      </w:r>
      <w:r w:rsidRPr="007B5E0B">
        <w:rPr>
          <w:sz w:val="24"/>
          <w:szCs w:val="24"/>
          <w:lang w:val="zh-CN" w:eastAsia="zh-CN"/>
        </w:rPr>
        <w:t>次会议之前完成财务工作</w:t>
      </w:r>
      <w:r>
        <w:rPr>
          <w:rFonts w:hint="eastAsia"/>
          <w:sz w:val="24"/>
          <w:szCs w:val="24"/>
          <w:lang w:val="zh-CN" w:eastAsia="zh-CN"/>
        </w:rPr>
        <w:t>并</w:t>
      </w:r>
      <w:r>
        <w:rPr>
          <w:sz w:val="24"/>
          <w:szCs w:val="24"/>
          <w:lang w:val="zh-CN" w:eastAsia="zh-CN"/>
        </w:rPr>
        <w:t>退还所剩</w:t>
      </w:r>
      <w:r w:rsidRPr="007B5E0B">
        <w:rPr>
          <w:sz w:val="24"/>
          <w:szCs w:val="24"/>
          <w:lang w:val="zh-CN" w:eastAsia="zh-CN"/>
        </w:rPr>
        <w:t>余额。</w:t>
      </w:r>
    </w:p>
    <w:p w14:paraId="0F63066B" w14:textId="77777777" w:rsidR="00877AAC" w:rsidRPr="007B5E0B" w:rsidRDefault="00877AAC" w:rsidP="00877AAC">
      <w:pPr>
        <w:keepNext/>
        <w:keepLines/>
        <w:spacing w:after="240"/>
        <w:jc w:val="right"/>
        <w:rPr>
          <w:rFonts w:ascii="SimSun" w:hAnsi="SimSun"/>
          <w:b/>
          <w:sz w:val="24"/>
          <w:szCs w:val="24"/>
          <w:lang w:val="en-CA" w:eastAsia="zh-CN"/>
        </w:rPr>
      </w:pPr>
      <w:r>
        <w:rPr>
          <w:rFonts w:ascii="SimSun" w:hAnsi="SimSun" w:hint="eastAsia"/>
          <w:b/>
          <w:sz w:val="24"/>
          <w:szCs w:val="24"/>
          <w:lang w:val="en-CA" w:eastAsia="zh-CN"/>
        </w:rPr>
        <w:t>（</w:t>
      </w:r>
      <w:r w:rsidRPr="007B5E0B">
        <w:rPr>
          <w:rFonts w:ascii="SimSun" w:hAnsi="SimSun" w:hint="eastAsia"/>
          <w:b/>
          <w:sz w:val="24"/>
          <w:szCs w:val="24"/>
          <w:lang w:val="en-CA" w:eastAsia="zh-CN"/>
        </w:rPr>
        <w:t>第</w:t>
      </w:r>
      <w:r w:rsidRPr="00454784">
        <w:rPr>
          <w:b/>
          <w:sz w:val="24"/>
          <w:szCs w:val="24"/>
          <w:lang w:val="en-CA" w:eastAsia="zh-CN"/>
        </w:rPr>
        <w:t>84/36</w:t>
      </w:r>
      <w:r w:rsidRPr="007B5E0B">
        <w:rPr>
          <w:rFonts w:ascii="SimSun" w:hAnsi="SimSun" w:hint="eastAsia"/>
          <w:b/>
          <w:sz w:val="24"/>
          <w:szCs w:val="24"/>
          <w:lang w:val="en-CA" w:eastAsia="zh-CN"/>
        </w:rPr>
        <w:t>号决定</w:t>
      </w:r>
      <w:r>
        <w:rPr>
          <w:rFonts w:ascii="SimSun" w:hAnsi="SimSun" w:hint="eastAsia"/>
          <w:b/>
          <w:sz w:val="24"/>
          <w:szCs w:val="24"/>
          <w:lang w:val="en-CA" w:eastAsia="zh-CN"/>
        </w:rPr>
        <w:t>）</w:t>
      </w:r>
    </w:p>
    <w:p w14:paraId="64F9EED7" w14:textId="77777777" w:rsidR="00877AAC" w:rsidRPr="00ED183C" w:rsidRDefault="00877AAC" w:rsidP="00877AAC">
      <w:pPr>
        <w:spacing w:after="240"/>
        <w:ind w:left="720"/>
        <w:jc w:val="left"/>
        <w:rPr>
          <w:rFonts w:ascii="KaiTi" w:eastAsia="KaiTi" w:hAnsi="KaiTi"/>
          <w:iCs/>
          <w:sz w:val="24"/>
          <w:szCs w:val="24"/>
          <w:lang w:val="en-CA" w:eastAsia="zh-CN"/>
        </w:rPr>
      </w:pPr>
      <w:r w:rsidRPr="00ED183C">
        <w:rPr>
          <w:rFonts w:ascii="KaiTi" w:eastAsia="KaiTi" w:hAnsi="KaiTi" w:hint="eastAsia"/>
          <w:iCs/>
          <w:sz w:val="24"/>
          <w:szCs w:val="24"/>
          <w:lang w:val="en-CA" w:eastAsia="zh-CN"/>
        </w:rPr>
        <w:t>乌拉圭：氟氯烃淘汰管理计划</w:t>
      </w:r>
      <w:r>
        <w:rPr>
          <w:rFonts w:ascii="KaiTi" w:eastAsia="KaiTi" w:hAnsi="KaiTi" w:hint="eastAsia"/>
          <w:iCs/>
          <w:sz w:val="24"/>
          <w:szCs w:val="24"/>
          <w:lang w:val="en-CA" w:eastAsia="zh-CN"/>
        </w:rPr>
        <w:t>（</w:t>
      </w:r>
      <w:r w:rsidRPr="00ED183C">
        <w:rPr>
          <w:rFonts w:ascii="KaiTi" w:eastAsia="KaiTi" w:hAnsi="KaiTi" w:hint="eastAsia"/>
          <w:iCs/>
          <w:sz w:val="24"/>
          <w:szCs w:val="24"/>
          <w:lang w:val="en-CA" w:eastAsia="zh-CN"/>
        </w:rPr>
        <w:t>第二阶段</w:t>
      </w:r>
      <w:r w:rsidRPr="00ED183C">
        <w:rPr>
          <w:rFonts w:ascii="KaiTi" w:eastAsia="KaiTi" w:hAnsi="KaiTi"/>
          <w:iCs/>
          <w:sz w:val="24"/>
          <w:szCs w:val="24"/>
          <w:lang w:val="en-CA" w:eastAsia="zh-CN"/>
        </w:rPr>
        <w:t xml:space="preserve"> – </w:t>
      </w:r>
      <w:r w:rsidRPr="00ED183C">
        <w:rPr>
          <w:rFonts w:ascii="KaiTi" w:eastAsia="KaiTi" w:hAnsi="KaiTi" w:hint="eastAsia"/>
          <w:iCs/>
          <w:sz w:val="24"/>
          <w:szCs w:val="24"/>
          <w:lang w:val="en-CA" w:eastAsia="zh-CN"/>
        </w:rPr>
        <w:t>关于泡沫塑料企业</w:t>
      </w:r>
      <w:r>
        <w:rPr>
          <w:rFonts w:ascii="KaiTi" w:eastAsia="KaiTi" w:hAnsi="KaiTi" w:hint="eastAsia"/>
          <w:iCs/>
          <w:sz w:val="24"/>
          <w:szCs w:val="24"/>
          <w:lang w:val="en-CA" w:eastAsia="zh-CN"/>
        </w:rPr>
        <w:t>转换</w:t>
      </w:r>
      <w:r w:rsidRPr="00ED183C">
        <w:rPr>
          <w:rFonts w:ascii="KaiTi" w:eastAsia="KaiTi" w:hAnsi="KaiTi" w:hint="eastAsia"/>
          <w:iCs/>
          <w:sz w:val="24"/>
          <w:szCs w:val="24"/>
          <w:lang w:val="en-CA" w:eastAsia="zh-CN"/>
        </w:rPr>
        <w:t>工作</w:t>
      </w:r>
      <w:r>
        <w:rPr>
          <w:rFonts w:ascii="KaiTi" w:eastAsia="KaiTi" w:hAnsi="KaiTi" w:hint="eastAsia"/>
          <w:iCs/>
          <w:sz w:val="24"/>
          <w:szCs w:val="24"/>
          <w:lang w:val="en-CA" w:eastAsia="zh-CN"/>
        </w:rPr>
        <w:t>执行情况的进度报告</w:t>
      </w:r>
      <w:r w:rsidRPr="00ED183C">
        <w:rPr>
          <w:rFonts w:ascii="KaiTi" w:eastAsia="KaiTi" w:hAnsi="KaiTi" w:hint="eastAsia"/>
          <w:iCs/>
          <w:sz w:val="24"/>
          <w:szCs w:val="24"/>
          <w:lang w:val="en-CA" w:eastAsia="zh-CN"/>
        </w:rPr>
        <w:t>（开发计划署）</w:t>
      </w:r>
      <w:bookmarkEnd w:id="8"/>
    </w:p>
    <w:p w14:paraId="634CA23E"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秘书处代表提请注意</w:t>
      </w:r>
      <w:r>
        <w:rPr>
          <w:rFonts w:hint="eastAsia"/>
          <w:sz w:val="24"/>
          <w:szCs w:val="24"/>
          <w:lang w:val="en-CA" w:eastAsia="zh-CN"/>
        </w:rPr>
        <w:t>UNEP</w:t>
      </w:r>
      <w:r w:rsidRPr="007B5E0B">
        <w:rPr>
          <w:sz w:val="24"/>
          <w:szCs w:val="24"/>
          <w:lang w:val="en-CA" w:eastAsia="zh-CN"/>
        </w:rPr>
        <w:t>/OzL.Pro/ExCom/84/22</w:t>
      </w:r>
      <w:r w:rsidRPr="007B5E0B">
        <w:rPr>
          <w:rFonts w:hint="eastAsia"/>
          <w:sz w:val="24"/>
          <w:szCs w:val="24"/>
          <w:lang w:val="en-CA" w:eastAsia="zh-CN"/>
        </w:rPr>
        <w:t>号文件第</w:t>
      </w:r>
      <w:r w:rsidRPr="007B5E0B">
        <w:rPr>
          <w:sz w:val="24"/>
          <w:szCs w:val="24"/>
          <w:lang w:val="en-CA" w:eastAsia="zh-CN"/>
        </w:rPr>
        <w:t>141</w:t>
      </w:r>
      <w:r w:rsidRPr="007B5E0B">
        <w:rPr>
          <w:rFonts w:hint="eastAsia"/>
          <w:sz w:val="24"/>
          <w:szCs w:val="24"/>
          <w:lang w:val="en-CA" w:eastAsia="zh-CN"/>
        </w:rPr>
        <w:t>至第</w:t>
      </w:r>
      <w:r w:rsidRPr="007B5E0B">
        <w:rPr>
          <w:sz w:val="24"/>
          <w:szCs w:val="24"/>
          <w:lang w:val="en-CA" w:eastAsia="zh-CN"/>
        </w:rPr>
        <w:t>147</w:t>
      </w:r>
      <w:r w:rsidRPr="007B5E0B">
        <w:rPr>
          <w:rFonts w:hint="eastAsia"/>
          <w:sz w:val="24"/>
          <w:szCs w:val="24"/>
          <w:lang w:val="en-CA" w:eastAsia="zh-CN"/>
        </w:rPr>
        <w:t>段。</w:t>
      </w:r>
    </w:p>
    <w:p w14:paraId="0DF91332" w14:textId="77777777" w:rsidR="00877AAC" w:rsidRPr="007B5E0B" w:rsidRDefault="00877AAC" w:rsidP="00877AAC">
      <w:pPr>
        <w:pStyle w:val="Heading1"/>
        <w:rPr>
          <w:sz w:val="24"/>
          <w:szCs w:val="24"/>
          <w:lang w:val="en-CA" w:eastAsia="zh-CN"/>
        </w:rPr>
      </w:pPr>
      <w:r>
        <w:rPr>
          <w:sz w:val="24"/>
          <w:szCs w:val="24"/>
          <w:lang w:val="en-CA" w:eastAsia="zh-CN"/>
        </w:rPr>
        <w:t>一位成员</w:t>
      </w:r>
      <w:r>
        <w:rPr>
          <w:rFonts w:hint="eastAsia"/>
          <w:sz w:val="24"/>
          <w:szCs w:val="24"/>
          <w:lang w:val="en-CA" w:eastAsia="zh-CN"/>
        </w:rPr>
        <w:t>请</w:t>
      </w:r>
      <w:r>
        <w:rPr>
          <w:sz w:val="24"/>
          <w:szCs w:val="24"/>
          <w:lang w:val="en-CA" w:eastAsia="zh-CN"/>
        </w:rPr>
        <w:t>各</w:t>
      </w:r>
      <w:r w:rsidRPr="007B5E0B">
        <w:rPr>
          <w:sz w:val="24"/>
          <w:szCs w:val="24"/>
          <w:lang w:val="en-CA" w:eastAsia="zh-CN"/>
        </w:rPr>
        <w:t>执行机构提供</w:t>
      </w:r>
      <w:r>
        <w:rPr>
          <w:rFonts w:hint="eastAsia"/>
          <w:sz w:val="24"/>
          <w:szCs w:val="24"/>
          <w:lang w:val="en-CA" w:eastAsia="zh-CN"/>
        </w:rPr>
        <w:t>更多</w:t>
      </w:r>
      <w:r w:rsidRPr="007B5E0B">
        <w:rPr>
          <w:rFonts w:hint="eastAsia"/>
          <w:sz w:val="24"/>
          <w:szCs w:val="24"/>
          <w:lang w:val="en-CA" w:eastAsia="zh-CN"/>
        </w:rPr>
        <w:t>有</w:t>
      </w:r>
      <w:r w:rsidRPr="007B5E0B">
        <w:rPr>
          <w:sz w:val="24"/>
          <w:szCs w:val="24"/>
          <w:lang w:val="en-CA" w:eastAsia="zh-CN"/>
        </w:rPr>
        <w:t>关</w:t>
      </w:r>
      <w:r w:rsidRPr="007B5E0B">
        <w:rPr>
          <w:rFonts w:hint="eastAsia"/>
          <w:sz w:val="24"/>
          <w:szCs w:val="24"/>
          <w:lang w:val="en-CA" w:eastAsia="zh-CN"/>
        </w:rPr>
        <w:t>该</w:t>
      </w:r>
      <w:r w:rsidRPr="007B5E0B">
        <w:rPr>
          <w:sz w:val="24"/>
          <w:szCs w:val="24"/>
          <w:lang w:val="en-CA" w:eastAsia="zh-CN"/>
        </w:rPr>
        <w:t>项目</w:t>
      </w:r>
      <w:r>
        <w:rPr>
          <w:rFonts w:hint="eastAsia"/>
          <w:sz w:val="24"/>
          <w:szCs w:val="24"/>
          <w:lang w:val="en-CA" w:eastAsia="zh-CN"/>
        </w:rPr>
        <w:t>情况</w:t>
      </w:r>
      <w:r>
        <w:rPr>
          <w:sz w:val="24"/>
          <w:szCs w:val="24"/>
          <w:lang w:val="en-CA" w:eastAsia="zh-CN"/>
        </w:rPr>
        <w:t>的</w:t>
      </w:r>
      <w:r w:rsidRPr="007B5E0B">
        <w:rPr>
          <w:sz w:val="24"/>
          <w:szCs w:val="24"/>
          <w:lang w:val="en-CA" w:eastAsia="zh-CN"/>
        </w:rPr>
        <w:t>信息。开发</w:t>
      </w:r>
      <w:r w:rsidRPr="007B5E0B">
        <w:rPr>
          <w:rFonts w:hint="eastAsia"/>
          <w:sz w:val="24"/>
          <w:szCs w:val="24"/>
          <w:lang w:val="en-CA" w:eastAsia="zh-CN"/>
        </w:rPr>
        <w:t>计划</w:t>
      </w:r>
      <w:r w:rsidRPr="007B5E0B">
        <w:rPr>
          <w:sz w:val="24"/>
          <w:szCs w:val="24"/>
          <w:lang w:val="en-CA" w:eastAsia="zh-CN"/>
        </w:rPr>
        <w:t>署</w:t>
      </w:r>
      <w:r>
        <w:rPr>
          <w:rFonts w:hint="eastAsia"/>
          <w:sz w:val="24"/>
          <w:szCs w:val="24"/>
          <w:lang w:val="en-CA" w:eastAsia="zh-CN"/>
        </w:rPr>
        <w:t>的</w:t>
      </w:r>
      <w:r w:rsidRPr="007B5E0B">
        <w:rPr>
          <w:sz w:val="24"/>
          <w:szCs w:val="24"/>
          <w:lang w:val="en-CA" w:eastAsia="zh-CN"/>
        </w:rPr>
        <w:t>代表说，该区域面临若干挑战，</w:t>
      </w:r>
      <w:r w:rsidRPr="007B5E0B">
        <w:rPr>
          <w:rFonts w:hint="eastAsia"/>
          <w:sz w:val="24"/>
          <w:szCs w:val="24"/>
          <w:lang w:val="en-CA" w:eastAsia="zh-CN"/>
        </w:rPr>
        <w:t>在包括</w:t>
      </w:r>
      <w:r>
        <w:rPr>
          <w:rFonts w:hint="eastAsia"/>
          <w:sz w:val="24"/>
          <w:szCs w:val="24"/>
          <w:lang w:val="en-CA" w:eastAsia="zh-CN"/>
        </w:rPr>
        <w:t>获得基于</w:t>
      </w:r>
      <w:r w:rsidRPr="007B5E0B">
        <w:rPr>
          <w:rFonts w:hint="eastAsia"/>
          <w:sz w:val="24"/>
          <w:szCs w:val="24"/>
          <w:lang w:val="en-CA" w:eastAsia="zh-CN"/>
        </w:rPr>
        <w:t>氢氟烯烃</w:t>
      </w:r>
      <w:r w:rsidRPr="007B5E0B">
        <w:rPr>
          <w:sz w:val="24"/>
          <w:szCs w:val="24"/>
          <w:lang w:val="en-CA" w:eastAsia="zh-CN"/>
        </w:rPr>
        <w:t>的</w:t>
      </w:r>
      <w:r w:rsidRPr="007B5E0B">
        <w:rPr>
          <w:rFonts w:hint="eastAsia"/>
          <w:sz w:val="24"/>
          <w:szCs w:val="24"/>
          <w:lang w:val="en-CA" w:eastAsia="zh-CN"/>
        </w:rPr>
        <w:t>配方</w:t>
      </w:r>
      <w:r w:rsidRPr="007B5E0B">
        <w:rPr>
          <w:sz w:val="24"/>
          <w:szCs w:val="24"/>
          <w:lang w:val="en-CA" w:eastAsia="zh-CN"/>
        </w:rPr>
        <w:t>。然而，较大的中小型企业已承诺</w:t>
      </w:r>
      <w:r>
        <w:rPr>
          <w:rFonts w:hint="eastAsia"/>
          <w:sz w:val="24"/>
          <w:szCs w:val="24"/>
          <w:lang w:val="en-CA" w:eastAsia="zh-CN"/>
        </w:rPr>
        <w:t>更多</w:t>
      </w:r>
      <w:r w:rsidRPr="007B5E0B">
        <w:rPr>
          <w:sz w:val="24"/>
          <w:szCs w:val="24"/>
          <w:lang w:val="en-CA" w:eastAsia="zh-CN"/>
        </w:rPr>
        <w:t>投资，将其生产转为环戊烷，目前正在继续与一家提供</w:t>
      </w:r>
      <w:r>
        <w:rPr>
          <w:rFonts w:hint="eastAsia"/>
          <w:sz w:val="24"/>
          <w:szCs w:val="24"/>
          <w:lang w:val="en-CA" w:eastAsia="zh-CN"/>
        </w:rPr>
        <w:t>基于</w:t>
      </w:r>
      <w:r w:rsidRPr="007B5E0B">
        <w:rPr>
          <w:rFonts w:hint="eastAsia"/>
          <w:sz w:val="24"/>
          <w:szCs w:val="24"/>
          <w:lang w:val="en-CA" w:eastAsia="zh-CN"/>
        </w:rPr>
        <w:t>氢氟烯烃</w:t>
      </w:r>
      <w:r w:rsidRPr="007B5E0B">
        <w:rPr>
          <w:sz w:val="24"/>
          <w:szCs w:val="24"/>
          <w:lang w:val="en-CA" w:eastAsia="zh-CN"/>
        </w:rPr>
        <w:t>的</w:t>
      </w:r>
      <w:r w:rsidRPr="007B5E0B">
        <w:rPr>
          <w:rFonts w:hint="eastAsia"/>
          <w:sz w:val="24"/>
          <w:szCs w:val="24"/>
          <w:lang w:val="en-CA" w:eastAsia="zh-CN"/>
        </w:rPr>
        <w:t>配方厂家</w:t>
      </w:r>
      <w:r w:rsidRPr="007B5E0B">
        <w:rPr>
          <w:sz w:val="24"/>
          <w:szCs w:val="24"/>
          <w:lang w:val="en-CA" w:eastAsia="zh-CN"/>
        </w:rPr>
        <w:t>进行讨论，该公司将于</w:t>
      </w:r>
      <w:r w:rsidRPr="007B5E0B">
        <w:rPr>
          <w:sz w:val="24"/>
          <w:szCs w:val="24"/>
          <w:lang w:val="en-CA" w:eastAsia="zh-CN"/>
        </w:rPr>
        <w:t>2020</w:t>
      </w:r>
      <w:r w:rsidRPr="007B5E0B">
        <w:rPr>
          <w:sz w:val="24"/>
          <w:szCs w:val="24"/>
          <w:lang w:val="en-CA" w:eastAsia="zh-CN"/>
        </w:rPr>
        <w:t>年试用</w:t>
      </w:r>
      <w:r w:rsidRPr="007B5E0B">
        <w:rPr>
          <w:rFonts w:hint="eastAsia"/>
          <w:sz w:val="24"/>
          <w:szCs w:val="24"/>
          <w:lang w:val="en-CA" w:eastAsia="zh-CN"/>
        </w:rPr>
        <w:t>提供</w:t>
      </w:r>
      <w:r w:rsidRPr="007B5E0B">
        <w:rPr>
          <w:sz w:val="24"/>
          <w:szCs w:val="24"/>
          <w:lang w:val="en-CA" w:eastAsia="zh-CN"/>
        </w:rPr>
        <w:t>该</w:t>
      </w:r>
      <w:r w:rsidRPr="007B5E0B">
        <w:rPr>
          <w:rFonts w:hint="eastAsia"/>
          <w:sz w:val="24"/>
          <w:szCs w:val="24"/>
          <w:lang w:val="en-CA" w:eastAsia="zh-CN"/>
        </w:rPr>
        <w:t>配方</w:t>
      </w:r>
      <w:r w:rsidRPr="007B5E0B">
        <w:rPr>
          <w:sz w:val="24"/>
          <w:szCs w:val="24"/>
          <w:lang w:val="en-CA" w:eastAsia="zh-CN"/>
        </w:rPr>
        <w:t>。</w:t>
      </w:r>
    </w:p>
    <w:p w14:paraId="27622382" w14:textId="77777777" w:rsidR="00877AAC" w:rsidRPr="005F70D7" w:rsidRDefault="00877AAC" w:rsidP="00877AAC">
      <w:pPr>
        <w:pStyle w:val="Heading1"/>
        <w:rPr>
          <w:sz w:val="24"/>
          <w:szCs w:val="24"/>
          <w:lang w:val="en-CA"/>
        </w:rPr>
      </w:pPr>
      <w:r w:rsidRPr="005F70D7">
        <w:rPr>
          <w:rFonts w:hint="eastAsia"/>
          <w:sz w:val="24"/>
          <w:szCs w:val="24"/>
          <w:lang w:val="en-CA" w:eastAsia="zh-CN"/>
        </w:rPr>
        <w:t>执行委员会</w:t>
      </w:r>
      <w:r w:rsidRPr="005F70D7">
        <w:rPr>
          <w:rFonts w:hint="eastAsia"/>
          <w:sz w:val="24"/>
          <w:szCs w:val="24"/>
          <w:u w:val="single"/>
          <w:lang w:val="en-CA" w:eastAsia="zh-CN"/>
        </w:rPr>
        <w:t>决定</w:t>
      </w:r>
      <w:r w:rsidRPr="005F70D7">
        <w:rPr>
          <w:rFonts w:hint="eastAsia"/>
          <w:sz w:val="24"/>
          <w:szCs w:val="24"/>
          <w:lang w:val="en-CA" w:eastAsia="zh-CN"/>
        </w:rPr>
        <w:t>：</w:t>
      </w:r>
    </w:p>
    <w:p w14:paraId="7AF8EA7F" w14:textId="77777777" w:rsidR="00877AAC" w:rsidRPr="00A9520A" w:rsidRDefault="00877AAC" w:rsidP="00877AAC">
      <w:pPr>
        <w:pStyle w:val="Heading2"/>
        <w:numPr>
          <w:ilvl w:val="1"/>
          <w:numId w:val="1"/>
        </w:numPr>
        <w:rPr>
          <w:sz w:val="24"/>
          <w:szCs w:val="24"/>
          <w:lang w:val="zh-CN" w:eastAsia="zh-CN"/>
        </w:rPr>
      </w:pPr>
      <w:r w:rsidRPr="00A9520A">
        <w:rPr>
          <w:rFonts w:hint="eastAsia"/>
          <w:sz w:val="24"/>
          <w:szCs w:val="24"/>
          <w:lang w:val="zh-CN" w:eastAsia="zh-CN"/>
        </w:rPr>
        <w:t>注意到</w:t>
      </w:r>
      <w:r w:rsidRPr="00A9520A">
        <w:rPr>
          <w:sz w:val="24"/>
          <w:szCs w:val="24"/>
          <w:lang w:val="zh-CN" w:eastAsia="zh-CN"/>
        </w:rPr>
        <w:t>UNEP/OzL.Pro/ExCom/84/22</w:t>
      </w:r>
      <w:r w:rsidRPr="00A9520A">
        <w:rPr>
          <w:rFonts w:hint="eastAsia"/>
          <w:sz w:val="24"/>
          <w:szCs w:val="24"/>
          <w:lang w:val="zh-CN" w:eastAsia="zh-CN"/>
        </w:rPr>
        <w:t>号文件</w:t>
      </w:r>
      <w:r w:rsidRPr="00A9520A">
        <w:rPr>
          <w:sz w:val="24"/>
          <w:szCs w:val="24"/>
          <w:lang w:val="zh-CN" w:eastAsia="zh-CN"/>
        </w:rPr>
        <w:t>所载</w:t>
      </w:r>
      <w:r w:rsidRPr="00A9520A">
        <w:rPr>
          <w:rFonts w:hint="eastAsia"/>
          <w:sz w:val="24"/>
          <w:szCs w:val="24"/>
          <w:lang w:val="zh-CN" w:eastAsia="zh-CN"/>
        </w:rPr>
        <w:t>开发计划署提供的报告，其中</w:t>
      </w:r>
      <w:r w:rsidRPr="00A9520A">
        <w:rPr>
          <w:sz w:val="24"/>
          <w:szCs w:val="24"/>
          <w:lang w:val="zh-CN" w:eastAsia="zh-CN"/>
        </w:rPr>
        <w:t>述及</w:t>
      </w:r>
      <w:r w:rsidRPr="00A9520A">
        <w:rPr>
          <w:rFonts w:hint="eastAsia"/>
          <w:sz w:val="24"/>
          <w:szCs w:val="24"/>
          <w:lang w:val="zh-CN" w:eastAsia="zh-CN"/>
        </w:rPr>
        <w:t>关于泡沫塑料企业</w:t>
      </w:r>
      <w:r>
        <w:rPr>
          <w:rFonts w:hint="eastAsia"/>
          <w:sz w:val="24"/>
          <w:szCs w:val="24"/>
          <w:lang w:val="zh-CN" w:eastAsia="zh-CN"/>
        </w:rPr>
        <w:t>转换</w:t>
      </w:r>
      <w:r w:rsidRPr="00A9520A">
        <w:rPr>
          <w:rFonts w:hint="eastAsia"/>
          <w:sz w:val="24"/>
          <w:szCs w:val="24"/>
          <w:lang w:val="zh-CN" w:eastAsia="zh-CN"/>
        </w:rPr>
        <w:t>工作的进展情况</w:t>
      </w:r>
      <w:r w:rsidRPr="00A9520A">
        <w:rPr>
          <w:sz w:val="24"/>
          <w:szCs w:val="24"/>
          <w:lang w:val="zh-CN" w:eastAsia="zh-CN"/>
        </w:rPr>
        <w:t>，</w:t>
      </w:r>
      <w:r w:rsidRPr="00A9520A">
        <w:rPr>
          <w:rFonts w:hint="eastAsia"/>
          <w:sz w:val="24"/>
          <w:szCs w:val="24"/>
          <w:lang w:val="zh-CN" w:eastAsia="zh-CN"/>
        </w:rPr>
        <w:t>以及乌拉圭氟氯烃淘汰管理计划第二阶段所资助氢氟烯烃</w:t>
      </w:r>
      <w:r w:rsidRPr="00A9520A">
        <w:rPr>
          <w:sz w:val="24"/>
          <w:szCs w:val="24"/>
          <w:lang w:val="zh-CN" w:eastAsia="zh-CN"/>
        </w:rPr>
        <w:t>/</w:t>
      </w:r>
      <w:r w:rsidRPr="00A9520A">
        <w:rPr>
          <w:rFonts w:hint="eastAsia"/>
          <w:sz w:val="24"/>
          <w:szCs w:val="24"/>
          <w:lang w:val="zh-CN" w:eastAsia="zh-CN"/>
        </w:rPr>
        <w:t>基于氢氟烯烃的聚氨酯配方及其相关部分</w:t>
      </w:r>
      <w:r w:rsidRPr="00A9520A">
        <w:rPr>
          <w:sz w:val="24"/>
          <w:szCs w:val="24"/>
          <w:lang w:val="zh-CN" w:eastAsia="zh-CN"/>
        </w:rPr>
        <w:t>的</w:t>
      </w:r>
      <w:r w:rsidRPr="00A9520A">
        <w:rPr>
          <w:rFonts w:hint="eastAsia"/>
          <w:sz w:val="24"/>
          <w:szCs w:val="24"/>
          <w:lang w:val="zh-CN" w:eastAsia="zh-CN"/>
        </w:rPr>
        <w:t>供应情况；以及</w:t>
      </w:r>
    </w:p>
    <w:p w14:paraId="3A48F3C9" w14:textId="77777777" w:rsidR="00877AAC" w:rsidRPr="007B5E0B" w:rsidRDefault="00877AAC" w:rsidP="00877AAC">
      <w:pPr>
        <w:pStyle w:val="Heading2"/>
        <w:numPr>
          <w:ilvl w:val="1"/>
          <w:numId w:val="1"/>
        </w:numPr>
        <w:rPr>
          <w:sz w:val="24"/>
          <w:szCs w:val="24"/>
          <w:lang w:val="zh-CN" w:eastAsia="zh-CN"/>
        </w:rPr>
      </w:pPr>
      <w:r>
        <w:rPr>
          <w:rFonts w:hint="eastAsia"/>
          <w:sz w:val="24"/>
          <w:szCs w:val="24"/>
          <w:lang w:val="zh-CN" w:eastAsia="zh-CN"/>
        </w:rPr>
        <w:t>请</w:t>
      </w:r>
      <w:r w:rsidRPr="007B5E0B">
        <w:rPr>
          <w:rFonts w:hint="eastAsia"/>
          <w:sz w:val="24"/>
          <w:szCs w:val="24"/>
          <w:lang w:val="zh-CN" w:eastAsia="zh-CN"/>
        </w:rPr>
        <w:t>开发计划署继续向乌拉圭政府提供协助，确保氢氟烯烃</w:t>
      </w:r>
      <w:r w:rsidRPr="007B5E0B">
        <w:rPr>
          <w:sz w:val="24"/>
          <w:szCs w:val="24"/>
          <w:lang w:val="zh-CN" w:eastAsia="zh-CN"/>
        </w:rPr>
        <w:t>/</w:t>
      </w:r>
      <w:r>
        <w:rPr>
          <w:rFonts w:hint="eastAsia"/>
          <w:sz w:val="24"/>
          <w:szCs w:val="24"/>
          <w:lang w:val="zh-CN" w:eastAsia="zh-CN"/>
        </w:rPr>
        <w:t>基于</w:t>
      </w:r>
      <w:r w:rsidRPr="007B5E0B">
        <w:rPr>
          <w:rFonts w:hint="eastAsia"/>
          <w:sz w:val="24"/>
          <w:szCs w:val="24"/>
          <w:lang w:val="zh-CN" w:eastAsia="zh-CN"/>
        </w:rPr>
        <w:t>氢氟烯烃的聚氨酯配方及其相关</w:t>
      </w:r>
      <w:r>
        <w:rPr>
          <w:rFonts w:hint="eastAsia"/>
          <w:sz w:val="24"/>
          <w:szCs w:val="24"/>
          <w:lang w:val="zh-CN" w:eastAsia="zh-CN"/>
        </w:rPr>
        <w:t>部件</w:t>
      </w:r>
      <w:r w:rsidRPr="007B5E0B">
        <w:rPr>
          <w:rFonts w:hint="eastAsia"/>
          <w:sz w:val="24"/>
          <w:szCs w:val="24"/>
          <w:lang w:val="zh-CN" w:eastAsia="zh-CN"/>
        </w:rPr>
        <w:t>或其他低全球变暖潜能值替代品的供应，并在第八十五次会议以及</w:t>
      </w:r>
      <w:r>
        <w:rPr>
          <w:rFonts w:hint="eastAsia"/>
          <w:sz w:val="24"/>
          <w:szCs w:val="24"/>
          <w:lang w:val="zh-CN" w:eastAsia="zh-CN"/>
        </w:rPr>
        <w:t>嗣后</w:t>
      </w:r>
      <w:r w:rsidRPr="007B5E0B">
        <w:rPr>
          <w:rFonts w:hint="eastAsia"/>
          <w:sz w:val="24"/>
          <w:szCs w:val="24"/>
          <w:lang w:val="zh-CN" w:eastAsia="zh-CN"/>
        </w:rPr>
        <w:t>每次会议上就泡沫塑料行业中</w:t>
      </w:r>
      <w:r w:rsidRPr="007B5E0B">
        <w:rPr>
          <w:sz w:val="24"/>
          <w:szCs w:val="24"/>
          <w:lang w:val="zh-CN" w:eastAsia="zh-CN"/>
        </w:rPr>
        <w:t>21</w:t>
      </w:r>
      <w:r w:rsidRPr="007B5E0B">
        <w:rPr>
          <w:rFonts w:hint="eastAsia"/>
          <w:sz w:val="24"/>
          <w:szCs w:val="24"/>
          <w:lang w:val="zh-CN" w:eastAsia="zh-CN"/>
        </w:rPr>
        <w:t>家中小型企业的</w:t>
      </w:r>
      <w:r>
        <w:rPr>
          <w:rFonts w:hint="eastAsia"/>
          <w:sz w:val="24"/>
          <w:szCs w:val="24"/>
          <w:lang w:val="zh-CN" w:eastAsia="zh-CN"/>
        </w:rPr>
        <w:t>转换</w:t>
      </w:r>
      <w:r w:rsidRPr="007B5E0B">
        <w:rPr>
          <w:rFonts w:hint="eastAsia"/>
          <w:sz w:val="24"/>
          <w:szCs w:val="24"/>
          <w:lang w:val="zh-CN" w:eastAsia="zh-CN"/>
        </w:rPr>
        <w:t>工作情况作出报告，直至完全采用最初选择的技术或另一种</w:t>
      </w:r>
      <w:r>
        <w:rPr>
          <w:rFonts w:hint="eastAsia"/>
          <w:sz w:val="24"/>
          <w:szCs w:val="24"/>
          <w:lang w:val="zh-CN" w:eastAsia="zh-CN"/>
        </w:rPr>
        <w:t>低</w:t>
      </w:r>
      <w:r w:rsidRPr="007B5E0B">
        <w:rPr>
          <w:rFonts w:hint="eastAsia"/>
          <w:sz w:val="24"/>
          <w:szCs w:val="24"/>
          <w:lang w:val="zh-CN" w:eastAsia="zh-CN"/>
        </w:rPr>
        <w:t>全球升温潜能值的技术。</w:t>
      </w:r>
    </w:p>
    <w:p w14:paraId="1BBD445B" w14:textId="77777777" w:rsidR="00877AAC" w:rsidRPr="000842F3"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sidRPr="000842F3">
        <w:rPr>
          <w:rFonts w:ascii="SimSun" w:hAnsi="SimSun" w:hint="eastAsia"/>
          <w:b/>
          <w:sz w:val="24"/>
          <w:szCs w:val="24"/>
          <w:lang w:val="en-CA" w:eastAsia="zh-CN"/>
        </w:rPr>
        <w:t>第</w:t>
      </w:r>
      <w:r w:rsidRPr="000842F3">
        <w:rPr>
          <w:b/>
          <w:sz w:val="24"/>
          <w:szCs w:val="24"/>
          <w:lang w:val="en-CA" w:eastAsia="zh-CN"/>
        </w:rPr>
        <w:t>84/</w:t>
      </w:r>
      <w:r>
        <w:rPr>
          <w:b/>
          <w:sz w:val="24"/>
          <w:szCs w:val="24"/>
          <w:lang w:val="en-CA" w:eastAsia="zh-CN"/>
        </w:rPr>
        <w:t>37</w:t>
      </w:r>
      <w:r w:rsidRPr="000842F3">
        <w:rPr>
          <w:rFonts w:ascii="SimSun" w:hAnsi="SimSun" w:hint="eastAsia"/>
          <w:b/>
          <w:sz w:val="24"/>
          <w:szCs w:val="24"/>
          <w:lang w:val="en-CA" w:eastAsia="zh-CN"/>
        </w:rPr>
        <w:t>号决定</w:t>
      </w:r>
      <w:r>
        <w:rPr>
          <w:rFonts w:ascii="SimSun" w:hAnsi="SimSun" w:hint="eastAsia"/>
          <w:b/>
          <w:sz w:val="24"/>
          <w:szCs w:val="24"/>
          <w:lang w:val="en-CA" w:eastAsia="zh-CN"/>
        </w:rPr>
        <w:t>）</w:t>
      </w:r>
    </w:p>
    <w:p w14:paraId="46F424D6" w14:textId="77777777" w:rsidR="00877AAC" w:rsidRPr="007B5E0B" w:rsidRDefault="00877AAC" w:rsidP="00877AAC">
      <w:pPr>
        <w:keepNext/>
        <w:spacing w:after="240"/>
        <w:ind w:left="720"/>
        <w:rPr>
          <w:rFonts w:ascii="SimSun" w:hAnsi="SimSun" w:cs="SimSun"/>
          <w:iCs/>
          <w:sz w:val="24"/>
          <w:szCs w:val="24"/>
          <w:u w:val="single"/>
          <w:lang w:eastAsia="zh-CN"/>
        </w:rPr>
      </w:pPr>
      <w:r>
        <w:rPr>
          <w:rFonts w:ascii="SimSun" w:hAnsi="SimSun" w:cs="SimSun" w:hint="eastAsia"/>
          <w:iCs/>
          <w:sz w:val="24"/>
          <w:szCs w:val="24"/>
          <w:u w:val="single"/>
          <w:lang w:eastAsia="zh-CN"/>
        </w:rPr>
        <w:t>低全球变暖潜能值的氟氯烃替代品示范项目以及</w:t>
      </w:r>
      <w:r>
        <w:rPr>
          <w:rFonts w:ascii="SimSun" w:hAnsi="SimSun" w:cs="SimSun"/>
          <w:iCs/>
          <w:sz w:val="24"/>
          <w:szCs w:val="24"/>
          <w:u w:val="single"/>
          <w:lang w:eastAsia="zh-CN"/>
        </w:rPr>
        <w:t>分区</w:t>
      </w:r>
      <w:r w:rsidRPr="007B5E0B">
        <w:rPr>
          <w:rFonts w:ascii="SimSun" w:hAnsi="SimSun" w:cs="SimSun" w:hint="eastAsia"/>
          <w:iCs/>
          <w:sz w:val="24"/>
          <w:szCs w:val="24"/>
          <w:u w:val="single"/>
          <w:lang w:eastAsia="zh-CN"/>
        </w:rPr>
        <w:t>供冷的可行性研究</w:t>
      </w:r>
    </w:p>
    <w:p w14:paraId="1F35EE0D" w14:textId="77777777" w:rsidR="00877AAC" w:rsidRPr="00ED183C" w:rsidRDefault="00877AAC" w:rsidP="00877AAC">
      <w:pPr>
        <w:spacing w:after="240"/>
        <w:ind w:left="720"/>
        <w:rPr>
          <w:rFonts w:ascii="KaiTi" w:eastAsia="KaiTi" w:hAnsi="KaiTi"/>
          <w:iCs/>
          <w:sz w:val="24"/>
          <w:szCs w:val="24"/>
          <w:lang w:val="en-CA" w:eastAsia="zh-CN"/>
        </w:rPr>
      </w:pPr>
      <w:r w:rsidRPr="00ED183C">
        <w:rPr>
          <w:rFonts w:ascii="KaiTi" w:eastAsia="KaiTi" w:hAnsi="KaiTi"/>
          <w:iCs/>
          <w:sz w:val="24"/>
          <w:szCs w:val="24"/>
          <w:lang w:val="en-CA" w:eastAsia="zh-CN"/>
        </w:rPr>
        <w:t>埃及：向聚氨酯泡沫塑料行业的微型用户展示</w:t>
      </w:r>
      <w:r>
        <w:rPr>
          <w:rFonts w:ascii="KaiTi" w:eastAsia="KaiTi" w:hAnsi="KaiTi" w:hint="eastAsia"/>
          <w:iCs/>
          <w:sz w:val="24"/>
          <w:szCs w:val="24"/>
          <w:lang w:val="en-CA" w:eastAsia="zh-CN"/>
        </w:rPr>
        <w:t>转换为</w:t>
      </w:r>
      <w:r w:rsidRPr="00ED183C">
        <w:rPr>
          <w:rFonts w:ascii="KaiTi" w:eastAsia="KaiTi" w:hAnsi="KaiTi"/>
          <w:iCs/>
          <w:sz w:val="24"/>
          <w:szCs w:val="24"/>
          <w:lang w:val="en-CA" w:eastAsia="zh-CN"/>
        </w:rPr>
        <w:t>非消耗臭氧层物质技术的低成本选择（最后报告）（开发计划署）</w:t>
      </w:r>
    </w:p>
    <w:p w14:paraId="72FA270F"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Pr>
          <w:rFonts w:hint="eastAsia"/>
          <w:sz w:val="24"/>
          <w:szCs w:val="24"/>
          <w:lang w:val="en-CA" w:eastAsia="zh-CN"/>
        </w:rPr>
        <w:t>UNEP</w:t>
      </w:r>
      <w:r w:rsidRPr="007B5E0B">
        <w:rPr>
          <w:sz w:val="24"/>
          <w:szCs w:val="24"/>
          <w:lang w:val="en-CA" w:eastAsia="zh-CN"/>
        </w:rPr>
        <w:t>/OzL.Pro/ExCom/84/22</w:t>
      </w:r>
      <w:r w:rsidRPr="007B5E0B">
        <w:rPr>
          <w:rFonts w:hint="eastAsia"/>
          <w:sz w:val="24"/>
          <w:szCs w:val="24"/>
          <w:lang w:val="en-CA" w:eastAsia="zh-CN"/>
        </w:rPr>
        <w:t>号文件第</w:t>
      </w:r>
      <w:r w:rsidRPr="007B5E0B">
        <w:rPr>
          <w:sz w:val="24"/>
          <w:szCs w:val="24"/>
          <w:lang w:val="en-CA" w:eastAsia="zh-CN"/>
        </w:rPr>
        <w:t>148</w:t>
      </w:r>
      <w:r w:rsidRPr="007B5E0B">
        <w:rPr>
          <w:rFonts w:hint="eastAsia"/>
          <w:sz w:val="24"/>
          <w:szCs w:val="24"/>
          <w:lang w:val="en-CA" w:eastAsia="zh-CN"/>
        </w:rPr>
        <w:t>至第</w:t>
      </w:r>
      <w:r w:rsidRPr="007B5E0B">
        <w:rPr>
          <w:sz w:val="24"/>
          <w:szCs w:val="24"/>
          <w:lang w:val="en-CA" w:eastAsia="zh-CN"/>
        </w:rPr>
        <w:t>160</w:t>
      </w:r>
      <w:r w:rsidRPr="007B5E0B">
        <w:rPr>
          <w:rFonts w:hint="eastAsia"/>
          <w:sz w:val="24"/>
          <w:szCs w:val="24"/>
          <w:lang w:val="en-CA" w:eastAsia="zh-CN"/>
        </w:rPr>
        <w:t>段。</w:t>
      </w:r>
    </w:p>
    <w:p w14:paraId="01B96F73" w14:textId="77777777" w:rsidR="00877AAC" w:rsidRPr="007B5E0B" w:rsidRDefault="00877AAC" w:rsidP="00877AAC">
      <w:pPr>
        <w:pStyle w:val="Heading1"/>
        <w:rPr>
          <w:sz w:val="24"/>
          <w:szCs w:val="24"/>
          <w:lang w:val="en-CA" w:eastAsia="zh-CN"/>
        </w:rPr>
      </w:pPr>
      <w:r>
        <w:rPr>
          <w:rFonts w:hint="eastAsia"/>
          <w:sz w:val="24"/>
          <w:szCs w:val="24"/>
          <w:lang w:val="en-CA" w:eastAsia="zh-CN"/>
        </w:rPr>
        <w:t>一位成员说，关于低全球升温潜能值</w:t>
      </w:r>
      <w:r w:rsidRPr="007B5E0B">
        <w:rPr>
          <w:rFonts w:hint="eastAsia"/>
          <w:sz w:val="24"/>
          <w:szCs w:val="24"/>
          <w:lang w:val="en-CA" w:eastAsia="zh-CN"/>
        </w:rPr>
        <w:t>替代品的示范项目以及</w:t>
      </w:r>
      <w:r>
        <w:rPr>
          <w:rFonts w:hint="eastAsia"/>
          <w:sz w:val="24"/>
          <w:szCs w:val="24"/>
          <w:lang w:val="en-CA" w:eastAsia="zh-CN"/>
        </w:rPr>
        <w:t>由</w:t>
      </w:r>
      <w:r w:rsidRPr="007B5E0B">
        <w:rPr>
          <w:rFonts w:hint="eastAsia"/>
          <w:sz w:val="24"/>
          <w:szCs w:val="24"/>
          <w:lang w:val="en-CA" w:eastAsia="zh-CN"/>
        </w:rPr>
        <w:t>秘书处</w:t>
      </w:r>
      <w:r>
        <w:rPr>
          <w:rFonts w:hint="eastAsia"/>
          <w:sz w:val="24"/>
          <w:szCs w:val="24"/>
          <w:lang w:val="en-CA" w:eastAsia="zh-CN"/>
        </w:rPr>
        <w:t>编制概述</w:t>
      </w:r>
      <w:r>
        <w:rPr>
          <w:sz w:val="24"/>
          <w:szCs w:val="24"/>
          <w:lang w:val="en-CA" w:eastAsia="zh-CN"/>
        </w:rPr>
        <w:t>各项</w:t>
      </w:r>
      <w:r w:rsidRPr="007B5E0B">
        <w:rPr>
          <w:rFonts w:hint="eastAsia"/>
          <w:sz w:val="24"/>
          <w:szCs w:val="24"/>
          <w:lang w:val="en-CA" w:eastAsia="zh-CN"/>
        </w:rPr>
        <w:t>成果的概况介绍非常有帮助，内容丰富。</w:t>
      </w:r>
      <w:r>
        <w:rPr>
          <w:rFonts w:hint="eastAsia"/>
          <w:sz w:val="24"/>
          <w:szCs w:val="24"/>
          <w:lang w:val="en-CA" w:eastAsia="zh-CN"/>
        </w:rPr>
        <w:t>有成员希望</w:t>
      </w:r>
      <w:r w:rsidRPr="007B5E0B">
        <w:rPr>
          <w:rFonts w:hint="eastAsia"/>
          <w:sz w:val="24"/>
          <w:szCs w:val="24"/>
          <w:lang w:val="en-CA" w:eastAsia="zh-CN"/>
        </w:rPr>
        <w:t>澄清小型低成本发泡装置的</w:t>
      </w:r>
      <w:r>
        <w:rPr>
          <w:rFonts w:hint="eastAsia"/>
          <w:sz w:val="24"/>
          <w:szCs w:val="24"/>
          <w:lang w:val="en-CA" w:eastAsia="zh-CN"/>
        </w:rPr>
        <w:t>接受</w:t>
      </w:r>
      <w:r w:rsidRPr="007B5E0B">
        <w:rPr>
          <w:rFonts w:hint="eastAsia"/>
          <w:sz w:val="24"/>
          <w:szCs w:val="24"/>
          <w:lang w:val="en-CA" w:eastAsia="zh-CN"/>
        </w:rPr>
        <w:t>情况及其在执行氟氯烃淘汰管理计划第二阶段期间的测试情况，并</w:t>
      </w:r>
      <w:r>
        <w:rPr>
          <w:rFonts w:hint="eastAsia"/>
          <w:sz w:val="24"/>
          <w:szCs w:val="24"/>
          <w:lang w:val="en-CA" w:eastAsia="zh-CN"/>
        </w:rPr>
        <w:t>请</w:t>
      </w:r>
      <w:r w:rsidRPr="007B5E0B">
        <w:rPr>
          <w:rFonts w:hint="eastAsia"/>
          <w:sz w:val="24"/>
          <w:szCs w:val="24"/>
          <w:lang w:val="en-CA" w:eastAsia="zh-CN"/>
        </w:rPr>
        <w:t>开发计划署就此事项定期向执行委员会提供最新情况。</w:t>
      </w:r>
    </w:p>
    <w:p w14:paraId="41F55223" w14:textId="77777777" w:rsidR="00877AAC" w:rsidRPr="007B5E0B" w:rsidRDefault="00877AAC" w:rsidP="00877AAC">
      <w:pPr>
        <w:pStyle w:val="Heading1"/>
        <w:rPr>
          <w:sz w:val="24"/>
          <w:szCs w:val="24"/>
          <w:lang w:val="en-CA" w:eastAsia="zh-CN"/>
        </w:rPr>
      </w:pPr>
      <w:r>
        <w:rPr>
          <w:rFonts w:hint="eastAsia"/>
          <w:sz w:val="24"/>
          <w:szCs w:val="24"/>
          <w:lang w:val="en-CA" w:eastAsia="zh-CN"/>
        </w:rPr>
        <w:t>执行委员会</w:t>
      </w:r>
      <w:r w:rsidRPr="00903B69">
        <w:rPr>
          <w:rFonts w:hint="eastAsia"/>
          <w:sz w:val="24"/>
          <w:szCs w:val="24"/>
          <w:u w:val="single"/>
          <w:lang w:val="en-CA" w:eastAsia="zh-CN"/>
        </w:rPr>
        <w:t>决定</w:t>
      </w:r>
      <w:r w:rsidRPr="007B5E0B">
        <w:rPr>
          <w:rFonts w:hint="eastAsia"/>
          <w:sz w:val="24"/>
          <w:szCs w:val="24"/>
          <w:lang w:val="en-CA" w:eastAsia="zh-CN"/>
        </w:rPr>
        <w:t>：</w:t>
      </w:r>
    </w:p>
    <w:p w14:paraId="7B5CEDDE"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zh-CN" w:eastAsia="zh-CN"/>
        </w:rPr>
        <w:t>赞赏地注意到</w:t>
      </w:r>
      <w:r w:rsidRPr="007B5E0B">
        <w:rPr>
          <w:sz w:val="24"/>
          <w:szCs w:val="24"/>
          <w:lang w:val="zh-CN" w:eastAsia="zh-CN"/>
        </w:rPr>
        <w:t>UNEP/OzL.Pro/ExCom/84/22</w:t>
      </w:r>
      <w:r>
        <w:rPr>
          <w:rFonts w:hint="eastAsia"/>
          <w:sz w:val="24"/>
          <w:szCs w:val="24"/>
          <w:lang w:val="zh-CN" w:eastAsia="zh-CN"/>
        </w:rPr>
        <w:t>号文件</w:t>
      </w:r>
      <w:r>
        <w:rPr>
          <w:sz w:val="24"/>
          <w:szCs w:val="24"/>
          <w:lang w:val="zh-CN" w:eastAsia="zh-CN"/>
        </w:rPr>
        <w:t>所载由</w:t>
      </w:r>
      <w:r w:rsidRPr="007B5E0B">
        <w:rPr>
          <w:sz w:val="24"/>
          <w:szCs w:val="24"/>
          <w:lang w:val="zh-CN" w:eastAsia="zh-CN"/>
        </w:rPr>
        <w:t>开发计划署提交</w:t>
      </w:r>
      <w:r>
        <w:rPr>
          <w:rFonts w:hint="eastAsia"/>
          <w:sz w:val="24"/>
          <w:szCs w:val="24"/>
          <w:lang w:val="zh-CN" w:eastAsia="zh-CN"/>
        </w:rPr>
        <w:t>的关于</w:t>
      </w:r>
      <w:r w:rsidRPr="007B5E0B">
        <w:rPr>
          <w:sz w:val="24"/>
          <w:szCs w:val="24"/>
          <w:lang w:val="zh-CN" w:eastAsia="zh-CN"/>
        </w:rPr>
        <w:t>展示埃及聚氨酯泡沫行业微型用户</w:t>
      </w:r>
      <w:r>
        <w:rPr>
          <w:rFonts w:hint="eastAsia"/>
          <w:sz w:val="24"/>
          <w:szCs w:val="24"/>
          <w:lang w:val="zh-CN" w:eastAsia="zh-CN"/>
        </w:rPr>
        <w:t>转换为</w:t>
      </w:r>
      <w:r w:rsidRPr="007B5E0B">
        <w:rPr>
          <w:sz w:val="24"/>
          <w:szCs w:val="24"/>
          <w:lang w:val="zh-CN" w:eastAsia="zh-CN"/>
        </w:rPr>
        <w:t>非</w:t>
      </w:r>
      <w:r>
        <w:rPr>
          <w:rFonts w:hint="eastAsia"/>
          <w:sz w:val="24"/>
          <w:szCs w:val="24"/>
          <w:lang w:val="en-CA" w:eastAsia="zh-CN"/>
        </w:rPr>
        <w:t>消耗臭氧层物质</w:t>
      </w:r>
      <w:r>
        <w:rPr>
          <w:sz w:val="24"/>
          <w:szCs w:val="24"/>
          <w:lang w:val="zh-CN" w:eastAsia="zh-CN"/>
        </w:rPr>
        <w:t>技术的低成本</w:t>
      </w:r>
      <w:r>
        <w:rPr>
          <w:rFonts w:hint="eastAsia"/>
          <w:sz w:val="24"/>
          <w:szCs w:val="24"/>
          <w:lang w:val="zh-CN" w:eastAsia="zh-CN"/>
        </w:rPr>
        <w:t>备选方案</w:t>
      </w:r>
      <w:r w:rsidRPr="007B5E0B">
        <w:rPr>
          <w:sz w:val="24"/>
          <w:szCs w:val="24"/>
          <w:lang w:val="zh-CN" w:eastAsia="zh-CN"/>
        </w:rPr>
        <w:t>的最后报告</w:t>
      </w:r>
      <w:r w:rsidRPr="007B5E0B">
        <w:rPr>
          <w:rFonts w:hint="eastAsia"/>
          <w:sz w:val="24"/>
          <w:szCs w:val="24"/>
          <w:lang w:val="zh-CN" w:eastAsia="zh-CN"/>
        </w:rPr>
        <w:t>；</w:t>
      </w:r>
    </w:p>
    <w:p w14:paraId="371E56BC" w14:textId="77777777" w:rsidR="00877AAC" w:rsidRPr="00A770AF" w:rsidRDefault="00877AAC" w:rsidP="00877AAC">
      <w:pPr>
        <w:pStyle w:val="Heading2"/>
        <w:numPr>
          <w:ilvl w:val="1"/>
          <w:numId w:val="1"/>
        </w:numPr>
        <w:rPr>
          <w:sz w:val="24"/>
          <w:szCs w:val="24"/>
          <w:lang w:val="en-CA" w:eastAsia="zh-CN"/>
        </w:rPr>
      </w:pPr>
      <w:r w:rsidRPr="00A770AF">
        <w:rPr>
          <w:sz w:val="24"/>
          <w:szCs w:val="24"/>
          <w:lang w:val="zh-CN" w:eastAsia="zh-CN"/>
        </w:rPr>
        <w:t>邀请</w:t>
      </w:r>
      <w:r w:rsidRPr="00A770AF">
        <w:rPr>
          <w:rFonts w:hint="eastAsia"/>
          <w:sz w:val="24"/>
          <w:szCs w:val="24"/>
          <w:lang w:val="zh-CN" w:eastAsia="zh-CN"/>
        </w:rPr>
        <w:t>各</w:t>
      </w:r>
      <w:r w:rsidRPr="00A770AF">
        <w:rPr>
          <w:sz w:val="24"/>
          <w:szCs w:val="24"/>
          <w:lang w:val="zh-CN" w:eastAsia="zh-CN"/>
        </w:rPr>
        <w:t>双边和执行机构在协助第</w:t>
      </w:r>
      <w:r w:rsidRPr="00A770AF">
        <w:rPr>
          <w:sz w:val="24"/>
          <w:szCs w:val="24"/>
          <w:lang w:val="en-CA" w:eastAsia="zh-CN"/>
        </w:rPr>
        <w:t>5</w:t>
      </w:r>
      <w:r w:rsidRPr="00A770AF">
        <w:rPr>
          <w:sz w:val="24"/>
          <w:szCs w:val="24"/>
          <w:lang w:val="zh-CN" w:eastAsia="zh-CN"/>
        </w:rPr>
        <w:t>条国家为</w:t>
      </w:r>
      <w:r w:rsidRPr="00A770AF">
        <w:rPr>
          <w:rFonts w:hint="eastAsia"/>
          <w:sz w:val="24"/>
          <w:szCs w:val="24"/>
          <w:lang w:val="zh-CN" w:eastAsia="zh-CN"/>
        </w:rPr>
        <w:t>需要</w:t>
      </w:r>
      <w:r w:rsidRPr="00A770AF">
        <w:rPr>
          <w:sz w:val="24"/>
          <w:szCs w:val="24"/>
          <w:lang w:val="zh-CN" w:eastAsia="zh-CN"/>
        </w:rPr>
        <w:t>低</w:t>
      </w:r>
      <w:r w:rsidRPr="00A770AF">
        <w:rPr>
          <w:rFonts w:hint="eastAsia"/>
          <w:sz w:val="24"/>
          <w:szCs w:val="24"/>
          <w:lang w:val="zh-CN" w:eastAsia="zh-CN"/>
        </w:rPr>
        <w:t>全球变暖潜能值</w:t>
      </w:r>
      <w:r w:rsidRPr="00A770AF">
        <w:rPr>
          <w:sz w:val="24"/>
          <w:szCs w:val="24"/>
          <w:lang w:val="zh-CN" w:eastAsia="zh-CN"/>
        </w:rPr>
        <w:t>制冷剂的微型用户</w:t>
      </w:r>
      <w:r w:rsidRPr="00A770AF">
        <w:rPr>
          <w:rFonts w:hint="eastAsia"/>
          <w:sz w:val="24"/>
          <w:szCs w:val="24"/>
          <w:lang w:val="zh-CN" w:eastAsia="zh-CN"/>
        </w:rPr>
        <w:t>编制</w:t>
      </w:r>
      <w:r w:rsidRPr="00A770AF">
        <w:rPr>
          <w:sz w:val="24"/>
          <w:szCs w:val="24"/>
          <w:lang w:val="zh-CN" w:eastAsia="zh-CN"/>
        </w:rPr>
        <w:t>聚氨酯</w:t>
      </w:r>
      <w:r w:rsidRPr="00A770AF">
        <w:rPr>
          <w:rFonts w:hint="eastAsia"/>
          <w:sz w:val="24"/>
          <w:szCs w:val="24"/>
          <w:lang w:val="zh-CN" w:eastAsia="zh-CN"/>
        </w:rPr>
        <w:t>泡沫塑料</w:t>
      </w:r>
      <w:r w:rsidRPr="00A770AF">
        <w:rPr>
          <w:sz w:val="24"/>
          <w:szCs w:val="24"/>
          <w:lang w:val="zh-CN" w:eastAsia="zh-CN"/>
        </w:rPr>
        <w:t>项目时</w:t>
      </w:r>
      <w:r w:rsidRPr="00A770AF">
        <w:rPr>
          <w:rFonts w:hint="eastAsia"/>
          <w:sz w:val="24"/>
          <w:szCs w:val="24"/>
          <w:lang w:val="zh-CN" w:eastAsia="zh-CN"/>
        </w:rPr>
        <w:t>，考虑到</w:t>
      </w:r>
      <w:r w:rsidRPr="00A770AF">
        <w:rPr>
          <w:sz w:val="24"/>
          <w:szCs w:val="24"/>
          <w:lang w:val="zh-CN" w:eastAsia="zh-CN"/>
        </w:rPr>
        <w:t>上文</w:t>
      </w:r>
      <w:r w:rsidRPr="00A770AF">
        <w:rPr>
          <w:rFonts w:hint="eastAsia"/>
          <w:sz w:val="24"/>
          <w:szCs w:val="24"/>
          <w:lang w:val="zh-CN" w:eastAsia="zh-CN"/>
        </w:rPr>
        <w:t>(</w:t>
      </w:r>
      <w:r w:rsidRPr="00A770AF">
        <w:rPr>
          <w:sz w:val="24"/>
          <w:szCs w:val="24"/>
          <w:lang w:val="zh-CN" w:eastAsia="zh-CN"/>
        </w:rPr>
        <w:t>a</w:t>
      </w:r>
      <w:r w:rsidRPr="00A770AF">
        <w:rPr>
          <w:rFonts w:hint="eastAsia"/>
          <w:sz w:val="24"/>
          <w:szCs w:val="24"/>
          <w:lang w:val="zh-CN" w:eastAsia="zh-CN"/>
        </w:rPr>
        <w:t>)</w:t>
      </w:r>
      <w:r w:rsidRPr="00A770AF">
        <w:rPr>
          <w:rFonts w:hint="eastAsia"/>
          <w:sz w:val="24"/>
          <w:szCs w:val="24"/>
          <w:lang w:val="zh-CN" w:eastAsia="zh-CN"/>
        </w:rPr>
        <w:t>分段所述</w:t>
      </w:r>
      <w:r w:rsidRPr="00A770AF">
        <w:rPr>
          <w:sz w:val="24"/>
          <w:szCs w:val="24"/>
          <w:lang w:val="zh-CN" w:eastAsia="zh-CN"/>
        </w:rPr>
        <w:t>报告</w:t>
      </w:r>
      <w:r w:rsidRPr="00A770AF">
        <w:rPr>
          <w:rFonts w:hint="eastAsia"/>
          <w:sz w:val="24"/>
          <w:szCs w:val="24"/>
          <w:lang w:val="zh-CN" w:eastAsia="zh-CN"/>
        </w:rPr>
        <w:t>；</w:t>
      </w:r>
      <w:r w:rsidRPr="00A770AF">
        <w:rPr>
          <w:sz w:val="24"/>
          <w:szCs w:val="24"/>
          <w:lang w:val="zh-CN" w:eastAsia="zh-CN"/>
        </w:rPr>
        <w:t>以及</w:t>
      </w:r>
    </w:p>
    <w:p w14:paraId="21F23228" w14:textId="77777777" w:rsidR="00877AAC" w:rsidRPr="007B5E0B" w:rsidRDefault="00877AAC" w:rsidP="00877AAC">
      <w:pPr>
        <w:pStyle w:val="Heading2"/>
        <w:numPr>
          <w:ilvl w:val="1"/>
          <w:numId w:val="1"/>
        </w:numPr>
        <w:rPr>
          <w:sz w:val="24"/>
          <w:szCs w:val="24"/>
          <w:lang w:val="en-CA" w:eastAsia="zh-CN"/>
        </w:rPr>
      </w:pPr>
      <w:r w:rsidRPr="007B5E0B">
        <w:rPr>
          <w:sz w:val="24"/>
          <w:szCs w:val="24"/>
          <w:lang w:eastAsia="zh-CN"/>
        </w:rPr>
        <w:t>请</w:t>
      </w:r>
      <w:r>
        <w:rPr>
          <w:sz w:val="24"/>
          <w:szCs w:val="24"/>
          <w:lang w:eastAsia="zh-CN"/>
        </w:rPr>
        <w:t>开发计划署</w:t>
      </w:r>
      <w:r w:rsidRPr="007B5E0B">
        <w:rPr>
          <w:sz w:val="24"/>
          <w:szCs w:val="24"/>
          <w:lang w:eastAsia="zh-CN"/>
        </w:rPr>
        <w:t>在埃及氟氯烃淘汰管理计划第二阶段</w:t>
      </w:r>
      <w:r>
        <w:rPr>
          <w:rFonts w:hint="eastAsia"/>
          <w:sz w:val="24"/>
          <w:szCs w:val="24"/>
          <w:lang w:eastAsia="zh-CN"/>
        </w:rPr>
        <w:t>的</w:t>
      </w:r>
      <w:r w:rsidRPr="007B5E0B">
        <w:rPr>
          <w:sz w:val="24"/>
          <w:szCs w:val="24"/>
          <w:lang w:eastAsia="zh-CN"/>
        </w:rPr>
        <w:t>每</w:t>
      </w:r>
      <w:r w:rsidRPr="007B5E0B">
        <w:rPr>
          <w:rFonts w:hint="eastAsia"/>
          <w:sz w:val="24"/>
          <w:szCs w:val="24"/>
          <w:lang w:eastAsia="zh-CN"/>
        </w:rPr>
        <w:t>次付款</w:t>
      </w:r>
      <w:r w:rsidRPr="007B5E0B">
        <w:rPr>
          <w:sz w:val="24"/>
          <w:szCs w:val="24"/>
          <w:lang w:eastAsia="zh-CN"/>
        </w:rPr>
        <w:t>执行</w:t>
      </w:r>
      <w:r>
        <w:rPr>
          <w:rFonts w:hint="eastAsia"/>
          <w:sz w:val="24"/>
          <w:szCs w:val="24"/>
          <w:lang w:eastAsia="zh-CN"/>
        </w:rPr>
        <w:t>情况</w:t>
      </w:r>
      <w:r w:rsidRPr="007B5E0B">
        <w:rPr>
          <w:sz w:val="24"/>
          <w:szCs w:val="24"/>
          <w:lang w:eastAsia="zh-CN"/>
        </w:rPr>
        <w:t>报告中</w:t>
      </w:r>
      <w:r w:rsidRPr="007B5E0B">
        <w:rPr>
          <w:rFonts w:hint="eastAsia"/>
          <w:sz w:val="24"/>
          <w:szCs w:val="24"/>
          <w:lang w:eastAsia="zh-CN"/>
        </w:rPr>
        <w:t>，</w:t>
      </w:r>
      <w:r w:rsidRPr="007B5E0B">
        <w:rPr>
          <w:sz w:val="24"/>
          <w:szCs w:val="24"/>
          <w:lang w:eastAsia="zh-CN"/>
        </w:rPr>
        <w:t>纳入关于上文</w:t>
      </w:r>
      <w:r w:rsidRPr="007B5E0B">
        <w:rPr>
          <w:sz w:val="24"/>
          <w:szCs w:val="24"/>
          <w:lang w:eastAsia="zh-CN"/>
        </w:rPr>
        <w:t>(a)</w:t>
      </w:r>
      <w:r w:rsidRPr="007B5E0B">
        <w:rPr>
          <w:sz w:val="24"/>
          <w:szCs w:val="24"/>
          <w:lang w:eastAsia="zh-CN"/>
        </w:rPr>
        <w:t>分段</w:t>
      </w:r>
      <w:r>
        <w:rPr>
          <w:rFonts w:hint="eastAsia"/>
          <w:sz w:val="24"/>
          <w:szCs w:val="24"/>
          <w:lang w:eastAsia="zh-CN"/>
        </w:rPr>
        <w:t>所述</w:t>
      </w:r>
      <w:r>
        <w:rPr>
          <w:sz w:val="24"/>
          <w:szCs w:val="24"/>
          <w:lang w:eastAsia="zh-CN"/>
        </w:rPr>
        <w:t>示范项目</w:t>
      </w:r>
      <w:r>
        <w:rPr>
          <w:rFonts w:hint="eastAsia"/>
          <w:sz w:val="24"/>
          <w:szCs w:val="24"/>
          <w:lang w:eastAsia="zh-CN"/>
        </w:rPr>
        <w:t>情况</w:t>
      </w:r>
      <w:r w:rsidRPr="007B5E0B">
        <w:rPr>
          <w:sz w:val="24"/>
          <w:szCs w:val="24"/>
          <w:lang w:eastAsia="zh-CN"/>
        </w:rPr>
        <w:t>的</w:t>
      </w:r>
      <w:r w:rsidRPr="007B5E0B">
        <w:rPr>
          <w:rFonts w:hint="eastAsia"/>
          <w:sz w:val="24"/>
          <w:szCs w:val="24"/>
          <w:lang w:eastAsia="zh-CN"/>
        </w:rPr>
        <w:t>资料</w:t>
      </w:r>
      <w:r w:rsidRPr="007B5E0B">
        <w:rPr>
          <w:sz w:val="24"/>
          <w:szCs w:val="24"/>
          <w:lang w:eastAsia="zh-CN"/>
        </w:rPr>
        <w:t>，</w:t>
      </w:r>
      <w:r>
        <w:rPr>
          <w:rFonts w:hint="eastAsia"/>
          <w:sz w:val="24"/>
          <w:szCs w:val="24"/>
          <w:lang w:eastAsia="zh-CN"/>
        </w:rPr>
        <w:t>重点是</w:t>
      </w:r>
      <w:r w:rsidRPr="007B5E0B">
        <w:rPr>
          <w:sz w:val="24"/>
          <w:szCs w:val="24"/>
          <w:lang w:eastAsia="zh-CN"/>
        </w:rPr>
        <w:t>中小型企业</w:t>
      </w:r>
      <w:r>
        <w:rPr>
          <w:rFonts w:hint="eastAsia"/>
          <w:sz w:val="24"/>
          <w:szCs w:val="24"/>
          <w:lang w:eastAsia="zh-CN"/>
        </w:rPr>
        <w:t>接受</w:t>
      </w:r>
      <w:r w:rsidRPr="007B5E0B">
        <w:rPr>
          <w:sz w:val="24"/>
          <w:szCs w:val="24"/>
          <w:lang w:eastAsia="zh-CN"/>
        </w:rPr>
        <w:t>小型低成本发泡</w:t>
      </w:r>
      <w:r w:rsidRPr="007B5E0B">
        <w:rPr>
          <w:rFonts w:hint="eastAsia"/>
          <w:sz w:val="24"/>
          <w:szCs w:val="24"/>
          <w:lang w:eastAsia="zh-CN"/>
        </w:rPr>
        <w:t>设备</w:t>
      </w:r>
      <w:r w:rsidRPr="007B5E0B">
        <w:rPr>
          <w:sz w:val="24"/>
          <w:szCs w:val="24"/>
          <w:lang w:eastAsia="zh-CN"/>
        </w:rPr>
        <w:t>的情况。</w:t>
      </w:r>
    </w:p>
    <w:p w14:paraId="637AE36C" w14:textId="77777777" w:rsidR="00877AAC" w:rsidRPr="007B5E0B" w:rsidRDefault="00877AAC" w:rsidP="00877AAC">
      <w:pPr>
        <w:pStyle w:val="Heading1"/>
        <w:numPr>
          <w:ilvl w:val="0"/>
          <w:numId w:val="0"/>
        </w:numPr>
        <w:jc w:val="right"/>
        <w:rPr>
          <w:rFonts w:ascii="SimSun" w:hAnsi="SimSun"/>
          <w:sz w:val="24"/>
          <w:szCs w:val="24"/>
          <w:lang w:eastAsia="zh-CN"/>
        </w:rPr>
      </w:pPr>
      <w:r>
        <w:rPr>
          <w:rFonts w:ascii="SimSun" w:hAnsi="SimSun" w:hint="eastAsia"/>
          <w:b/>
          <w:sz w:val="24"/>
          <w:szCs w:val="24"/>
          <w:lang w:val="en-CA" w:eastAsia="zh-CN"/>
        </w:rPr>
        <w:t>（</w:t>
      </w:r>
      <w:r w:rsidRPr="007B5E0B">
        <w:rPr>
          <w:rFonts w:ascii="SimSun" w:hAnsi="SimSun" w:hint="eastAsia"/>
          <w:b/>
          <w:sz w:val="24"/>
          <w:szCs w:val="24"/>
          <w:lang w:val="en-CA" w:eastAsia="zh-CN"/>
        </w:rPr>
        <w:t>第</w:t>
      </w:r>
      <w:r w:rsidRPr="00855A6F">
        <w:rPr>
          <w:b/>
          <w:sz w:val="24"/>
          <w:szCs w:val="24"/>
          <w:lang w:val="en-CA"/>
        </w:rPr>
        <w:t>84/38</w:t>
      </w:r>
      <w:r w:rsidRPr="007B5E0B">
        <w:rPr>
          <w:rFonts w:ascii="SimSun" w:hAnsi="SimSun" w:hint="eastAsia"/>
          <w:b/>
          <w:sz w:val="24"/>
          <w:szCs w:val="24"/>
          <w:lang w:val="en-CA" w:eastAsia="zh-CN"/>
        </w:rPr>
        <w:t>号决定</w:t>
      </w:r>
      <w:r>
        <w:rPr>
          <w:rFonts w:ascii="SimSun" w:hAnsi="SimSun" w:hint="eastAsia"/>
          <w:b/>
          <w:sz w:val="24"/>
          <w:szCs w:val="24"/>
          <w:lang w:val="en-CA" w:eastAsia="zh-CN"/>
        </w:rPr>
        <w:t>）</w:t>
      </w:r>
    </w:p>
    <w:p w14:paraId="7C739D97" w14:textId="77777777" w:rsidR="00877AAC" w:rsidRPr="007B5E0B" w:rsidRDefault="00877AAC" w:rsidP="00877AAC">
      <w:pPr>
        <w:pStyle w:val="Heading1"/>
        <w:rPr>
          <w:sz w:val="24"/>
          <w:szCs w:val="24"/>
          <w:lang w:val="en-CA" w:eastAsia="zh-CN"/>
        </w:rPr>
      </w:pPr>
      <w:r w:rsidRPr="007B5E0B">
        <w:rPr>
          <w:sz w:val="24"/>
          <w:szCs w:val="24"/>
          <w:lang w:val="en-CA" w:eastAsia="zh-CN"/>
        </w:rPr>
        <w:t>执行委员会</w:t>
      </w:r>
      <w:r>
        <w:rPr>
          <w:rFonts w:hint="eastAsia"/>
          <w:sz w:val="24"/>
          <w:szCs w:val="24"/>
          <w:lang w:val="en-CA" w:eastAsia="zh-CN"/>
        </w:rPr>
        <w:t>随后</w:t>
      </w:r>
      <w:r w:rsidRPr="007B5E0B">
        <w:rPr>
          <w:rFonts w:hint="eastAsia"/>
          <w:sz w:val="24"/>
          <w:szCs w:val="24"/>
          <w:lang w:val="en-CA" w:eastAsia="zh-CN"/>
        </w:rPr>
        <w:t>审议了</w:t>
      </w:r>
      <w:r w:rsidRPr="007B5E0B">
        <w:rPr>
          <w:sz w:val="24"/>
          <w:szCs w:val="24"/>
          <w:lang w:val="en-CA" w:eastAsia="zh-CN"/>
        </w:rPr>
        <w:t>UNEP/OzL.Pro/ExCom/84/22/Add.1</w:t>
      </w:r>
      <w:r w:rsidRPr="007B5E0B">
        <w:rPr>
          <w:sz w:val="24"/>
          <w:szCs w:val="24"/>
          <w:lang w:val="en-CA" w:eastAsia="zh-CN"/>
        </w:rPr>
        <w:t>号</w:t>
      </w:r>
      <w:r w:rsidRPr="007B5E0B">
        <w:rPr>
          <w:rFonts w:hint="eastAsia"/>
          <w:sz w:val="24"/>
          <w:szCs w:val="24"/>
          <w:lang w:val="en-CA" w:eastAsia="zh-CN"/>
        </w:rPr>
        <w:t>文件</w:t>
      </w:r>
      <w:r>
        <w:rPr>
          <w:rFonts w:hint="eastAsia"/>
          <w:sz w:val="24"/>
          <w:szCs w:val="24"/>
          <w:lang w:val="en-CA" w:eastAsia="zh-CN"/>
        </w:rPr>
        <w:t>（</w:t>
      </w:r>
      <w:r>
        <w:rPr>
          <w:sz w:val="24"/>
          <w:szCs w:val="24"/>
          <w:lang w:val="en-CA" w:eastAsia="zh-CN"/>
        </w:rPr>
        <w:t>包括三个部分）</w:t>
      </w:r>
      <w:r w:rsidRPr="007B5E0B">
        <w:rPr>
          <w:rFonts w:hint="eastAsia"/>
          <w:sz w:val="24"/>
          <w:szCs w:val="24"/>
          <w:lang w:val="en-CA" w:eastAsia="zh-CN"/>
        </w:rPr>
        <w:t>、</w:t>
      </w:r>
      <w:r w:rsidRPr="007B5E0B">
        <w:rPr>
          <w:sz w:val="24"/>
          <w:szCs w:val="24"/>
          <w:lang w:val="en-CA" w:eastAsia="zh-CN"/>
        </w:rPr>
        <w:t>UNEP/OzL.Pro/ExCom/84/22/Add.2</w:t>
      </w:r>
      <w:r w:rsidRPr="007B5E0B">
        <w:rPr>
          <w:sz w:val="24"/>
          <w:szCs w:val="24"/>
          <w:lang w:val="en-CA" w:eastAsia="zh-CN"/>
        </w:rPr>
        <w:t>号</w:t>
      </w:r>
      <w:r w:rsidRPr="007B5E0B">
        <w:rPr>
          <w:rFonts w:hint="eastAsia"/>
          <w:sz w:val="24"/>
          <w:szCs w:val="24"/>
          <w:lang w:val="en-CA" w:eastAsia="zh-CN"/>
        </w:rPr>
        <w:t>文件</w:t>
      </w:r>
      <w:r w:rsidRPr="007B5E0B">
        <w:rPr>
          <w:sz w:val="24"/>
          <w:szCs w:val="24"/>
          <w:lang w:val="en-CA" w:eastAsia="zh-CN"/>
        </w:rPr>
        <w:t>和</w:t>
      </w:r>
      <w:r w:rsidRPr="007B5E0B">
        <w:rPr>
          <w:sz w:val="24"/>
          <w:szCs w:val="24"/>
          <w:lang w:val="en-CA" w:eastAsia="zh-CN"/>
        </w:rPr>
        <w:t>UNEP/OzL.Pro/ExCom/84/22/Add.3</w:t>
      </w:r>
      <w:r w:rsidRPr="007B5E0B">
        <w:rPr>
          <w:rFonts w:hint="eastAsia"/>
          <w:sz w:val="24"/>
          <w:szCs w:val="24"/>
          <w:lang w:val="en-CA" w:eastAsia="zh-CN"/>
        </w:rPr>
        <w:t>号文件</w:t>
      </w:r>
      <w:r w:rsidRPr="007B5E0B">
        <w:rPr>
          <w:sz w:val="24"/>
          <w:szCs w:val="24"/>
          <w:lang w:val="en-CA" w:eastAsia="zh-CN"/>
        </w:rPr>
        <w:t>，所有三</w:t>
      </w:r>
      <w:r w:rsidRPr="007B5E0B">
        <w:rPr>
          <w:rFonts w:hint="eastAsia"/>
          <w:sz w:val="24"/>
          <w:szCs w:val="24"/>
          <w:lang w:val="en-CA" w:eastAsia="zh-CN"/>
        </w:rPr>
        <w:t>份文件都</w:t>
      </w:r>
      <w:r w:rsidRPr="007B5E0B">
        <w:rPr>
          <w:sz w:val="24"/>
          <w:szCs w:val="24"/>
          <w:lang w:val="en-CA" w:eastAsia="zh-CN"/>
        </w:rPr>
        <w:t>包括</w:t>
      </w:r>
      <w:r>
        <w:rPr>
          <w:rFonts w:hint="eastAsia"/>
          <w:sz w:val="24"/>
          <w:szCs w:val="24"/>
          <w:lang w:val="en-CA" w:eastAsia="zh-CN"/>
        </w:rPr>
        <w:t>涉及</w:t>
      </w:r>
      <w:r>
        <w:rPr>
          <w:sz w:val="24"/>
          <w:szCs w:val="24"/>
          <w:lang w:val="en-CA" w:eastAsia="zh-CN"/>
        </w:rPr>
        <w:t>中国的</w:t>
      </w:r>
      <w:r w:rsidRPr="007B5E0B">
        <w:rPr>
          <w:rFonts w:hint="eastAsia"/>
          <w:sz w:val="24"/>
          <w:szCs w:val="24"/>
          <w:lang w:val="en-CA" w:eastAsia="zh-CN"/>
        </w:rPr>
        <w:t>关于具有</w:t>
      </w:r>
      <w:r w:rsidRPr="007B5E0B">
        <w:rPr>
          <w:sz w:val="24"/>
          <w:szCs w:val="24"/>
          <w:lang w:val="en-CA" w:eastAsia="zh-CN"/>
        </w:rPr>
        <w:t>具体报告要求</w:t>
      </w:r>
      <w:r w:rsidRPr="007B5E0B">
        <w:rPr>
          <w:rFonts w:hint="eastAsia"/>
          <w:sz w:val="24"/>
          <w:szCs w:val="24"/>
          <w:lang w:val="en-CA" w:eastAsia="zh-CN"/>
        </w:rPr>
        <w:t>的</w:t>
      </w:r>
      <w:r w:rsidRPr="007B5E0B">
        <w:rPr>
          <w:sz w:val="24"/>
          <w:szCs w:val="24"/>
          <w:lang w:val="en-CA" w:eastAsia="zh-CN"/>
        </w:rPr>
        <w:t>项目的报告。</w:t>
      </w:r>
    </w:p>
    <w:p w14:paraId="7A71B79E" w14:textId="77777777" w:rsidR="00877AAC" w:rsidRPr="00582217" w:rsidRDefault="00877AAC" w:rsidP="00877AAC">
      <w:pPr>
        <w:spacing w:after="240"/>
        <w:ind w:left="720"/>
        <w:rPr>
          <w:rFonts w:ascii="KaiTi" w:eastAsia="KaiTi" w:hAnsi="KaiTi"/>
          <w:iCs/>
          <w:sz w:val="24"/>
          <w:szCs w:val="24"/>
          <w:lang w:val="en-CA" w:eastAsia="zh-CN"/>
        </w:rPr>
      </w:pPr>
      <w:r w:rsidRPr="00582217">
        <w:rPr>
          <w:rFonts w:ascii="KaiTi" w:eastAsia="KaiTi" w:hAnsi="KaiTi"/>
          <w:iCs/>
          <w:sz w:val="24"/>
          <w:szCs w:val="24"/>
          <w:lang w:val="en-CA" w:eastAsia="zh-CN"/>
        </w:rPr>
        <w:t>第一部分：第83/41号决定</w:t>
      </w:r>
      <w:r w:rsidRPr="00582217">
        <w:rPr>
          <w:rFonts w:ascii="KaiTi" w:eastAsia="KaiTi" w:hAnsi="KaiTi" w:hint="eastAsia"/>
          <w:iCs/>
          <w:sz w:val="24"/>
          <w:szCs w:val="24"/>
          <w:lang w:val="en-CA" w:eastAsia="zh-CN"/>
        </w:rPr>
        <w:t>所列</w:t>
      </w:r>
      <w:r w:rsidRPr="00582217">
        <w:rPr>
          <w:rFonts w:ascii="KaiTi" w:eastAsia="KaiTi" w:hAnsi="KaiTi"/>
          <w:iCs/>
          <w:sz w:val="24"/>
          <w:szCs w:val="24"/>
          <w:lang w:val="en-CA" w:eastAsia="zh-CN"/>
        </w:rPr>
        <w:t>活动</w:t>
      </w:r>
      <w:r>
        <w:rPr>
          <w:rFonts w:ascii="KaiTi" w:eastAsia="KaiTi" w:hAnsi="KaiTi" w:hint="eastAsia"/>
          <w:iCs/>
          <w:sz w:val="24"/>
          <w:szCs w:val="24"/>
          <w:lang w:val="en-CA" w:eastAsia="zh-CN"/>
        </w:rPr>
        <w:t>执行情况的进度报告</w:t>
      </w:r>
      <w:r w:rsidRPr="00582217">
        <w:rPr>
          <w:rFonts w:ascii="KaiTi" w:eastAsia="KaiTi" w:hAnsi="KaiTi"/>
          <w:iCs/>
          <w:sz w:val="24"/>
          <w:szCs w:val="24"/>
          <w:lang w:val="en-CA" w:eastAsia="zh-CN"/>
        </w:rPr>
        <w:t>（开发计划署</w:t>
      </w:r>
      <w:r w:rsidRPr="00582217">
        <w:rPr>
          <w:rFonts w:ascii="KaiTi" w:eastAsia="KaiTi" w:hAnsi="KaiTi" w:hint="eastAsia"/>
          <w:iCs/>
          <w:sz w:val="24"/>
          <w:szCs w:val="24"/>
          <w:lang w:val="en-CA" w:eastAsia="zh-CN"/>
        </w:rPr>
        <w:t>、</w:t>
      </w:r>
      <w:r w:rsidRPr="00582217">
        <w:rPr>
          <w:rFonts w:ascii="KaiTi" w:eastAsia="KaiTi" w:hAnsi="KaiTi"/>
          <w:iCs/>
          <w:sz w:val="24"/>
          <w:szCs w:val="24"/>
          <w:lang w:val="en-CA" w:eastAsia="zh-CN"/>
        </w:rPr>
        <w:t>环境规划署</w:t>
      </w:r>
      <w:r w:rsidRPr="00582217">
        <w:rPr>
          <w:rFonts w:ascii="KaiTi" w:eastAsia="KaiTi" w:hAnsi="KaiTi" w:hint="eastAsia"/>
          <w:iCs/>
          <w:sz w:val="24"/>
          <w:szCs w:val="24"/>
          <w:lang w:val="en-CA" w:eastAsia="zh-CN"/>
        </w:rPr>
        <w:t>、</w:t>
      </w:r>
      <w:r w:rsidRPr="00582217">
        <w:rPr>
          <w:rFonts w:ascii="KaiTi" w:eastAsia="KaiTi" w:hAnsi="KaiTi"/>
          <w:iCs/>
          <w:sz w:val="24"/>
          <w:szCs w:val="24"/>
          <w:lang w:val="en-CA" w:eastAsia="zh-CN"/>
        </w:rPr>
        <w:t>工发组织和世界银行）</w:t>
      </w:r>
    </w:p>
    <w:p w14:paraId="779E1BB6" w14:textId="77777777" w:rsidR="00877AAC" w:rsidRPr="007B5E0B" w:rsidRDefault="00877AAC" w:rsidP="00877AAC">
      <w:pPr>
        <w:pStyle w:val="Heading1"/>
        <w:rPr>
          <w:sz w:val="24"/>
          <w:szCs w:val="24"/>
          <w:lang w:val="en-CA" w:eastAsia="zh-CN"/>
        </w:rPr>
      </w:pPr>
      <w:r w:rsidRPr="007B5E0B">
        <w:rPr>
          <w:sz w:val="24"/>
          <w:szCs w:val="24"/>
          <w:lang w:val="en-CA" w:eastAsia="zh-CN"/>
        </w:rPr>
        <w:t>主席介绍了</w:t>
      </w:r>
      <w:r>
        <w:rPr>
          <w:rFonts w:hint="eastAsia"/>
          <w:sz w:val="24"/>
          <w:szCs w:val="24"/>
          <w:lang w:val="en-CA" w:eastAsia="zh-CN"/>
        </w:rPr>
        <w:t>本</w:t>
      </w:r>
      <w:r w:rsidRPr="007B5E0B">
        <w:rPr>
          <w:sz w:val="24"/>
          <w:szCs w:val="24"/>
          <w:lang w:val="en-CA" w:eastAsia="zh-CN"/>
        </w:rPr>
        <w:t>项目，提醒执行委员会，根据</w:t>
      </w:r>
      <w:r w:rsidRPr="007B5E0B">
        <w:rPr>
          <w:rFonts w:hint="eastAsia"/>
          <w:sz w:val="24"/>
          <w:szCs w:val="24"/>
          <w:lang w:val="en-CA" w:eastAsia="zh-CN"/>
        </w:rPr>
        <w:t>第</w:t>
      </w:r>
      <w:r w:rsidRPr="007B5E0B">
        <w:rPr>
          <w:rFonts w:hint="eastAsia"/>
          <w:sz w:val="24"/>
          <w:szCs w:val="24"/>
          <w:lang w:val="en-CA" w:eastAsia="zh-CN"/>
        </w:rPr>
        <w:t>83/41</w:t>
      </w:r>
      <w:r w:rsidRPr="007B5E0B">
        <w:rPr>
          <w:rFonts w:hint="eastAsia"/>
          <w:sz w:val="24"/>
          <w:szCs w:val="24"/>
          <w:lang w:val="en-CA" w:eastAsia="zh-CN"/>
        </w:rPr>
        <w:t>号</w:t>
      </w:r>
      <w:r w:rsidRPr="007B5E0B">
        <w:rPr>
          <w:sz w:val="24"/>
          <w:szCs w:val="24"/>
          <w:lang w:val="en-CA" w:eastAsia="zh-CN"/>
        </w:rPr>
        <w:t>决定</w:t>
      </w:r>
      <w:r w:rsidRPr="007B5E0B">
        <w:rPr>
          <w:rFonts w:hint="eastAsia"/>
          <w:sz w:val="24"/>
          <w:szCs w:val="24"/>
          <w:lang w:val="en-CA" w:eastAsia="zh-CN"/>
        </w:rPr>
        <w:t>(</w:t>
      </w:r>
      <w:r w:rsidRPr="007B5E0B">
        <w:rPr>
          <w:sz w:val="24"/>
          <w:szCs w:val="24"/>
          <w:lang w:val="en-CA" w:eastAsia="zh-CN"/>
        </w:rPr>
        <w:t>e)</w:t>
      </w:r>
      <w:r w:rsidRPr="007B5E0B">
        <w:rPr>
          <w:rFonts w:hint="eastAsia"/>
          <w:sz w:val="24"/>
          <w:szCs w:val="24"/>
          <w:lang w:val="en-CA" w:eastAsia="zh-CN"/>
        </w:rPr>
        <w:t>段</w:t>
      </w:r>
      <w:r>
        <w:rPr>
          <w:rFonts w:hint="eastAsia"/>
          <w:sz w:val="24"/>
          <w:szCs w:val="24"/>
          <w:lang w:val="en-CA" w:eastAsia="zh-CN"/>
        </w:rPr>
        <w:t>，</w:t>
      </w:r>
      <w:r>
        <w:rPr>
          <w:sz w:val="24"/>
          <w:szCs w:val="24"/>
          <w:lang w:val="en-CA" w:eastAsia="zh-CN"/>
        </w:rPr>
        <w:t>中国政府</w:t>
      </w:r>
      <w:r>
        <w:rPr>
          <w:rFonts w:hint="eastAsia"/>
          <w:sz w:val="24"/>
          <w:szCs w:val="24"/>
          <w:lang w:val="en-CA" w:eastAsia="zh-CN"/>
        </w:rPr>
        <w:t>正在</w:t>
      </w:r>
      <w:r w:rsidRPr="007B5E0B">
        <w:rPr>
          <w:sz w:val="24"/>
          <w:szCs w:val="24"/>
          <w:lang w:val="en-CA" w:eastAsia="zh-CN"/>
        </w:rPr>
        <w:t>提交初步报告，并</w:t>
      </w:r>
      <w:r w:rsidRPr="007B5E0B">
        <w:rPr>
          <w:rFonts w:hint="eastAsia"/>
          <w:sz w:val="24"/>
          <w:szCs w:val="24"/>
          <w:lang w:val="en-CA" w:eastAsia="zh-CN"/>
        </w:rPr>
        <w:t>将</w:t>
      </w:r>
      <w:r w:rsidRPr="007B5E0B">
        <w:rPr>
          <w:sz w:val="24"/>
          <w:szCs w:val="24"/>
          <w:lang w:val="en-CA" w:eastAsia="zh-CN"/>
        </w:rPr>
        <w:t>在</w:t>
      </w:r>
      <w:r w:rsidRPr="007B5E0B">
        <w:rPr>
          <w:rFonts w:hint="eastAsia"/>
          <w:sz w:val="24"/>
          <w:szCs w:val="24"/>
          <w:lang w:val="en-CA" w:eastAsia="zh-CN"/>
        </w:rPr>
        <w:t>第八十六次</w:t>
      </w:r>
      <w:r w:rsidRPr="007B5E0B">
        <w:rPr>
          <w:sz w:val="24"/>
          <w:szCs w:val="24"/>
          <w:lang w:val="en-CA" w:eastAsia="zh-CN"/>
        </w:rPr>
        <w:t>会议</w:t>
      </w:r>
      <w:r w:rsidRPr="007B5E0B">
        <w:rPr>
          <w:rFonts w:hint="eastAsia"/>
          <w:sz w:val="24"/>
          <w:szCs w:val="24"/>
          <w:lang w:val="en-CA" w:eastAsia="zh-CN"/>
        </w:rPr>
        <w:t>上提交最后</w:t>
      </w:r>
      <w:r w:rsidRPr="007B5E0B">
        <w:rPr>
          <w:sz w:val="24"/>
          <w:szCs w:val="24"/>
          <w:lang w:val="en-CA" w:eastAsia="zh-CN"/>
        </w:rPr>
        <w:t>报告。</w:t>
      </w:r>
    </w:p>
    <w:p w14:paraId="079A03F1" w14:textId="77777777" w:rsidR="00877AAC" w:rsidRPr="00B02F68" w:rsidRDefault="00877AAC" w:rsidP="00877AAC">
      <w:pPr>
        <w:pStyle w:val="Heading1"/>
        <w:rPr>
          <w:sz w:val="24"/>
          <w:szCs w:val="24"/>
          <w:lang w:val="en-CA" w:eastAsia="zh-CN"/>
        </w:rPr>
      </w:pPr>
      <w:r w:rsidRPr="00B02F68">
        <w:rPr>
          <w:sz w:val="24"/>
          <w:szCs w:val="24"/>
          <w:lang w:val="en-CA" w:eastAsia="zh-CN"/>
        </w:rPr>
        <w:t>中国政府</w:t>
      </w:r>
      <w:r w:rsidRPr="00B02F68">
        <w:rPr>
          <w:rFonts w:hint="eastAsia"/>
          <w:sz w:val="24"/>
          <w:szCs w:val="24"/>
          <w:lang w:val="en-CA" w:eastAsia="zh-CN"/>
        </w:rPr>
        <w:t>代表重点</w:t>
      </w:r>
      <w:r>
        <w:rPr>
          <w:sz w:val="24"/>
          <w:szCs w:val="24"/>
          <w:lang w:val="en-CA" w:eastAsia="zh-CN"/>
        </w:rPr>
        <w:t>说明</w:t>
      </w:r>
      <w:r>
        <w:rPr>
          <w:rFonts w:hint="eastAsia"/>
          <w:sz w:val="24"/>
          <w:szCs w:val="24"/>
          <w:lang w:val="en-CA" w:eastAsia="zh-CN"/>
        </w:rPr>
        <w:t>，</w:t>
      </w:r>
      <w:r w:rsidRPr="00B02F68">
        <w:rPr>
          <w:rFonts w:hint="eastAsia"/>
          <w:sz w:val="24"/>
          <w:szCs w:val="24"/>
          <w:lang w:val="en-CA" w:eastAsia="zh-CN"/>
        </w:rPr>
        <w:t>第八十三次</w:t>
      </w:r>
      <w:r w:rsidRPr="00B02F68">
        <w:rPr>
          <w:sz w:val="24"/>
          <w:szCs w:val="24"/>
          <w:lang w:val="en-CA" w:eastAsia="zh-CN"/>
        </w:rPr>
        <w:t>会议</w:t>
      </w:r>
      <w:r w:rsidRPr="00B02F68">
        <w:rPr>
          <w:rFonts w:hint="eastAsia"/>
          <w:sz w:val="24"/>
          <w:szCs w:val="24"/>
          <w:lang w:val="en-CA" w:eastAsia="zh-CN"/>
        </w:rPr>
        <w:t>以来</w:t>
      </w:r>
      <w:r>
        <w:rPr>
          <w:rFonts w:hint="eastAsia"/>
          <w:sz w:val="24"/>
          <w:szCs w:val="24"/>
          <w:lang w:val="en-CA" w:eastAsia="zh-CN"/>
        </w:rPr>
        <w:t>，</w:t>
      </w:r>
      <w:r w:rsidRPr="00B02F68">
        <w:rPr>
          <w:sz w:val="24"/>
          <w:szCs w:val="24"/>
          <w:lang w:val="en-CA" w:eastAsia="zh-CN"/>
        </w:rPr>
        <w:t>该国政府</w:t>
      </w:r>
      <w:r>
        <w:rPr>
          <w:rFonts w:hint="eastAsia"/>
          <w:sz w:val="24"/>
          <w:szCs w:val="24"/>
          <w:lang w:val="en-CA" w:eastAsia="zh-CN"/>
        </w:rPr>
        <w:t>开展了</w:t>
      </w:r>
      <w:r w:rsidRPr="00B02F68">
        <w:rPr>
          <w:rFonts w:hint="eastAsia"/>
          <w:sz w:val="24"/>
          <w:szCs w:val="24"/>
          <w:lang w:val="en-CA" w:eastAsia="zh-CN"/>
        </w:rPr>
        <w:t>一系列</w:t>
      </w:r>
      <w:r w:rsidRPr="00B02F68">
        <w:rPr>
          <w:sz w:val="24"/>
          <w:szCs w:val="24"/>
          <w:lang w:val="en-CA" w:eastAsia="zh-CN"/>
        </w:rPr>
        <w:t>监管和执法活动。例如，正在</w:t>
      </w:r>
      <w:r w:rsidRPr="00B02F68">
        <w:rPr>
          <w:rFonts w:hint="eastAsia"/>
          <w:sz w:val="24"/>
          <w:szCs w:val="24"/>
          <w:lang w:val="en-CA" w:eastAsia="zh-CN"/>
        </w:rPr>
        <w:t>修订消耗臭氧层物质</w:t>
      </w:r>
      <w:r w:rsidRPr="00B02F68">
        <w:rPr>
          <w:sz w:val="24"/>
          <w:szCs w:val="24"/>
          <w:lang w:val="en-CA" w:eastAsia="zh-CN"/>
        </w:rPr>
        <w:t>管理条例以扩大</w:t>
      </w:r>
      <w:r w:rsidRPr="00B02F68">
        <w:rPr>
          <w:rFonts w:hint="eastAsia"/>
          <w:sz w:val="24"/>
          <w:szCs w:val="24"/>
          <w:lang w:val="en-CA" w:eastAsia="zh-CN"/>
        </w:rPr>
        <w:t>消耗臭氧层物质的</w:t>
      </w:r>
      <w:r w:rsidRPr="00B02F68">
        <w:rPr>
          <w:sz w:val="24"/>
          <w:szCs w:val="24"/>
          <w:lang w:val="en-CA" w:eastAsia="zh-CN"/>
        </w:rPr>
        <w:t>管控范围，</w:t>
      </w:r>
      <w:r w:rsidRPr="00B02F68">
        <w:rPr>
          <w:rFonts w:hint="eastAsia"/>
          <w:sz w:val="24"/>
          <w:szCs w:val="24"/>
          <w:lang w:val="en-CA" w:eastAsia="zh-CN"/>
        </w:rPr>
        <w:t>将</w:t>
      </w:r>
      <w:r w:rsidRPr="00B02F68">
        <w:rPr>
          <w:sz w:val="24"/>
          <w:szCs w:val="24"/>
          <w:lang w:val="en-CA" w:eastAsia="zh-CN"/>
        </w:rPr>
        <w:t>氢氟碳化物</w:t>
      </w:r>
      <w:r w:rsidRPr="00B02F68">
        <w:rPr>
          <w:rFonts w:hint="eastAsia"/>
          <w:sz w:val="24"/>
          <w:szCs w:val="24"/>
          <w:lang w:val="en-CA" w:eastAsia="zh-CN"/>
        </w:rPr>
        <w:t>纳入其中</w:t>
      </w:r>
      <w:r w:rsidRPr="00B02F68">
        <w:rPr>
          <w:sz w:val="24"/>
          <w:szCs w:val="24"/>
          <w:lang w:val="en-CA" w:eastAsia="zh-CN"/>
        </w:rPr>
        <w:t>，</w:t>
      </w:r>
      <w:r w:rsidRPr="00B02F68">
        <w:rPr>
          <w:rFonts w:hint="eastAsia"/>
          <w:sz w:val="24"/>
          <w:szCs w:val="24"/>
          <w:lang w:val="en-CA" w:eastAsia="zh-CN"/>
        </w:rPr>
        <w:t>强化</w:t>
      </w:r>
      <w:r w:rsidRPr="00B02F68">
        <w:rPr>
          <w:sz w:val="24"/>
          <w:szCs w:val="24"/>
          <w:lang w:val="en-CA" w:eastAsia="zh-CN"/>
        </w:rPr>
        <w:t>配额</w:t>
      </w:r>
      <w:r w:rsidRPr="00B02F68">
        <w:rPr>
          <w:rFonts w:hint="eastAsia"/>
          <w:sz w:val="24"/>
          <w:szCs w:val="24"/>
          <w:lang w:val="en-CA" w:eastAsia="zh-CN"/>
        </w:rPr>
        <w:t>规定</w:t>
      </w:r>
      <w:r w:rsidRPr="00B02F68">
        <w:rPr>
          <w:sz w:val="24"/>
          <w:szCs w:val="24"/>
          <w:lang w:val="en-CA" w:eastAsia="zh-CN"/>
        </w:rPr>
        <w:t>，加强法律责任</w:t>
      </w:r>
      <w:r w:rsidRPr="00B02F68">
        <w:rPr>
          <w:rFonts w:hint="eastAsia"/>
          <w:sz w:val="24"/>
          <w:szCs w:val="24"/>
          <w:lang w:val="en-CA" w:eastAsia="zh-CN"/>
        </w:rPr>
        <w:t>和</w:t>
      </w:r>
      <w:r w:rsidRPr="00B02F68">
        <w:rPr>
          <w:sz w:val="24"/>
          <w:szCs w:val="24"/>
          <w:lang w:val="en-CA" w:eastAsia="zh-CN"/>
        </w:rPr>
        <w:t>增加法律威慑力。在执法方面，中国政府打击了三个非法生产场所，</w:t>
      </w:r>
      <w:r w:rsidRPr="00B02F68">
        <w:rPr>
          <w:rFonts w:hint="eastAsia"/>
          <w:sz w:val="24"/>
          <w:szCs w:val="24"/>
          <w:lang w:val="en-CA" w:eastAsia="zh-CN"/>
        </w:rPr>
        <w:t>拆毁</w:t>
      </w:r>
      <w:r w:rsidRPr="00B02F68">
        <w:rPr>
          <w:sz w:val="24"/>
          <w:szCs w:val="24"/>
          <w:lang w:val="en-CA" w:eastAsia="zh-CN"/>
        </w:rPr>
        <w:t>了非法生产线</w:t>
      </w:r>
      <w:r w:rsidRPr="00B02F68">
        <w:rPr>
          <w:rFonts w:hint="eastAsia"/>
          <w:sz w:val="24"/>
          <w:szCs w:val="24"/>
          <w:lang w:val="en-CA" w:eastAsia="zh-CN"/>
        </w:rPr>
        <w:t>和销毁</w:t>
      </w:r>
      <w:r w:rsidRPr="00B02F68">
        <w:rPr>
          <w:sz w:val="24"/>
          <w:szCs w:val="24"/>
          <w:lang w:val="en-CA" w:eastAsia="zh-CN"/>
        </w:rPr>
        <w:t>了</w:t>
      </w:r>
      <w:r w:rsidRPr="00B02F68">
        <w:rPr>
          <w:rFonts w:hint="eastAsia"/>
          <w:sz w:val="24"/>
          <w:szCs w:val="24"/>
          <w:lang w:val="en-CA" w:eastAsia="zh-CN"/>
        </w:rPr>
        <w:t>所</w:t>
      </w:r>
      <w:r w:rsidRPr="00B02F68">
        <w:rPr>
          <w:sz w:val="24"/>
          <w:szCs w:val="24"/>
          <w:lang w:val="en-CA" w:eastAsia="zh-CN"/>
        </w:rPr>
        <w:t>发现</w:t>
      </w:r>
      <w:r w:rsidRPr="00B02F68">
        <w:rPr>
          <w:rFonts w:hint="eastAsia"/>
          <w:sz w:val="24"/>
          <w:szCs w:val="24"/>
          <w:lang w:val="en-CA" w:eastAsia="zh-CN"/>
        </w:rPr>
        <w:t>的全部</w:t>
      </w:r>
      <w:r w:rsidRPr="00B02F68">
        <w:rPr>
          <w:rFonts w:hint="eastAsia"/>
          <w:sz w:val="24"/>
          <w:szCs w:val="24"/>
          <w:lang w:val="en-CA" w:eastAsia="zh-CN"/>
        </w:rPr>
        <w:t>C</w:t>
      </w:r>
      <w:r w:rsidRPr="00B02F68">
        <w:rPr>
          <w:sz w:val="24"/>
          <w:szCs w:val="24"/>
          <w:lang w:val="en-CA" w:eastAsia="zh-CN"/>
        </w:rPr>
        <w:t>FC-11</w:t>
      </w:r>
      <w:r w:rsidRPr="00B02F68">
        <w:rPr>
          <w:sz w:val="24"/>
          <w:szCs w:val="24"/>
          <w:lang w:val="en-CA" w:eastAsia="zh-CN"/>
        </w:rPr>
        <w:t>。生态和环境部</w:t>
      </w:r>
      <w:r w:rsidRPr="00B02F68">
        <w:rPr>
          <w:rFonts w:hint="eastAsia"/>
          <w:sz w:val="24"/>
          <w:szCs w:val="24"/>
          <w:lang w:val="en-CA" w:eastAsia="zh-CN"/>
        </w:rPr>
        <w:t>的</w:t>
      </w:r>
      <w:r w:rsidRPr="00B02F68">
        <w:rPr>
          <w:sz w:val="24"/>
          <w:szCs w:val="24"/>
          <w:lang w:val="en-CA" w:eastAsia="zh-CN"/>
        </w:rPr>
        <w:t>督察</w:t>
      </w:r>
      <w:r w:rsidRPr="00B02F68">
        <w:rPr>
          <w:rFonts w:hint="eastAsia"/>
          <w:sz w:val="24"/>
          <w:szCs w:val="24"/>
          <w:lang w:val="en-CA" w:eastAsia="zh-CN"/>
        </w:rPr>
        <w:t>和</w:t>
      </w:r>
      <w:r w:rsidRPr="00B02F68">
        <w:rPr>
          <w:sz w:val="24"/>
          <w:szCs w:val="24"/>
          <w:lang w:val="en-CA" w:eastAsia="zh-CN"/>
        </w:rPr>
        <w:t>地方执法</w:t>
      </w:r>
      <w:r w:rsidRPr="00B02F68">
        <w:rPr>
          <w:rFonts w:hint="eastAsia"/>
          <w:sz w:val="24"/>
          <w:szCs w:val="24"/>
          <w:lang w:val="en-CA" w:eastAsia="zh-CN"/>
        </w:rPr>
        <w:t>人员</w:t>
      </w:r>
      <w:r w:rsidRPr="00B02F68">
        <w:rPr>
          <w:sz w:val="24"/>
          <w:szCs w:val="24"/>
          <w:lang w:val="en-CA" w:eastAsia="zh-CN"/>
        </w:rPr>
        <w:t>组成联合检查组</w:t>
      </w:r>
      <w:r>
        <w:rPr>
          <w:rFonts w:hint="eastAsia"/>
          <w:sz w:val="24"/>
          <w:szCs w:val="24"/>
          <w:lang w:val="en-CA" w:eastAsia="zh-CN"/>
        </w:rPr>
        <w:t>，</w:t>
      </w:r>
      <w:r w:rsidRPr="00B02F68">
        <w:rPr>
          <w:sz w:val="24"/>
          <w:szCs w:val="24"/>
          <w:lang w:val="en-CA" w:eastAsia="zh-CN"/>
        </w:rPr>
        <w:t>在全国各地</w:t>
      </w:r>
      <w:r w:rsidRPr="00B02F68">
        <w:rPr>
          <w:rFonts w:hint="eastAsia"/>
          <w:sz w:val="24"/>
          <w:szCs w:val="24"/>
          <w:lang w:val="en-CA" w:eastAsia="zh-CN"/>
        </w:rPr>
        <w:t>采取</w:t>
      </w:r>
      <w:r w:rsidRPr="00B02F68">
        <w:rPr>
          <w:sz w:val="24"/>
          <w:szCs w:val="24"/>
          <w:lang w:val="en-CA" w:eastAsia="zh-CN"/>
        </w:rPr>
        <w:t>专项执法行动，</w:t>
      </w:r>
      <w:r w:rsidRPr="00B02F68">
        <w:rPr>
          <w:rFonts w:hint="eastAsia"/>
          <w:sz w:val="24"/>
          <w:szCs w:val="24"/>
          <w:lang w:val="en-CA" w:eastAsia="zh-CN"/>
        </w:rPr>
        <w:t>对</w:t>
      </w:r>
      <w:r w:rsidRPr="00B02F68">
        <w:rPr>
          <w:sz w:val="24"/>
          <w:szCs w:val="24"/>
          <w:lang w:val="en-CA" w:eastAsia="zh-CN"/>
        </w:rPr>
        <w:t>11</w:t>
      </w:r>
      <w:r w:rsidRPr="00B02F68">
        <w:rPr>
          <w:sz w:val="24"/>
          <w:szCs w:val="24"/>
          <w:lang w:val="en-CA" w:eastAsia="zh-CN"/>
        </w:rPr>
        <w:t>个重点省市</w:t>
      </w:r>
      <w:r w:rsidRPr="00B02F68">
        <w:rPr>
          <w:rFonts w:hint="eastAsia"/>
          <w:sz w:val="24"/>
          <w:szCs w:val="24"/>
          <w:lang w:val="en-CA" w:eastAsia="zh-CN"/>
        </w:rPr>
        <w:t>的生产设施进行核查</w:t>
      </w:r>
      <w:r w:rsidRPr="00B02F68">
        <w:rPr>
          <w:sz w:val="24"/>
          <w:szCs w:val="24"/>
          <w:lang w:val="en-CA" w:eastAsia="zh-CN"/>
        </w:rPr>
        <w:t>和</w:t>
      </w:r>
      <w:r w:rsidRPr="00B02F68">
        <w:rPr>
          <w:rFonts w:hint="eastAsia"/>
          <w:sz w:val="24"/>
          <w:szCs w:val="24"/>
          <w:lang w:val="en-CA" w:eastAsia="zh-CN"/>
        </w:rPr>
        <w:t>视察</w:t>
      </w:r>
      <w:r w:rsidRPr="00B02F68">
        <w:rPr>
          <w:sz w:val="24"/>
          <w:szCs w:val="24"/>
          <w:lang w:val="en-CA" w:eastAsia="zh-CN"/>
        </w:rPr>
        <w:t>。</w:t>
      </w:r>
      <w:r w:rsidRPr="00B02F68">
        <w:rPr>
          <w:rFonts w:hint="eastAsia"/>
          <w:sz w:val="24"/>
          <w:szCs w:val="24"/>
          <w:lang w:val="en-CA" w:eastAsia="zh-CN"/>
        </w:rPr>
        <w:t>今后</w:t>
      </w:r>
      <w:r w:rsidRPr="00B02F68">
        <w:rPr>
          <w:sz w:val="24"/>
          <w:szCs w:val="24"/>
          <w:lang w:val="en-CA" w:eastAsia="zh-CN"/>
        </w:rPr>
        <w:t>，生态和环境部打算</w:t>
      </w:r>
      <w:r w:rsidRPr="00B02F68">
        <w:rPr>
          <w:rFonts w:hint="eastAsia"/>
          <w:sz w:val="24"/>
          <w:szCs w:val="24"/>
          <w:lang w:val="en-CA" w:eastAsia="zh-CN"/>
        </w:rPr>
        <w:t>至少</w:t>
      </w:r>
      <w:r w:rsidRPr="00B02F68">
        <w:rPr>
          <w:sz w:val="24"/>
          <w:szCs w:val="24"/>
          <w:lang w:val="en-CA" w:eastAsia="zh-CN"/>
        </w:rPr>
        <w:t>每年与</w:t>
      </w:r>
      <w:r w:rsidRPr="00B02F68">
        <w:rPr>
          <w:rFonts w:hint="eastAsia"/>
          <w:sz w:val="24"/>
          <w:szCs w:val="24"/>
          <w:lang w:val="en-CA" w:eastAsia="zh-CN"/>
        </w:rPr>
        <w:t>地方</w:t>
      </w:r>
      <w:r w:rsidRPr="00B02F68">
        <w:rPr>
          <w:sz w:val="24"/>
          <w:szCs w:val="24"/>
          <w:lang w:val="en-CA" w:eastAsia="zh-CN"/>
        </w:rPr>
        <w:t>执法机构</w:t>
      </w:r>
      <w:r w:rsidRPr="00B02F68">
        <w:rPr>
          <w:rFonts w:hint="eastAsia"/>
          <w:sz w:val="24"/>
          <w:szCs w:val="24"/>
          <w:lang w:val="en-CA" w:eastAsia="zh-CN"/>
        </w:rPr>
        <w:t>采取</w:t>
      </w:r>
      <w:r w:rsidRPr="00B02F68">
        <w:rPr>
          <w:sz w:val="24"/>
          <w:szCs w:val="24"/>
          <w:lang w:val="en-CA" w:eastAsia="zh-CN"/>
        </w:rPr>
        <w:t>一次联合执法行动，打击非法</w:t>
      </w:r>
      <w:r w:rsidRPr="00B02F68">
        <w:rPr>
          <w:rFonts w:hint="eastAsia"/>
          <w:sz w:val="24"/>
          <w:szCs w:val="24"/>
          <w:lang w:val="en-CA" w:eastAsia="zh-CN"/>
        </w:rPr>
        <w:t>与</w:t>
      </w:r>
      <w:r w:rsidRPr="00B02F68">
        <w:rPr>
          <w:sz w:val="24"/>
          <w:szCs w:val="24"/>
          <w:lang w:val="en-CA" w:eastAsia="zh-CN"/>
        </w:rPr>
        <w:t>消耗臭氧层物质相关的非法活动。在地方一级，该部要求生态和</w:t>
      </w:r>
      <w:r w:rsidRPr="00B02F68">
        <w:rPr>
          <w:rFonts w:hint="eastAsia"/>
          <w:sz w:val="24"/>
          <w:szCs w:val="24"/>
          <w:lang w:val="en-CA" w:eastAsia="zh-CN"/>
        </w:rPr>
        <w:t>环境</w:t>
      </w:r>
      <w:r w:rsidRPr="00B02F68">
        <w:rPr>
          <w:sz w:val="24"/>
          <w:szCs w:val="24"/>
          <w:lang w:val="en-CA" w:eastAsia="zh-CN"/>
        </w:rPr>
        <w:t>局在工作计划中</w:t>
      </w:r>
      <w:r w:rsidRPr="00B02F68">
        <w:rPr>
          <w:rFonts w:hint="eastAsia"/>
          <w:sz w:val="24"/>
          <w:szCs w:val="24"/>
          <w:lang w:val="en-CA" w:eastAsia="zh-CN"/>
        </w:rPr>
        <w:t>列入视察活动；</w:t>
      </w:r>
      <w:r w:rsidRPr="00B02F68">
        <w:rPr>
          <w:sz w:val="24"/>
          <w:szCs w:val="24"/>
          <w:lang w:val="en-CA" w:eastAsia="zh-CN"/>
        </w:rPr>
        <w:t>为</w:t>
      </w:r>
      <w:r w:rsidRPr="00B02F68">
        <w:rPr>
          <w:rFonts w:hint="eastAsia"/>
          <w:sz w:val="24"/>
          <w:szCs w:val="24"/>
          <w:lang w:val="en-CA" w:eastAsia="zh-CN"/>
        </w:rPr>
        <w:t>各地</w:t>
      </w:r>
      <w:r w:rsidRPr="00B02F68">
        <w:rPr>
          <w:sz w:val="24"/>
          <w:szCs w:val="24"/>
          <w:lang w:val="en-CA" w:eastAsia="zh-CN"/>
        </w:rPr>
        <w:t>生态和</w:t>
      </w:r>
      <w:r w:rsidRPr="00B02F68">
        <w:rPr>
          <w:rFonts w:hint="eastAsia"/>
          <w:sz w:val="24"/>
          <w:szCs w:val="24"/>
          <w:lang w:val="en-CA" w:eastAsia="zh-CN"/>
        </w:rPr>
        <w:t>环境</w:t>
      </w:r>
      <w:r w:rsidRPr="00B02F68">
        <w:rPr>
          <w:sz w:val="24"/>
          <w:szCs w:val="24"/>
          <w:lang w:val="en-CA" w:eastAsia="zh-CN"/>
        </w:rPr>
        <w:t>局提供</w:t>
      </w:r>
      <w:r w:rsidRPr="00B02F68">
        <w:rPr>
          <w:rFonts w:hint="eastAsia"/>
          <w:sz w:val="24"/>
          <w:szCs w:val="24"/>
          <w:lang w:val="en-CA" w:eastAsia="zh-CN"/>
        </w:rPr>
        <w:t>了</w:t>
      </w:r>
      <w:r w:rsidRPr="00B02F68">
        <w:rPr>
          <w:sz w:val="24"/>
          <w:szCs w:val="24"/>
          <w:lang w:val="en-CA" w:eastAsia="zh-CN"/>
        </w:rPr>
        <w:t>50</w:t>
      </w:r>
      <w:r w:rsidRPr="00B02F68">
        <w:rPr>
          <w:sz w:val="24"/>
          <w:szCs w:val="24"/>
          <w:lang w:val="en-CA" w:eastAsia="zh-CN"/>
        </w:rPr>
        <w:t>台便携式即时</w:t>
      </w:r>
      <w:r w:rsidRPr="00B02F68">
        <w:rPr>
          <w:rFonts w:hint="eastAsia"/>
          <w:sz w:val="24"/>
          <w:szCs w:val="24"/>
          <w:lang w:val="en-CA" w:eastAsia="zh-CN"/>
        </w:rPr>
        <w:t>检测仪</w:t>
      </w:r>
      <w:r>
        <w:rPr>
          <w:sz w:val="24"/>
          <w:szCs w:val="24"/>
          <w:lang w:val="en-CA" w:eastAsia="zh-CN"/>
        </w:rPr>
        <w:t>，以确保</w:t>
      </w:r>
      <w:r>
        <w:rPr>
          <w:rFonts w:hint="eastAsia"/>
          <w:sz w:val="24"/>
          <w:szCs w:val="24"/>
          <w:lang w:val="en-CA" w:eastAsia="zh-CN"/>
        </w:rPr>
        <w:t>各</w:t>
      </w:r>
      <w:r w:rsidRPr="00B02F68">
        <w:rPr>
          <w:sz w:val="24"/>
          <w:szCs w:val="24"/>
          <w:lang w:val="en-CA" w:eastAsia="zh-CN"/>
        </w:rPr>
        <w:t>省</w:t>
      </w:r>
      <w:r>
        <w:rPr>
          <w:rFonts w:hint="eastAsia"/>
          <w:sz w:val="24"/>
          <w:szCs w:val="24"/>
          <w:lang w:val="en-CA" w:eastAsia="zh-CN"/>
        </w:rPr>
        <w:t>、</w:t>
      </w:r>
      <w:r w:rsidRPr="00B02F68">
        <w:rPr>
          <w:rFonts w:hint="eastAsia"/>
          <w:sz w:val="24"/>
          <w:szCs w:val="24"/>
          <w:lang w:val="en-CA" w:eastAsia="zh-CN"/>
        </w:rPr>
        <w:t>直辖市</w:t>
      </w:r>
      <w:r w:rsidRPr="00B02F68">
        <w:rPr>
          <w:sz w:val="24"/>
          <w:szCs w:val="24"/>
          <w:lang w:val="en-CA" w:eastAsia="zh-CN"/>
        </w:rPr>
        <w:t>至少有一</w:t>
      </w:r>
      <w:r w:rsidRPr="00B02F68">
        <w:rPr>
          <w:rFonts w:hint="eastAsia"/>
          <w:sz w:val="24"/>
          <w:szCs w:val="24"/>
          <w:lang w:val="en-CA" w:eastAsia="zh-CN"/>
        </w:rPr>
        <w:t>台</w:t>
      </w:r>
      <w:r w:rsidRPr="00B02F68">
        <w:rPr>
          <w:sz w:val="24"/>
          <w:szCs w:val="24"/>
          <w:lang w:val="en-CA" w:eastAsia="zh-CN"/>
        </w:rPr>
        <w:t>这样的</w:t>
      </w:r>
      <w:r w:rsidRPr="00B02F68">
        <w:rPr>
          <w:rFonts w:hint="eastAsia"/>
          <w:sz w:val="24"/>
          <w:szCs w:val="24"/>
          <w:lang w:val="en-CA" w:eastAsia="zh-CN"/>
        </w:rPr>
        <w:t>检测仪；同时对生态和环境局</w:t>
      </w:r>
      <w:r w:rsidRPr="00B02F68">
        <w:rPr>
          <w:sz w:val="24"/>
          <w:szCs w:val="24"/>
          <w:lang w:val="en-CA" w:eastAsia="zh-CN"/>
        </w:rPr>
        <w:t>人员</w:t>
      </w:r>
      <w:r w:rsidRPr="00B02F68">
        <w:rPr>
          <w:rFonts w:hint="eastAsia"/>
          <w:sz w:val="24"/>
          <w:szCs w:val="24"/>
          <w:lang w:val="en-CA" w:eastAsia="zh-CN"/>
        </w:rPr>
        <w:t>进行了检测仪</w:t>
      </w:r>
      <w:r>
        <w:rPr>
          <w:rFonts w:hint="eastAsia"/>
          <w:sz w:val="24"/>
          <w:szCs w:val="24"/>
          <w:lang w:val="en-CA" w:eastAsia="zh-CN"/>
        </w:rPr>
        <w:t>使用</w:t>
      </w:r>
      <w:r w:rsidRPr="00B02F68">
        <w:rPr>
          <w:rFonts w:hint="eastAsia"/>
          <w:sz w:val="24"/>
          <w:szCs w:val="24"/>
          <w:lang w:val="en-CA" w:eastAsia="zh-CN"/>
        </w:rPr>
        <w:t>的培训</w:t>
      </w:r>
      <w:r w:rsidRPr="00B02F68">
        <w:rPr>
          <w:sz w:val="24"/>
          <w:szCs w:val="24"/>
          <w:lang w:val="en-CA" w:eastAsia="zh-CN"/>
        </w:rPr>
        <w:t>。</w:t>
      </w:r>
      <w:r w:rsidRPr="00B02F68">
        <w:rPr>
          <w:rFonts w:hint="eastAsia"/>
          <w:sz w:val="24"/>
          <w:szCs w:val="24"/>
          <w:lang w:val="en-CA" w:eastAsia="zh-CN"/>
        </w:rPr>
        <w:t>该</w:t>
      </w:r>
      <w:r w:rsidRPr="00B02F68">
        <w:rPr>
          <w:sz w:val="24"/>
          <w:szCs w:val="24"/>
          <w:lang w:val="en-CA" w:eastAsia="zh-CN"/>
        </w:rPr>
        <w:t>部还开始制定《</w:t>
      </w:r>
      <w:r w:rsidRPr="00B02F68">
        <w:rPr>
          <w:rFonts w:hint="eastAsia"/>
          <w:sz w:val="24"/>
          <w:szCs w:val="24"/>
          <w:lang w:val="en-CA" w:eastAsia="zh-CN"/>
        </w:rPr>
        <w:t>消耗臭氧层物质</w:t>
      </w:r>
      <w:r w:rsidRPr="00B02F68">
        <w:rPr>
          <w:sz w:val="24"/>
          <w:szCs w:val="24"/>
          <w:lang w:val="en-CA" w:eastAsia="zh-CN"/>
        </w:rPr>
        <w:t>执法技术指南》，</w:t>
      </w:r>
      <w:r w:rsidRPr="00B02F68">
        <w:rPr>
          <w:rFonts w:hint="eastAsia"/>
          <w:sz w:val="24"/>
          <w:szCs w:val="24"/>
          <w:lang w:val="en-CA" w:eastAsia="zh-CN"/>
        </w:rPr>
        <w:t>用以</w:t>
      </w:r>
      <w:r w:rsidRPr="00B02F68">
        <w:rPr>
          <w:sz w:val="24"/>
          <w:szCs w:val="24"/>
          <w:lang w:val="en-CA" w:eastAsia="zh-CN"/>
        </w:rPr>
        <w:t>指导</w:t>
      </w:r>
      <w:r w:rsidRPr="00B02F68">
        <w:rPr>
          <w:rFonts w:hint="eastAsia"/>
          <w:sz w:val="24"/>
          <w:szCs w:val="24"/>
          <w:lang w:val="en-CA" w:eastAsia="zh-CN"/>
        </w:rPr>
        <w:t>地方</w:t>
      </w:r>
      <w:r w:rsidRPr="00B02F68">
        <w:rPr>
          <w:sz w:val="24"/>
          <w:szCs w:val="24"/>
          <w:lang w:val="en-CA" w:eastAsia="zh-CN"/>
        </w:rPr>
        <w:t>执法人员</w:t>
      </w:r>
      <w:r w:rsidRPr="00B02F68">
        <w:rPr>
          <w:rFonts w:hint="eastAsia"/>
          <w:sz w:val="24"/>
          <w:szCs w:val="24"/>
          <w:lang w:val="en-CA" w:eastAsia="zh-CN"/>
        </w:rPr>
        <w:t>和</w:t>
      </w:r>
      <w:r w:rsidRPr="00B02F68">
        <w:rPr>
          <w:sz w:val="24"/>
          <w:szCs w:val="24"/>
          <w:lang w:val="en-CA" w:eastAsia="zh-CN"/>
        </w:rPr>
        <w:t>使</w:t>
      </w:r>
      <w:r w:rsidRPr="00B02F68">
        <w:rPr>
          <w:rFonts w:hint="eastAsia"/>
          <w:sz w:val="24"/>
          <w:szCs w:val="24"/>
          <w:lang w:val="en-CA" w:eastAsia="zh-CN"/>
        </w:rPr>
        <w:t>其</w:t>
      </w:r>
      <w:r w:rsidRPr="00B02F68">
        <w:rPr>
          <w:sz w:val="24"/>
          <w:szCs w:val="24"/>
          <w:lang w:val="en-CA" w:eastAsia="zh-CN"/>
        </w:rPr>
        <w:t>工作标准化。关于</w:t>
      </w:r>
      <w:r w:rsidRPr="00B02F68">
        <w:rPr>
          <w:rFonts w:hint="eastAsia"/>
          <w:sz w:val="24"/>
          <w:szCs w:val="24"/>
          <w:lang w:val="en-CA" w:eastAsia="zh-CN"/>
        </w:rPr>
        <w:t>执行</w:t>
      </w:r>
      <w:r w:rsidRPr="00B02F68">
        <w:rPr>
          <w:sz w:val="24"/>
          <w:szCs w:val="24"/>
          <w:lang w:val="en-CA" w:eastAsia="zh-CN"/>
        </w:rPr>
        <w:t>《蒙特利尔议定书》的能力建设，</w:t>
      </w:r>
      <w:r w:rsidRPr="00B02F68">
        <w:rPr>
          <w:rFonts w:hint="eastAsia"/>
          <w:sz w:val="24"/>
          <w:szCs w:val="24"/>
          <w:lang w:val="en-CA" w:eastAsia="zh-CN"/>
        </w:rPr>
        <w:t>该部</w:t>
      </w:r>
      <w:r w:rsidRPr="00B02F68">
        <w:rPr>
          <w:sz w:val="24"/>
          <w:szCs w:val="24"/>
          <w:lang w:val="en-CA" w:eastAsia="zh-CN"/>
        </w:rPr>
        <w:t>建立了</w:t>
      </w:r>
      <w:r w:rsidRPr="00B02F68">
        <w:rPr>
          <w:sz w:val="24"/>
          <w:szCs w:val="24"/>
          <w:lang w:val="en-CA" w:eastAsia="zh-CN"/>
        </w:rPr>
        <w:t>8</w:t>
      </w:r>
      <w:r w:rsidRPr="00B02F68">
        <w:rPr>
          <w:sz w:val="24"/>
          <w:szCs w:val="24"/>
          <w:lang w:val="en-CA" w:eastAsia="zh-CN"/>
        </w:rPr>
        <w:t>个</w:t>
      </w:r>
      <w:r w:rsidRPr="00B02F68">
        <w:rPr>
          <w:rFonts w:hint="eastAsia"/>
          <w:sz w:val="24"/>
          <w:szCs w:val="24"/>
          <w:lang w:val="en-CA" w:eastAsia="zh-CN"/>
        </w:rPr>
        <w:t>消耗臭氧层物质检测</w:t>
      </w:r>
      <w:r w:rsidRPr="00B02F68">
        <w:rPr>
          <w:sz w:val="24"/>
          <w:szCs w:val="24"/>
          <w:lang w:val="en-CA" w:eastAsia="zh-CN"/>
        </w:rPr>
        <w:t>实验室，并正在扩大</w:t>
      </w:r>
      <w:r w:rsidRPr="00B02F68">
        <w:rPr>
          <w:rFonts w:hint="eastAsia"/>
          <w:sz w:val="24"/>
          <w:szCs w:val="24"/>
          <w:lang w:val="en-CA" w:eastAsia="zh-CN"/>
        </w:rPr>
        <w:t>中国</w:t>
      </w:r>
      <w:r w:rsidRPr="00B02F68">
        <w:rPr>
          <w:sz w:val="24"/>
          <w:szCs w:val="24"/>
          <w:lang w:val="en-CA" w:eastAsia="zh-CN"/>
        </w:rPr>
        <w:t>检验检测机构资质认定的</w:t>
      </w:r>
      <w:r w:rsidRPr="00B02F68">
        <w:rPr>
          <w:rFonts w:hint="eastAsia"/>
          <w:sz w:val="24"/>
          <w:szCs w:val="24"/>
          <w:lang w:val="en-CA" w:eastAsia="zh-CN"/>
        </w:rPr>
        <w:t>适用</w:t>
      </w:r>
      <w:r w:rsidRPr="00B02F68">
        <w:rPr>
          <w:sz w:val="24"/>
          <w:szCs w:val="24"/>
          <w:lang w:val="en-CA" w:eastAsia="zh-CN"/>
        </w:rPr>
        <w:t>范围，使这些实验室的</w:t>
      </w:r>
      <w:r w:rsidRPr="00B02F68">
        <w:rPr>
          <w:rFonts w:hint="eastAsia"/>
          <w:sz w:val="24"/>
          <w:szCs w:val="24"/>
          <w:lang w:val="en-CA" w:eastAsia="zh-CN"/>
        </w:rPr>
        <w:t>消耗臭氧层物质</w:t>
      </w:r>
      <w:r w:rsidRPr="00B02F68">
        <w:rPr>
          <w:sz w:val="24"/>
          <w:szCs w:val="24"/>
          <w:lang w:val="en-CA" w:eastAsia="zh-CN"/>
        </w:rPr>
        <w:t>测试和验证</w:t>
      </w:r>
      <w:r w:rsidRPr="00B02F68">
        <w:rPr>
          <w:rFonts w:hint="eastAsia"/>
          <w:sz w:val="24"/>
          <w:szCs w:val="24"/>
          <w:lang w:val="en-CA" w:eastAsia="zh-CN"/>
        </w:rPr>
        <w:t>结果</w:t>
      </w:r>
      <w:r w:rsidRPr="00B02F68">
        <w:rPr>
          <w:sz w:val="24"/>
          <w:szCs w:val="24"/>
          <w:lang w:val="en-CA" w:eastAsia="zh-CN"/>
        </w:rPr>
        <w:t>具有法律效力。为了对</w:t>
      </w:r>
      <w:r w:rsidRPr="00B02F68">
        <w:rPr>
          <w:rFonts w:hint="eastAsia"/>
          <w:sz w:val="24"/>
          <w:szCs w:val="24"/>
          <w:lang w:val="en-CA" w:eastAsia="zh-CN"/>
        </w:rPr>
        <w:t>副产品四氯化碳进行</w:t>
      </w:r>
      <w:r w:rsidRPr="00B02F68">
        <w:rPr>
          <w:sz w:val="24"/>
          <w:szCs w:val="24"/>
          <w:lang w:val="en-CA" w:eastAsia="zh-CN"/>
        </w:rPr>
        <w:t>现场监督，该部已开始</w:t>
      </w:r>
      <w:r w:rsidRPr="00B02F68">
        <w:rPr>
          <w:rFonts w:hint="eastAsia"/>
          <w:sz w:val="24"/>
          <w:szCs w:val="24"/>
          <w:lang w:val="en-CA" w:eastAsia="zh-CN"/>
        </w:rPr>
        <w:t>向国内所有</w:t>
      </w:r>
      <w:r w:rsidRPr="00B02F68">
        <w:rPr>
          <w:sz w:val="24"/>
          <w:szCs w:val="24"/>
          <w:lang w:val="en-CA" w:eastAsia="zh-CN"/>
        </w:rPr>
        <w:t>16</w:t>
      </w:r>
      <w:r w:rsidRPr="00B02F68">
        <w:rPr>
          <w:sz w:val="24"/>
          <w:szCs w:val="24"/>
          <w:lang w:val="en-CA" w:eastAsia="zh-CN"/>
        </w:rPr>
        <w:t>个</w:t>
      </w:r>
      <w:r w:rsidRPr="00B02F68">
        <w:rPr>
          <w:rFonts w:hint="eastAsia"/>
          <w:sz w:val="24"/>
          <w:szCs w:val="24"/>
          <w:lang w:val="en-CA" w:eastAsia="zh-CN"/>
        </w:rPr>
        <w:t>产生副产品四氯化碳的</w:t>
      </w:r>
      <w:r w:rsidRPr="00B02F68">
        <w:rPr>
          <w:rFonts w:ascii="SimSun" w:hAnsi="SimSun"/>
          <w:sz w:val="24"/>
          <w:szCs w:val="24"/>
          <w:lang w:eastAsia="zh-CN"/>
        </w:rPr>
        <w:t>氯甲烷</w:t>
      </w:r>
      <w:r w:rsidRPr="00B02F68">
        <w:rPr>
          <w:sz w:val="24"/>
          <w:szCs w:val="24"/>
          <w:lang w:val="en-CA" w:eastAsia="zh-CN"/>
        </w:rPr>
        <w:t>企业</w:t>
      </w:r>
      <w:r w:rsidRPr="00B02F68">
        <w:rPr>
          <w:rFonts w:hint="eastAsia"/>
          <w:sz w:val="24"/>
          <w:szCs w:val="24"/>
          <w:lang w:val="en-CA" w:eastAsia="zh-CN"/>
        </w:rPr>
        <w:t>派遣监督</w:t>
      </w:r>
      <w:r w:rsidRPr="00B02F68">
        <w:rPr>
          <w:sz w:val="24"/>
          <w:szCs w:val="24"/>
          <w:lang w:val="en-CA" w:eastAsia="zh-CN"/>
        </w:rPr>
        <w:t>工作组，</w:t>
      </w:r>
      <w:r w:rsidRPr="00B02F68">
        <w:rPr>
          <w:rFonts w:hint="eastAsia"/>
          <w:sz w:val="24"/>
          <w:szCs w:val="24"/>
          <w:lang w:val="en-CA" w:eastAsia="zh-CN"/>
        </w:rPr>
        <w:t>并</w:t>
      </w:r>
      <w:r w:rsidRPr="00B02F68">
        <w:rPr>
          <w:sz w:val="24"/>
          <w:szCs w:val="24"/>
          <w:lang w:val="en-CA" w:eastAsia="zh-CN"/>
        </w:rPr>
        <w:t>要求这些企业安装可核查和定量的四氯化碳在线</w:t>
      </w:r>
      <w:r w:rsidRPr="00B02F68">
        <w:rPr>
          <w:rFonts w:hint="eastAsia"/>
          <w:sz w:val="24"/>
          <w:szCs w:val="24"/>
          <w:lang w:val="en-CA" w:eastAsia="zh-CN"/>
        </w:rPr>
        <w:t>生产监测</w:t>
      </w:r>
      <w:r w:rsidRPr="00B02F68">
        <w:rPr>
          <w:sz w:val="24"/>
          <w:szCs w:val="24"/>
          <w:lang w:val="en-CA" w:eastAsia="zh-CN"/>
        </w:rPr>
        <w:t>系统。中国政府还</w:t>
      </w:r>
      <w:r w:rsidRPr="00B02F68">
        <w:rPr>
          <w:rFonts w:hint="eastAsia"/>
          <w:sz w:val="24"/>
          <w:szCs w:val="24"/>
          <w:lang w:val="en-CA" w:eastAsia="zh-CN"/>
        </w:rPr>
        <w:t>发起了建立消耗臭氧层物质</w:t>
      </w:r>
      <w:r w:rsidRPr="00B02F68">
        <w:rPr>
          <w:sz w:val="24"/>
          <w:szCs w:val="24"/>
          <w:lang w:val="en-CA" w:eastAsia="zh-CN"/>
        </w:rPr>
        <w:t>大气监测网络</w:t>
      </w:r>
      <w:r w:rsidRPr="00B02F68">
        <w:rPr>
          <w:rFonts w:hint="eastAsia"/>
          <w:sz w:val="24"/>
          <w:szCs w:val="24"/>
          <w:lang w:val="en-CA" w:eastAsia="zh-CN"/>
        </w:rPr>
        <w:t>的规划工作</w:t>
      </w:r>
      <w:r w:rsidRPr="00B02F68">
        <w:rPr>
          <w:sz w:val="24"/>
          <w:szCs w:val="24"/>
          <w:lang w:val="en-CA" w:eastAsia="zh-CN"/>
        </w:rPr>
        <w:t>，以提高有效的预警和</w:t>
      </w:r>
      <w:r w:rsidRPr="00B02F68">
        <w:rPr>
          <w:rFonts w:hint="eastAsia"/>
          <w:sz w:val="24"/>
          <w:szCs w:val="24"/>
          <w:lang w:val="en-CA" w:eastAsia="zh-CN"/>
        </w:rPr>
        <w:t>评价</w:t>
      </w:r>
      <w:r w:rsidRPr="00B02F68">
        <w:rPr>
          <w:sz w:val="24"/>
          <w:szCs w:val="24"/>
          <w:lang w:val="en-CA" w:eastAsia="zh-CN"/>
        </w:rPr>
        <w:t>能力</w:t>
      </w:r>
      <w:r w:rsidRPr="00B02F68">
        <w:rPr>
          <w:rFonts w:hint="eastAsia"/>
          <w:sz w:val="24"/>
          <w:szCs w:val="24"/>
          <w:lang w:val="en-CA" w:eastAsia="zh-CN"/>
        </w:rPr>
        <w:t>，并正在成立一专家组来确定</w:t>
      </w:r>
      <w:r w:rsidRPr="00B02F68">
        <w:rPr>
          <w:sz w:val="24"/>
          <w:szCs w:val="24"/>
          <w:lang w:val="en-CA" w:eastAsia="zh-CN"/>
        </w:rPr>
        <w:t>技术和方法。最后，招标</w:t>
      </w:r>
      <w:r>
        <w:rPr>
          <w:rFonts w:hint="eastAsia"/>
          <w:sz w:val="24"/>
          <w:szCs w:val="24"/>
          <w:lang w:val="en-CA" w:eastAsia="zh-CN"/>
        </w:rPr>
        <w:t>流程</w:t>
      </w:r>
      <w:r w:rsidRPr="00B02F68">
        <w:rPr>
          <w:sz w:val="24"/>
          <w:szCs w:val="24"/>
          <w:lang w:val="en-CA" w:eastAsia="zh-CN"/>
        </w:rPr>
        <w:t>已经完成，</w:t>
      </w:r>
      <w:r w:rsidRPr="00B02F68">
        <w:rPr>
          <w:rFonts w:hint="eastAsia"/>
          <w:sz w:val="24"/>
          <w:szCs w:val="24"/>
          <w:lang w:val="en-CA" w:eastAsia="zh-CN"/>
        </w:rPr>
        <w:t>将由</w:t>
      </w:r>
      <w:r w:rsidRPr="00B02F68">
        <w:rPr>
          <w:sz w:val="24"/>
          <w:szCs w:val="24"/>
          <w:lang w:val="en-CA" w:eastAsia="zh-CN"/>
        </w:rPr>
        <w:t>一非政府组织进行独立评估，</w:t>
      </w:r>
      <w:r w:rsidRPr="00B02F68">
        <w:rPr>
          <w:rFonts w:hint="eastAsia"/>
          <w:sz w:val="24"/>
          <w:szCs w:val="24"/>
          <w:lang w:val="en-CA" w:eastAsia="zh-CN"/>
        </w:rPr>
        <w:t>以</w:t>
      </w:r>
      <w:r w:rsidRPr="00B02F68">
        <w:rPr>
          <w:sz w:val="24"/>
          <w:szCs w:val="24"/>
          <w:lang w:val="en-CA" w:eastAsia="zh-CN"/>
        </w:rPr>
        <w:t>确定中国</w:t>
      </w:r>
      <w:r w:rsidRPr="00B02F68">
        <w:rPr>
          <w:sz w:val="24"/>
          <w:szCs w:val="24"/>
          <w:lang w:val="en-CA" w:eastAsia="zh-CN"/>
        </w:rPr>
        <w:t>CFC-11</w:t>
      </w:r>
      <w:r w:rsidRPr="00B02F68">
        <w:rPr>
          <w:rFonts w:hint="eastAsia"/>
          <w:sz w:val="24"/>
          <w:szCs w:val="24"/>
          <w:lang w:val="en-CA" w:eastAsia="zh-CN"/>
        </w:rPr>
        <w:t>和</w:t>
      </w:r>
      <w:r w:rsidRPr="00B02F68">
        <w:rPr>
          <w:sz w:val="24"/>
          <w:szCs w:val="24"/>
          <w:lang w:val="en-CA" w:eastAsia="zh-CN"/>
        </w:rPr>
        <w:t>CFC</w:t>
      </w:r>
      <w:r w:rsidRPr="00B02F68">
        <w:rPr>
          <w:sz w:val="24"/>
          <w:szCs w:val="24"/>
          <w:lang w:val="en-CA" w:eastAsia="zh-CN"/>
        </w:rPr>
        <w:noBreakHyphen/>
        <w:t>12</w:t>
      </w:r>
      <w:r w:rsidRPr="00B02F68">
        <w:rPr>
          <w:sz w:val="24"/>
          <w:szCs w:val="24"/>
          <w:lang w:val="en-CA" w:eastAsia="zh-CN"/>
        </w:rPr>
        <w:t>淘汰的监管</w:t>
      </w:r>
      <w:r w:rsidRPr="00B02F68">
        <w:rPr>
          <w:rFonts w:hint="eastAsia"/>
          <w:sz w:val="24"/>
          <w:szCs w:val="24"/>
          <w:lang w:val="en-CA" w:eastAsia="zh-CN"/>
        </w:rPr>
        <w:t>、执法、</w:t>
      </w:r>
      <w:r w:rsidRPr="00B02F68">
        <w:rPr>
          <w:sz w:val="24"/>
          <w:szCs w:val="24"/>
          <w:lang w:val="en-CA" w:eastAsia="zh-CN"/>
        </w:rPr>
        <w:t>政策</w:t>
      </w:r>
      <w:r w:rsidRPr="00B02F68">
        <w:rPr>
          <w:rFonts w:hint="eastAsia"/>
          <w:sz w:val="24"/>
          <w:szCs w:val="24"/>
          <w:lang w:val="en-CA" w:eastAsia="zh-CN"/>
        </w:rPr>
        <w:t>或</w:t>
      </w:r>
      <w:r w:rsidRPr="00B02F68">
        <w:rPr>
          <w:sz w:val="24"/>
          <w:szCs w:val="24"/>
          <w:lang w:val="en-CA" w:eastAsia="zh-CN"/>
        </w:rPr>
        <w:t>市场情况。</w:t>
      </w:r>
    </w:p>
    <w:p w14:paraId="3A95DA8A" w14:textId="77777777" w:rsidR="00877AAC" w:rsidRPr="00386E73" w:rsidRDefault="00877AAC" w:rsidP="00877AAC">
      <w:pPr>
        <w:pStyle w:val="Heading1"/>
        <w:rPr>
          <w:sz w:val="24"/>
          <w:szCs w:val="24"/>
          <w:lang w:val="en-CA" w:eastAsia="zh-CN"/>
        </w:rPr>
      </w:pPr>
      <w:r w:rsidRPr="00386E73">
        <w:rPr>
          <w:rFonts w:hint="eastAsia"/>
          <w:sz w:val="24"/>
          <w:szCs w:val="24"/>
          <w:lang w:val="en-CA" w:eastAsia="zh-CN"/>
        </w:rPr>
        <w:t>继</w:t>
      </w:r>
      <w:r w:rsidRPr="00386E73">
        <w:rPr>
          <w:sz w:val="24"/>
          <w:szCs w:val="24"/>
          <w:lang w:val="en-CA" w:eastAsia="zh-CN"/>
        </w:rPr>
        <w:t>中国政府代表</w:t>
      </w:r>
      <w:r w:rsidRPr="00386E73">
        <w:rPr>
          <w:rFonts w:hint="eastAsia"/>
          <w:sz w:val="24"/>
          <w:szCs w:val="24"/>
          <w:lang w:val="en-CA" w:eastAsia="zh-CN"/>
        </w:rPr>
        <w:t>上述</w:t>
      </w:r>
      <w:r w:rsidRPr="00386E73">
        <w:rPr>
          <w:sz w:val="24"/>
          <w:szCs w:val="24"/>
          <w:lang w:val="en-CA" w:eastAsia="zh-CN"/>
        </w:rPr>
        <w:t>介绍</w:t>
      </w:r>
      <w:r w:rsidRPr="00386E73">
        <w:rPr>
          <w:rFonts w:hint="eastAsia"/>
          <w:sz w:val="24"/>
          <w:szCs w:val="24"/>
          <w:lang w:val="en-CA" w:eastAsia="zh-CN"/>
        </w:rPr>
        <w:t>后</w:t>
      </w:r>
      <w:r w:rsidRPr="00386E73">
        <w:rPr>
          <w:sz w:val="24"/>
          <w:szCs w:val="24"/>
          <w:lang w:val="en-CA" w:eastAsia="zh-CN"/>
        </w:rPr>
        <w:t>，一些成员赞赏地注意到</w:t>
      </w:r>
      <w:r w:rsidRPr="00386E73">
        <w:rPr>
          <w:rFonts w:hint="eastAsia"/>
          <w:sz w:val="24"/>
          <w:szCs w:val="24"/>
          <w:lang w:val="en-CA" w:eastAsia="zh-CN"/>
        </w:rPr>
        <w:t>采取</w:t>
      </w:r>
      <w:r w:rsidRPr="00386E73">
        <w:rPr>
          <w:sz w:val="24"/>
          <w:szCs w:val="24"/>
          <w:lang w:val="en-CA" w:eastAsia="zh-CN"/>
        </w:rPr>
        <w:t>的许多监测和执法行动，同时重申</w:t>
      </w:r>
      <w:r w:rsidRPr="00386E73">
        <w:rPr>
          <w:rFonts w:hint="eastAsia"/>
          <w:sz w:val="24"/>
          <w:szCs w:val="24"/>
          <w:lang w:val="en-CA" w:eastAsia="zh-CN"/>
        </w:rPr>
        <w:t>，</w:t>
      </w:r>
      <w:r w:rsidRPr="00386E73">
        <w:rPr>
          <w:sz w:val="24"/>
          <w:szCs w:val="24"/>
          <w:lang w:val="en-CA" w:eastAsia="zh-CN"/>
        </w:rPr>
        <w:t>引发</w:t>
      </w:r>
      <w:r w:rsidRPr="00386E73">
        <w:rPr>
          <w:rFonts w:hint="eastAsia"/>
          <w:sz w:val="24"/>
          <w:szCs w:val="24"/>
          <w:lang w:val="en-CA" w:eastAsia="zh-CN"/>
        </w:rPr>
        <w:t>第</w:t>
      </w:r>
      <w:r w:rsidRPr="00386E73">
        <w:rPr>
          <w:rFonts w:hint="eastAsia"/>
          <w:sz w:val="24"/>
          <w:szCs w:val="24"/>
          <w:lang w:val="en-CA" w:eastAsia="zh-CN"/>
        </w:rPr>
        <w:t>83/41</w:t>
      </w:r>
      <w:r w:rsidRPr="00386E73">
        <w:rPr>
          <w:rFonts w:hint="eastAsia"/>
          <w:sz w:val="24"/>
          <w:szCs w:val="24"/>
          <w:lang w:val="en-CA" w:eastAsia="zh-CN"/>
        </w:rPr>
        <w:t>号</w:t>
      </w:r>
      <w:r w:rsidRPr="00386E73">
        <w:rPr>
          <w:sz w:val="24"/>
          <w:szCs w:val="24"/>
          <w:lang w:val="en-CA" w:eastAsia="zh-CN"/>
        </w:rPr>
        <w:t>决定</w:t>
      </w:r>
      <w:r w:rsidRPr="00386E73">
        <w:rPr>
          <w:rFonts w:hint="eastAsia"/>
          <w:sz w:val="24"/>
          <w:szCs w:val="24"/>
          <w:lang w:val="en-CA" w:eastAsia="zh-CN"/>
        </w:rPr>
        <w:t>的情况，</w:t>
      </w:r>
      <w:r w:rsidRPr="00386E73">
        <w:rPr>
          <w:sz w:val="24"/>
          <w:szCs w:val="24"/>
          <w:lang w:val="en-CA" w:eastAsia="zh-CN"/>
        </w:rPr>
        <w:t>即</w:t>
      </w:r>
      <w:r w:rsidRPr="00386E73">
        <w:rPr>
          <w:rFonts w:hint="eastAsia"/>
          <w:sz w:val="24"/>
          <w:szCs w:val="24"/>
          <w:lang w:val="en-CA" w:eastAsia="zh-CN"/>
        </w:rPr>
        <w:t>CFC-11</w:t>
      </w:r>
      <w:r>
        <w:rPr>
          <w:rFonts w:hint="eastAsia"/>
          <w:sz w:val="24"/>
          <w:szCs w:val="24"/>
          <w:lang w:val="en-CA" w:eastAsia="zh-CN"/>
        </w:rPr>
        <w:t>的意外</w:t>
      </w:r>
      <w:r w:rsidRPr="00386E73">
        <w:rPr>
          <w:rFonts w:hint="eastAsia"/>
          <w:sz w:val="24"/>
          <w:szCs w:val="24"/>
          <w:lang w:val="en-CA" w:eastAsia="zh-CN"/>
        </w:rPr>
        <w:t>排放，性质非常严重</w:t>
      </w:r>
      <w:r w:rsidRPr="00386E73">
        <w:rPr>
          <w:sz w:val="24"/>
          <w:szCs w:val="24"/>
          <w:lang w:val="en-CA" w:eastAsia="zh-CN"/>
        </w:rPr>
        <w:t>。一位成员对初步进度报告</w:t>
      </w:r>
      <w:r w:rsidRPr="00386E73">
        <w:rPr>
          <w:rFonts w:hint="eastAsia"/>
          <w:sz w:val="24"/>
          <w:szCs w:val="24"/>
          <w:lang w:val="en-CA" w:eastAsia="zh-CN"/>
        </w:rPr>
        <w:t>说明的</w:t>
      </w:r>
      <w:r w:rsidRPr="00386E73">
        <w:rPr>
          <w:sz w:val="24"/>
          <w:szCs w:val="24"/>
          <w:lang w:val="en-CA" w:eastAsia="zh-CN"/>
        </w:rPr>
        <w:t>中国政府</w:t>
      </w:r>
      <w:r w:rsidRPr="00386E73">
        <w:rPr>
          <w:rFonts w:hint="eastAsia"/>
          <w:sz w:val="24"/>
          <w:szCs w:val="24"/>
          <w:lang w:val="en-CA" w:eastAsia="zh-CN"/>
        </w:rPr>
        <w:t>的</w:t>
      </w:r>
      <w:r w:rsidRPr="00386E73">
        <w:rPr>
          <w:sz w:val="24"/>
          <w:szCs w:val="24"/>
          <w:lang w:val="en-CA" w:eastAsia="zh-CN"/>
        </w:rPr>
        <w:t>当前行动和</w:t>
      </w:r>
      <w:r>
        <w:rPr>
          <w:rFonts w:hint="eastAsia"/>
          <w:sz w:val="24"/>
          <w:szCs w:val="24"/>
          <w:lang w:val="en-CA" w:eastAsia="zh-CN"/>
        </w:rPr>
        <w:t>将要</w:t>
      </w:r>
      <w:r w:rsidRPr="00386E73">
        <w:rPr>
          <w:sz w:val="24"/>
          <w:szCs w:val="24"/>
          <w:lang w:val="en-CA" w:eastAsia="zh-CN"/>
        </w:rPr>
        <w:t>采取的下一步行动表示赞赏。这一点</w:t>
      </w:r>
      <w:r w:rsidRPr="00386E73">
        <w:rPr>
          <w:rFonts w:hint="eastAsia"/>
          <w:sz w:val="24"/>
          <w:szCs w:val="24"/>
          <w:lang w:val="en-CA" w:eastAsia="zh-CN"/>
        </w:rPr>
        <w:t>之所以</w:t>
      </w:r>
      <w:r w:rsidRPr="00386E73">
        <w:rPr>
          <w:sz w:val="24"/>
          <w:szCs w:val="24"/>
          <w:lang w:val="en-CA" w:eastAsia="zh-CN"/>
        </w:rPr>
        <w:t>特别重要，</w:t>
      </w:r>
      <w:r w:rsidRPr="00386E73">
        <w:rPr>
          <w:rFonts w:hint="eastAsia"/>
          <w:sz w:val="24"/>
          <w:szCs w:val="24"/>
          <w:lang w:val="en-CA" w:eastAsia="zh-CN"/>
        </w:rPr>
        <w:t>是</w:t>
      </w:r>
      <w:r w:rsidRPr="00386E73">
        <w:rPr>
          <w:sz w:val="24"/>
          <w:szCs w:val="24"/>
          <w:lang w:val="en-CA" w:eastAsia="zh-CN"/>
        </w:rPr>
        <w:t>因为不仅需要采取行动阐明和解决现有问题，而且需要防止</w:t>
      </w:r>
      <w:r w:rsidRPr="00386E73">
        <w:rPr>
          <w:rFonts w:hint="eastAsia"/>
          <w:sz w:val="24"/>
          <w:szCs w:val="24"/>
          <w:lang w:val="en-CA" w:eastAsia="zh-CN"/>
        </w:rPr>
        <w:t>问题再度</w:t>
      </w:r>
      <w:r w:rsidRPr="00386E73">
        <w:rPr>
          <w:sz w:val="24"/>
          <w:szCs w:val="24"/>
          <w:lang w:val="en-CA" w:eastAsia="zh-CN"/>
        </w:rPr>
        <w:t>发生。成员们接着提出了一些具体问题。</w:t>
      </w:r>
    </w:p>
    <w:p w14:paraId="21EDBD7F" w14:textId="77777777" w:rsidR="00877AAC" w:rsidRPr="00386E73" w:rsidRDefault="00877AAC" w:rsidP="00877AAC">
      <w:pPr>
        <w:pStyle w:val="Heading1"/>
        <w:rPr>
          <w:sz w:val="24"/>
          <w:szCs w:val="24"/>
          <w:lang w:val="en-CA" w:eastAsia="zh-CN"/>
        </w:rPr>
      </w:pPr>
      <w:r w:rsidRPr="00386E73">
        <w:rPr>
          <w:sz w:val="24"/>
          <w:szCs w:val="24"/>
          <w:lang w:val="en-CA" w:eastAsia="zh-CN"/>
        </w:rPr>
        <w:t>在回答</w:t>
      </w:r>
      <w:r w:rsidRPr="00386E73">
        <w:rPr>
          <w:rFonts w:hint="eastAsia"/>
          <w:sz w:val="24"/>
          <w:szCs w:val="24"/>
          <w:lang w:val="en-CA" w:eastAsia="zh-CN"/>
        </w:rPr>
        <w:t>关于快速</w:t>
      </w:r>
      <w:r w:rsidRPr="00386E73">
        <w:rPr>
          <w:sz w:val="24"/>
          <w:szCs w:val="24"/>
          <w:lang w:val="en-CA" w:eastAsia="zh-CN"/>
        </w:rPr>
        <w:t>大气监测</w:t>
      </w:r>
      <w:r w:rsidRPr="00386E73">
        <w:rPr>
          <w:rFonts w:hint="eastAsia"/>
          <w:sz w:val="24"/>
          <w:szCs w:val="24"/>
          <w:lang w:val="en-CA" w:eastAsia="zh-CN"/>
        </w:rPr>
        <w:t>的问题时</w:t>
      </w:r>
      <w:r w:rsidRPr="00386E73">
        <w:rPr>
          <w:sz w:val="24"/>
          <w:szCs w:val="24"/>
          <w:lang w:val="en-CA" w:eastAsia="zh-CN"/>
        </w:rPr>
        <w:t>，中国政府代表</w:t>
      </w:r>
      <w:r>
        <w:rPr>
          <w:rFonts w:hint="eastAsia"/>
          <w:sz w:val="24"/>
          <w:szCs w:val="24"/>
          <w:lang w:val="en-CA" w:eastAsia="zh-CN"/>
        </w:rPr>
        <w:t>说</w:t>
      </w:r>
      <w:r w:rsidRPr="00386E73">
        <w:rPr>
          <w:sz w:val="24"/>
          <w:szCs w:val="24"/>
          <w:lang w:val="en-CA" w:eastAsia="zh-CN"/>
        </w:rPr>
        <w:t>，</w:t>
      </w:r>
      <w:r w:rsidRPr="00386E73">
        <w:rPr>
          <w:rFonts w:hint="eastAsia"/>
          <w:sz w:val="24"/>
          <w:szCs w:val="24"/>
          <w:lang w:val="en-CA" w:eastAsia="zh-CN"/>
        </w:rPr>
        <w:t>自发表</w:t>
      </w:r>
      <w:r w:rsidRPr="00386E73">
        <w:rPr>
          <w:sz w:val="24"/>
          <w:szCs w:val="24"/>
          <w:lang w:val="en-CA" w:eastAsia="zh-CN"/>
        </w:rPr>
        <w:t>进度报告</w:t>
      </w:r>
      <w:r w:rsidRPr="00386E73">
        <w:rPr>
          <w:rFonts w:hint="eastAsia"/>
          <w:sz w:val="24"/>
          <w:szCs w:val="24"/>
          <w:lang w:val="en-CA" w:eastAsia="zh-CN"/>
        </w:rPr>
        <w:t>以来</w:t>
      </w:r>
      <w:r w:rsidRPr="00386E73">
        <w:rPr>
          <w:sz w:val="24"/>
          <w:szCs w:val="24"/>
          <w:lang w:val="en-CA" w:eastAsia="zh-CN"/>
        </w:rPr>
        <w:t>，政府一直在研究如何</w:t>
      </w:r>
      <w:r w:rsidRPr="00386E73">
        <w:rPr>
          <w:rFonts w:hint="eastAsia"/>
          <w:sz w:val="24"/>
          <w:szCs w:val="24"/>
          <w:lang w:val="en-CA" w:eastAsia="zh-CN"/>
        </w:rPr>
        <w:t>开展这项工作</w:t>
      </w:r>
      <w:r w:rsidRPr="00386E73">
        <w:rPr>
          <w:sz w:val="24"/>
          <w:szCs w:val="24"/>
          <w:lang w:val="en-CA" w:eastAsia="zh-CN"/>
        </w:rPr>
        <w:t>，</w:t>
      </w:r>
      <w:r w:rsidRPr="00386E73">
        <w:rPr>
          <w:rFonts w:hint="eastAsia"/>
          <w:sz w:val="24"/>
          <w:szCs w:val="24"/>
          <w:lang w:val="en-CA" w:eastAsia="zh-CN"/>
        </w:rPr>
        <w:t>同时</w:t>
      </w:r>
      <w:r w:rsidRPr="00386E73">
        <w:rPr>
          <w:sz w:val="24"/>
          <w:szCs w:val="24"/>
          <w:lang w:val="en-CA" w:eastAsia="zh-CN"/>
        </w:rPr>
        <w:t>指出</w:t>
      </w:r>
      <w:r w:rsidRPr="00386E73">
        <w:rPr>
          <w:rFonts w:hint="eastAsia"/>
          <w:sz w:val="24"/>
          <w:szCs w:val="24"/>
          <w:lang w:val="en-CA" w:eastAsia="zh-CN"/>
        </w:rPr>
        <w:t>玻璃瓶</w:t>
      </w:r>
      <w:r w:rsidRPr="00386E73">
        <w:rPr>
          <w:sz w:val="24"/>
          <w:szCs w:val="24"/>
          <w:lang w:val="en-CA" w:eastAsia="zh-CN"/>
        </w:rPr>
        <w:t>采样</w:t>
      </w:r>
      <w:r w:rsidRPr="00386E73">
        <w:rPr>
          <w:rFonts w:hint="eastAsia"/>
          <w:sz w:val="24"/>
          <w:szCs w:val="24"/>
          <w:lang w:val="en-CA" w:eastAsia="zh-CN"/>
        </w:rPr>
        <w:t>方法在</w:t>
      </w:r>
      <w:r w:rsidRPr="00386E73">
        <w:rPr>
          <w:sz w:val="24"/>
          <w:szCs w:val="24"/>
          <w:lang w:val="en-CA" w:eastAsia="zh-CN"/>
        </w:rPr>
        <w:t>数据</w:t>
      </w:r>
      <w:r w:rsidRPr="00386E73">
        <w:rPr>
          <w:rFonts w:hint="eastAsia"/>
          <w:sz w:val="24"/>
          <w:szCs w:val="24"/>
          <w:lang w:val="en-CA" w:eastAsia="zh-CN"/>
        </w:rPr>
        <w:t>方面</w:t>
      </w:r>
      <w:r w:rsidRPr="00386E73">
        <w:rPr>
          <w:sz w:val="24"/>
          <w:szCs w:val="24"/>
          <w:lang w:val="en-CA" w:eastAsia="zh-CN"/>
        </w:rPr>
        <w:t>的局限性。中国政府认为，</w:t>
      </w:r>
      <w:r w:rsidRPr="00386E73">
        <w:rPr>
          <w:rFonts w:hint="eastAsia"/>
          <w:sz w:val="24"/>
          <w:szCs w:val="24"/>
          <w:lang w:val="en-CA" w:eastAsia="zh-CN"/>
        </w:rPr>
        <w:t>快速监测是一个有用的办法，可</w:t>
      </w:r>
      <w:r w:rsidRPr="00386E73">
        <w:rPr>
          <w:sz w:val="24"/>
          <w:szCs w:val="24"/>
          <w:lang w:val="en-CA" w:eastAsia="zh-CN"/>
        </w:rPr>
        <w:t>通过发现异常情况查找非法活动</w:t>
      </w:r>
      <w:r w:rsidRPr="00386E73">
        <w:rPr>
          <w:rFonts w:hint="eastAsia"/>
          <w:sz w:val="24"/>
          <w:szCs w:val="24"/>
          <w:lang w:val="en-CA" w:eastAsia="zh-CN"/>
        </w:rPr>
        <w:t>的</w:t>
      </w:r>
      <w:r w:rsidRPr="00386E73">
        <w:rPr>
          <w:sz w:val="24"/>
          <w:szCs w:val="24"/>
          <w:lang w:val="en-CA" w:eastAsia="zh-CN"/>
        </w:rPr>
        <w:t>线索，将</w:t>
      </w:r>
      <w:r w:rsidRPr="00386E73">
        <w:rPr>
          <w:rFonts w:hint="eastAsia"/>
          <w:sz w:val="24"/>
          <w:szCs w:val="24"/>
          <w:lang w:val="en-CA" w:eastAsia="zh-CN"/>
        </w:rPr>
        <w:t>在</w:t>
      </w:r>
      <w:r w:rsidRPr="00386E73">
        <w:rPr>
          <w:rFonts w:hint="eastAsia"/>
          <w:sz w:val="24"/>
          <w:szCs w:val="24"/>
          <w:lang w:val="en-CA" w:eastAsia="zh-CN"/>
        </w:rPr>
        <w:t>2020</w:t>
      </w:r>
      <w:r w:rsidRPr="00386E73">
        <w:rPr>
          <w:rFonts w:hint="eastAsia"/>
          <w:sz w:val="24"/>
          <w:szCs w:val="24"/>
          <w:lang w:val="en-CA" w:eastAsia="zh-CN"/>
        </w:rPr>
        <w:t>年采用这个办法，将其</w:t>
      </w:r>
      <w:r w:rsidRPr="00386E73">
        <w:rPr>
          <w:sz w:val="24"/>
          <w:szCs w:val="24"/>
          <w:lang w:val="en-CA" w:eastAsia="zh-CN"/>
        </w:rPr>
        <w:t>作为执法行动的补充。</w:t>
      </w:r>
    </w:p>
    <w:p w14:paraId="388B710D" w14:textId="77777777" w:rsidR="00877AAC" w:rsidRPr="007B5E0B" w:rsidRDefault="00877AAC" w:rsidP="00877AAC">
      <w:pPr>
        <w:pStyle w:val="Heading1"/>
        <w:rPr>
          <w:sz w:val="24"/>
          <w:szCs w:val="24"/>
          <w:lang w:val="en-CA" w:eastAsia="zh-CN"/>
        </w:rPr>
      </w:pPr>
      <w:r>
        <w:rPr>
          <w:rFonts w:hint="eastAsia"/>
          <w:sz w:val="24"/>
          <w:szCs w:val="24"/>
          <w:lang w:val="en-CA" w:eastAsia="zh-CN"/>
        </w:rPr>
        <w:t>有成员</w:t>
      </w:r>
      <w:r w:rsidRPr="007B5E0B">
        <w:rPr>
          <w:rFonts w:hint="eastAsia"/>
          <w:sz w:val="24"/>
          <w:szCs w:val="24"/>
          <w:lang w:val="en-CA" w:eastAsia="zh-CN"/>
        </w:rPr>
        <w:t>询问，建立检测实验室并对其进行</w:t>
      </w:r>
      <w:r w:rsidRPr="007B5E0B">
        <w:rPr>
          <w:sz w:val="24"/>
          <w:szCs w:val="24"/>
          <w:lang w:val="en-CA" w:eastAsia="zh-CN"/>
        </w:rPr>
        <w:t>检验检测机构资质认定</w:t>
      </w:r>
      <w:r w:rsidRPr="007B5E0B">
        <w:rPr>
          <w:rFonts w:hint="eastAsia"/>
          <w:sz w:val="24"/>
          <w:szCs w:val="24"/>
          <w:lang w:val="en-CA" w:eastAsia="zh-CN"/>
        </w:rPr>
        <w:t>的工作是否正</w:t>
      </w:r>
      <w:r>
        <w:rPr>
          <w:sz w:val="24"/>
          <w:szCs w:val="24"/>
          <w:lang w:val="en-CA" w:eastAsia="zh-CN"/>
        </w:rPr>
        <w:t>按计划进行</w:t>
      </w:r>
      <w:r>
        <w:rPr>
          <w:rFonts w:hint="eastAsia"/>
          <w:sz w:val="24"/>
          <w:szCs w:val="24"/>
          <w:lang w:val="en-CA" w:eastAsia="zh-CN"/>
        </w:rPr>
        <w:t>。</w:t>
      </w:r>
      <w:r w:rsidRPr="007B5E0B">
        <w:rPr>
          <w:sz w:val="24"/>
          <w:szCs w:val="24"/>
          <w:lang w:val="en-CA" w:eastAsia="zh-CN"/>
        </w:rPr>
        <w:t>中国政府代表</w:t>
      </w:r>
      <w:r>
        <w:rPr>
          <w:rFonts w:hint="eastAsia"/>
          <w:sz w:val="24"/>
          <w:szCs w:val="24"/>
          <w:lang w:val="en-CA" w:eastAsia="zh-CN"/>
        </w:rPr>
        <w:t>指出</w:t>
      </w:r>
      <w:r w:rsidRPr="007B5E0B">
        <w:rPr>
          <w:sz w:val="24"/>
          <w:szCs w:val="24"/>
          <w:lang w:val="en-CA" w:eastAsia="zh-CN"/>
        </w:rPr>
        <w:t>，</w:t>
      </w:r>
      <w:r w:rsidRPr="007B5E0B">
        <w:rPr>
          <w:rFonts w:hint="eastAsia"/>
          <w:sz w:val="24"/>
          <w:szCs w:val="24"/>
          <w:lang w:val="en-CA" w:eastAsia="zh-CN"/>
        </w:rPr>
        <w:t>实际建立的实验室比第</w:t>
      </w:r>
      <w:r w:rsidRPr="007B5E0B">
        <w:rPr>
          <w:rFonts w:hint="eastAsia"/>
          <w:sz w:val="24"/>
          <w:szCs w:val="24"/>
          <w:lang w:val="en-CA" w:eastAsia="zh-CN"/>
        </w:rPr>
        <w:t>83/41</w:t>
      </w:r>
      <w:r w:rsidRPr="007B5E0B">
        <w:rPr>
          <w:rFonts w:hint="eastAsia"/>
          <w:sz w:val="24"/>
          <w:szCs w:val="24"/>
          <w:lang w:val="en-CA" w:eastAsia="zh-CN"/>
        </w:rPr>
        <w:t>号决定</w:t>
      </w:r>
      <w:r w:rsidRPr="007B5E0B">
        <w:rPr>
          <w:sz w:val="24"/>
          <w:szCs w:val="24"/>
          <w:lang w:val="en-CA" w:eastAsia="zh-CN"/>
        </w:rPr>
        <w:t>提议</w:t>
      </w:r>
      <w:r w:rsidRPr="007B5E0B">
        <w:rPr>
          <w:rFonts w:hint="eastAsia"/>
          <w:sz w:val="24"/>
          <w:szCs w:val="24"/>
          <w:lang w:val="en-CA" w:eastAsia="zh-CN"/>
        </w:rPr>
        <w:t>建立的</w:t>
      </w:r>
      <w:r>
        <w:rPr>
          <w:sz w:val="24"/>
          <w:szCs w:val="24"/>
          <w:lang w:val="en-CA" w:eastAsia="zh-CN"/>
        </w:rPr>
        <w:t>6</w:t>
      </w:r>
      <w:r w:rsidRPr="007B5E0B">
        <w:rPr>
          <w:sz w:val="24"/>
          <w:szCs w:val="24"/>
          <w:lang w:val="en-CA" w:eastAsia="zh-CN"/>
        </w:rPr>
        <w:t>个实验室</w:t>
      </w:r>
      <w:r w:rsidRPr="007B5E0B">
        <w:rPr>
          <w:rFonts w:hint="eastAsia"/>
          <w:sz w:val="24"/>
          <w:szCs w:val="24"/>
          <w:lang w:val="en-CA" w:eastAsia="zh-CN"/>
        </w:rPr>
        <w:t>多</w:t>
      </w:r>
      <w:r w:rsidRPr="007B5E0B">
        <w:rPr>
          <w:sz w:val="24"/>
          <w:szCs w:val="24"/>
          <w:lang w:val="en-CA" w:eastAsia="zh-CN"/>
        </w:rPr>
        <w:t>两个。下一步工作</w:t>
      </w:r>
      <w:r w:rsidRPr="007B5E0B">
        <w:rPr>
          <w:rFonts w:hint="eastAsia"/>
          <w:sz w:val="24"/>
          <w:szCs w:val="24"/>
          <w:lang w:val="en-CA" w:eastAsia="zh-CN"/>
        </w:rPr>
        <w:t>是对</w:t>
      </w:r>
      <w:r>
        <w:rPr>
          <w:sz w:val="24"/>
          <w:szCs w:val="24"/>
          <w:lang w:val="en-CA" w:eastAsia="zh-CN"/>
        </w:rPr>
        <w:t>所有</w:t>
      </w:r>
      <w:r>
        <w:rPr>
          <w:sz w:val="24"/>
          <w:szCs w:val="24"/>
          <w:lang w:val="en-CA" w:eastAsia="zh-CN"/>
        </w:rPr>
        <w:t>8</w:t>
      </w:r>
      <w:r w:rsidRPr="007B5E0B">
        <w:rPr>
          <w:sz w:val="24"/>
          <w:szCs w:val="24"/>
          <w:lang w:val="en-CA" w:eastAsia="zh-CN"/>
        </w:rPr>
        <w:t>个实验室</w:t>
      </w:r>
      <w:r w:rsidRPr="007B5E0B">
        <w:rPr>
          <w:rFonts w:hint="eastAsia"/>
          <w:sz w:val="24"/>
          <w:szCs w:val="24"/>
          <w:lang w:val="en-CA" w:eastAsia="zh-CN"/>
        </w:rPr>
        <w:t>进行</w:t>
      </w:r>
      <w:r w:rsidRPr="007B5E0B">
        <w:rPr>
          <w:sz w:val="24"/>
          <w:szCs w:val="24"/>
          <w:lang w:val="en-CA" w:eastAsia="zh-CN"/>
        </w:rPr>
        <w:t>认证，以使其在</w:t>
      </w:r>
      <w:r w:rsidRPr="007B5E0B">
        <w:rPr>
          <w:sz w:val="24"/>
          <w:szCs w:val="24"/>
          <w:lang w:val="en-CA" w:eastAsia="zh-CN"/>
        </w:rPr>
        <w:t>2020</w:t>
      </w:r>
      <w:r w:rsidRPr="007B5E0B">
        <w:rPr>
          <w:sz w:val="24"/>
          <w:szCs w:val="24"/>
          <w:lang w:val="en-CA" w:eastAsia="zh-CN"/>
        </w:rPr>
        <w:t>年投入使用。</w:t>
      </w:r>
    </w:p>
    <w:p w14:paraId="587CD73D" w14:textId="77777777" w:rsidR="00877AAC" w:rsidRPr="00407867" w:rsidRDefault="00877AAC" w:rsidP="00877AAC">
      <w:pPr>
        <w:pStyle w:val="Heading1"/>
        <w:rPr>
          <w:sz w:val="24"/>
          <w:szCs w:val="24"/>
          <w:lang w:val="en-CA" w:eastAsia="zh-CN"/>
        </w:rPr>
      </w:pPr>
      <w:r w:rsidRPr="00407867">
        <w:rPr>
          <w:rFonts w:hint="eastAsia"/>
          <w:sz w:val="24"/>
          <w:szCs w:val="24"/>
          <w:lang w:val="en-CA" w:eastAsia="zh-CN"/>
        </w:rPr>
        <w:t>关于对</w:t>
      </w:r>
      <w:r w:rsidRPr="00407867">
        <w:rPr>
          <w:sz w:val="24"/>
          <w:szCs w:val="24"/>
          <w:lang w:val="en-CA" w:eastAsia="zh-CN"/>
        </w:rPr>
        <w:t>发泡剂成分</w:t>
      </w:r>
      <w:r w:rsidRPr="00407867">
        <w:rPr>
          <w:rFonts w:hint="eastAsia"/>
          <w:sz w:val="24"/>
          <w:szCs w:val="24"/>
          <w:lang w:val="en-CA" w:eastAsia="zh-CN"/>
        </w:rPr>
        <w:t>进行</w:t>
      </w:r>
      <w:r w:rsidRPr="00407867">
        <w:rPr>
          <w:sz w:val="24"/>
          <w:szCs w:val="24"/>
          <w:lang w:val="en-CA" w:eastAsia="zh-CN"/>
        </w:rPr>
        <w:t>质量平衡分析</w:t>
      </w:r>
      <w:r w:rsidRPr="00407867">
        <w:rPr>
          <w:rFonts w:hint="eastAsia"/>
          <w:sz w:val="24"/>
          <w:szCs w:val="24"/>
          <w:lang w:val="en-CA" w:eastAsia="zh-CN"/>
        </w:rPr>
        <w:t>以</w:t>
      </w:r>
      <w:r w:rsidRPr="00407867">
        <w:rPr>
          <w:sz w:val="24"/>
          <w:szCs w:val="24"/>
          <w:lang w:val="en-CA" w:eastAsia="zh-CN"/>
        </w:rPr>
        <w:t>确定泡沫</w:t>
      </w:r>
      <w:r w:rsidRPr="00407867">
        <w:rPr>
          <w:rFonts w:hint="eastAsia"/>
          <w:sz w:val="24"/>
          <w:szCs w:val="24"/>
          <w:lang w:val="en-CA" w:eastAsia="zh-CN"/>
        </w:rPr>
        <w:t>塑料</w:t>
      </w:r>
      <w:r w:rsidRPr="00407867">
        <w:rPr>
          <w:sz w:val="24"/>
          <w:szCs w:val="24"/>
          <w:lang w:val="en-CA" w:eastAsia="zh-CN"/>
        </w:rPr>
        <w:t>行业的市场规模的</w:t>
      </w:r>
      <w:r w:rsidRPr="00407867">
        <w:rPr>
          <w:rFonts w:hint="eastAsia"/>
          <w:sz w:val="24"/>
          <w:szCs w:val="24"/>
          <w:lang w:val="en-CA" w:eastAsia="zh-CN"/>
        </w:rPr>
        <w:t>问题</w:t>
      </w:r>
      <w:r w:rsidRPr="00407867">
        <w:rPr>
          <w:sz w:val="24"/>
          <w:szCs w:val="24"/>
          <w:lang w:val="en-CA" w:eastAsia="zh-CN"/>
        </w:rPr>
        <w:t>，一位成员指出，提供的数据所涵盖的期间</w:t>
      </w:r>
      <w:r w:rsidRPr="00407867">
        <w:rPr>
          <w:rFonts w:hint="eastAsia"/>
          <w:sz w:val="24"/>
          <w:szCs w:val="24"/>
          <w:lang w:val="en-CA" w:eastAsia="zh-CN"/>
        </w:rPr>
        <w:t>是</w:t>
      </w:r>
      <w:r w:rsidRPr="00407867">
        <w:rPr>
          <w:sz w:val="24"/>
          <w:szCs w:val="24"/>
          <w:lang w:val="en-CA" w:eastAsia="zh-CN"/>
        </w:rPr>
        <w:t>2011</w:t>
      </w:r>
      <w:r>
        <w:rPr>
          <w:rFonts w:hint="eastAsia"/>
          <w:sz w:val="24"/>
          <w:szCs w:val="24"/>
          <w:lang w:val="en-CA" w:eastAsia="zh-CN"/>
        </w:rPr>
        <w:t>年</w:t>
      </w:r>
      <w:r w:rsidRPr="00407867">
        <w:rPr>
          <w:rFonts w:hint="eastAsia"/>
          <w:sz w:val="24"/>
          <w:szCs w:val="24"/>
          <w:lang w:val="en-CA" w:eastAsia="zh-CN"/>
        </w:rPr>
        <w:t>至</w:t>
      </w:r>
      <w:r w:rsidRPr="00407867">
        <w:rPr>
          <w:sz w:val="24"/>
          <w:szCs w:val="24"/>
          <w:lang w:val="en-CA" w:eastAsia="zh-CN"/>
        </w:rPr>
        <w:t>2017</w:t>
      </w:r>
      <w:r w:rsidRPr="00407867">
        <w:rPr>
          <w:sz w:val="24"/>
          <w:szCs w:val="24"/>
          <w:lang w:val="en-CA" w:eastAsia="zh-CN"/>
        </w:rPr>
        <w:t>年，</w:t>
      </w:r>
      <w:r w:rsidRPr="00407867">
        <w:rPr>
          <w:rFonts w:hint="eastAsia"/>
          <w:sz w:val="24"/>
          <w:szCs w:val="24"/>
          <w:lang w:val="en-CA" w:eastAsia="zh-CN"/>
        </w:rPr>
        <w:t>同时询问所做分析</w:t>
      </w:r>
      <w:r w:rsidRPr="00407867">
        <w:rPr>
          <w:sz w:val="24"/>
          <w:szCs w:val="24"/>
          <w:lang w:val="en-CA" w:eastAsia="zh-CN"/>
        </w:rPr>
        <w:t>是否将采用研究</w:t>
      </w:r>
      <w:r w:rsidRPr="00407867">
        <w:rPr>
          <w:rFonts w:hint="eastAsia"/>
          <w:sz w:val="24"/>
          <w:szCs w:val="24"/>
          <w:lang w:val="en-CA" w:eastAsia="zh-CN"/>
        </w:rPr>
        <w:t>报告的</w:t>
      </w:r>
      <w:r w:rsidRPr="00407867">
        <w:rPr>
          <w:sz w:val="24"/>
          <w:szCs w:val="24"/>
          <w:lang w:val="en-CA" w:eastAsia="zh-CN"/>
        </w:rPr>
        <w:t>形式，因为这些信息将对执行委员会</w:t>
      </w:r>
      <w:r w:rsidRPr="00407867">
        <w:rPr>
          <w:rFonts w:hint="eastAsia"/>
          <w:sz w:val="24"/>
          <w:szCs w:val="24"/>
          <w:lang w:val="en-CA" w:eastAsia="zh-CN"/>
        </w:rPr>
        <w:t>有所帮助</w:t>
      </w:r>
      <w:r w:rsidRPr="00407867">
        <w:rPr>
          <w:sz w:val="24"/>
          <w:szCs w:val="24"/>
          <w:lang w:val="en-CA" w:eastAsia="zh-CN"/>
        </w:rPr>
        <w:t>。另一位成员询问，</w:t>
      </w:r>
      <w:r w:rsidRPr="00407867">
        <w:rPr>
          <w:rFonts w:hint="eastAsia"/>
          <w:sz w:val="24"/>
          <w:szCs w:val="24"/>
          <w:lang w:val="en-CA" w:eastAsia="zh-CN"/>
        </w:rPr>
        <w:t>对</w:t>
      </w:r>
      <w:r w:rsidRPr="00407867">
        <w:rPr>
          <w:sz w:val="24"/>
          <w:szCs w:val="24"/>
          <w:lang w:val="en-CA" w:eastAsia="zh-CN"/>
        </w:rPr>
        <w:t>制冷和空调</w:t>
      </w:r>
      <w:r w:rsidRPr="00407867">
        <w:rPr>
          <w:rFonts w:hint="eastAsia"/>
          <w:sz w:val="24"/>
          <w:szCs w:val="24"/>
          <w:lang w:val="en-CA" w:eastAsia="zh-CN"/>
        </w:rPr>
        <w:t>行业进行</w:t>
      </w:r>
      <w:r w:rsidRPr="00407867">
        <w:rPr>
          <w:sz w:val="24"/>
          <w:szCs w:val="24"/>
          <w:lang w:val="en-CA" w:eastAsia="zh-CN"/>
        </w:rPr>
        <w:t>质量平衡分析</w:t>
      </w:r>
      <w:r w:rsidRPr="00407867">
        <w:rPr>
          <w:rFonts w:hint="eastAsia"/>
          <w:sz w:val="24"/>
          <w:szCs w:val="24"/>
          <w:lang w:val="en-CA" w:eastAsia="zh-CN"/>
        </w:rPr>
        <w:t>方面</w:t>
      </w:r>
      <w:r w:rsidRPr="00407867">
        <w:rPr>
          <w:sz w:val="24"/>
          <w:szCs w:val="24"/>
          <w:lang w:val="en-CA" w:eastAsia="zh-CN"/>
        </w:rPr>
        <w:t>的</w:t>
      </w:r>
      <w:r w:rsidRPr="00407867">
        <w:rPr>
          <w:rFonts w:hint="eastAsia"/>
          <w:sz w:val="24"/>
          <w:szCs w:val="24"/>
          <w:lang w:val="en-CA" w:eastAsia="zh-CN"/>
        </w:rPr>
        <w:t>困难</w:t>
      </w:r>
      <w:r w:rsidRPr="00407867">
        <w:rPr>
          <w:sz w:val="24"/>
          <w:szCs w:val="24"/>
          <w:lang w:val="en-CA" w:eastAsia="zh-CN"/>
        </w:rPr>
        <w:t>是否</w:t>
      </w:r>
      <w:r w:rsidRPr="00407867">
        <w:rPr>
          <w:rFonts w:hint="eastAsia"/>
          <w:sz w:val="24"/>
          <w:szCs w:val="24"/>
          <w:lang w:val="en-CA" w:eastAsia="zh-CN"/>
        </w:rPr>
        <w:t>让</w:t>
      </w:r>
      <w:r w:rsidRPr="00407867">
        <w:rPr>
          <w:sz w:val="24"/>
          <w:szCs w:val="24"/>
          <w:lang w:val="en-CA" w:eastAsia="zh-CN"/>
        </w:rPr>
        <w:t>分析</w:t>
      </w:r>
      <w:r w:rsidRPr="00407867">
        <w:rPr>
          <w:rFonts w:hint="eastAsia"/>
          <w:sz w:val="24"/>
          <w:szCs w:val="24"/>
          <w:lang w:val="en-CA" w:eastAsia="zh-CN"/>
        </w:rPr>
        <w:t>工作无法进行</w:t>
      </w:r>
      <w:r w:rsidRPr="00407867">
        <w:rPr>
          <w:sz w:val="24"/>
          <w:szCs w:val="24"/>
          <w:lang w:val="en-CA" w:eastAsia="zh-CN"/>
        </w:rPr>
        <w:t>。中国政府</w:t>
      </w:r>
      <w:r w:rsidRPr="00407867">
        <w:rPr>
          <w:rFonts w:hint="eastAsia"/>
          <w:sz w:val="24"/>
          <w:szCs w:val="24"/>
          <w:lang w:val="en-CA" w:eastAsia="zh-CN"/>
        </w:rPr>
        <w:t>代表</w:t>
      </w:r>
      <w:r w:rsidRPr="00407867">
        <w:rPr>
          <w:sz w:val="24"/>
          <w:szCs w:val="24"/>
          <w:lang w:val="en-CA" w:eastAsia="zh-CN"/>
        </w:rPr>
        <w:t>说，将根据</w:t>
      </w:r>
      <w:r w:rsidRPr="00407867">
        <w:rPr>
          <w:sz w:val="24"/>
          <w:szCs w:val="24"/>
          <w:lang w:val="en-CA" w:eastAsia="zh-CN"/>
        </w:rPr>
        <w:t>2018</w:t>
      </w:r>
      <w:r w:rsidRPr="00407867">
        <w:rPr>
          <w:sz w:val="24"/>
          <w:szCs w:val="24"/>
          <w:lang w:val="en-CA" w:eastAsia="zh-CN"/>
        </w:rPr>
        <w:t>年的数据</w:t>
      </w:r>
      <w:r w:rsidRPr="00407867">
        <w:rPr>
          <w:rFonts w:hint="eastAsia"/>
          <w:sz w:val="24"/>
          <w:szCs w:val="24"/>
          <w:lang w:val="en-CA" w:eastAsia="zh-CN"/>
        </w:rPr>
        <w:t>和</w:t>
      </w:r>
      <w:r w:rsidRPr="00407867">
        <w:rPr>
          <w:sz w:val="24"/>
          <w:szCs w:val="24"/>
          <w:lang w:val="en-CA" w:eastAsia="zh-CN"/>
        </w:rPr>
        <w:t>将于</w:t>
      </w:r>
      <w:r w:rsidRPr="00407867">
        <w:rPr>
          <w:sz w:val="24"/>
          <w:szCs w:val="24"/>
          <w:lang w:val="en-CA" w:eastAsia="zh-CN"/>
        </w:rPr>
        <w:t>2020</w:t>
      </w:r>
      <w:r w:rsidRPr="00407867">
        <w:rPr>
          <w:sz w:val="24"/>
          <w:szCs w:val="24"/>
          <w:lang w:val="en-CA" w:eastAsia="zh-CN"/>
        </w:rPr>
        <w:t>年开展的工作来更新对泡沫塑料行业的分析。</w:t>
      </w:r>
      <w:r w:rsidRPr="00407867">
        <w:rPr>
          <w:rFonts w:hint="eastAsia"/>
          <w:sz w:val="24"/>
          <w:szCs w:val="24"/>
          <w:lang w:val="en-CA" w:eastAsia="zh-CN"/>
        </w:rPr>
        <w:t>对</w:t>
      </w:r>
      <w:r w:rsidRPr="00407867">
        <w:rPr>
          <w:sz w:val="24"/>
          <w:szCs w:val="24"/>
          <w:lang w:val="en-CA" w:eastAsia="zh-CN"/>
        </w:rPr>
        <w:t>制冷和空调行业</w:t>
      </w:r>
      <w:r w:rsidRPr="00407867">
        <w:rPr>
          <w:rFonts w:hint="eastAsia"/>
          <w:sz w:val="24"/>
          <w:szCs w:val="24"/>
          <w:lang w:val="en-CA" w:eastAsia="zh-CN"/>
        </w:rPr>
        <w:t>进行</w:t>
      </w:r>
      <w:r w:rsidRPr="00407867">
        <w:rPr>
          <w:sz w:val="24"/>
          <w:szCs w:val="24"/>
          <w:lang w:val="en-CA" w:eastAsia="zh-CN"/>
        </w:rPr>
        <w:t>质量平衡分析</w:t>
      </w:r>
      <w:r w:rsidRPr="00407867">
        <w:rPr>
          <w:rFonts w:hint="eastAsia"/>
          <w:sz w:val="24"/>
          <w:szCs w:val="24"/>
          <w:lang w:val="en-CA" w:eastAsia="zh-CN"/>
        </w:rPr>
        <w:t>以</w:t>
      </w:r>
      <w:r w:rsidRPr="00407867">
        <w:rPr>
          <w:sz w:val="24"/>
          <w:szCs w:val="24"/>
          <w:lang w:val="en-CA" w:eastAsia="zh-CN"/>
        </w:rPr>
        <w:t>确定市场规模和</w:t>
      </w:r>
      <w:r w:rsidRPr="00407867">
        <w:rPr>
          <w:rFonts w:hint="eastAsia"/>
          <w:sz w:val="24"/>
          <w:szCs w:val="24"/>
          <w:lang w:val="en-CA" w:eastAsia="zh-CN"/>
        </w:rPr>
        <w:t>核实所</w:t>
      </w:r>
      <w:r w:rsidRPr="00407867">
        <w:rPr>
          <w:sz w:val="24"/>
          <w:szCs w:val="24"/>
          <w:lang w:val="en-CA" w:eastAsia="zh-CN"/>
        </w:rPr>
        <w:t>报告氟氯烃消费量</w:t>
      </w:r>
      <w:r w:rsidRPr="00407867">
        <w:rPr>
          <w:rFonts w:hint="eastAsia"/>
          <w:sz w:val="24"/>
          <w:szCs w:val="24"/>
          <w:lang w:val="en-CA" w:eastAsia="zh-CN"/>
        </w:rPr>
        <w:t>的工作尚未开始</w:t>
      </w:r>
      <w:r w:rsidRPr="00407867">
        <w:rPr>
          <w:sz w:val="24"/>
          <w:szCs w:val="24"/>
          <w:lang w:val="en-CA" w:eastAsia="zh-CN"/>
        </w:rPr>
        <w:t>，</w:t>
      </w:r>
      <w:r w:rsidRPr="00407867">
        <w:rPr>
          <w:rFonts w:hint="eastAsia"/>
          <w:sz w:val="24"/>
          <w:szCs w:val="24"/>
          <w:lang w:val="en-CA" w:eastAsia="zh-CN"/>
        </w:rPr>
        <w:t>因为</w:t>
      </w:r>
      <w:r w:rsidRPr="00407867">
        <w:rPr>
          <w:sz w:val="24"/>
          <w:szCs w:val="24"/>
          <w:lang w:val="en-CA" w:eastAsia="zh-CN"/>
        </w:rPr>
        <w:t>政府</w:t>
      </w:r>
      <w:r w:rsidRPr="00407867">
        <w:rPr>
          <w:rFonts w:hint="eastAsia"/>
          <w:sz w:val="24"/>
          <w:szCs w:val="24"/>
          <w:lang w:val="en-CA" w:eastAsia="zh-CN"/>
        </w:rPr>
        <w:t>正在</w:t>
      </w:r>
      <w:r w:rsidRPr="00407867">
        <w:rPr>
          <w:sz w:val="24"/>
          <w:szCs w:val="24"/>
          <w:lang w:val="en-CA" w:eastAsia="zh-CN"/>
        </w:rPr>
        <w:t>与行业协会和专家</w:t>
      </w:r>
      <w:r w:rsidRPr="00407867">
        <w:rPr>
          <w:rFonts w:hint="eastAsia"/>
          <w:sz w:val="24"/>
          <w:szCs w:val="24"/>
          <w:lang w:val="en-CA" w:eastAsia="zh-CN"/>
        </w:rPr>
        <w:t>进行</w:t>
      </w:r>
      <w:r w:rsidRPr="00407867">
        <w:rPr>
          <w:sz w:val="24"/>
          <w:szCs w:val="24"/>
          <w:lang w:val="en-CA" w:eastAsia="zh-CN"/>
        </w:rPr>
        <w:t>协调，</w:t>
      </w:r>
      <w:r w:rsidRPr="00407867">
        <w:rPr>
          <w:rFonts w:hint="eastAsia"/>
          <w:sz w:val="24"/>
          <w:szCs w:val="24"/>
          <w:lang w:val="en-CA" w:eastAsia="zh-CN"/>
        </w:rPr>
        <w:t>以确定分析</w:t>
      </w:r>
      <w:r w:rsidRPr="00407867">
        <w:rPr>
          <w:sz w:val="24"/>
          <w:szCs w:val="24"/>
          <w:lang w:val="en-CA" w:eastAsia="zh-CN"/>
        </w:rPr>
        <w:t>方法和</w:t>
      </w:r>
      <w:r w:rsidRPr="00407867">
        <w:rPr>
          <w:rFonts w:hint="eastAsia"/>
          <w:sz w:val="24"/>
          <w:szCs w:val="24"/>
          <w:lang w:val="en-CA" w:eastAsia="zh-CN"/>
        </w:rPr>
        <w:t>下一步的工作方式</w:t>
      </w:r>
      <w:r w:rsidRPr="00407867">
        <w:rPr>
          <w:sz w:val="24"/>
          <w:szCs w:val="24"/>
          <w:lang w:val="en-CA" w:eastAsia="zh-CN"/>
        </w:rPr>
        <w:t>。</w:t>
      </w:r>
    </w:p>
    <w:p w14:paraId="485A1EFE" w14:textId="77777777" w:rsidR="00877AAC" w:rsidRPr="0096392F" w:rsidRDefault="00877AAC" w:rsidP="00877AAC">
      <w:pPr>
        <w:pStyle w:val="Heading1"/>
        <w:rPr>
          <w:sz w:val="24"/>
          <w:szCs w:val="24"/>
          <w:lang w:val="en-CA" w:eastAsia="zh-CN"/>
        </w:rPr>
      </w:pPr>
      <w:r w:rsidRPr="0096392F">
        <w:rPr>
          <w:rFonts w:hint="eastAsia"/>
          <w:sz w:val="24"/>
          <w:szCs w:val="24"/>
          <w:lang w:val="en-CA" w:eastAsia="zh-CN"/>
        </w:rPr>
        <w:t>关于</w:t>
      </w:r>
      <w:r w:rsidRPr="0096392F">
        <w:rPr>
          <w:sz w:val="24"/>
          <w:szCs w:val="24"/>
          <w:lang w:val="en-CA" w:eastAsia="zh-CN"/>
        </w:rPr>
        <w:t>中国政府</w:t>
      </w:r>
      <w:r w:rsidRPr="0096392F">
        <w:rPr>
          <w:rFonts w:hint="eastAsia"/>
          <w:sz w:val="24"/>
          <w:szCs w:val="24"/>
          <w:lang w:val="en-CA" w:eastAsia="zh-CN"/>
        </w:rPr>
        <w:t>使用</w:t>
      </w:r>
      <w:r w:rsidRPr="0096392F">
        <w:rPr>
          <w:sz w:val="24"/>
          <w:szCs w:val="24"/>
          <w:lang w:val="en-CA" w:eastAsia="zh-CN"/>
        </w:rPr>
        <w:t>资金</w:t>
      </w:r>
      <w:r w:rsidRPr="0096392F">
        <w:rPr>
          <w:rFonts w:hint="eastAsia"/>
          <w:sz w:val="24"/>
          <w:szCs w:val="24"/>
          <w:lang w:val="en-CA" w:eastAsia="zh-CN"/>
        </w:rPr>
        <w:t>开展第</w:t>
      </w:r>
      <w:r w:rsidRPr="0096392F">
        <w:rPr>
          <w:rFonts w:hint="eastAsia"/>
          <w:sz w:val="24"/>
          <w:szCs w:val="24"/>
          <w:lang w:val="en-CA" w:eastAsia="zh-CN"/>
        </w:rPr>
        <w:t>83/41</w:t>
      </w:r>
      <w:r w:rsidRPr="0096392F">
        <w:rPr>
          <w:rFonts w:hint="eastAsia"/>
          <w:sz w:val="24"/>
          <w:szCs w:val="24"/>
          <w:lang w:val="en-CA" w:eastAsia="zh-CN"/>
        </w:rPr>
        <w:t>号决定所规定活动的问题</w:t>
      </w:r>
      <w:r w:rsidRPr="0096392F">
        <w:rPr>
          <w:sz w:val="24"/>
          <w:szCs w:val="24"/>
          <w:lang w:val="en-CA" w:eastAsia="zh-CN"/>
        </w:rPr>
        <w:t>，有</w:t>
      </w:r>
      <w:r w:rsidRPr="0096392F">
        <w:rPr>
          <w:rFonts w:hint="eastAsia"/>
          <w:sz w:val="24"/>
          <w:szCs w:val="24"/>
          <w:lang w:val="en-CA" w:eastAsia="zh-CN"/>
        </w:rPr>
        <w:t>的成员提出</w:t>
      </w:r>
      <w:r w:rsidRPr="0096392F">
        <w:rPr>
          <w:sz w:val="24"/>
          <w:szCs w:val="24"/>
          <w:lang w:val="en-CA" w:eastAsia="zh-CN"/>
        </w:rPr>
        <w:t>，虽然已完成消耗臭氧层物质项目</w:t>
      </w:r>
      <w:r w:rsidRPr="0096392F">
        <w:rPr>
          <w:rFonts w:hint="eastAsia"/>
          <w:sz w:val="24"/>
          <w:szCs w:val="24"/>
          <w:lang w:val="en-CA" w:eastAsia="zh-CN"/>
        </w:rPr>
        <w:t>的某些</w:t>
      </w:r>
      <w:r w:rsidRPr="0096392F">
        <w:rPr>
          <w:sz w:val="24"/>
          <w:szCs w:val="24"/>
          <w:lang w:val="en-CA" w:eastAsia="zh-CN"/>
        </w:rPr>
        <w:t>资金余额</w:t>
      </w:r>
      <w:r w:rsidRPr="0096392F">
        <w:rPr>
          <w:rFonts w:hint="eastAsia"/>
          <w:sz w:val="24"/>
          <w:szCs w:val="24"/>
          <w:lang w:val="en-CA" w:eastAsia="zh-CN"/>
        </w:rPr>
        <w:t>可</w:t>
      </w:r>
      <w:r w:rsidRPr="0096392F">
        <w:rPr>
          <w:sz w:val="24"/>
          <w:szCs w:val="24"/>
          <w:lang w:val="en-CA" w:eastAsia="zh-CN"/>
        </w:rPr>
        <w:t>用于</w:t>
      </w:r>
      <w:r w:rsidRPr="0096392F">
        <w:rPr>
          <w:rFonts w:hint="eastAsia"/>
          <w:sz w:val="24"/>
          <w:szCs w:val="24"/>
          <w:lang w:val="en-CA" w:eastAsia="zh-CN"/>
        </w:rPr>
        <w:t>资助</w:t>
      </w:r>
      <w:r w:rsidRPr="0096392F">
        <w:rPr>
          <w:sz w:val="24"/>
          <w:szCs w:val="24"/>
          <w:lang w:val="en-CA" w:eastAsia="zh-CN"/>
        </w:rPr>
        <w:t>监测</w:t>
      </w:r>
      <w:r w:rsidRPr="0096392F">
        <w:rPr>
          <w:rFonts w:hint="eastAsia"/>
          <w:sz w:val="24"/>
          <w:szCs w:val="24"/>
          <w:lang w:val="en-CA" w:eastAsia="zh-CN"/>
        </w:rPr>
        <w:t>、</w:t>
      </w:r>
      <w:r w:rsidRPr="0096392F">
        <w:rPr>
          <w:sz w:val="24"/>
          <w:szCs w:val="24"/>
          <w:lang w:val="en-CA" w:eastAsia="zh-CN"/>
        </w:rPr>
        <w:t>报告</w:t>
      </w:r>
      <w:r w:rsidRPr="0096392F">
        <w:rPr>
          <w:rFonts w:hint="eastAsia"/>
          <w:sz w:val="24"/>
          <w:szCs w:val="24"/>
          <w:lang w:val="en-CA" w:eastAsia="zh-CN"/>
        </w:rPr>
        <w:t>、</w:t>
      </w:r>
      <w:r w:rsidRPr="0096392F">
        <w:rPr>
          <w:sz w:val="24"/>
          <w:szCs w:val="24"/>
          <w:lang w:val="en-CA" w:eastAsia="zh-CN"/>
        </w:rPr>
        <w:t>核查和</w:t>
      </w:r>
      <w:r w:rsidRPr="0096392F">
        <w:rPr>
          <w:rFonts w:hint="eastAsia"/>
          <w:sz w:val="24"/>
          <w:szCs w:val="24"/>
          <w:lang w:val="en-CA" w:eastAsia="zh-CN"/>
        </w:rPr>
        <w:t>执法</w:t>
      </w:r>
      <w:r w:rsidRPr="0096392F">
        <w:rPr>
          <w:sz w:val="24"/>
          <w:szCs w:val="24"/>
          <w:lang w:val="en-CA" w:eastAsia="zh-CN"/>
        </w:rPr>
        <w:t>活动，</w:t>
      </w:r>
      <w:r w:rsidRPr="0096392F">
        <w:rPr>
          <w:rFonts w:hint="eastAsia"/>
          <w:sz w:val="24"/>
          <w:szCs w:val="24"/>
          <w:lang w:val="en-CA" w:eastAsia="zh-CN"/>
        </w:rPr>
        <w:t>但期望的是</w:t>
      </w:r>
      <w:r w:rsidRPr="0096392F">
        <w:rPr>
          <w:sz w:val="24"/>
          <w:szCs w:val="24"/>
          <w:lang w:val="en-CA" w:eastAsia="zh-CN"/>
        </w:rPr>
        <w:t>中国政府将利用自身资源为</w:t>
      </w:r>
      <w:r w:rsidRPr="0096392F">
        <w:rPr>
          <w:rFonts w:hint="eastAsia"/>
          <w:sz w:val="24"/>
          <w:szCs w:val="24"/>
          <w:lang w:val="en-CA" w:eastAsia="zh-CN"/>
        </w:rPr>
        <w:t>今后的</w:t>
      </w:r>
      <w:r w:rsidRPr="0096392F">
        <w:rPr>
          <w:sz w:val="24"/>
          <w:szCs w:val="24"/>
          <w:lang w:val="en-CA" w:eastAsia="zh-CN"/>
        </w:rPr>
        <w:t>持续努力提供资金，确保持久解决</w:t>
      </w:r>
      <w:r w:rsidRPr="0096392F">
        <w:rPr>
          <w:sz w:val="24"/>
          <w:szCs w:val="24"/>
          <w:lang w:val="en-CA" w:eastAsia="zh-CN"/>
        </w:rPr>
        <w:t>CFC-11</w:t>
      </w:r>
      <w:r w:rsidRPr="0096392F">
        <w:rPr>
          <w:rFonts w:hint="eastAsia"/>
          <w:sz w:val="24"/>
          <w:szCs w:val="24"/>
          <w:lang w:val="en-CA" w:eastAsia="zh-CN"/>
        </w:rPr>
        <w:t>的</w:t>
      </w:r>
      <w:r w:rsidRPr="0096392F">
        <w:rPr>
          <w:sz w:val="24"/>
          <w:szCs w:val="24"/>
          <w:lang w:val="en-CA" w:eastAsia="zh-CN"/>
        </w:rPr>
        <w:t>意外排放问题。中国政府代表解释说，多边基金</w:t>
      </w:r>
      <w:r w:rsidRPr="0096392F">
        <w:rPr>
          <w:rFonts w:hint="eastAsia"/>
          <w:sz w:val="24"/>
          <w:szCs w:val="24"/>
          <w:lang w:val="en-CA" w:eastAsia="zh-CN"/>
        </w:rPr>
        <w:t>的资金仅占已</w:t>
      </w:r>
      <w:r w:rsidRPr="0096392F">
        <w:rPr>
          <w:sz w:val="24"/>
          <w:szCs w:val="24"/>
          <w:lang w:val="en-CA" w:eastAsia="zh-CN"/>
        </w:rPr>
        <w:t>使用资金总额的一小部分，</w:t>
      </w:r>
      <w:r w:rsidRPr="0096392F">
        <w:rPr>
          <w:rFonts w:hint="eastAsia"/>
          <w:sz w:val="24"/>
          <w:szCs w:val="24"/>
          <w:lang w:val="en-CA" w:eastAsia="zh-CN"/>
        </w:rPr>
        <w:t>将</w:t>
      </w:r>
      <w:r w:rsidRPr="0096392F">
        <w:rPr>
          <w:sz w:val="24"/>
          <w:szCs w:val="24"/>
          <w:lang w:val="en-CA" w:eastAsia="zh-CN"/>
        </w:rPr>
        <w:t>按照既定程序</w:t>
      </w:r>
      <w:r w:rsidRPr="0096392F">
        <w:rPr>
          <w:rFonts w:hint="eastAsia"/>
          <w:sz w:val="24"/>
          <w:szCs w:val="24"/>
          <w:lang w:val="en-CA" w:eastAsia="zh-CN"/>
        </w:rPr>
        <w:t>向</w:t>
      </w:r>
      <w:r w:rsidRPr="0096392F">
        <w:rPr>
          <w:sz w:val="24"/>
          <w:szCs w:val="24"/>
          <w:lang w:val="en-CA" w:eastAsia="zh-CN"/>
        </w:rPr>
        <w:t>执行委员会</w:t>
      </w:r>
      <w:r w:rsidRPr="0096392F">
        <w:rPr>
          <w:rFonts w:hint="eastAsia"/>
          <w:sz w:val="24"/>
          <w:szCs w:val="24"/>
          <w:lang w:val="en-CA" w:eastAsia="zh-CN"/>
        </w:rPr>
        <w:t>报告</w:t>
      </w:r>
      <w:r w:rsidRPr="0096392F">
        <w:rPr>
          <w:sz w:val="24"/>
          <w:szCs w:val="24"/>
          <w:lang w:val="en-CA" w:eastAsia="zh-CN"/>
        </w:rPr>
        <w:t>这些资金</w:t>
      </w:r>
      <w:r w:rsidRPr="0096392F">
        <w:rPr>
          <w:rFonts w:hint="eastAsia"/>
          <w:sz w:val="24"/>
          <w:szCs w:val="24"/>
          <w:lang w:val="en-CA" w:eastAsia="zh-CN"/>
        </w:rPr>
        <w:t>的情况</w:t>
      </w:r>
      <w:r w:rsidRPr="0096392F">
        <w:rPr>
          <w:sz w:val="24"/>
          <w:szCs w:val="24"/>
          <w:lang w:val="en-CA" w:eastAsia="zh-CN"/>
        </w:rPr>
        <w:t>。</w:t>
      </w:r>
      <w:r w:rsidRPr="0096392F">
        <w:rPr>
          <w:rFonts w:hint="eastAsia"/>
          <w:sz w:val="24"/>
          <w:szCs w:val="24"/>
          <w:lang w:val="en-CA" w:eastAsia="zh-CN"/>
        </w:rPr>
        <w:t>与此</w:t>
      </w:r>
      <w:r w:rsidRPr="0096392F">
        <w:rPr>
          <w:sz w:val="24"/>
          <w:szCs w:val="24"/>
          <w:lang w:val="en-CA" w:eastAsia="zh-CN"/>
        </w:rPr>
        <w:t>同时，中国政府已划拨</w:t>
      </w:r>
      <w:r w:rsidRPr="0096392F">
        <w:rPr>
          <w:sz w:val="24"/>
          <w:szCs w:val="24"/>
          <w:lang w:val="en-CA" w:eastAsia="zh-CN"/>
        </w:rPr>
        <w:t>10,000,000</w:t>
      </w:r>
      <w:r w:rsidRPr="0096392F">
        <w:rPr>
          <w:rFonts w:hint="eastAsia"/>
          <w:sz w:val="24"/>
          <w:szCs w:val="24"/>
          <w:lang w:val="en-CA" w:eastAsia="zh-CN"/>
        </w:rPr>
        <w:t>美元本国</w:t>
      </w:r>
      <w:r w:rsidRPr="0096392F">
        <w:rPr>
          <w:sz w:val="24"/>
          <w:szCs w:val="24"/>
          <w:lang w:val="en-CA" w:eastAsia="zh-CN"/>
        </w:rPr>
        <w:t>资金</w:t>
      </w:r>
      <w:r w:rsidRPr="0096392F">
        <w:rPr>
          <w:rFonts w:hint="eastAsia"/>
          <w:sz w:val="24"/>
          <w:szCs w:val="24"/>
          <w:lang w:val="en-CA" w:eastAsia="zh-CN"/>
        </w:rPr>
        <w:t>开展第</w:t>
      </w:r>
      <w:r w:rsidRPr="0096392F">
        <w:rPr>
          <w:rFonts w:hint="eastAsia"/>
          <w:sz w:val="24"/>
          <w:szCs w:val="24"/>
          <w:lang w:val="en-CA" w:eastAsia="zh-CN"/>
        </w:rPr>
        <w:t>83/41</w:t>
      </w:r>
      <w:r w:rsidRPr="0096392F">
        <w:rPr>
          <w:rFonts w:hint="eastAsia"/>
          <w:sz w:val="24"/>
          <w:szCs w:val="24"/>
          <w:lang w:val="en-CA" w:eastAsia="zh-CN"/>
        </w:rPr>
        <w:t>号决定所要求的</w:t>
      </w:r>
      <w:r w:rsidRPr="0096392F">
        <w:rPr>
          <w:sz w:val="24"/>
          <w:szCs w:val="24"/>
          <w:lang w:val="en-CA" w:eastAsia="zh-CN"/>
        </w:rPr>
        <w:t>活动。</w:t>
      </w:r>
    </w:p>
    <w:p w14:paraId="4463DC53" w14:textId="77777777" w:rsidR="00877AAC" w:rsidRPr="0096392F" w:rsidRDefault="00877AAC" w:rsidP="00877AAC">
      <w:pPr>
        <w:pStyle w:val="Heading1"/>
        <w:rPr>
          <w:sz w:val="24"/>
          <w:szCs w:val="24"/>
          <w:lang w:val="en-CA" w:eastAsia="zh-CN"/>
        </w:rPr>
      </w:pPr>
      <w:r w:rsidRPr="0096392F">
        <w:rPr>
          <w:sz w:val="24"/>
          <w:szCs w:val="24"/>
          <w:lang w:val="en-CA" w:eastAsia="zh-CN"/>
        </w:rPr>
        <w:t>中国政府</w:t>
      </w:r>
      <w:r w:rsidRPr="0096392F">
        <w:rPr>
          <w:rFonts w:hint="eastAsia"/>
          <w:sz w:val="24"/>
          <w:szCs w:val="24"/>
          <w:lang w:val="en-CA" w:eastAsia="zh-CN"/>
        </w:rPr>
        <w:t>代表</w:t>
      </w:r>
      <w:r w:rsidRPr="0096392F">
        <w:rPr>
          <w:sz w:val="24"/>
          <w:szCs w:val="24"/>
          <w:lang w:val="en-CA" w:eastAsia="zh-CN"/>
        </w:rPr>
        <w:t>在回答有关大气监测的问题时说，大气监测定于</w:t>
      </w:r>
      <w:r w:rsidRPr="0096392F">
        <w:rPr>
          <w:sz w:val="24"/>
          <w:szCs w:val="24"/>
          <w:lang w:val="en-CA" w:eastAsia="zh-CN"/>
        </w:rPr>
        <w:t>2022</w:t>
      </w:r>
      <w:r w:rsidRPr="0096392F">
        <w:rPr>
          <w:sz w:val="24"/>
          <w:szCs w:val="24"/>
          <w:lang w:val="en-CA" w:eastAsia="zh-CN"/>
        </w:rPr>
        <w:t>年开始，将与国际社会共享数据。一位成员强调，</w:t>
      </w:r>
      <w:r w:rsidRPr="0096392F">
        <w:rPr>
          <w:sz w:val="24"/>
          <w:szCs w:val="24"/>
          <w:lang w:val="en-CA" w:eastAsia="zh-CN"/>
        </w:rPr>
        <w:t>CFC-11</w:t>
      </w:r>
      <w:r w:rsidRPr="0096392F">
        <w:rPr>
          <w:rFonts w:hint="eastAsia"/>
          <w:sz w:val="24"/>
          <w:szCs w:val="24"/>
          <w:lang w:val="en-CA" w:eastAsia="zh-CN"/>
        </w:rPr>
        <w:t>的</w:t>
      </w:r>
      <w:r w:rsidRPr="0096392F">
        <w:rPr>
          <w:sz w:val="24"/>
          <w:szCs w:val="24"/>
          <w:lang w:val="en-CA" w:eastAsia="zh-CN"/>
        </w:rPr>
        <w:t>意外排放</w:t>
      </w:r>
      <w:r w:rsidRPr="0096392F">
        <w:rPr>
          <w:rFonts w:hint="eastAsia"/>
          <w:sz w:val="24"/>
          <w:szCs w:val="24"/>
          <w:lang w:val="en-CA" w:eastAsia="zh-CN"/>
        </w:rPr>
        <w:t>最初是</w:t>
      </w:r>
      <w:r w:rsidRPr="0096392F">
        <w:rPr>
          <w:sz w:val="24"/>
          <w:szCs w:val="24"/>
          <w:lang w:val="en-CA" w:eastAsia="zh-CN"/>
        </w:rPr>
        <w:t>大气监测发现</w:t>
      </w:r>
      <w:r w:rsidRPr="0096392F">
        <w:rPr>
          <w:rFonts w:hint="eastAsia"/>
          <w:sz w:val="24"/>
          <w:szCs w:val="24"/>
          <w:lang w:val="en-CA" w:eastAsia="zh-CN"/>
        </w:rPr>
        <w:t>的</w:t>
      </w:r>
      <w:r w:rsidRPr="0096392F">
        <w:rPr>
          <w:sz w:val="24"/>
          <w:szCs w:val="24"/>
          <w:lang w:val="en-CA" w:eastAsia="zh-CN"/>
        </w:rPr>
        <w:t>，</w:t>
      </w:r>
      <w:r w:rsidRPr="0096392F">
        <w:rPr>
          <w:rFonts w:hint="eastAsia"/>
          <w:sz w:val="24"/>
          <w:szCs w:val="24"/>
          <w:lang w:val="en-CA" w:eastAsia="zh-CN"/>
        </w:rPr>
        <w:t>而最</w:t>
      </w:r>
      <w:r w:rsidRPr="0096392F">
        <w:rPr>
          <w:sz w:val="24"/>
          <w:szCs w:val="24"/>
          <w:lang w:val="en-CA" w:eastAsia="zh-CN"/>
        </w:rPr>
        <w:t>重要的</w:t>
      </w:r>
      <w:r w:rsidRPr="0096392F">
        <w:rPr>
          <w:rFonts w:hint="eastAsia"/>
          <w:sz w:val="24"/>
          <w:szCs w:val="24"/>
          <w:lang w:val="en-CA" w:eastAsia="zh-CN"/>
        </w:rPr>
        <w:t>是今后所获</w:t>
      </w:r>
      <w:r w:rsidRPr="0096392F">
        <w:rPr>
          <w:sz w:val="24"/>
          <w:szCs w:val="24"/>
          <w:lang w:val="en-CA" w:eastAsia="zh-CN"/>
        </w:rPr>
        <w:t>大气监测</w:t>
      </w:r>
      <w:r w:rsidRPr="0096392F">
        <w:rPr>
          <w:rFonts w:hint="eastAsia"/>
          <w:sz w:val="24"/>
          <w:szCs w:val="24"/>
          <w:lang w:val="en-CA" w:eastAsia="zh-CN"/>
        </w:rPr>
        <w:t>结果不再显示发生</w:t>
      </w:r>
      <w:r w:rsidRPr="0096392F">
        <w:rPr>
          <w:sz w:val="24"/>
          <w:szCs w:val="24"/>
          <w:lang w:val="en-CA" w:eastAsia="zh-CN"/>
        </w:rPr>
        <w:t>意外排放。</w:t>
      </w:r>
    </w:p>
    <w:p w14:paraId="46084520" w14:textId="77777777" w:rsidR="00877AAC" w:rsidRPr="007B5E0B" w:rsidRDefault="00877AAC" w:rsidP="00877AAC">
      <w:pPr>
        <w:pStyle w:val="Heading1"/>
        <w:rPr>
          <w:sz w:val="24"/>
          <w:szCs w:val="24"/>
          <w:lang w:val="en-CA" w:eastAsia="zh-CN"/>
        </w:rPr>
      </w:pPr>
      <w:r>
        <w:rPr>
          <w:sz w:val="24"/>
          <w:szCs w:val="24"/>
          <w:lang w:val="en-CA" w:eastAsia="zh-CN"/>
        </w:rPr>
        <w:t>一位成员</w:t>
      </w:r>
      <w:r>
        <w:rPr>
          <w:rFonts w:hint="eastAsia"/>
          <w:sz w:val="24"/>
          <w:szCs w:val="24"/>
          <w:lang w:val="en-CA" w:eastAsia="zh-CN"/>
        </w:rPr>
        <w:t>希望</w:t>
      </w:r>
      <w:r w:rsidRPr="007B5E0B">
        <w:rPr>
          <w:sz w:val="24"/>
          <w:szCs w:val="24"/>
          <w:lang w:val="en-CA" w:eastAsia="zh-CN"/>
        </w:rPr>
        <w:t>澄清将于</w:t>
      </w:r>
      <w:r w:rsidRPr="007B5E0B">
        <w:rPr>
          <w:sz w:val="24"/>
          <w:szCs w:val="24"/>
          <w:lang w:val="en-CA" w:eastAsia="zh-CN"/>
        </w:rPr>
        <w:t>2019</w:t>
      </w:r>
      <w:r w:rsidRPr="007B5E0B">
        <w:rPr>
          <w:sz w:val="24"/>
          <w:szCs w:val="24"/>
          <w:lang w:val="en-CA" w:eastAsia="zh-CN"/>
        </w:rPr>
        <w:t>年底</w:t>
      </w:r>
      <w:r w:rsidRPr="007B5E0B">
        <w:rPr>
          <w:rFonts w:hint="eastAsia"/>
          <w:sz w:val="24"/>
          <w:szCs w:val="24"/>
          <w:lang w:val="en-CA" w:eastAsia="zh-CN"/>
        </w:rPr>
        <w:t>发表</w:t>
      </w:r>
      <w:r w:rsidRPr="007B5E0B">
        <w:rPr>
          <w:sz w:val="24"/>
          <w:szCs w:val="24"/>
          <w:lang w:val="en-CA" w:eastAsia="zh-CN"/>
        </w:rPr>
        <w:t>的《</w:t>
      </w:r>
      <w:r>
        <w:rPr>
          <w:rFonts w:hint="eastAsia"/>
          <w:sz w:val="24"/>
          <w:szCs w:val="24"/>
          <w:lang w:val="en-CA" w:eastAsia="zh-CN"/>
        </w:rPr>
        <w:t>消耗臭氧层物质</w:t>
      </w:r>
      <w:r w:rsidRPr="007B5E0B">
        <w:rPr>
          <w:sz w:val="24"/>
          <w:szCs w:val="24"/>
          <w:lang w:val="en-CA" w:eastAsia="zh-CN"/>
        </w:rPr>
        <w:t>执法技术指南》的</w:t>
      </w:r>
      <w:r w:rsidRPr="007B5E0B">
        <w:rPr>
          <w:rFonts w:hint="eastAsia"/>
          <w:sz w:val="24"/>
          <w:szCs w:val="24"/>
          <w:lang w:val="en-CA" w:eastAsia="zh-CN"/>
        </w:rPr>
        <w:t>颁布</w:t>
      </w:r>
      <w:r w:rsidRPr="007B5E0B">
        <w:rPr>
          <w:sz w:val="24"/>
          <w:szCs w:val="24"/>
          <w:lang w:val="en-CA" w:eastAsia="zh-CN"/>
        </w:rPr>
        <w:t>日期。中国政府</w:t>
      </w:r>
      <w:r>
        <w:rPr>
          <w:rFonts w:hint="eastAsia"/>
          <w:sz w:val="24"/>
          <w:szCs w:val="24"/>
          <w:lang w:val="en-CA" w:eastAsia="zh-CN"/>
        </w:rPr>
        <w:t>代表</w:t>
      </w:r>
      <w:r w:rsidRPr="007B5E0B">
        <w:rPr>
          <w:sz w:val="24"/>
          <w:szCs w:val="24"/>
          <w:lang w:val="en-CA" w:eastAsia="zh-CN"/>
        </w:rPr>
        <w:t>确认，</w:t>
      </w:r>
      <w:r>
        <w:rPr>
          <w:rFonts w:hint="eastAsia"/>
          <w:sz w:val="24"/>
          <w:szCs w:val="24"/>
          <w:lang w:val="en-CA" w:eastAsia="zh-CN"/>
        </w:rPr>
        <w:t>已征询</w:t>
      </w:r>
      <w:r w:rsidRPr="007B5E0B">
        <w:rPr>
          <w:rFonts w:hint="eastAsia"/>
          <w:sz w:val="24"/>
          <w:szCs w:val="24"/>
          <w:lang w:val="en-CA" w:eastAsia="zh-CN"/>
        </w:rPr>
        <w:t>各生态和环境局及</w:t>
      </w:r>
      <w:r w:rsidRPr="007B5E0B">
        <w:rPr>
          <w:sz w:val="24"/>
          <w:szCs w:val="24"/>
          <w:lang w:val="en-CA" w:eastAsia="zh-CN"/>
        </w:rPr>
        <w:t>专家</w:t>
      </w:r>
      <w:r>
        <w:rPr>
          <w:rFonts w:hint="eastAsia"/>
          <w:sz w:val="24"/>
          <w:szCs w:val="24"/>
          <w:lang w:val="en-CA" w:eastAsia="zh-CN"/>
        </w:rPr>
        <w:t>的</w:t>
      </w:r>
      <w:r>
        <w:rPr>
          <w:sz w:val="24"/>
          <w:szCs w:val="24"/>
          <w:lang w:val="en-CA" w:eastAsia="zh-CN"/>
        </w:rPr>
        <w:t>意见</w:t>
      </w:r>
      <w:r w:rsidRPr="007B5E0B">
        <w:rPr>
          <w:sz w:val="24"/>
          <w:szCs w:val="24"/>
          <w:lang w:val="en-CA" w:eastAsia="zh-CN"/>
        </w:rPr>
        <w:t>，</w:t>
      </w:r>
      <w:r>
        <w:rPr>
          <w:rFonts w:hint="eastAsia"/>
          <w:sz w:val="24"/>
          <w:szCs w:val="24"/>
          <w:lang w:val="en-CA" w:eastAsia="zh-CN"/>
        </w:rPr>
        <w:t>并正在将</w:t>
      </w:r>
      <w:r>
        <w:rPr>
          <w:sz w:val="24"/>
          <w:szCs w:val="24"/>
          <w:lang w:val="en-CA" w:eastAsia="zh-CN"/>
        </w:rPr>
        <w:t>谘商</w:t>
      </w:r>
      <w:r w:rsidRPr="007B5E0B">
        <w:rPr>
          <w:sz w:val="24"/>
          <w:szCs w:val="24"/>
          <w:lang w:val="en-CA" w:eastAsia="zh-CN"/>
        </w:rPr>
        <w:t>结果</w:t>
      </w:r>
      <w:r w:rsidRPr="007B5E0B">
        <w:rPr>
          <w:rFonts w:hint="eastAsia"/>
          <w:sz w:val="24"/>
          <w:szCs w:val="24"/>
          <w:lang w:val="en-CA" w:eastAsia="zh-CN"/>
        </w:rPr>
        <w:t>纳入《</w:t>
      </w:r>
      <w:r w:rsidRPr="007B5E0B">
        <w:rPr>
          <w:sz w:val="24"/>
          <w:szCs w:val="24"/>
          <w:lang w:val="en-CA" w:eastAsia="zh-CN"/>
        </w:rPr>
        <w:t>指南</w:t>
      </w:r>
      <w:r w:rsidRPr="007B5E0B">
        <w:rPr>
          <w:rFonts w:hint="eastAsia"/>
          <w:sz w:val="24"/>
          <w:szCs w:val="24"/>
          <w:lang w:val="en-CA" w:eastAsia="zh-CN"/>
        </w:rPr>
        <w:t>》</w:t>
      </w:r>
      <w:r w:rsidRPr="007B5E0B">
        <w:rPr>
          <w:sz w:val="24"/>
          <w:szCs w:val="24"/>
          <w:lang w:val="en-CA" w:eastAsia="zh-CN"/>
        </w:rPr>
        <w:t>，</w:t>
      </w:r>
      <w:r w:rsidRPr="007B5E0B">
        <w:rPr>
          <w:rFonts w:hint="eastAsia"/>
          <w:sz w:val="24"/>
          <w:szCs w:val="24"/>
          <w:lang w:val="en-CA" w:eastAsia="zh-CN"/>
        </w:rPr>
        <w:t>其颁布日期是</w:t>
      </w:r>
      <w:r w:rsidRPr="007B5E0B">
        <w:rPr>
          <w:sz w:val="24"/>
          <w:szCs w:val="24"/>
          <w:lang w:val="en-CA" w:eastAsia="zh-CN"/>
        </w:rPr>
        <w:t>2019</w:t>
      </w:r>
      <w:r w:rsidRPr="007B5E0B">
        <w:rPr>
          <w:sz w:val="24"/>
          <w:szCs w:val="24"/>
          <w:lang w:val="en-CA" w:eastAsia="zh-CN"/>
        </w:rPr>
        <w:t>年</w:t>
      </w:r>
      <w:r w:rsidRPr="007B5E0B">
        <w:rPr>
          <w:sz w:val="24"/>
          <w:szCs w:val="24"/>
          <w:lang w:val="en-CA" w:eastAsia="zh-CN"/>
        </w:rPr>
        <w:t>12</w:t>
      </w:r>
      <w:r w:rsidRPr="007B5E0B">
        <w:rPr>
          <w:sz w:val="24"/>
          <w:szCs w:val="24"/>
          <w:lang w:val="en-CA" w:eastAsia="zh-CN"/>
        </w:rPr>
        <w:t>月底。</w:t>
      </w:r>
    </w:p>
    <w:p w14:paraId="4650C8D2" w14:textId="77777777" w:rsidR="00877AAC" w:rsidRPr="00A55055" w:rsidRDefault="00877AAC" w:rsidP="00877AAC">
      <w:pPr>
        <w:pStyle w:val="Heading1"/>
        <w:rPr>
          <w:sz w:val="24"/>
          <w:szCs w:val="24"/>
          <w:lang w:val="en-CA" w:eastAsia="zh-CN"/>
        </w:rPr>
      </w:pPr>
      <w:r w:rsidRPr="00A55055">
        <w:rPr>
          <w:sz w:val="24"/>
          <w:szCs w:val="24"/>
          <w:lang w:val="en-CA" w:eastAsia="zh-CN"/>
        </w:rPr>
        <w:t>另一位成员</w:t>
      </w:r>
      <w:r>
        <w:rPr>
          <w:rFonts w:hint="eastAsia"/>
          <w:sz w:val="24"/>
          <w:szCs w:val="24"/>
          <w:lang w:val="en-CA" w:eastAsia="zh-CN"/>
        </w:rPr>
        <w:t>希望</w:t>
      </w:r>
      <w:r w:rsidRPr="00A55055">
        <w:rPr>
          <w:sz w:val="24"/>
          <w:szCs w:val="24"/>
          <w:lang w:val="en-CA" w:eastAsia="zh-CN"/>
        </w:rPr>
        <w:t>澄清</w:t>
      </w:r>
      <w:r w:rsidRPr="00A55055">
        <w:rPr>
          <w:rFonts w:hint="eastAsia"/>
          <w:sz w:val="24"/>
          <w:szCs w:val="24"/>
          <w:lang w:val="en-CA" w:eastAsia="zh-CN"/>
        </w:rPr>
        <w:t>进行</w:t>
      </w:r>
      <w:r w:rsidRPr="00A55055">
        <w:rPr>
          <w:sz w:val="24"/>
          <w:szCs w:val="24"/>
          <w:lang w:val="en-CA" w:eastAsia="zh-CN"/>
        </w:rPr>
        <w:t>独立研究确定可能导致非法生产和使用</w:t>
      </w:r>
      <w:r w:rsidRPr="00A55055">
        <w:rPr>
          <w:sz w:val="24"/>
          <w:szCs w:val="24"/>
          <w:lang w:val="en-CA" w:eastAsia="zh-CN"/>
        </w:rPr>
        <w:t>CFC-11</w:t>
      </w:r>
      <w:r w:rsidRPr="00A55055">
        <w:rPr>
          <w:sz w:val="24"/>
          <w:szCs w:val="24"/>
          <w:lang w:val="en-CA" w:eastAsia="zh-CN"/>
        </w:rPr>
        <w:t>和</w:t>
      </w:r>
      <w:r w:rsidRPr="00A55055">
        <w:rPr>
          <w:sz w:val="24"/>
          <w:szCs w:val="24"/>
          <w:lang w:val="en-CA" w:eastAsia="zh-CN"/>
        </w:rPr>
        <w:t>CFC-12 </w:t>
      </w:r>
      <w:r w:rsidRPr="00A55055">
        <w:rPr>
          <w:sz w:val="24"/>
          <w:szCs w:val="24"/>
          <w:lang w:val="en-CA" w:eastAsia="zh-CN"/>
        </w:rPr>
        <w:t>的</w:t>
      </w:r>
      <w:r w:rsidRPr="00A55055">
        <w:rPr>
          <w:rFonts w:hint="eastAsia"/>
          <w:sz w:val="24"/>
          <w:szCs w:val="24"/>
          <w:lang w:val="en-CA" w:eastAsia="zh-CN"/>
        </w:rPr>
        <w:t>监管、执法、</w:t>
      </w:r>
      <w:r w:rsidRPr="00A55055">
        <w:rPr>
          <w:sz w:val="24"/>
          <w:szCs w:val="24"/>
          <w:lang w:val="en-CA" w:eastAsia="zh-CN"/>
        </w:rPr>
        <w:t>政策或市场情况的时间表，并询问</w:t>
      </w:r>
      <w:r w:rsidRPr="00A55055">
        <w:rPr>
          <w:rFonts w:hint="eastAsia"/>
          <w:sz w:val="24"/>
          <w:szCs w:val="24"/>
          <w:lang w:val="en-CA" w:eastAsia="zh-CN"/>
        </w:rPr>
        <w:t>将如何利用</w:t>
      </w:r>
      <w:r w:rsidRPr="00A55055">
        <w:rPr>
          <w:sz w:val="24"/>
          <w:szCs w:val="24"/>
          <w:lang w:val="en-CA" w:eastAsia="zh-CN"/>
        </w:rPr>
        <w:t>研究结果。中国政府</w:t>
      </w:r>
      <w:r w:rsidRPr="00A55055">
        <w:rPr>
          <w:rFonts w:hint="eastAsia"/>
          <w:sz w:val="24"/>
          <w:szCs w:val="24"/>
          <w:lang w:val="en-CA" w:eastAsia="zh-CN"/>
        </w:rPr>
        <w:t>代表</w:t>
      </w:r>
      <w:r w:rsidRPr="00A55055">
        <w:rPr>
          <w:sz w:val="24"/>
          <w:szCs w:val="24"/>
          <w:lang w:val="en-CA" w:eastAsia="zh-CN"/>
        </w:rPr>
        <w:t>答复说，该</w:t>
      </w:r>
      <w:r w:rsidRPr="00A55055">
        <w:rPr>
          <w:rFonts w:hint="eastAsia"/>
          <w:sz w:val="24"/>
          <w:szCs w:val="24"/>
          <w:lang w:val="en-CA" w:eastAsia="zh-CN"/>
        </w:rPr>
        <w:t>项</w:t>
      </w:r>
      <w:r w:rsidRPr="00A55055">
        <w:rPr>
          <w:sz w:val="24"/>
          <w:szCs w:val="24"/>
          <w:lang w:val="en-CA" w:eastAsia="zh-CN"/>
        </w:rPr>
        <w:t>研究将由一名非政府顾问</w:t>
      </w:r>
      <w:r w:rsidRPr="00A55055">
        <w:rPr>
          <w:rFonts w:hint="eastAsia"/>
          <w:sz w:val="24"/>
          <w:szCs w:val="24"/>
          <w:lang w:val="en-CA" w:eastAsia="zh-CN"/>
        </w:rPr>
        <w:t>最迟</w:t>
      </w:r>
      <w:r w:rsidRPr="00A55055">
        <w:rPr>
          <w:sz w:val="24"/>
          <w:szCs w:val="24"/>
          <w:lang w:val="en-CA" w:eastAsia="zh-CN"/>
        </w:rPr>
        <w:t>在</w:t>
      </w:r>
      <w:r w:rsidRPr="00A55055">
        <w:rPr>
          <w:sz w:val="24"/>
          <w:szCs w:val="24"/>
          <w:lang w:val="en-CA" w:eastAsia="zh-CN"/>
        </w:rPr>
        <w:t>2020</w:t>
      </w:r>
      <w:r w:rsidRPr="00A55055">
        <w:rPr>
          <w:sz w:val="24"/>
          <w:szCs w:val="24"/>
          <w:lang w:val="en-CA" w:eastAsia="zh-CN"/>
        </w:rPr>
        <w:t>年</w:t>
      </w:r>
      <w:r w:rsidRPr="00A55055">
        <w:rPr>
          <w:sz w:val="24"/>
          <w:szCs w:val="24"/>
          <w:lang w:val="en-CA" w:eastAsia="zh-CN"/>
        </w:rPr>
        <w:t>8</w:t>
      </w:r>
      <w:r w:rsidRPr="00A55055">
        <w:rPr>
          <w:sz w:val="24"/>
          <w:szCs w:val="24"/>
          <w:lang w:val="en-CA" w:eastAsia="zh-CN"/>
        </w:rPr>
        <w:t>月完成，</w:t>
      </w:r>
      <w:r w:rsidRPr="00A55055">
        <w:rPr>
          <w:rFonts w:hint="eastAsia"/>
          <w:sz w:val="24"/>
          <w:szCs w:val="24"/>
          <w:lang w:val="en-CA" w:eastAsia="zh-CN"/>
        </w:rPr>
        <w:t>并在</w:t>
      </w:r>
      <w:r w:rsidRPr="00A55055">
        <w:rPr>
          <w:sz w:val="24"/>
          <w:szCs w:val="24"/>
          <w:lang w:val="en-CA" w:eastAsia="zh-CN"/>
        </w:rPr>
        <w:t>执行委员会第</w:t>
      </w:r>
      <w:r w:rsidRPr="00A55055">
        <w:rPr>
          <w:rFonts w:hint="eastAsia"/>
          <w:sz w:val="24"/>
          <w:szCs w:val="24"/>
          <w:lang w:val="en-CA" w:eastAsia="zh-CN"/>
        </w:rPr>
        <w:t>八十六次</w:t>
      </w:r>
      <w:r w:rsidRPr="00A55055">
        <w:rPr>
          <w:sz w:val="24"/>
          <w:szCs w:val="24"/>
          <w:lang w:val="en-CA" w:eastAsia="zh-CN"/>
        </w:rPr>
        <w:t>会议</w:t>
      </w:r>
      <w:r w:rsidRPr="00A55055">
        <w:rPr>
          <w:rFonts w:hint="eastAsia"/>
          <w:sz w:val="24"/>
          <w:szCs w:val="24"/>
          <w:lang w:val="en-CA" w:eastAsia="zh-CN"/>
        </w:rPr>
        <w:t>上提供研究结果</w:t>
      </w:r>
      <w:r w:rsidRPr="00A55055">
        <w:rPr>
          <w:sz w:val="24"/>
          <w:szCs w:val="24"/>
          <w:lang w:val="en-CA" w:eastAsia="zh-CN"/>
        </w:rPr>
        <w:t>。</w:t>
      </w:r>
    </w:p>
    <w:p w14:paraId="24350538"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成员们</w:t>
      </w:r>
      <w:r>
        <w:rPr>
          <w:rFonts w:hint="eastAsia"/>
          <w:sz w:val="24"/>
          <w:szCs w:val="24"/>
          <w:lang w:val="en-CA" w:eastAsia="zh-CN"/>
        </w:rPr>
        <w:t>认识到</w:t>
      </w:r>
      <w:r w:rsidRPr="007B5E0B">
        <w:rPr>
          <w:rFonts w:hint="eastAsia"/>
          <w:sz w:val="24"/>
          <w:szCs w:val="24"/>
          <w:lang w:val="en-CA" w:eastAsia="zh-CN"/>
        </w:rPr>
        <w:t>，</w:t>
      </w:r>
      <w:r w:rsidRPr="007B5E0B">
        <w:rPr>
          <w:sz w:val="24"/>
          <w:szCs w:val="24"/>
          <w:lang w:val="en-CA" w:eastAsia="zh-CN"/>
        </w:rPr>
        <w:t>中国政府</w:t>
      </w:r>
      <w:r>
        <w:rPr>
          <w:rFonts w:hint="eastAsia"/>
          <w:sz w:val="24"/>
          <w:szCs w:val="24"/>
          <w:lang w:val="en-CA" w:eastAsia="zh-CN"/>
        </w:rPr>
        <w:t>代表</w:t>
      </w:r>
      <w:r w:rsidRPr="007B5E0B">
        <w:rPr>
          <w:sz w:val="24"/>
          <w:szCs w:val="24"/>
          <w:lang w:val="en-CA" w:eastAsia="zh-CN"/>
        </w:rPr>
        <w:t>提供的进度报告是临时报告，</w:t>
      </w:r>
      <w:r w:rsidRPr="007B5E0B">
        <w:rPr>
          <w:rFonts w:hint="eastAsia"/>
          <w:sz w:val="24"/>
          <w:szCs w:val="24"/>
          <w:lang w:val="en-CA" w:eastAsia="zh-CN"/>
        </w:rPr>
        <w:t>第</w:t>
      </w:r>
      <w:r w:rsidRPr="007B5E0B">
        <w:rPr>
          <w:rFonts w:hint="eastAsia"/>
          <w:sz w:val="24"/>
          <w:szCs w:val="24"/>
          <w:lang w:val="en-CA" w:eastAsia="zh-CN"/>
        </w:rPr>
        <w:t>83/41</w:t>
      </w:r>
      <w:r w:rsidRPr="007B5E0B">
        <w:rPr>
          <w:rFonts w:hint="eastAsia"/>
          <w:sz w:val="24"/>
          <w:szCs w:val="24"/>
          <w:lang w:val="en-CA" w:eastAsia="zh-CN"/>
        </w:rPr>
        <w:t>号决定</w:t>
      </w:r>
      <w:r>
        <w:rPr>
          <w:rFonts w:hint="eastAsia"/>
          <w:sz w:val="24"/>
          <w:szCs w:val="24"/>
          <w:lang w:val="en-CA" w:eastAsia="zh-CN"/>
        </w:rPr>
        <w:t>所列</w:t>
      </w:r>
      <w:r w:rsidRPr="007B5E0B">
        <w:rPr>
          <w:sz w:val="24"/>
          <w:szCs w:val="24"/>
          <w:lang w:val="en-CA" w:eastAsia="zh-CN"/>
        </w:rPr>
        <w:t>某些措施</w:t>
      </w:r>
      <w:r>
        <w:rPr>
          <w:rFonts w:hint="eastAsia"/>
          <w:sz w:val="24"/>
          <w:szCs w:val="24"/>
          <w:lang w:val="en-CA" w:eastAsia="zh-CN"/>
        </w:rPr>
        <w:t>的</w:t>
      </w:r>
      <w:r>
        <w:rPr>
          <w:sz w:val="24"/>
          <w:szCs w:val="24"/>
          <w:lang w:val="en-CA" w:eastAsia="zh-CN"/>
        </w:rPr>
        <w:t>制定需要时日，</w:t>
      </w:r>
      <w:r>
        <w:rPr>
          <w:rFonts w:hint="eastAsia"/>
          <w:sz w:val="24"/>
          <w:szCs w:val="24"/>
          <w:lang w:val="en-CA" w:eastAsia="zh-CN"/>
        </w:rPr>
        <w:t>与此同时</w:t>
      </w:r>
      <w:r>
        <w:rPr>
          <w:sz w:val="24"/>
          <w:szCs w:val="24"/>
          <w:lang w:val="en-CA" w:eastAsia="zh-CN"/>
        </w:rPr>
        <w:t>，他们</w:t>
      </w:r>
      <w:r w:rsidRPr="007B5E0B">
        <w:rPr>
          <w:rFonts w:hint="eastAsia"/>
          <w:sz w:val="24"/>
          <w:szCs w:val="24"/>
          <w:lang w:val="en-CA" w:eastAsia="zh-CN"/>
        </w:rPr>
        <w:t>请求提供更多以下方面的信息：</w:t>
      </w:r>
      <w:r w:rsidRPr="007B5E0B">
        <w:rPr>
          <w:sz w:val="24"/>
          <w:szCs w:val="24"/>
          <w:lang w:val="en-CA" w:eastAsia="zh-CN"/>
        </w:rPr>
        <w:t>监管审查</w:t>
      </w:r>
      <w:r w:rsidRPr="007B5E0B">
        <w:rPr>
          <w:rFonts w:hint="eastAsia"/>
          <w:sz w:val="24"/>
          <w:szCs w:val="24"/>
          <w:lang w:val="en-CA" w:eastAsia="zh-CN"/>
        </w:rPr>
        <w:t>、</w:t>
      </w:r>
      <w:r w:rsidRPr="007B5E0B">
        <w:rPr>
          <w:sz w:val="24"/>
          <w:szCs w:val="24"/>
          <w:lang w:val="en-CA" w:eastAsia="zh-CN"/>
        </w:rPr>
        <w:t>氯甲烷生产设施</w:t>
      </w:r>
      <w:r w:rsidRPr="007B5E0B">
        <w:rPr>
          <w:rFonts w:hint="eastAsia"/>
          <w:sz w:val="24"/>
          <w:szCs w:val="24"/>
          <w:lang w:val="en-CA" w:eastAsia="zh-CN"/>
        </w:rPr>
        <w:t>的</w:t>
      </w:r>
      <w:r w:rsidRPr="007B5E0B">
        <w:rPr>
          <w:sz w:val="24"/>
          <w:szCs w:val="24"/>
          <w:lang w:val="en-CA" w:eastAsia="zh-CN"/>
        </w:rPr>
        <w:t>在线</w:t>
      </w:r>
      <w:r w:rsidRPr="007B5E0B">
        <w:rPr>
          <w:rFonts w:hint="eastAsia"/>
          <w:sz w:val="24"/>
          <w:szCs w:val="24"/>
          <w:lang w:val="en-CA" w:eastAsia="zh-CN"/>
        </w:rPr>
        <w:t>监测</w:t>
      </w:r>
      <w:r w:rsidRPr="007B5E0B">
        <w:rPr>
          <w:sz w:val="24"/>
          <w:szCs w:val="24"/>
          <w:lang w:val="en-CA" w:eastAsia="zh-CN"/>
        </w:rPr>
        <w:t>系统</w:t>
      </w:r>
      <w:r w:rsidRPr="007B5E0B">
        <w:rPr>
          <w:rFonts w:hint="eastAsia"/>
          <w:sz w:val="24"/>
          <w:szCs w:val="24"/>
          <w:lang w:val="en-CA" w:eastAsia="zh-CN"/>
        </w:rPr>
        <w:t>、</w:t>
      </w:r>
      <w:r w:rsidRPr="007B5E0B">
        <w:rPr>
          <w:sz w:val="24"/>
          <w:szCs w:val="24"/>
          <w:lang w:val="en-CA" w:eastAsia="zh-CN"/>
        </w:rPr>
        <w:t>随机产品</w:t>
      </w:r>
      <w:r w:rsidRPr="007B5E0B">
        <w:rPr>
          <w:rFonts w:hint="eastAsia"/>
          <w:sz w:val="24"/>
          <w:szCs w:val="24"/>
          <w:lang w:val="en-CA" w:eastAsia="zh-CN"/>
        </w:rPr>
        <w:t>检测、</w:t>
      </w:r>
      <w:r w:rsidRPr="007B5E0B">
        <w:rPr>
          <w:sz w:val="24"/>
          <w:szCs w:val="24"/>
          <w:lang w:val="en-CA" w:eastAsia="zh-CN"/>
        </w:rPr>
        <w:t>执法活动</w:t>
      </w:r>
      <w:r w:rsidRPr="007B5E0B">
        <w:rPr>
          <w:rFonts w:hint="eastAsia"/>
          <w:sz w:val="24"/>
          <w:szCs w:val="24"/>
          <w:lang w:val="en-CA" w:eastAsia="zh-CN"/>
        </w:rPr>
        <w:t>业绩</w:t>
      </w:r>
      <w:r w:rsidRPr="007B5E0B">
        <w:rPr>
          <w:sz w:val="24"/>
          <w:szCs w:val="24"/>
          <w:lang w:val="en-CA" w:eastAsia="zh-CN"/>
        </w:rPr>
        <w:t>指标的</w:t>
      </w:r>
      <w:r w:rsidRPr="007B5E0B">
        <w:rPr>
          <w:rFonts w:hint="eastAsia"/>
          <w:sz w:val="24"/>
          <w:szCs w:val="24"/>
          <w:lang w:val="en-CA" w:eastAsia="zh-CN"/>
        </w:rPr>
        <w:t>制定情况、为制止</w:t>
      </w:r>
      <w:r w:rsidRPr="007B5E0B">
        <w:rPr>
          <w:sz w:val="24"/>
          <w:szCs w:val="24"/>
          <w:lang w:val="en-CA" w:eastAsia="zh-CN"/>
        </w:rPr>
        <w:t>任何</w:t>
      </w:r>
      <w:r w:rsidRPr="007B5E0B">
        <w:rPr>
          <w:rFonts w:hint="eastAsia"/>
          <w:sz w:val="24"/>
          <w:szCs w:val="24"/>
          <w:lang w:val="en-CA" w:eastAsia="zh-CN"/>
        </w:rPr>
        <w:t>可能发生</w:t>
      </w:r>
      <w:r w:rsidRPr="007B5E0B">
        <w:rPr>
          <w:sz w:val="24"/>
          <w:szCs w:val="24"/>
          <w:lang w:val="en-CA" w:eastAsia="zh-CN"/>
        </w:rPr>
        <w:t>的</w:t>
      </w:r>
      <w:r>
        <w:rPr>
          <w:rFonts w:hint="eastAsia"/>
          <w:sz w:val="24"/>
          <w:szCs w:val="24"/>
          <w:lang w:val="en-CA" w:eastAsia="zh-CN"/>
        </w:rPr>
        <w:t>将</w:t>
      </w:r>
      <w:r w:rsidRPr="007B5E0B">
        <w:rPr>
          <w:rFonts w:hint="eastAsia"/>
          <w:sz w:val="24"/>
          <w:szCs w:val="24"/>
          <w:lang w:val="en-CA" w:eastAsia="zh-CN"/>
        </w:rPr>
        <w:t>四氯化碳转用于生产</w:t>
      </w:r>
      <w:r w:rsidRPr="007B5E0B">
        <w:rPr>
          <w:sz w:val="24"/>
          <w:szCs w:val="24"/>
          <w:lang w:val="en-CA" w:eastAsia="zh-CN"/>
        </w:rPr>
        <w:t>CFC-11</w:t>
      </w:r>
      <w:r w:rsidRPr="007B5E0B">
        <w:rPr>
          <w:sz w:val="24"/>
          <w:szCs w:val="24"/>
          <w:lang w:val="en-CA" w:eastAsia="zh-CN"/>
        </w:rPr>
        <w:t>的</w:t>
      </w:r>
      <w:r w:rsidRPr="007B5E0B">
        <w:rPr>
          <w:rFonts w:hint="eastAsia"/>
          <w:sz w:val="24"/>
          <w:szCs w:val="24"/>
          <w:lang w:val="en-CA" w:eastAsia="zh-CN"/>
        </w:rPr>
        <w:t>行为所做努力以及为遏制</w:t>
      </w:r>
      <w:r w:rsidRPr="007B5E0B">
        <w:rPr>
          <w:rFonts w:hint="eastAsia"/>
          <w:sz w:val="24"/>
          <w:szCs w:val="24"/>
          <w:lang w:val="en-CA" w:eastAsia="zh-CN"/>
        </w:rPr>
        <w:t>CFC-11</w:t>
      </w:r>
      <w:r w:rsidRPr="007B5E0B">
        <w:rPr>
          <w:sz w:val="24"/>
          <w:szCs w:val="24"/>
          <w:lang w:val="en-CA" w:eastAsia="zh-CN"/>
        </w:rPr>
        <w:t>需求</w:t>
      </w:r>
      <w:r w:rsidRPr="007B5E0B">
        <w:rPr>
          <w:rFonts w:hint="eastAsia"/>
          <w:sz w:val="24"/>
          <w:szCs w:val="24"/>
          <w:lang w:val="en-CA" w:eastAsia="zh-CN"/>
        </w:rPr>
        <w:t>和</w:t>
      </w:r>
      <w:r w:rsidRPr="007B5E0B">
        <w:rPr>
          <w:sz w:val="24"/>
          <w:szCs w:val="24"/>
          <w:lang w:val="en-CA" w:eastAsia="zh-CN"/>
        </w:rPr>
        <w:t>非法生产</w:t>
      </w:r>
      <w:r w:rsidRPr="007B5E0B">
        <w:rPr>
          <w:rFonts w:hint="eastAsia"/>
          <w:sz w:val="24"/>
          <w:szCs w:val="24"/>
          <w:lang w:val="en-CA" w:eastAsia="zh-CN"/>
        </w:rPr>
        <w:t>所</w:t>
      </w:r>
      <w:r>
        <w:rPr>
          <w:rFonts w:hint="eastAsia"/>
          <w:sz w:val="24"/>
          <w:szCs w:val="24"/>
          <w:lang w:val="en-CA" w:eastAsia="zh-CN"/>
        </w:rPr>
        <w:t>做</w:t>
      </w:r>
      <w:r w:rsidRPr="007B5E0B">
        <w:rPr>
          <w:rFonts w:hint="eastAsia"/>
          <w:sz w:val="24"/>
          <w:szCs w:val="24"/>
          <w:lang w:val="en-CA" w:eastAsia="zh-CN"/>
        </w:rPr>
        <w:t>努力</w:t>
      </w:r>
      <w:r w:rsidRPr="007B5E0B">
        <w:rPr>
          <w:sz w:val="24"/>
          <w:szCs w:val="24"/>
          <w:lang w:val="en-CA" w:eastAsia="zh-CN"/>
        </w:rPr>
        <w:t>。</w:t>
      </w:r>
    </w:p>
    <w:p w14:paraId="21160286" w14:textId="77777777" w:rsidR="00877AAC" w:rsidRPr="007B5E0B" w:rsidRDefault="00877AAC" w:rsidP="00877AAC">
      <w:pPr>
        <w:pStyle w:val="Heading1"/>
        <w:rPr>
          <w:sz w:val="24"/>
          <w:szCs w:val="24"/>
          <w:lang w:val="en-CA" w:eastAsia="zh-CN"/>
        </w:rPr>
      </w:pPr>
      <w:r w:rsidRPr="007B5E0B">
        <w:rPr>
          <w:sz w:val="24"/>
          <w:szCs w:val="24"/>
          <w:lang w:val="en-CA" w:eastAsia="zh-CN"/>
        </w:rPr>
        <w:t>中国政府</w:t>
      </w:r>
      <w:r>
        <w:rPr>
          <w:rFonts w:hint="eastAsia"/>
          <w:sz w:val="24"/>
          <w:szCs w:val="24"/>
          <w:lang w:val="en-CA" w:eastAsia="zh-CN"/>
        </w:rPr>
        <w:t>代表</w:t>
      </w:r>
      <w:r w:rsidRPr="007B5E0B">
        <w:rPr>
          <w:sz w:val="24"/>
          <w:szCs w:val="24"/>
          <w:lang w:val="en-CA" w:eastAsia="zh-CN"/>
        </w:rPr>
        <w:t>表示愿意回答这些问题以及成员</w:t>
      </w:r>
      <w:r w:rsidRPr="007B5E0B">
        <w:rPr>
          <w:rFonts w:hint="eastAsia"/>
          <w:sz w:val="24"/>
          <w:szCs w:val="24"/>
          <w:lang w:val="en-CA" w:eastAsia="zh-CN"/>
        </w:rPr>
        <w:t>们在双边场合提出</w:t>
      </w:r>
      <w:r w:rsidRPr="007B5E0B">
        <w:rPr>
          <w:sz w:val="24"/>
          <w:szCs w:val="24"/>
          <w:lang w:val="en-CA" w:eastAsia="zh-CN"/>
        </w:rPr>
        <w:t>的任何进一步问题，</w:t>
      </w:r>
      <w:r>
        <w:rPr>
          <w:rFonts w:hint="eastAsia"/>
          <w:sz w:val="24"/>
          <w:szCs w:val="24"/>
          <w:lang w:val="en-CA" w:eastAsia="zh-CN"/>
        </w:rPr>
        <w:t>同时</w:t>
      </w:r>
      <w:r w:rsidRPr="007B5E0B">
        <w:rPr>
          <w:sz w:val="24"/>
          <w:szCs w:val="24"/>
          <w:lang w:val="en-CA" w:eastAsia="zh-CN"/>
        </w:rPr>
        <w:t>重申</w:t>
      </w:r>
      <w:r>
        <w:rPr>
          <w:rFonts w:hint="eastAsia"/>
          <w:sz w:val="24"/>
          <w:szCs w:val="24"/>
          <w:lang w:val="en-CA" w:eastAsia="zh-CN"/>
        </w:rPr>
        <w:t>，</w:t>
      </w:r>
      <w:r w:rsidRPr="007B5E0B">
        <w:rPr>
          <w:sz w:val="24"/>
          <w:szCs w:val="24"/>
          <w:lang w:val="en-CA" w:eastAsia="zh-CN"/>
        </w:rPr>
        <w:t>中国政府对</w:t>
      </w:r>
      <w:r>
        <w:rPr>
          <w:rFonts w:hint="eastAsia"/>
          <w:sz w:val="24"/>
          <w:szCs w:val="24"/>
          <w:lang w:val="en-CA" w:eastAsia="zh-CN"/>
        </w:rPr>
        <w:t>消耗臭氧层物质</w:t>
      </w:r>
      <w:r w:rsidRPr="007B5E0B">
        <w:rPr>
          <w:sz w:val="24"/>
          <w:szCs w:val="24"/>
          <w:lang w:val="en-CA" w:eastAsia="zh-CN"/>
        </w:rPr>
        <w:t>的非法生产和消费</w:t>
      </w:r>
      <w:r>
        <w:rPr>
          <w:rFonts w:hint="eastAsia"/>
          <w:sz w:val="24"/>
          <w:szCs w:val="24"/>
          <w:lang w:val="en-CA" w:eastAsia="zh-CN"/>
        </w:rPr>
        <w:t>采取</w:t>
      </w:r>
      <w:r w:rsidRPr="007B5E0B">
        <w:rPr>
          <w:sz w:val="24"/>
          <w:szCs w:val="24"/>
          <w:lang w:val="en-CA" w:eastAsia="zh-CN"/>
        </w:rPr>
        <w:t>零容忍态度，因为</w:t>
      </w:r>
      <w:r w:rsidRPr="007B5E0B">
        <w:rPr>
          <w:rFonts w:hint="eastAsia"/>
          <w:sz w:val="24"/>
          <w:szCs w:val="24"/>
          <w:lang w:val="en-CA" w:eastAsia="zh-CN"/>
        </w:rPr>
        <w:t>这些行为有损</w:t>
      </w:r>
      <w:r w:rsidRPr="007B5E0B">
        <w:rPr>
          <w:sz w:val="24"/>
          <w:szCs w:val="24"/>
          <w:lang w:val="en-CA" w:eastAsia="zh-CN"/>
        </w:rPr>
        <w:t>政府</w:t>
      </w:r>
      <w:r w:rsidRPr="007B5E0B">
        <w:rPr>
          <w:rFonts w:hint="eastAsia"/>
          <w:sz w:val="24"/>
          <w:szCs w:val="24"/>
          <w:lang w:val="en-CA" w:eastAsia="zh-CN"/>
        </w:rPr>
        <w:t>过去</w:t>
      </w:r>
      <w:r w:rsidRPr="007B5E0B">
        <w:rPr>
          <w:rFonts w:hint="eastAsia"/>
          <w:sz w:val="24"/>
          <w:szCs w:val="24"/>
          <w:lang w:val="en-CA" w:eastAsia="zh-CN"/>
        </w:rPr>
        <w:t>20</w:t>
      </w:r>
      <w:r w:rsidRPr="007B5E0B">
        <w:rPr>
          <w:rFonts w:hint="eastAsia"/>
          <w:sz w:val="24"/>
          <w:szCs w:val="24"/>
          <w:lang w:val="en-CA" w:eastAsia="zh-CN"/>
        </w:rPr>
        <w:t>年来的</w:t>
      </w:r>
      <w:r w:rsidRPr="007B5E0B">
        <w:rPr>
          <w:sz w:val="24"/>
          <w:szCs w:val="24"/>
          <w:lang w:val="en-CA" w:eastAsia="zh-CN"/>
        </w:rPr>
        <w:t>淘汰</w:t>
      </w:r>
      <w:r w:rsidRPr="007B5E0B">
        <w:rPr>
          <w:rFonts w:hint="eastAsia"/>
          <w:sz w:val="24"/>
          <w:szCs w:val="24"/>
          <w:lang w:val="en-CA" w:eastAsia="zh-CN"/>
        </w:rPr>
        <w:t>努力</w:t>
      </w:r>
      <w:r w:rsidRPr="007B5E0B">
        <w:rPr>
          <w:sz w:val="24"/>
          <w:szCs w:val="24"/>
          <w:lang w:val="en-CA" w:eastAsia="zh-CN"/>
        </w:rPr>
        <w:t>，更不用说</w:t>
      </w:r>
      <w:r w:rsidRPr="007B5E0B">
        <w:rPr>
          <w:rFonts w:hint="eastAsia"/>
          <w:sz w:val="24"/>
          <w:szCs w:val="24"/>
          <w:lang w:val="en-CA" w:eastAsia="zh-CN"/>
        </w:rPr>
        <w:t>会损害中国</w:t>
      </w:r>
      <w:r>
        <w:rPr>
          <w:rFonts w:hint="eastAsia"/>
          <w:sz w:val="24"/>
          <w:szCs w:val="24"/>
          <w:lang w:val="en-CA" w:eastAsia="zh-CN"/>
        </w:rPr>
        <w:t>的</w:t>
      </w:r>
      <w:r w:rsidRPr="007B5E0B">
        <w:rPr>
          <w:rFonts w:hint="eastAsia"/>
          <w:sz w:val="24"/>
          <w:szCs w:val="24"/>
          <w:lang w:val="en-CA" w:eastAsia="zh-CN"/>
        </w:rPr>
        <w:t>经济</w:t>
      </w:r>
      <w:r w:rsidRPr="007B5E0B">
        <w:rPr>
          <w:sz w:val="24"/>
          <w:szCs w:val="24"/>
          <w:lang w:val="en-CA" w:eastAsia="zh-CN"/>
        </w:rPr>
        <w:t>。</w:t>
      </w:r>
    </w:p>
    <w:p w14:paraId="646B859A" w14:textId="77777777" w:rsidR="00877AAC" w:rsidRPr="00A55055" w:rsidRDefault="00877AAC" w:rsidP="00877AAC">
      <w:pPr>
        <w:pStyle w:val="Heading1"/>
        <w:rPr>
          <w:sz w:val="24"/>
          <w:szCs w:val="24"/>
          <w:lang w:val="en-CA" w:eastAsia="zh-CN"/>
        </w:rPr>
      </w:pPr>
      <w:r w:rsidRPr="007B5E0B">
        <w:rPr>
          <w:rFonts w:hint="eastAsia"/>
          <w:sz w:val="24"/>
          <w:szCs w:val="24"/>
          <w:lang w:val="en-CA" w:eastAsia="zh-CN"/>
        </w:rPr>
        <w:t>主席意识到，离通过第</w:t>
      </w:r>
      <w:r w:rsidRPr="007B5E0B">
        <w:rPr>
          <w:rFonts w:hint="eastAsia"/>
          <w:sz w:val="24"/>
          <w:szCs w:val="24"/>
          <w:lang w:val="en-CA" w:eastAsia="zh-CN"/>
        </w:rPr>
        <w:t>83/41</w:t>
      </w:r>
      <w:r w:rsidRPr="007B5E0B">
        <w:rPr>
          <w:rFonts w:hint="eastAsia"/>
          <w:sz w:val="24"/>
          <w:szCs w:val="24"/>
          <w:lang w:val="en-CA" w:eastAsia="zh-CN"/>
        </w:rPr>
        <w:t>号决定才过去五个月，</w:t>
      </w:r>
      <w:r>
        <w:rPr>
          <w:rFonts w:hint="eastAsia"/>
          <w:sz w:val="24"/>
          <w:szCs w:val="24"/>
          <w:lang w:val="en-CA" w:eastAsia="zh-CN"/>
        </w:rPr>
        <w:t>他</w:t>
      </w:r>
      <w:r w:rsidRPr="007B5E0B">
        <w:rPr>
          <w:rFonts w:hint="eastAsia"/>
          <w:sz w:val="24"/>
          <w:szCs w:val="24"/>
          <w:lang w:val="en-CA" w:eastAsia="zh-CN"/>
        </w:rPr>
        <w:t>并</w:t>
      </w:r>
      <w:r w:rsidRPr="007B5E0B">
        <w:rPr>
          <w:sz w:val="24"/>
          <w:szCs w:val="24"/>
          <w:lang w:val="en-CA" w:eastAsia="zh-CN"/>
        </w:rPr>
        <w:t>澄清说</w:t>
      </w:r>
      <w:r>
        <w:rPr>
          <w:rFonts w:hint="eastAsia"/>
          <w:sz w:val="24"/>
          <w:szCs w:val="24"/>
          <w:lang w:val="en-CA" w:eastAsia="zh-CN"/>
        </w:rPr>
        <w:t>，</w:t>
      </w:r>
      <w:r w:rsidRPr="007B5E0B">
        <w:rPr>
          <w:sz w:val="24"/>
          <w:szCs w:val="24"/>
          <w:lang w:val="en-CA" w:eastAsia="zh-CN"/>
        </w:rPr>
        <w:t>成员</w:t>
      </w:r>
      <w:r w:rsidRPr="007B5E0B">
        <w:rPr>
          <w:rFonts w:hint="eastAsia"/>
          <w:sz w:val="24"/>
          <w:szCs w:val="24"/>
          <w:lang w:val="en-CA" w:eastAsia="zh-CN"/>
        </w:rPr>
        <w:t>们</w:t>
      </w:r>
      <w:r>
        <w:rPr>
          <w:rFonts w:hint="eastAsia"/>
          <w:sz w:val="24"/>
          <w:szCs w:val="24"/>
          <w:lang w:val="en-CA" w:eastAsia="zh-CN"/>
        </w:rPr>
        <w:t>所</w:t>
      </w:r>
      <w:r w:rsidRPr="007B5E0B">
        <w:rPr>
          <w:rFonts w:hint="eastAsia"/>
          <w:sz w:val="24"/>
          <w:szCs w:val="24"/>
          <w:lang w:val="en-CA" w:eastAsia="zh-CN"/>
        </w:rPr>
        <w:t>提问题是为了确定中国认为</w:t>
      </w:r>
      <w:r w:rsidRPr="007B5E0B">
        <w:rPr>
          <w:sz w:val="24"/>
          <w:szCs w:val="24"/>
          <w:lang w:val="en-CA" w:eastAsia="zh-CN"/>
        </w:rPr>
        <w:t>哪些活动</w:t>
      </w:r>
      <w:r w:rsidRPr="007B5E0B">
        <w:rPr>
          <w:rFonts w:hint="eastAsia"/>
          <w:sz w:val="24"/>
          <w:szCs w:val="24"/>
          <w:lang w:val="en-CA" w:eastAsia="zh-CN"/>
        </w:rPr>
        <w:t>更为</w:t>
      </w:r>
      <w:r w:rsidRPr="007B5E0B">
        <w:rPr>
          <w:sz w:val="24"/>
          <w:szCs w:val="24"/>
          <w:lang w:val="en-CA" w:eastAsia="zh-CN"/>
        </w:rPr>
        <w:t>优先，</w:t>
      </w:r>
      <w:r>
        <w:rPr>
          <w:rFonts w:hint="eastAsia"/>
          <w:sz w:val="24"/>
          <w:szCs w:val="24"/>
          <w:lang w:val="en-CA" w:eastAsia="zh-CN"/>
        </w:rPr>
        <w:t>并</w:t>
      </w:r>
      <w:r w:rsidRPr="007B5E0B">
        <w:rPr>
          <w:rFonts w:hint="eastAsia"/>
          <w:sz w:val="24"/>
          <w:szCs w:val="24"/>
          <w:lang w:val="en-CA" w:eastAsia="zh-CN"/>
        </w:rPr>
        <w:t>在解决中国大气中</w:t>
      </w:r>
      <w:r w:rsidRPr="007B5E0B">
        <w:rPr>
          <w:rFonts w:hint="eastAsia"/>
          <w:sz w:val="24"/>
          <w:szCs w:val="24"/>
          <w:lang w:val="en-CA" w:eastAsia="zh-CN"/>
        </w:rPr>
        <w:t>CFC-11</w:t>
      </w:r>
      <w:r w:rsidRPr="007B5E0B">
        <w:rPr>
          <w:rFonts w:hint="eastAsia"/>
          <w:sz w:val="24"/>
          <w:szCs w:val="24"/>
          <w:lang w:val="en-CA" w:eastAsia="zh-CN"/>
        </w:rPr>
        <w:t>意外增加方面</w:t>
      </w:r>
      <w:r w:rsidRPr="007B5E0B">
        <w:rPr>
          <w:sz w:val="24"/>
          <w:szCs w:val="24"/>
          <w:lang w:val="en-CA" w:eastAsia="zh-CN"/>
        </w:rPr>
        <w:t>最</w:t>
      </w:r>
      <w:r w:rsidRPr="007B5E0B">
        <w:rPr>
          <w:rFonts w:hint="eastAsia"/>
          <w:sz w:val="24"/>
          <w:szCs w:val="24"/>
          <w:lang w:val="en-CA" w:eastAsia="zh-CN"/>
        </w:rPr>
        <w:t>为</w:t>
      </w:r>
      <w:r w:rsidRPr="007B5E0B">
        <w:rPr>
          <w:sz w:val="24"/>
          <w:szCs w:val="24"/>
          <w:lang w:val="en-CA" w:eastAsia="zh-CN"/>
        </w:rPr>
        <w:t>有效</w:t>
      </w:r>
      <w:r w:rsidRPr="007B5E0B">
        <w:rPr>
          <w:rFonts w:hint="eastAsia"/>
          <w:sz w:val="24"/>
          <w:szCs w:val="24"/>
          <w:lang w:val="en-CA" w:eastAsia="zh-CN"/>
        </w:rPr>
        <w:t>。</w:t>
      </w:r>
      <w:r w:rsidRPr="007B5E0B">
        <w:rPr>
          <w:sz w:val="24"/>
          <w:szCs w:val="24"/>
          <w:lang w:val="en-CA" w:eastAsia="zh-CN"/>
        </w:rPr>
        <w:t>这些问题还</w:t>
      </w:r>
      <w:r w:rsidRPr="007B5E0B">
        <w:rPr>
          <w:rFonts w:hint="eastAsia"/>
          <w:sz w:val="24"/>
          <w:szCs w:val="24"/>
          <w:lang w:val="en-CA" w:eastAsia="zh-CN"/>
        </w:rPr>
        <w:t>是为了</w:t>
      </w:r>
      <w:r>
        <w:rPr>
          <w:rFonts w:hint="eastAsia"/>
          <w:sz w:val="24"/>
          <w:szCs w:val="24"/>
          <w:lang w:val="en-CA" w:eastAsia="zh-CN"/>
        </w:rPr>
        <w:t>得到</w:t>
      </w:r>
      <w:r>
        <w:rPr>
          <w:sz w:val="24"/>
          <w:szCs w:val="24"/>
          <w:lang w:val="en-CA" w:eastAsia="zh-CN"/>
        </w:rPr>
        <w:t>进一步的详细情况。</w:t>
      </w:r>
    </w:p>
    <w:p w14:paraId="0BF14442" w14:textId="77777777" w:rsidR="00877AAC" w:rsidRDefault="00877AAC" w:rsidP="00877AAC">
      <w:pPr>
        <w:pStyle w:val="Heading1"/>
        <w:rPr>
          <w:sz w:val="24"/>
          <w:szCs w:val="24"/>
          <w:lang w:val="en-CA" w:eastAsia="zh-CN"/>
        </w:rPr>
      </w:pPr>
      <w:r>
        <w:rPr>
          <w:rFonts w:hint="eastAsia"/>
          <w:sz w:val="24"/>
          <w:szCs w:val="24"/>
          <w:lang w:val="en-CA" w:eastAsia="zh-CN"/>
        </w:rPr>
        <w:t>经讨论后</w:t>
      </w:r>
      <w:r>
        <w:rPr>
          <w:sz w:val="24"/>
          <w:szCs w:val="24"/>
          <w:lang w:val="en-CA" w:eastAsia="zh-CN"/>
        </w:rPr>
        <w:t>，执行委员会</w:t>
      </w:r>
      <w:r w:rsidRPr="00E63EFE">
        <w:rPr>
          <w:sz w:val="24"/>
          <w:szCs w:val="24"/>
          <w:u w:val="single"/>
          <w:lang w:val="en-CA" w:eastAsia="zh-CN"/>
        </w:rPr>
        <w:t>表示注意到</w:t>
      </w:r>
      <w:r>
        <w:rPr>
          <w:sz w:val="24"/>
          <w:szCs w:val="24"/>
          <w:lang w:val="en-CA" w:eastAsia="zh-CN"/>
        </w:rPr>
        <w:t>中国政府代表就第</w:t>
      </w:r>
      <w:r w:rsidRPr="00A55055">
        <w:rPr>
          <w:sz w:val="24"/>
          <w:szCs w:val="24"/>
          <w:lang w:val="en-CA" w:eastAsia="zh-CN"/>
        </w:rPr>
        <w:t>83/41</w:t>
      </w:r>
      <w:r>
        <w:rPr>
          <w:sz w:val="24"/>
          <w:szCs w:val="24"/>
          <w:lang w:val="en-CA" w:eastAsia="zh-CN"/>
        </w:rPr>
        <w:t>号决定</w:t>
      </w:r>
      <w:r>
        <w:rPr>
          <w:rFonts w:hint="eastAsia"/>
          <w:sz w:val="24"/>
          <w:szCs w:val="24"/>
          <w:lang w:val="en-CA" w:eastAsia="zh-CN"/>
        </w:rPr>
        <w:t>所列</w:t>
      </w:r>
      <w:r>
        <w:rPr>
          <w:sz w:val="24"/>
          <w:szCs w:val="24"/>
          <w:lang w:val="en-CA" w:eastAsia="zh-CN"/>
        </w:rPr>
        <w:t>活动的执行情况提供的信息。</w:t>
      </w:r>
    </w:p>
    <w:p w14:paraId="41D44D40" w14:textId="77777777" w:rsidR="00877AAC" w:rsidRPr="00582217" w:rsidRDefault="00877AAC" w:rsidP="00877AAC">
      <w:pPr>
        <w:spacing w:after="240"/>
        <w:ind w:left="720"/>
        <w:rPr>
          <w:rFonts w:ascii="KaiTi" w:eastAsia="KaiTi" w:hAnsi="KaiTi"/>
          <w:iCs/>
          <w:sz w:val="24"/>
          <w:szCs w:val="24"/>
          <w:lang w:val="en-CA" w:eastAsia="zh-CN"/>
        </w:rPr>
      </w:pPr>
      <w:r w:rsidRPr="00582217">
        <w:rPr>
          <w:rFonts w:ascii="KaiTi" w:eastAsia="KaiTi" w:hAnsi="KaiTi" w:hint="eastAsia"/>
          <w:iCs/>
          <w:sz w:val="24"/>
          <w:szCs w:val="24"/>
          <w:lang w:val="en-CA" w:eastAsia="zh-CN"/>
        </w:rPr>
        <w:t>第二部分：关于</w:t>
      </w:r>
      <w:r w:rsidRPr="00582217">
        <w:rPr>
          <w:rFonts w:ascii="KaiTi" w:eastAsia="KaiTi" w:hAnsi="KaiTi"/>
          <w:iCs/>
          <w:sz w:val="24"/>
          <w:szCs w:val="24"/>
          <w:lang w:val="en-CA" w:eastAsia="zh-CN"/>
        </w:rPr>
        <w:t>氟氯化碳</w:t>
      </w:r>
      <w:r w:rsidRPr="00582217">
        <w:rPr>
          <w:rFonts w:ascii="KaiTi" w:eastAsia="KaiTi" w:hAnsi="KaiTi" w:hint="eastAsia"/>
          <w:iCs/>
          <w:sz w:val="24"/>
          <w:szCs w:val="24"/>
          <w:lang w:val="en-CA" w:eastAsia="zh-CN"/>
        </w:rPr>
        <w:t>生产、哈龙、聚氨酯泡沫塑料、二类加工剂、制冷维修和溶剂行业的财务审计报告（第</w:t>
      </w:r>
      <w:r w:rsidRPr="00582217">
        <w:rPr>
          <w:rFonts w:ascii="KaiTi" w:eastAsia="KaiTi" w:hAnsi="KaiTi"/>
          <w:iCs/>
          <w:sz w:val="24"/>
          <w:szCs w:val="24"/>
          <w:lang w:val="en-CA" w:eastAsia="zh-CN"/>
        </w:rPr>
        <w:t>83/42</w:t>
      </w:r>
      <w:r w:rsidRPr="00582217">
        <w:rPr>
          <w:rFonts w:ascii="KaiTi" w:eastAsia="KaiTi" w:hAnsi="KaiTi" w:hint="eastAsia"/>
          <w:iCs/>
          <w:sz w:val="24"/>
          <w:szCs w:val="24"/>
          <w:lang w:val="en-CA" w:eastAsia="zh-CN"/>
        </w:rPr>
        <w:t>号决定）（开发计划署、环境规划署、工发组织和世界银行）</w:t>
      </w:r>
      <w:r>
        <w:rPr>
          <w:rFonts w:ascii="KaiTi" w:eastAsia="KaiTi" w:hAnsi="KaiTi" w:hint="eastAsia"/>
          <w:iCs/>
          <w:sz w:val="24"/>
          <w:szCs w:val="24"/>
          <w:lang w:val="en-CA" w:eastAsia="zh-CN"/>
        </w:rPr>
        <w:t>（</w:t>
      </w:r>
      <w:r>
        <w:rPr>
          <w:rFonts w:ascii="KaiTi" w:eastAsia="KaiTi" w:hAnsi="KaiTi"/>
          <w:iCs/>
          <w:sz w:val="24"/>
          <w:szCs w:val="24"/>
          <w:lang w:val="en-CA" w:eastAsia="zh-CN"/>
        </w:rPr>
        <w:t>第6</w:t>
      </w:r>
      <w:r>
        <w:rPr>
          <w:rFonts w:ascii="KaiTi" w:eastAsia="KaiTi" w:hAnsi="KaiTi" w:hint="eastAsia"/>
          <w:iCs/>
          <w:sz w:val="24"/>
          <w:szCs w:val="24"/>
          <w:lang w:val="en-CA" w:eastAsia="zh-CN"/>
        </w:rPr>
        <w:t>至</w:t>
      </w:r>
      <w:r w:rsidRPr="00582217">
        <w:rPr>
          <w:rFonts w:ascii="KaiTi" w:eastAsia="KaiTi" w:hAnsi="KaiTi"/>
          <w:iCs/>
          <w:sz w:val="24"/>
          <w:szCs w:val="24"/>
          <w:lang w:val="en-CA" w:eastAsia="zh-CN"/>
        </w:rPr>
        <w:t>105</w:t>
      </w:r>
      <w:r>
        <w:rPr>
          <w:rFonts w:ascii="KaiTi" w:eastAsia="KaiTi" w:hAnsi="KaiTi" w:hint="eastAsia"/>
          <w:iCs/>
          <w:sz w:val="24"/>
          <w:szCs w:val="24"/>
          <w:lang w:val="en-CA" w:eastAsia="zh-CN"/>
        </w:rPr>
        <w:t>段</w:t>
      </w:r>
      <w:r>
        <w:rPr>
          <w:rFonts w:ascii="KaiTi" w:eastAsia="KaiTi" w:hAnsi="KaiTi"/>
          <w:iCs/>
          <w:sz w:val="24"/>
          <w:szCs w:val="24"/>
          <w:lang w:val="en-CA" w:eastAsia="zh-CN"/>
        </w:rPr>
        <w:t>）</w:t>
      </w:r>
    </w:p>
    <w:p w14:paraId="08A46FB6"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提请注意</w:t>
      </w:r>
      <w:r w:rsidRPr="007B5E0B">
        <w:rPr>
          <w:sz w:val="24"/>
          <w:szCs w:val="24"/>
          <w:lang w:val="en-CA" w:eastAsia="zh-CN"/>
        </w:rPr>
        <w:t>UNEP/OzL.Pro/ExCom/84/22/Add.1</w:t>
      </w:r>
      <w:r w:rsidRPr="007B5E0B">
        <w:rPr>
          <w:rFonts w:hint="eastAsia"/>
          <w:sz w:val="24"/>
          <w:szCs w:val="24"/>
          <w:lang w:val="en-CA" w:eastAsia="zh-CN"/>
        </w:rPr>
        <w:t>号文件第</w:t>
      </w:r>
      <w:r w:rsidRPr="007B5E0B">
        <w:rPr>
          <w:rFonts w:hint="eastAsia"/>
          <w:sz w:val="24"/>
          <w:szCs w:val="24"/>
          <w:lang w:val="en-CA" w:eastAsia="zh-CN"/>
        </w:rPr>
        <w:t>6</w:t>
      </w:r>
      <w:r w:rsidRPr="007B5E0B">
        <w:rPr>
          <w:rFonts w:hint="eastAsia"/>
          <w:sz w:val="24"/>
          <w:szCs w:val="24"/>
          <w:lang w:val="en-CA" w:eastAsia="zh-CN"/>
        </w:rPr>
        <w:t>至</w:t>
      </w:r>
      <w:r w:rsidRPr="007B5E0B">
        <w:rPr>
          <w:rFonts w:hint="eastAsia"/>
          <w:sz w:val="24"/>
          <w:szCs w:val="24"/>
          <w:lang w:val="en-CA" w:eastAsia="zh-CN"/>
        </w:rPr>
        <w:t>105</w:t>
      </w:r>
      <w:r w:rsidRPr="007B5E0B">
        <w:rPr>
          <w:rFonts w:hint="eastAsia"/>
          <w:sz w:val="24"/>
          <w:szCs w:val="24"/>
          <w:lang w:val="en-CA" w:eastAsia="zh-CN"/>
        </w:rPr>
        <w:t>段所载信息。</w:t>
      </w:r>
    </w:p>
    <w:p w14:paraId="275E5C54"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他随后在回答问题时就氟氯化碳生产、聚氨酯泡沫塑料、制冷维修和溶剂行业尚待发放的资金数额做了进一步说明，指出文件</w:t>
      </w:r>
      <w:r>
        <w:rPr>
          <w:rFonts w:hint="eastAsia"/>
          <w:sz w:val="24"/>
          <w:szCs w:val="24"/>
          <w:lang w:val="en-CA" w:eastAsia="zh-CN"/>
        </w:rPr>
        <w:t>中</w:t>
      </w:r>
      <w:r>
        <w:rPr>
          <w:sz w:val="24"/>
          <w:szCs w:val="24"/>
          <w:lang w:val="en-CA" w:eastAsia="zh-CN"/>
        </w:rPr>
        <w:t>提到的</w:t>
      </w:r>
      <w:r w:rsidRPr="007B5E0B">
        <w:rPr>
          <w:rFonts w:hint="eastAsia"/>
          <w:sz w:val="24"/>
          <w:szCs w:val="24"/>
          <w:lang w:val="en-CA" w:eastAsia="zh-CN"/>
        </w:rPr>
        <w:t>数额是</w:t>
      </w:r>
      <w:r>
        <w:rPr>
          <w:rFonts w:hint="eastAsia"/>
          <w:sz w:val="24"/>
          <w:szCs w:val="24"/>
          <w:lang w:val="en-CA" w:eastAsia="zh-CN"/>
        </w:rPr>
        <w:t>经审计</w:t>
      </w:r>
      <w:r>
        <w:rPr>
          <w:sz w:val="24"/>
          <w:szCs w:val="24"/>
          <w:lang w:val="en-CA" w:eastAsia="zh-CN"/>
        </w:rPr>
        <w:t>的</w:t>
      </w:r>
      <w:r w:rsidRPr="007B5E0B">
        <w:rPr>
          <w:rFonts w:hint="eastAsia"/>
          <w:sz w:val="24"/>
          <w:szCs w:val="24"/>
          <w:lang w:val="en-CA" w:eastAsia="zh-CN"/>
        </w:rPr>
        <w:t>截至</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6</w:t>
      </w:r>
      <w:r w:rsidRPr="007B5E0B">
        <w:rPr>
          <w:rFonts w:hint="eastAsia"/>
          <w:sz w:val="24"/>
          <w:szCs w:val="24"/>
          <w:lang w:val="en-CA" w:eastAsia="zh-CN"/>
        </w:rPr>
        <w:t>月</w:t>
      </w:r>
      <w:r w:rsidRPr="007B5E0B">
        <w:rPr>
          <w:rFonts w:hint="eastAsia"/>
          <w:sz w:val="24"/>
          <w:szCs w:val="24"/>
          <w:lang w:val="en-CA" w:eastAsia="zh-CN"/>
        </w:rPr>
        <w:t>30</w:t>
      </w:r>
      <w:r w:rsidRPr="007B5E0B">
        <w:rPr>
          <w:rFonts w:hint="eastAsia"/>
          <w:sz w:val="24"/>
          <w:szCs w:val="24"/>
          <w:lang w:val="en-CA" w:eastAsia="zh-CN"/>
        </w:rPr>
        <w:t>日的数字，</w:t>
      </w:r>
      <w:r>
        <w:rPr>
          <w:rFonts w:hint="eastAsia"/>
          <w:sz w:val="24"/>
          <w:szCs w:val="24"/>
          <w:lang w:val="en-CA" w:eastAsia="zh-CN"/>
        </w:rPr>
        <w:t>而非</w:t>
      </w:r>
      <w:r>
        <w:rPr>
          <w:sz w:val="24"/>
          <w:szCs w:val="24"/>
          <w:lang w:val="en-CA" w:eastAsia="zh-CN"/>
        </w:rPr>
        <w:t>各</w:t>
      </w:r>
      <w:r w:rsidRPr="007B5E0B">
        <w:rPr>
          <w:rFonts w:hint="eastAsia"/>
          <w:sz w:val="24"/>
          <w:szCs w:val="24"/>
          <w:lang w:val="en-CA" w:eastAsia="zh-CN"/>
        </w:rPr>
        <w:t>执行机构进度报告中</w:t>
      </w:r>
      <w:r>
        <w:rPr>
          <w:rFonts w:hint="eastAsia"/>
          <w:sz w:val="24"/>
          <w:szCs w:val="24"/>
          <w:lang w:val="en-CA" w:eastAsia="zh-CN"/>
        </w:rPr>
        <w:t>报告</w:t>
      </w:r>
      <w:r>
        <w:rPr>
          <w:sz w:val="24"/>
          <w:szCs w:val="24"/>
          <w:lang w:val="en-CA" w:eastAsia="zh-CN"/>
        </w:rPr>
        <w:t>的</w:t>
      </w:r>
      <w:r w:rsidRPr="007B5E0B">
        <w:rPr>
          <w:rFonts w:hint="eastAsia"/>
          <w:sz w:val="24"/>
          <w:szCs w:val="24"/>
          <w:lang w:val="en-CA" w:eastAsia="zh-CN"/>
        </w:rPr>
        <w:t>未经审计的截至</w:t>
      </w:r>
      <w:r w:rsidRPr="007B5E0B">
        <w:rPr>
          <w:rFonts w:hint="eastAsia"/>
          <w:sz w:val="24"/>
          <w:szCs w:val="24"/>
          <w:lang w:val="en-CA" w:eastAsia="zh-CN"/>
        </w:rPr>
        <w:t>2019</w:t>
      </w:r>
      <w:r w:rsidRPr="007B5E0B">
        <w:rPr>
          <w:rFonts w:hint="eastAsia"/>
          <w:sz w:val="24"/>
          <w:szCs w:val="24"/>
          <w:lang w:val="en-CA" w:eastAsia="zh-CN"/>
        </w:rPr>
        <w:t>年</w:t>
      </w:r>
      <w:r w:rsidRPr="007B5E0B">
        <w:rPr>
          <w:rFonts w:hint="eastAsia"/>
          <w:sz w:val="24"/>
          <w:szCs w:val="24"/>
          <w:lang w:val="en-CA" w:eastAsia="zh-CN"/>
        </w:rPr>
        <w:t>8</w:t>
      </w:r>
      <w:r w:rsidRPr="007B5E0B">
        <w:rPr>
          <w:rFonts w:hint="eastAsia"/>
          <w:sz w:val="24"/>
          <w:szCs w:val="24"/>
          <w:lang w:val="en-CA" w:eastAsia="zh-CN"/>
        </w:rPr>
        <w:t>月的数字。</w:t>
      </w:r>
      <w:r>
        <w:rPr>
          <w:rFonts w:hint="eastAsia"/>
          <w:sz w:val="24"/>
          <w:szCs w:val="24"/>
          <w:lang w:val="en-CA" w:eastAsia="zh-CN"/>
        </w:rPr>
        <w:t>预期</w:t>
      </w:r>
      <w:r w:rsidRPr="007B5E0B">
        <w:rPr>
          <w:rFonts w:hint="eastAsia"/>
          <w:sz w:val="24"/>
          <w:szCs w:val="24"/>
          <w:lang w:val="en-CA" w:eastAsia="zh-CN"/>
        </w:rPr>
        <w:t>这些行业的</w:t>
      </w:r>
      <w:r>
        <w:rPr>
          <w:rFonts w:hint="eastAsia"/>
          <w:sz w:val="24"/>
          <w:szCs w:val="24"/>
          <w:lang w:val="en-CA" w:eastAsia="zh-CN"/>
        </w:rPr>
        <w:t>任何</w:t>
      </w:r>
      <w:r w:rsidRPr="007B5E0B">
        <w:rPr>
          <w:rFonts w:hint="eastAsia"/>
          <w:sz w:val="24"/>
          <w:szCs w:val="24"/>
          <w:lang w:val="en-CA" w:eastAsia="zh-CN"/>
        </w:rPr>
        <w:t>剩余</w:t>
      </w:r>
      <w:r>
        <w:rPr>
          <w:rFonts w:hint="eastAsia"/>
          <w:sz w:val="24"/>
          <w:szCs w:val="24"/>
          <w:lang w:val="en-CA" w:eastAsia="zh-CN"/>
        </w:rPr>
        <w:t>款项</w:t>
      </w:r>
      <w:r>
        <w:rPr>
          <w:sz w:val="24"/>
          <w:szCs w:val="24"/>
          <w:lang w:val="en-CA" w:eastAsia="zh-CN"/>
        </w:rPr>
        <w:t>的发放</w:t>
      </w:r>
      <w:r w:rsidRPr="007B5E0B">
        <w:rPr>
          <w:rFonts w:hint="eastAsia"/>
          <w:sz w:val="24"/>
          <w:szCs w:val="24"/>
          <w:lang w:val="en-CA" w:eastAsia="zh-CN"/>
        </w:rPr>
        <w:t>将在不久的将来完成。</w:t>
      </w:r>
    </w:p>
    <w:p w14:paraId="6A08D9BB" w14:textId="77777777" w:rsidR="00877AAC" w:rsidRPr="00B8796A" w:rsidRDefault="00877AAC" w:rsidP="00877AAC">
      <w:pPr>
        <w:pStyle w:val="Heading1"/>
        <w:rPr>
          <w:sz w:val="24"/>
          <w:szCs w:val="24"/>
          <w:lang w:val="en-CA" w:eastAsia="zh-CN"/>
        </w:rPr>
      </w:pPr>
      <w:r w:rsidRPr="00B8796A">
        <w:rPr>
          <w:rFonts w:hint="eastAsia"/>
          <w:sz w:val="24"/>
          <w:szCs w:val="24"/>
          <w:lang w:val="en-CA" w:eastAsia="zh-CN"/>
        </w:rPr>
        <w:t>关于哈龙行业，秘书处代表回顾说，如前所述，哈龙库的实施出现了重大拖延，原因是将哈龙归类为危险废物，妨碍了哈龙在</w:t>
      </w:r>
      <w:r w:rsidRPr="00B8796A">
        <w:rPr>
          <w:sz w:val="24"/>
          <w:szCs w:val="24"/>
          <w:lang w:val="en-CA" w:eastAsia="zh-CN"/>
        </w:rPr>
        <w:t>国内各省间</w:t>
      </w:r>
      <w:r w:rsidRPr="00B8796A">
        <w:rPr>
          <w:rFonts w:hint="eastAsia"/>
          <w:sz w:val="24"/>
          <w:szCs w:val="24"/>
          <w:lang w:val="en-CA" w:eastAsia="zh-CN"/>
        </w:rPr>
        <w:t>的运输。有关法规直到</w:t>
      </w:r>
      <w:r w:rsidRPr="00B8796A">
        <w:rPr>
          <w:rFonts w:hint="eastAsia"/>
          <w:sz w:val="24"/>
          <w:szCs w:val="24"/>
          <w:lang w:val="en-CA" w:eastAsia="zh-CN"/>
        </w:rPr>
        <w:t>2018</w:t>
      </w:r>
      <w:r w:rsidRPr="00B8796A">
        <w:rPr>
          <w:rFonts w:hint="eastAsia"/>
          <w:sz w:val="24"/>
          <w:szCs w:val="24"/>
          <w:lang w:val="en-CA" w:eastAsia="zh-CN"/>
        </w:rPr>
        <w:t>年才修改。其他待实施的哈龙库活动包括购买新钢瓶替换最初使用的钢瓶，改善</w:t>
      </w:r>
      <w:r w:rsidRPr="00B8796A">
        <w:rPr>
          <w:rFonts w:hint="eastAsia"/>
          <w:sz w:val="24"/>
          <w:szCs w:val="24"/>
          <w:lang w:val="en-CA" w:eastAsia="zh-CN"/>
        </w:rPr>
        <w:t>h</w:t>
      </w:r>
      <w:r w:rsidRPr="00B8796A">
        <w:rPr>
          <w:sz w:val="24"/>
          <w:szCs w:val="24"/>
          <w:lang w:val="en-CA" w:eastAsia="zh-CN"/>
        </w:rPr>
        <w:t>alon-</w:t>
      </w:r>
      <w:r w:rsidRPr="00B8796A">
        <w:rPr>
          <w:rFonts w:hint="eastAsia"/>
          <w:sz w:val="24"/>
          <w:szCs w:val="24"/>
          <w:lang w:val="en-CA" w:eastAsia="zh-CN"/>
        </w:rPr>
        <w:t>1211</w:t>
      </w:r>
      <w:r w:rsidRPr="00B8796A">
        <w:rPr>
          <w:rFonts w:hint="eastAsia"/>
          <w:sz w:val="24"/>
          <w:szCs w:val="24"/>
          <w:lang w:val="en-CA" w:eastAsia="zh-CN"/>
        </w:rPr>
        <w:t>的储存。世界银行代表补充说，根据计划开展的活动的最初目标，哈龙行业的供资将用于国家哈龙管理中心的运营，包括建立更多哈龙再循环站收集</w:t>
      </w:r>
      <w:r w:rsidRPr="00B8796A">
        <w:rPr>
          <w:rFonts w:hint="eastAsia"/>
          <w:sz w:val="24"/>
          <w:szCs w:val="24"/>
          <w:lang w:val="en-CA" w:eastAsia="zh-CN"/>
        </w:rPr>
        <w:t>h</w:t>
      </w:r>
      <w:r w:rsidRPr="00B8796A">
        <w:rPr>
          <w:sz w:val="24"/>
          <w:szCs w:val="24"/>
          <w:lang w:val="en-CA" w:eastAsia="zh-CN"/>
        </w:rPr>
        <w:t>alon-</w:t>
      </w:r>
      <w:r w:rsidRPr="00B8796A">
        <w:rPr>
          <w:rFonts w:hint="eastAsia"/>
          <w:sz w:val="24"/>
          <w:szCs w:val="24"/>
          <w:lang w:val="en-CA" w:eastAsia="zh-CN"/>
        </w:rPr>
        <w:t>1301</w:t>
      </w:r>
      <w:r w:rsidRPr="00B8796A">
        <w:rPr>
          <w:rFonts w:hint="eastAsia"/>
          <w:sz w:val="24"/>
          <w:szCs w:val="24"/>
          <w:lang w:val="en-CA" w:eastAsia="zh-CN"/>
        </w:rPr>
        <w:t>和</w:t>
      </w:r>
      <w:r w:rsidRPr="00B8796A">
        <w:rPr>
          <w:rFonts w:hint="eastAsia"/>
          <w:sz w:val="24"/>
          <w:szCs w:val="24"/>
          <w:lang w:val="en-CA" w:eastAsia="zh-CN"/>
        </w:rPr>
        <w:t>h</w:t>
      </w:r>
      <w:r w:rsidRPr="00B8796A">
        <w:rPr>
          <w:sz w:val="24"/>
          <w:szCs w:val="24"/>
          <w:lang w:val="en-CA" w:eastAsia="zh-CN"/>
        </w:rPr>
        <w:t>alon</w:t>
      </w:r>
      <w:r w:rsidRPr="00B8796A">
        <w:rPr>
          <w:rFonts w:hint="eastAsia"/>
          <w:sz w:val="24"/>
          <w:szCs w:val="24"/>
          <w:lang w:val="en-CA" w:eastAsia="zh-CN"/>
        </w:rPr>
        <w:t>-1211</w:t>
      </w:r>
      <w:r w:rsidRPr="00B8796A">
        <w:rPr>
          <w:rFonts w:hint="eastAsia"/>
          <w:sz w:val="24"/>
          <w:szCs w:val="24"/>
          <w:lang w:val="en-CA" w:eastAsia="zh-CN"/>
        </w:rPr>
        <w:t>，并将其运送到适当的再循环中心。</w:t>
      </w:r>
    </w:p>
    <w:p w14:paraId="7095C541"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关于二类加工剂行业计划的监测和评价部分，秘书处</w:t>
      </w:r>
      <w:r>
        <w:rPr>
          <w:rFonts w:hint="eastAsia"/>
          <w:sz w:val="24"/>
          <w:szCs w:val="24"/>
          <w:lang w:val="en-CA" w:eastAsia="zh-CN"/>
        </w:rPr>
        <w:t>代表</w:t>
      </w:r>
      <w:r w:rsidRPr="007B5E0B">
        <w:rPr>
          <w:rFonts w:hint="eastAsia"/>
          <w:sz w:val="24"/>
          <w:szCs w:val="24"/>
          <w:lang w:val="en-CA" w:eastAsia="zh-CN"/>
        </w:rPr>
        <w:t>报告说，已拨款</w:t>
      </w:r>
      <w:r w:rsidRPr="007B5E0B">
        <w:rPr>
          <w:rFonts w:hint="eastAsia"/>
          <w:sz w:val="24"/>
          <w:szCs w:val="24"/>
          <w:lang w:val="en-CA" w:eastAsia="zh-CN"/>
        </w:rPr>
        <w:t>250,000</w:t>
      </w:r>
      <w:r w:rsidRPr="007B5E0B">
        <w:rPr>
          <w:rFonts w:hint="eastAsia"/>
          <w:sz w:val="24"/>
          <w:szCs w:val="24"/>
          <w:lang w:val="en-CA" w:eastAsia="zh-CN"/>
        </w:rPr>
        <w:t>美元用于设计</w:t>
      </w:r>
      <w:r>
        <w:rPr>
          <w:rFonts w:hint="eastAsia"/>
          <w:sz w:val="24"/>
          <w:szCs w:val="24"/>
          <w:lang w:val="en-CA" w:eastAsia="zh-CN"/>
        </w:rPr>
        <w:t>消耗臭氧层物质</w:t>
      </w:r>
      <w:r w:rsidRPr="007B5E0B">
        <w:rPr>
          <w:rFonts w:hint="eastAsia"/>
          <w:sz w:val="24"/>
          <w:szCs w:val="24"/>
          <w:lang w:val="en-CA" w:eastAsia="zh-CN"/>
        </w:rPr>
        <w:t>在线数据报告信息系统，补充氟氯烃淘汰管理计划第一阶段建立的氟氯烃在线管理信息系统。另外还拨款</w:t>
      </w:r>
      <w:r w:rsidRPr="007B5E0B">
        <w:rPr>
          <w:rFonts w:hint="eastAsia"/>
          <w:sz w:val="24"/>
          <w:szCs w:val="24"/>
          <w:lang w:val="en-CA" w:eastAsia="zh-CN"/>
        </w:rPr>
        <w:t>750,000</w:t>
      </w:r>
      <w:r w:rsidRPr="007B5E0B">
        <w:rPr>
          <w:rFonts w:hint="eastAsia"/>
          <w:sz w:val="24"/>
          <w:szCs w:val="24"/>
          <w:lang w:val="en-CA" w:eastAsia="zh-CN"/>
        </w:rPr>
        <w:t>美元用于为海关当局举办</w:t>
      </w:r>
      <w:r>
        <w:rPr>
          <w:rFonts w:hint="eastAsia"/>
          <w:sz w:val="24"/>
          <w:szCs w:val="24"/>
          <w:lang w:val="en-CA" w:eastAsia="zh-CN"/>
        </w:rPr>
        <w:t>消耗臭氧层物质</w:t>
      </w:r>
      <w:r w:rsidRPr="007B5E0B">
        <w:rPr>
          <w:rFonts w:hint="eastAsia"/>
          <w:sz w:val="24"/>
          <w:szCs w:val="24"/>
          <w:lang w:val="en-CA" w:eastAsia="zh-CN"/>
        </w:rPr>
        <w:t>管理培训和能力建设活动，其余的</w:t>
      </w:r>
      <w:r w:rsidRPr="007B5E0B">
        <w:rPr>
          <w:rFonts w:hint="eastAsia"/>
          <w:sz w:val="24"/>
          <w:szCs w:val="24"/>
          <w:lang w:val="en-CA" w:eastAsia="zh-CN"/>
        </w:rPr>
        <w:t>1,240,000</w:t>
      </w:r>
      <w:r w:rsidRPr="007B5E0B">
        <w:rPr>
          <w:rFonts w:hint="eastAsia"/>
          <w:sz w:val="24"/>
          <w:szCs w:val="24"/>
          <w:lang w:val="en-CA" w:eastAsia="zh-CN"/>
        </w:rPr>
        <w:t>美元将用于文件第</w:t>
      </w:r>
      <w:r w:rsidRPr="007B5E0B">
        <w:rPr>
          <w:rFonts w:hint="eastAsia"/>
          <w:sz w:val="24"/>
          <w:szCs w:val="24"/>
          <w:lang w:val="en-CA" w:eastAsia="zh-CN"/>
        </w:rPr>
        <w:t>31</w:t>
      </w:r>
      <w:r w:rsidRPr="007B5E0B">
        <w:rPr>
          <w:rFonts w:hint="eastAsia"/>
          <w:sz w:val="24"/>
          <w:szCs w:val="24"/>
          <w:lang w:val="en-CA" w:eastAsia="zh-CN"/>
        </w:rPr>
        <w:t>段所述其他活动。</w:t>
      </w:r>
    </w:p>
    <w:p w14:paraId="3CBD4526" w14:textId="77777777" w:rsidR="00877AAC" w:rsidRPr="007B5E0B" w:rsidRDefault="00877AAC" w:rsidP="00877AAC">
      <w:pPr>
        <w:pStyle w:val="Heading1"/>
        <w:rPr>
          <w:sz w:val="24"/>
          <w:szCs w:val="24"/>
          <w:lang w:val="en-CA" w:eastAsia="zh-CN"/>
        </w:rPr>
      </w:pPr>
      <w:r>
        <w:rPr>
          <w:rFonts w:hint="eastAsia"/>
          <w:sz w:val="24"/>
          <w:szCs w:val="24"/>
          <w:lang w:val="en-CA" w:eastAsia="zh-CN"/>
        </w:rPr>
        <w:t>一位成员</w:t>
      </w:r>
      <w:r w:rsidRPr="007B5E0B">
        <w:rPr>
          <w:rFonts w:hint="eastAsia"/>
          <w:sz w:val="24"/>
          <w:szCs w:val="24"/>
          <w:lang w:val="en-CA" w:eastAsia="zh-CN"/>
        </w:rPr>
        <w:t>对继续为二类加工剂和哈龙行业提供资金仍持保留态度，并请求在</w:t>
      </w:r>
      <w:r>
        <w:rPr>
          <w:rFonts w:hint="eastAsia"/>
          <w:sz w:val="24"/>
          <w:szCs w:val="24"/>
          <w:lang w:val="en-CA" w:eastAsia="zh-CN"/>
        </w:rPr>
        <w:t>会议的</w:t>
      </w:r>
      <w:r>
        <w:rPr>
          <w:sz w:val="24"/>
          <w:szCs w:val="24"/>
          <w:lang w:val="en-CA" w:eastAsia="zh-CN"/>
        </w:rPr>
        <w:t>间隙</w:t>
      </w:r>
      <w:r w:rsidRPr="007B5E0B">
        <w:rPr>
          <w:rFonts w:hint="eastAsia"/>
          <w:sz w:val="24"/>
          <w:szCs w:val="24"/>
          <w:lang w:val="en-CA" w:eastAsia="zh-CN"/>
        </w:rPr>
        <w:t>举行双边讨论。</w:t>
      </w:r>
    </w:p>
    <w:p w14:paraId="4412AA6E"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经双边讨论</w:t>
      </w:r>
      <w:r>
        <w:rPr>
          <w:rFonts w:hint="eastAsia"/>
          <w:sz w:val="24"/>
          <w:szCs w:val="24"/>
          <w:lang w:val="en-CA" w:eastAsia="zh-CN"/>
        </w:rPr>
        <w:t>后</w:t>
      </w:r>
      <w:r w:rsidRPr="007B5E0B">
        <w:rPr>
          <w:rFonts w:hint="eastAsia"/>
          <w:sz w:val="24"/>
          <w:szCs w:val="24"/>
          <w:lang w:val="en-CA" w:eastAsia="zh-CN"/>
        </w:rPr>
        <w:t>，</w:t>
      </w:r>
      <w:r>
        <w:rPr>
          <w:rFonts w:hint="eastAsia"/>
          <w:sz w:val="24"/>
          <w:szCs w:val="24"/>
          <w:lang w:val="en-CA" w:eastAsia="zh-CN"/>
        </w:rPr>
        <w:t>执行委员会</w:t>
      </w:r>
      <w:r w:rsidRPr="00717E5C">
        <w:rPr>
          <w:rFonts w:hint="eastAsia"/>
          <w:sz w:val="24"/>
          <w:szCs w:val="24"/>
          <w:u w:val="single"/>
          <w:lang w:val="en-CA" w:eastAsia="zh-CN"/>
        </w:rPr>
        <w:t>决定</w:t>
      </w:r>
      <w:r w:rsidRPr="007B5E0B">
        <w:rPr>
          <w:rFonts w:hint="eastAsia"/>
          <w:sz w:val="24"/>
          <w:szCs w:val="24"/>
          <w:lang w:val="en-CA" w:eastAsia="zh-CN"/>
        </w:rPr>
        <w:t>：</w:t>
      </w:r>
    </w:p>
    <w:p w14:paraId="1B211FD2"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注意到：</w:t>
      </w:r>
    </w:p>
    <w:p w14:paraId="60CE774E" w14:textId="77777777" w:rsidR="00877AAC" w:rsidRPr="009B1BFB" w:rsidRDefault="00877AAC" w:rsidP="00877AAC">
      <w:pPr>
        <w:pStyle w:val="Heading3"/>
        <w:numPr>
          <w:ilvl w:val="0"/>
          <w:numId w:val="42"/>
        </w:numPr>
        <w:rPr>
          <w:sz w:val="24"/>
          <w:szCs w:val="24"/>
          <w:lang w:val="en-CA" w:eastAsia="zh-CN"/>
        </w:rPr>
      </w:pPr>
      <w:r w:rsidRPr="009B1BFB">
        <w:rPr>
          <w:sz w:val="24"/>
          <w:szCs w:val="24"/>
          <w:lang w:val="en-CA" w:eastAsia="zh-CN"/>
        </w:rPr>
        <w:t>UNEP/OzL.Pro/ExCom/84/22/Add.1</w:t>
      </w:r>
      <w:r w:rsidRPr="009B1BFB">
        <w:rPr>
          <w:sz w:val="24"/>
          <w:szCs w:val="24"/>
          <w:lang w:val="en-CA" w:eastAsia="zh-CN"/>
        </w:rPr>
        <w:t>号文件所载中国氟氯化碳生产、哈龙、聚氨酯泡沫塑料、二类加工剂和制冷维修行业的财务审计报告；</w:t>
      </w:r>
    </w:p>
    <w:p w14:paraId="6BC3D821" w14:textId="77777777" w:rsidR="00877AAC" w:rsidRPr="009B1BFB" w:rsidRDefault="00877AAC" w:rsidP="00877AAC">
      <w:pPr>
        <w:pStyle w:val="Heading3"/>
        <w:numPr>
          <w:ilvl w:val="0"/>
          <w:numId w:val="42"/>
        </w:numPr>
        <w:rPr>
          <w:sz w:val="24"/>
          <w:szCs w:val="24"/>
          <w:lang w:val="en-CA" w:eastAsia="zh-CN"/>
        </w:rPr>
      </w:pPr>
      <w:r w:rsidRPr="009B1BFB">
        <w:rPr>
          <w:sz w:val="24"/>
          <w:szCs w:val="24"/>
          <w:lang w:val="en-CA" w:eastAsia="zh-CN"/>
        </w:rPr>
        <w:t>与每个行业计划相关的资金余额到</w:t>
      </w:r>
      <w:r w:rsidRPr="009B1BFB">
        <w:rPr>
          <w:sz w:val="24"/>
          <w:szCs w:val="24"/>
          <w:lang w:val="en-CA" w:eastAsia="zh-CN"/>
        </w:rPr>
        <w:t>2019</w:t>
      </w:r>
      <w:r w:rsidRPr="009B1BFB">
        <w:rPr>
          <w:sz w:val="24"/>
          <w:szCs w:val="24"/>
          <w:lang w:val="en-CA" w:eastAsia="zh-CN"/>
        </w:rPr>
        <w:t>年</w:t>
      </w:r>
      <w:r w:rsidRPr="009B1BFB">
        <w:rPr>
          <w:sz w:val="24"/>
          <w:szCs w:val="24"/>
          <w:lang w:val="en-CA" w:eastAsia="zh-CN"/>
        </w:rPr>
        <w:t>6</w:t>
      </w:r>
      <w:r w:rsidRPr="009B1BFB">
        <w:rPr>
          <w:sz w:val="24"/>
          <w:szCs w:val="24"/>
          <w:lang w:val="en-CA" w:eastAsia="zh-CN"/>
        </w:rPr>
        <w:t>月</w:t>
      </w:r>
      <w:r w:rsidRPr="009B1BFB">
        <w:rPr>
          <w:sz w:val="24"/>
          <w:szCs w:val="24"/>
          <w:lang w:val="en-CA" w:eastAsia="zh-CN"/>
        </w:rPr>
        <w:t>30</w:t>
      </w:r>
      <w:r w:rsidRPr="009B1BFB">
        <w:rPr>
          <w:sz w:val="24"/>
          <w:szCs w:val="24"/>
          <w:lang w:val="en-CA" w:eastAsia="zh-CN"/>
        </w:rPr>
        <w:t>日仍未全部发放；</w:t>
      </w:r>
    </w:p>
    <w:p w14:paraId="5347604D" w14:textId="77777777" w:rsidR="00877AAC" w:rsidRPr="009B1BFB" w:rsidRDefault="00877AAC" w:rsidP="00877AAC">
      <w:pPr>
        <w:pStyle w:val="Heading3"/>
        <w:numPr>
          <w:ilvl w:val="0"/>
          <w:numId w:val="42"/>
        </w:numPr>
        <w:rPr>
          <w:sz w:val="24"/>
          <w:szCs w:val="24"/>
          <w:lang w:val="en-CA" w:eastAsia="zh-CN"/>
        </w:rPr>
      </w:pPr>
      <w:r w:rsidRPr="009B1BFB">
        <w:rPr>
          <w:sz w:val="24"/>
          <w:szCs w:val="24"/>
          <w:lang w:val="en-CA" w:eastAsia="zh-CN"/>
        </w:rPr>
        <w:t>中国政府确认，氟氯化碳生产、聚氨酯泡沫塑料、溶剂和制冷维修行业计划都将在</w:t>
      </w:r>
      <w:r w:rsidRPr="009B1BFB">
        <w:rPr>
          <w:sz w:val="24"/>
          <w:szCs w:val="24"/>
          <w:lang w:val="en-CA" w:eastAsia="zh-CN"/>
        </w:rPr>
        <w:t>2019</w:t>
      </w:r>
      <w:r w:rsidRPr="009B1BFB">
        <w:rPr>
          <w:sz w:val="24"/>
          <w:szCs w:val="24"/>
          <w:lang w:val="en-CA" w:eastAsia="zh-CN"/>
        </w:rPr>
        <w:t>年</w:t>
      </w:r>
      <w:r w:rsidRPr="009B1BFB">
        <w:rPr>
          <w:sz w:val="24"/>
          <w:szCs w:val="24"/>
          <w:lang w:val="en-CA" w:eastAsia="zh-CN"/>
        </w:rPr>
        <w:t>12</w:t>
      </w:r>
      <w:r w:rsidRPr="009B1BFB">
        <w:rPr>
          <w:sz w:val="24"/>
          <w:szCs w:val="24"/>
          <w:lang w:val="en-CA" w:eastAsia="zh-CN"/>
        </w:rPr>
        <w:t>月</w:t>
      </w:r>
      <w:r w:rsidRPr="009B1BFB">
        <w:rPr>
          <w:sz w:val="24"/>
          <w:szCs w:val="24"/>
          <w:lang w:val="en-CA" w:eastAsia="zh-CN"/>
        </w:rPr>
        <w:t>31</w:t>
      </w:r>
      <w:r w:rsidRPr="009B1BFB">
        <w:rPr>
          <w:sz w:val="24"/>
          <w:szCs w:val="24"/>
          <w:lang w:val="en-CA" w:eastAsia="zh-CN"/>
        </w:rPr>
        <w:t>日之前完成，相关资金余额也将在此之前发放；</w:t>
      </w:r>
    </w:p>
    <w:p w14:paraId="74463C9E" w14:textId="77777777" w:rsidR="00877AAC" w:rsidRPr="009B1BFB" w:rsidRDefault="00877AAC" w:rsidP="00877AAC">
      <w:pPr>
        <w:pStyle w:val="Heading2"/>
        <w:numPr>
          <w:ilvl w:val="1"/>
          <w:numId w:val="1"/>
        </w:numPr>
        <w:rPr>
          <w:sz w:val="24"/>
          <w:szCs w:val="24"/>
          <w:lang w:eastAsia="zh-CN"/>
        </w:rPr>
      </w:pPr>
      <w:r w:rsidRPr="009B1BFB">
        <w:rPr>
          <w:sz w:val="24"/>
          <w:szCs w:val="24"/>
          <w:lang w:eastAsia="zh-CN"/>
        </w:rPr>
        <w:t>延长以下行业计划：</w:t>
      </w:r>
    </w:p>
    <w:p w14:paraId="459060A6" w14:textId="77777777" w:rsidR="00877AAC" w:rsidRPr="009B1BFB" w:rsidRDefault="00877AAC" w:rsidP="00877AAC">
      <w:pPr>
        <w:pStyle w:val="Heading3"/>
        <w:numPr>
          <w:ilvl w:val="0"/>
          <w:numId w:val="43"/>
        </w:numPr>
        <w:rPr>
          <w:sz w:val="24"/>
          <w:szCs w:val="24"/>
          <w:lang w:val="en-CA" w:eastAsia="zh-CN"/>
        </w:rPr>
      </w:pPr>
      <w:r w:rsidRPr="009B1BFB">
        <w:rPr>
          <w:sz w:val="24"/>
          <w:szCs w:val="24"/>
          <w:lang w:val="en-CA" w:eastAsia="zh-CN"/>
        </w:rPr>
        <w:t>二类加工剂行业计划</w:t>
      </w:r>
      <w:r>
        <w:rPr>
          <w:rFonts w:hint="eastAsia"/>
          <w:sz w:val="24"/>
          <w:szCs w:val="24"/>
          <w:lang w:val="en-CA" w:eastAsia="zh-CN"/>
        </w:rPr>
        <w:t>将</w:t>
      </w:r>
      <w:r w:rsidRPr="009B1BFB">
        <w:rPr>
          <w:sz w:val="24"/>
          <w:szCs w:val="24"/>
          <w:lang w:val="en-CA" w:eastAsia="zh-CN"/>
        </w:rPr>
        <w:t>延长至</w:t>
      </w:r>
      <w:r w:rsidRPr="009B1BFB">
        <w:rPr>
          <w:sz w:val="24"/>
          <w:szCs w:val="24"/>
          <w:lang w:val="en-CA" w:eastAsia="zh-CN"/>
        </w:rPr>
        <w:t>2020</w:t>
      </w:r>
      <w:r w:rsidRPr="009B1BFB">
        <w:rPr>
          <w:sz w:val="24"/>
          <w:szCs w:val="24"/>
          <w:lang w:val="en-CA" w:eastAsia="zh-CN"/>
        </w:rPr>
        <w:t>年</w:t>
      </w:r>
      <w:r w:rsidRPr="009B1BFB">
        <w:rPr>
          <w:sz w:val="24"/>
          <w:szCs w:val="24"/>
          <w:lang w:val="en-CA" w:eastAsia="zh-CN"/>
        </w:rPr>
        <w:t>12</w:t>
      </w:r>
      <w:r w:rsidRPr="009B1BFB">
        <w:rPr>
          <w:sz w:val="24"/>
          <w:szCs w:val="24"/>
          <w:lang w:val="en-CA" w:eastAsia="zh-CN"/>
        </w:rPr>
        <w:t>月</w:t>
      </w:r>
      <w:r w:rsidRPr="009B1BFB">
        <w:rPr>
          <w:sz w:val="24"/>
          <w:szCs w:val="24"/>
          <w:lang w:val="en-CA" w:eastAsia="zh-CN"/>
        </w:rPr>
        <w:t>31</w:t>
      </w:r>
      <w:r w:rsidRPr="009B1BFB">
        <w:rPr>
          <w:sz w:val="24"/>
          <w:szCs w:val="24"/>
          <w:lang w:val="en-CA" w:eastAsia="zh-CN"/>
        </w:rPr>
        <w:t>日，</w:t>
      </w:r>
      <w:r>
        <w:rPr>
          <w:rFonts w:hint="eastAsia"/>
          <w:sz w:val="24"/>
          <w:szCs w:val="24"/>
          <w:lang w:val="en-CA" w:eastAsia="zh-CN"/>
        </w:rPr>
        <w:t>所剩</w:t>
      </w:r>
      <w:r w:rsidRPr="009B1BFB">
        <w:rPr>
          <w:sz w:val="24"/>
          <w:szCs w:val="24"/>
          <w:lang w:val="en-CA" w:eastAsia="zh-CN"/>
        </w:rPr>
        <w:t>资金余额</w:t>
      </w:r>
      <w:r>
        <w:rPr>
          <w:rFonts w:hint="eastAsia"/>
          <w:sz w:val="24"/>
          <w:szCs w:val="24"/>
          <w:lang w:val="en-CA" w:eastAsia="zh-CN"/>
        </w:rPr>
        <w:t>均将退还</w:t>
      </w:r>
      <w:r w:rsidRPr="009B1BFB">
        <w:rPr>
          <w:sz w:val="24"/>
          <w:szCs w:val="24"/>
          <w:lang w:val="en-CA" w:eastAsia="zh-CN"/>
        </w:rPr>
        <w:t>第八十七次会议；</w:t>
      </w:r>
    </w:p>
    <w:p w14:paraId="4ED8A5D5" w14:textId="77777777" w:rsidR="00877AAC" w:rsidRPr="009B1BFB" w:rsidRDefault="00877AAC" w:rsidP="00877AAC">
      <w:pPr>
        <w:pStyle w:val="Heading3"/>
        <w:numPr>
          <w:ilvl w:val="0"/>
          <w:numId w:val="43"/>
        </w:numPr>
        <w:rPr>
          <w:sz w:val="24"/>
          <w:szCs w:val="24"/>
          <w:lang w:val="en-CA" w:eastAsia="zh-CN"/>
        </w:rPr>
      </w:pPr>
      <w:r w:rsidRPr="009B1BFB">
        <w:rPr>
          <w:sz w:val="24"/>
          <w:szCs w:val="24"/>
          <w:lang w:val="en-CA" w:eastAsia="zh-CN"/>
        </w:rPr>
        <w:t>哈龙行业计划</w:t>
      </w:r>
      <w:r>
        <w:rPr>
          <w:rFonts w:hint="eastAsia"/>
          <w:sz w:val="24"/>
          <w:szCs w:val="24"/>
          <w:lang w:val="en-CA" w:eastAsia="zh-CN"/>
        </w:rPr>
        <w:t>将</w:t>
      </w:r>
      <w:r w:rsidRPr="009B1BFB">
        <w:rPr>
          <w:sz w:val="24"/>
          <w:szCs w:val="24"/>
          <w:lang w:val="en-CA" w:eastAsia="zh-CN"/>
        </w:rPr>
        <w:t>延长至</w:t>
      </w:r>
      <w:r w:rsidRPr="009B1BFB">
        <w:rPr>
          <w:sz w:val="24"/>
          <w:szCs w:val="24"/>
          <w:lang w:val="en-CA" w:eastAsia="zh-CN"/>
        </w:rPr>
        <w:t>2020</w:t>
      </w:r>
      <w:r w:rsidRPr="009B1BFB">
        <w:rPr>
          <w:sz w:val="24"/>
          <w:szCs w:val="24"/>
          <w:lang w:val="en-CA" w:eastAsia="zh-CN"/>
        </w:rPr>
        <w:t>年</w:t>
      </w:r>
      <w:r w:rsidRPr="009B1BFB">
        <w:rPr>
          <w:sz w:val="24"/>
          <w:szCs w:val="24"/>
          <w:lang w:val="en-CA" w:eastAsia="zh-CN"/>
        </w:rPr>
        <w:t>12</w:t>
      </w:r>
      <w:r w:rsidRPr="009B1BFB">
        <w:rPr>
          <w:sz w:val="24"/>
          <w:szCs w:val="24"/>
          <w:lang w:val="en-CA" w:eastAsia="zh-CN"/>
        </w:rPr>
        <w:t>月</w:t>
      </w:r>
      <w:r w:rsidRPr="009B1BFB">
        <w:rPr>
          <w:sz w:val="24"/>
          <w:szCs w:val="24"/>
          <w:lang w:val="en-CA" w:eastAsia="zh-CN"/>
        </w:rPr>
        <w:t>31</w:t>
      </w:r>
      <w:r w:rsidRPr="009B1BFB">
        <w:rPr>
          <w:sz w:val="24"/>
          <w:szCs w:val="24"/>
          <w:lang w:val="en-CA" w:eastAsia="zh-CN"/>
        </w:rPr>
        <w:t>日，</w:t>
      </w:r>
      <w:r>
        <w:rPr>
          <w:rFonts w:hint="eastAsia"/>
          <w:sz w:val="24"/>
          <w:szCs w:val="24"/>
          <w:lang w:val="en-CA" w:eastAsia="zh-CN"/>
        </w:rPr>
        <w:t>以便</w:t>
      </w:r>
      <w:r w:rsidRPr="009B1BFB">
        <w:rPr>
          <w:sz w:val="24"/>
          <w:szCs w:val="24"/>
          <w:lang w:val="en-CA" w:eastAsia="zh-CN"/>
        </w:rPr>
        <w:t>完成已规划活动，</w:t>
      </w:r>
      <w:r>
        <w:rPr>
          <w:rFonts w:hint="eastAsia"/>
          <w:sz w:val="24"/>
          <w:szCs w:val="24"/>
          <w:lang w:val="en-CA" w:eastAsia="zh-CN"/>
        </w:rPr>
        <w:t>截至</w:t>
      </w:r>
      <w:r>
        <w:rPr>
          <w:rFonts w:hint="eastAsia"/>
          <w:sz w:val="24"/>
          <w:szCs w:val="24"/>
          <w:lang w:val="en-CA" w:eastAsia="zh-CN"/>
        </w:rPr>
        <w:t>2020</w:t>
      </w:r>
      <w:r>
        <w:rPr>
          <w:rFonts w:hint="eastAsia"/>
          <w:sz w:val="24"/>
          <w:szCs w:val="24"/>
          <w:lang w:val="en-CA" w:eastAsia="zh-CN"/>
        </w:rPr>
        <w:t>年</w:t>
      </w:r>
      <w:r>
        <w:rPr>
          <w:rFonts w:hint="eastAsia"/>
          <w:sz w:val="24"/>
          <w:szCs w:val="24"/>
          <w:lang w:val="en-CA" w:eastAsia="zh-CN"/>
        </w:rPr>
        <w:t>12</w:t>
      </w:r>
      <w:r>
        <w:rPr>
          <w:rFonts w:hint="eastAsia"/>
          <w:sz w:val="24"/>
          <w:szCs w:val="24"/>
          <w:lang w:val="en-CA" w:eastAsia="zh-CN"/>
        </w:rPr>
        <w:t>月</w:t>
      </w:r>
      <w:r>
        <w:rPr>
          <w:rFonts w:hint="eastAsia"/>
          <w:sz w:val="24"/>
          <w:szCs w:val="24"/>
          <w:lang w:val="en-CA" w:eastAsia="zh-CN"/>
        </w:rPr>
        <w:t>31</w:t>
      </w:r>
      <w:r>
        <w:rPr>
          <w:rFonts w:hint="eastAsia"/>
          <w:sz w:val="24"/>
          <w:szCs w:val="24"/>
          <w:lang w:val="en-CA" w:eastAsia="zh-CN"/>
        </w:rPr>
        <w:t>日</w:t>
      </w:r>
      <w:r>
        <w:rPr>
          <w:sz w:val="24"/>
          <w:szCs w:val="24"/>
          <w:lang w:val="en-CA" w:eastAsia="zh-CN"/>
        </w:rPr>
        <w:t>的</w:t>
      </w:r>
      <w:r>
        <w:rPr>
          <w:rFonts w:hint="eastAsia"/>
          <w:sz w:val="24"/>
          <w:szCs w:val="24"/>
          <w:lang w:val="en-CA" w:eastAsia="zh-CN"/>
        </w:rPr>
        <w:t>所剩</w:t>
      </w:r>
      <w:r w:rsidRPr="009B1BFB">
        <w:rPr>
          <w:sz w:val="24"/>
          <w:szCs w:val="24"/>
          <w:lang w:val="en-CA" w:eastAsia="zh-CN"/>
        </w:rPr>
        <w:t>资金余额</w:t>
      </w:r>
      <w:r>
        <w:rPr>
          <w:rFonts w:hint="eastAsia"/>
          <w:sz w:val="24"/>
          <w:szCs w:val="24"/>
          <w:lang w:val="en-CA" w:eastAsia="zh-CN"/>
        </w:rPr>
        <w:t>均将退还</w:t>
      </w:r>
      <w:r w:rsidRPr="009B1BFB">
        <w:rPr>
          <w:sz w:val="24"/>
          <w:szCs w:val="24"/>
          <w:lang w:val="en-CA" w:eastAsia="zh-CN"/>
        </w:rPr>
        <w:t>第八十七次会议；</w:t>
      </w:r>
    </w:p>
    <w:p w14:paraId="685EBAF0" w14:textId="77777777" w:rsidR="00877AAC" w:rsidRPr="009B1BFB" w:rsidRDefault="00877AAC" w:rsidP="00877AAC">
      <w:pPr>
        <w:pStyle w:val="Heading2"/>
        <w:numPr>
          <w:ilvl w:val="1"/>
          <w:numId w:val="1"/>
        </w:numPr>
        <w:rPr>
          <w:sz w:val="24"/>
          <w:szCs w:val="24"/>
          <w:lang w:val="en-CA" w:eastAsia="zh-CN"/>
        </w:rPr>
      </w:pPr>
      <w:r w:rsidRPr="009B1BFB">
        <w:rPr>
          <w:sz w:val="24"/>
          <w:szCs w:val="24"/>
          <w:lang w:eastAsia="zh-CN"/>
        </w:rPr>
        <w:t>请中国政府通过相关执行机构</w:t>
      </w:r>
      <w:r w:rsidRPr="009B1BFB">
        <w:rPr>
          <w:sz w:val="24"/>
          <w:szCs w:val="24"/>
          <w:lang w:val="en-CA" w:eastAsia="zh-CN"/>
        </w:rPr>
        <w:t>：</w:t>
      </w:r>
    </w:p>
    <w:p w14:paraId="15366BDF" w14:textId="77777777" w:rsidR="00877AAC" w:rsidRPr="009B1BFB" w:rsidRDefault="00877AAC" w:rsidP="00877AAC">
      <w:pPr>
        <w:pStyle w:val="Heading3"/>
        <w:numPr>
          <w:ilvl w:val="0"/>
          <w:numId w:val="44"/>
        </w:numPr>
        <w:rPr>
          <w:sz w:val="24"/>
          <w:szCs w:val="24"/>
          <w:lang w:val="en-CA" w:eastAsia="zh-CN"/>
        </w:rPr>
      </w:pPr>
      <w:r>
        <w:rPr>
          <w:rFonts w:hint="eastAsia"/>
          <w:sz w:val="24"/>
          <w:szCs w:val="24"/>
          <w:lang w:val="en-CA" w:eastAsia="zh-CN"/>
        </w:rPr>
        <w:t>在</w:t>
      </w:r>
      <w:r w:rsidRPr="009B1BFB">
        <w:rPr>
          <w:sz w:val="24"/>
          <w:szCs w:val="24"/>
          <w:lang w:val="en-CA" w:eastAsia="zh-CN"/>
        </w:rPr>
        <w:t>第八十五次会议</w:t>
      </w:r>
      <w:r>
        <w:rPr>
          <w:rFonts w:hint="eastAsia"/>
          <w:sz w:val="24"/>
          <w:szCs w:val="24"/>
          <w:lang w:val="en-CA" w:eastAsia="zh-CN"/>
        </w:rPr>
        <w:t>上</w:t>
      </w:r>
      <w:r w:rsidRPr="009B1BFB">
        <w:rPr>
          <w:sz w:val="24"/>
          <w:szCs w:val="24"/>
          <w:lang w:val="en-CA" w:eastAsia="zh-CN"/>
        </w:rPr>
        <w:t>提交截至</w:t>
      </w:r>
      <w:r w:rsidRPr="009B1BFB">
        <w:rPr>
          <w:sz w:val="24"/>
          <w:szCs w:val="24"/>
          <w:lang w:val="en-CA" w:eastAsia="zh-CN"/>
        </w:rPr>
        <w:t>2019</w:t>
      </w:r>
      <w:r w:rsidRPr="009B1BFB">
        <w:rPr>
          <w:sz w:val="24"/>
          <w:szCs w:val="24"/>
          <w:lang w:val="en-CA" w:eastAsia="zh-CN"/>
        </w:rPr>
        <w:t>年</w:t>
      </w:r>
      <w:r w:rsidRPr="009B1BFB">
        <w:rPr>
          <w:sz w:val="24"/>
          <w:szCs w:val="24"/>
          <w:lang w:val="en-CA" w:eastAsia="zh-CN"/>
        </w:rPr>
        <w:t>12</w:t>
      </w:r>
      <w:r w:rsidRPr="009B1BFB">
        <w:rPr>
          <w:sz w:val="24"/>
          <w:szCs w:val="24"/>
          <w:lang w:val="en-CA" w:eastAsia="zh-CN"/>
        </w:rPr>
        <w:t>月</w:t>
      </w:r>
      <w:r>
        <w:rPr>
          <w:rFonts w:hint="eastAsia"/>
          <w:sz w:val="24"/>
          <w:szCs w:val="24"/>
          <w:lang w:val="en-CA" w:eastAsia="zh-CN"/>
        </w:rPr>
        <w:t>31</w:t>
      </w:r>
      <w:r>
        <w:rPr>
          <w:rFonts w:hint="eastAsia"/>
          <w:sz w:val="24"/>
          <w:szCs w:val="24"/>
          <w:lang w:val="en-CA" w:eastAsia="zh-CN"/>
        </w:rPr>
        <w:t>日</w:t>
      </w:r>
      <w:r w:rsidRPr="009B1BFB">
        <w:rPr>
          <w:sz w:val="24"/>
          <w:szCs w:val="24"/>
          <w:lang w:val="en-CA" w:eastAsia="zh-CN"/>
        </w:rPr>
        <w:t>的氟氯化碳生产、哈龙、二类加工剂、聚氨酯泡沫塑料、溶剂和制冷维修行业财务审计报告，并提交氟氯化碳生产、聚氨酯泡沫塑料、溶剂和制冷维修行业的项目完成情况报告；</w:t>
      </w:r>
    </w:p>
    <w:p w14:paraId="63D505F4" w14:textId="77777777" w:rsidR="00877AAC" w:rsidRPr="009B1BFB" w:rsidRDefault="00877AAC" w:rsidP="00877AAC">
      <w:pPr>
        <w:pStyle w:val="Heading3"/>
        <w:numPr>
          <w:ilvl w:val="0"/>
          <w:numId w:val="44"/>
        </w:numPr>
        <w:rPr>
          <w:sz w:val="24"/>
          <w:szCs w:val="24"/>
          <w:lang w:val="en-CA" w:eastAsia="zh-CN"/>
        </w:rPr>
      </w:pPr>
      <w:r w:rsidRPr="009B1BFB">
        <w:rPr>
          <w:sz w:val="24"/>
          <w:szCs w:val="24"/>
          <w:lang w:val="en-CA" w:eastAsia="zh-CN"/>
        </w:rPr>
        <w:t>在第八十五次会议</w:t>
      </w:r>
      <w:r>
        <w:rPr>
          <w:rFonts w:hint="eastAsia"/>
          <w:sz w:val="24"/>
          <w:szCs w:val="24"/>
          <w:lang w:val="en-CA" w:eastAsia="zh-CN"/>
        </w:rPr>
        <w:t>上向多边基金</w:t>
      </w:r>
      <w:r>
        <w:rPr>
          <w:sz w:val="24"/>
          <w:szCs w:val="24"/>
          <w:lang w:val="en-CA" w:eastAsia="zh-CN"/>
        </w:rPr>
        <w:t>退还截至</w:t>
      </w:r>
      <w:r>
        <w:rPr>
          <w:rFonts w:hint="eastAsia"/>
          <w:sz w:val="24"/>
          <w:szCs w:val="24"/>
          <w:lang w:val="en-CA" w:eastAsia="zh-CN"/>
        </w:rPr>
        <w:t>2019</w:t>
      </w:r>
      <w:r>
        <w:rPr>
          <w:rFonts w:hint="eastAsia"/>
          <w:sz w:val="24"/>
          <w:szCs w:val="24"/>
          <w:lang w:val="en-CA" w:eastAsia="zh-CN"/>
        </w:rPr>
        <w:t>年</w:t>
      </w:r>
      <w:r>
        <w:rPr>
          <w:rFonts w:hint="eastAsia"/>
          <w:sz w:val="24"/>
          <w:szCs w:val="24"/>
          <w:lang w:val="en-CA" w:eastAsia="zh-CN"/>
        </w:rPr>
        <w:t>12</w:t>
      </w:r>
      <w:r>
        <w:rPr>
          <w:rFonts w:hint="eastAsia"/>
          <w:sz w:val="24"/>
          <w:szCs w:val="24"/>
          <w:lang w:val="en-CA" w:eastAsia="zh-CN"/>
        </w:rPr>
        <w:t>月</w:t>
      </w:r>
      <w:r>
        <w:rPr>
          <w:rFonts w:hint="eastAsia"/>
          <w:sz w:val="24"/>
          <w:szCs w:val="24"/>
          <w:lang w:val="en-CA" w:eastAsia="zh-CN"/>
        </w:rPr>
        <w:t>31</w:t>
      </w:r>
      <w:r>
        <w:rPr>
          <w:rFonts w:hint="eastAsia"/>
          <w:sz w:val="24"/>
          <w:szCs w:val="24"/>
          <w:lang w:val="en-CA" w:eastAsia="zh-CN"/>
        </w:rPr>
        <w:t>日尚有</w:t>
      </w:r>
      <w:r>
        <w:rPr>
          <w:sz w:val="24"/>
          <w:szCs w:val="24"/>
          <w:lang w:val="en-CA" w:eastAsia="zh-CN"/>
        </w:rPr>
        <w:t>的与</w:t>
      </w:r>
      <w:r w:rsidRPr="009B1BFB">
        <w:rPr>
          <w:sz w:val="24"/>
          <w:szCs w:val="24"/>
          <w:lang w:val="en-CA" w:eastAsia="zh-CN"/>
        </w:rPr>
        <w:t>氟氯化碳生产、聚氨酯泡沫塑料、溶剂和制冷维修行业计划</w:t>
      </w:r>
      <w:r>
        <w:rPr>
          <w:rFonts w:hint="eastAsia"/>
          <w:sz w:val="24"/>
          <w:szCs w:val="24"/>
          <w:lang w:val="en-CA" w:eastAsia="zh-CN"/>
        </w:rPr>
        <w:t>相关</w:t>
      </w:r>
      <w:r>
        <w:rPr>
          <w:sz w:val="24"/>
          <w:szCs w:val="24"/>
          <w:lang w:val="en-CA" w:eastAsia="zh-CN"/>
        </w:rPr>
        <w:t>的</w:t>
      </w:r>
      <w:r w:rsidRPr="009B1BFB">
        <w:rPr>
          <w:sz w:val="24"/>
          <w:szCs w:val="24"/>
          <w:lang w:val="en-CA" w:eastAsia="zh-CN"/>
        </w:rPr>
        <w:t>资金余额；</w:t>
      </w:r>
    </w:p>
    <w:p w14:paraId="7E524777" w14:textId="77777777" w:rsidR="00877AAC" w:rsidRPr="0025613F" w:rsidRDefault="00877AAC" w:rsidP="00877AAC">
      <w:pPr>
        <w:pStyle w:val="Heading3"/>
        <w:numPr>
          <w:ilvl w:val="0"/>
          <w:numId w:val="44"/>
        </w:numPr>
        <w:rPr>
          <w:sz w:val="24"/>
          <w:szCs w:val="24"/>
          <w:lang w:val="en-CA" w:eastAsia="zh-CN"/>
        </w:rPr>
      </w:pPr>
      <w:r w:rsidRPr="0025613F">
        <w:rPr>
          <w:sz w:val="24"/>
          <w:szCs w:val="24"/>
          <w:lang w:val="en-CA" w:eastAsia="zh-CN"/>
        </w:rPr>
        <w:t>在今后财务审计报告中</w:t>
      </w:r>
      <w:r w:rsidRPr="0025613F">
        <w:rPr>
          <w:rFonts w:hint="eastAsia"/>
          <w:sz w:val="24"/>
          <w:szCs w:val="24"/>
          <w:lang w:val="en-CA" w:eastAsia="zh-CN"/>
        </w:rPr>
        <w:t>报告</w:t>
      </w:r>
      <w:r w:rsidRPr="0025613F">
        <w:rPr>
          <w:sz w:val="24"/>
          <w:szCs w:val="24"/>
          <w:lang w:val="en-CA" w:eastAsia="zh-CN"/>
        </w:rPr>
        <w:t>地方生态和环境局监测</w:t>
      </w:r>
      <w:r w:rsidRPr="0025613F">
        <w:rPr>
          <w:rFonts w:hint="eastAsia"/>
          <w:sz w:val="24"/>
          <w:szCs w:val="24"/>
          <w:lang w:val="en-CA" w:eastAsia="zh-CN"/>
        </w:rPr>
        <w:t>工作</w:t>
      </w:r>
      <w:r w:rsidRPr="0025613F">
        <w:rPr>
          <w:sz w:val="24"/>
          <w:szCs w:val="24"/>
          <w:lang w:val="en-CA" w:eastAsia="zh-CN"/>
        </w:rPr>
        <w:t>的结果，包括发现</w:t>
      </w:r>
      <w:r w:rsidRPr="0025613F">
        <w:rPr>
          <w:sz w:val="24"/>
          <w:szCs w:val="24"/>
          <w:lang w:val="en-CA" w:eastAsia="zh-CN"/>
        </w:rPr>
        <w:t>CFC-11</w:t>
      </w:r>
      <w:r w:rsidRPr="0025613F">
        <w:rPr>
          <w:sz w:val="24"/>
          <w:szCs w:val="24"/>
          <w:lang w:val="en-CA" w:eastAsia="zh-CN"/>
        </w:rPr>
        <w:t>的案例；</w:t>
      </w:r>
      <w:r w:rsidRPr="0025613F">
        <w:rPr>
          <w:rFonts w:hint="eastAsia"/>
          <w:sz w:val="24"/>
          <w:szCs w:val="24"/>
          <w:lang w:val="en-CA" w:eastAsia="zh-CN"/>
        </w:rPr>
        <w:t>一俟</w:t>
      </w:r>
      <w:r w:rsidRPr="0025613F">
        <w:rPr>
          <w:sz w:val="24"/>
          <w:szCs w:val="24"/>
          <w:lang w:val="en-CA" w:eastAsia="zh-CN"/>
        </w:rPr>
        <w:t>财务审计</w:t>
      </w:r>
      <w:r w:rsidRPr="0025613F">
        <w:rPr>
          <w:rFonts w:hint="eastAsia"/>
          <w:sz w:val="24"/>
          <w:szCs w:val="24"/>
          <w:lang w:val="en-CA" w:eastAsia="zh-CN"/>
        </w:rPr>
        <w:t>中</w:t>
      </w:r>
      <w:r w:rsidRPr="0025613F">
        <w:rPr>
          <w:sz w:val="24"/>
          <w:szCs w:val="24"/>
          <w:lang w:val="en-CA" w:eastAsia="zh-CN"/>
        </w:rPr>
        <w:t>所列项目所剩余额</w:t>
      </w:r>
      <w:r w:rsidRPr="0025613F">
        <w:rPr>
          <w:rFonts w:hint="eastAsia"/>
          <w:sz w:val="24"/>
          <w:szCs w:val="24"/>
          <w:lang w:val="en-CA" w:eastAsia="zh-CN"/>
        </w:rPr>
        <w:t>均已</w:t>
      </w:r>
      <w:r w:rsidRPr="0025613F">
        <w:rPr>
          <w:sz w:val="24"/>
          <w:szCs w:val="24"/>
          <w:lang w:val="en-CA" w:eastAsia="zh-CN"/>
        </w:rPr>
        <w:t>发放，且项目本身已经完成，</w:t>
      </w:r>
      <w:r w:rsidRPr="0025613F">
        <w:rPr>
          <w:rFonts w:hint="eastAsia"/>
          <w:sz w:val="24"/>
          <w:szCs w:val="24"/>
          <w:lang w:val="en-CA" w:eastAsia="zh-CN"/>
        </w:rPr>
        <w:t>即</w:t>
      </w:r>
      <w:r w:rsidRPr="0025613F">
        <w:rPr>
          <w:sz w:val="24"/>
          <w:szCs w:val="24"/>
          <w:lang w:val="en-CA" w:eastAsia="zh-CN"/>
        </w:rPr>
        <w:t>在氟氯烃淘汰管理计划的聚氨酯泡沫塑料行业计划第二阶段年度进度报告中继续</w:t>
      </w:r>
      <w:r w:rsidRPr="0025613F">
        <w:rPr>
          <w:rFonts w:hint="eastAsia"/>
          <w:sz w:val="24"/>
          <w:szCs w:val="24"/>
          <w:lang w:val="en-CA" w:eastAsia="zh-CN"/>
        </w:rPr>
        <w:t>报告</w:t>
      </w:r>
      <w:r w:rsidRPr="0025613F">
        <w:rPr>
          <w:sz w:val="24"/>
          <w:szCs w:val="24"/>
          <w:lang w:val="en-CA" w:eastAsia="zh-CN"/>
        </w:rPr>
        <w:t>这些情况；</w:t>
      </w:r>
    </w:p>
    <w:p w14:paraId="358C9AAA" w14:textId="77777777" w:rsidR="00877AAC" w:rsidRPr="009B1BFB" w:rsidRDefault="00877AAC" w:rsidP="00877AAC">
      <w:pPr>
        <w:pStyle w:val="Heading3"/>
        <w:numPr>
          <w:ilvl w:val="0"/>
          <w:numId w:val="44"/>
        </w:numPr>
        <w:rPr>
          <w:sz w:val="24"/>
          <w:szCs w:val="24"/>
          <w:lang w:val="en-CA" w:eastAsia="zh-CN"/>
        </w:rPr>
      </w:pPr>
      <w:r w:rsidRPr="009B1BFB">
        <w:rPr>
          <w:sz w:val="24"/>
          <w:szCs w:val="24"/>
          <w:lang w:val="en-CA" w:eastAsia="zh-CN"/>
        </w:rPr>
        <w:t>提交所有行业中尚未提交的已完成的研究和技术援助报告，以视可能传播给其他第</w:t>
      </w:r>
      <w:r w:rsidRPr="009B1BFB">
        <w:rPr>
          <w:sz w:val="24"/>
          <w:szCs w:val="24"/>
          <w:lang w:val="en-CA" w:eastAsia="zh-CN"/>
        </w:rPr>
        <w:t>5</w:t>
      </w:r>
      <w:r w:rsidRPr="009B1BFB">
        <w:rPr>
          <w:sz w:val="24"/>
          <w:szCs w:val="24"/>
          <w:lang w:val="en-CA" w:eastAsia="zh-CN"/>
        </w:rPr>
        <w:t>条国家；</w:t>
      </w:r>
      <w:r>
        <w:rPr>
          <w:rFonts w:hint="eastAsia"/>
          <w:sz w:val="24"/>
          <w:szCs w:val="24"/>
          <w:lang w:val="en-CA" w:eastAsia="zh-CN"/>
        </w:rPr>
        <w:t>以及</w:t>
      </w:r>
    </w:p>
    <w:p w14:paraId="6E163E1A" w14:textId="77777777" w:rsidR="00877AAC" w:rsidRPr="00060A94" w:rsidRDefault="00877AAC" w:rsidP="00877AAC">
      <w:pPr>
        <w:pStyle w:val="Heading2"/>
        <w:numPr>
          <w:ilvl w:val="1"/>
          <w:numId w:val="1"/>
        </w:numPr>
        <w:rPr>
          <w:sz w:val="24"/>
          <w:lang w:val="en-CA" w:eastAsia="zh-CN"/>
        </w:rPr>
      </w:pPr>
      <w:r w:rsidRPr="00060A94">
        <w:rPr>
          <w:sz w:val="24"/>
          <w:szCs w:val="24"/>
          <w:lang w:eastAsia="zh-CN"/>
        </w:rPr>
        <w:t>请中国政府通过世界银行</w:t>
      </w:r>
      <w:r w:rsidRPr="00060A94">
        <w:rPr>
          <w:rFonts w:hint="eastAsia"/>
          <w:sz w:val="24"/>
          <w:szCs w:val="24"/>
          <w:lang w:eastAsia="zh-CN"/>
        </w:rPr>
        <w:t>在</w:t>
      </w:r>
      <w:r w:rsidRPr="00060A94">
        <w:rPr>
          <w:sz w:val="24"/>
          <w:szCs w:val="24"/>
          <w:lang w:eastAsia="zh-CN"/>
        </w:rPr>
        <w:t>第八十五次会议</w:t>
      </w:r>
      <w:r w:rsidRPr="00060A94">
        <w:rPr>
          <w:rFonts w:hint="eastAsia"/>
          <w:sz w:val="24"/>
          <w:szCs w:val="24"/>
          <w:lang w:eastAsia="zh-CN"/>
        </w:rPr>
        <w:t>上</w:t>
      </w:r>
      <w:r w:rsidRPr="00060A94">
        <w:rPr>
          <w:sz w:val="24"/>
          <w:szCs w:val="24"/>
          <w:lang w:eastAsia="zh-CN"/>
        </w:rPr>
        <w:t>提供更多信息</w:t>
      </w:r>
      <w:r w:rsidRPr="00060A94">
        <w:rPr>
          <w:sz w:val="24"/>
          <w:szCs w:val="24"/>
          <w:lang w:val="en-CA" w:eastAsia="zh-CN"/>
        </w:rPr>
        <w:t>，介绍拟议在二类加工剂行业计划之下</w:t>
      </w:r>
      <w:r w:rsidRPr="00060A94">
        <w:rPr>
          <w:rFonts w:hint="eastAsia"/>
          <w:sz w:val="24"/>
          <w:szCs w:val="24"/>
          <w:lang w:val="en-CA" w:eastAsia="zh-CN"/>
        </w:rPr>
        <w:t>开展</w:t>
      </w:r>
      <w:r w:rsidRPr="00060A94">
        <w:rPr>
          <w:sz w:val="24"/>
          <w:szCs w:val="24"/>
          <w:lang w:val="en-CA" w:eastAsia="zh-CN"/>
        </w:rPr>
        <w:t>的活动、这些活动的预算</w:t>
      </w:r>
      <w:r w:rsidRPr="00060A94">
        <w:rPr>
          <w:rFonts w:hint="eastAsia"/>
          <w:sz w:val="24"/>
          <w:szCs w:val="24"/>
          <w:lang w:val="en-CA" w:eastAsia="zh-CN"/>
        </w:rPr>
        <w:t>以及</w:t>
      </w:r>
      <w:r w:rsidRPr="00060A94">
        <w:rPr>
          <w:sz w:val="24"/>
          <w:szCs w:val="24"/>
          <w:lang w:val="en-CA" w:eastAsia="zh-CN"/>
        </w:rPr>
        <w:t>关于活动实施情况的进度报告。</w:t>
      </w:r>
    </w:p>
    <w:p w14:paraId="66595D2F" w14:textId="77777777" w:rsidR="00877AAC"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9B1BFB">
        <w:rPr>
          <w:b/>
          <w:sz w:val="24"/>
          <w:szCs w:val="24"/>
          <w:lang w:eastAsia="zh-CN"/>
        </w:rPr>
        <w:t>84/39</w:t>
      </w:r>
      <w:r w:rsidRPr="007B5E0B">
        <w:rPr>
          <w:rFonts w:ascii="SimSun" w:hAnsi="SimSun" w:hint="eastAsia"/>
          <w:b/>
          <w:sz w:val="24"/>
          <w:szCs w:val="24"/>
          <w:lang w:eastAsia="zh-CN"/>
        </w:rPr>
        <w:t>号决定）</w:t>
      </w:r>
    </w:p>
    <w:p w14:paraId="0D58CA17" w14:textId="77777777" w:rsidR="00877AAC" w:rsidRPr="00060A94" w:rsidRDefault="00877AAC" w:rsidP="00877AAC">
      <w:pPr>
        <w:keepNext/>
        <w:spacing w:after="240"/>
        <w:ind w:left="720"/>
        <w:rPr>
          <w:rFonts w:ascii="KaiTi" w:eastAsia="KaiTi" w:hAnsi="KaiTi"/>
          <w:sz w:val="24"/>
          <w:szCs w:val="24"/>
          <w:lang w:val="en-CA" w:eastAsia="zh-CN"/>
        </w:rPr>
      </w:pPr>
      <w:r w:rsidRPr="00060A94">
        <w:rPr>
          <w:rFonts w:ascii="KaiTi" w:eastAsia="KaiTi" w:hAnsi="KaiTi" w:cs="SimSun" w:hint="eastAsia"/>
          <w:iCs/>
          <w:sz w:val="24"/>
          <w:szCs w:val="24"/>
          <w:lang w:eastAsia="zh-CN"/>
        </w:rPr>
        <w:t>第三部分：甲基溴生产淘汰行业计划（工发组织）</w:t>
      </w:r>
    </w:p>
    <w:p w14:paraId="224D8B0E"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Pr>
          <w:rFonts w:hint="eastAsia"/>
          <w:sz w:val="24"/>
          <w:szCs w:val="24"/>
          <w:lang w:val="en-CA" w:eastAsia="zh-CN"/>
        </w:rPr>
        <w:t>UNEP</w:t>
      </w:r>
      <w:r w:rsidRPr="007B5E0B">
        <w:rPr>
          <w:sz w:val="24"/>
          <w:szCs w:val="24"/>
          <w:lang w:val="en-CA" w:eastAsia="zh-CN"/>
        </w:rPr>
        <w:t>/OzL.Pro/ExCom/84/22/Add.1</w:t>
      </w:r>
      <w:r w:rsidRPr="007B5E0B">
        <w:rPr>
          <w:rFonts w:hint="eastAsia"/>
          <w:sz w:val="24"/>
          <w:szCs w:val="24"/>
          <w:lang w:val="en-CA" w:eastAsia="zh-CN"/>
        </w:rPr>
        <w:t>号文件</w:t>
      </w:r>
      <w:r>
        <w:rPr>
          <w:rFonts w:hint="eastAsia"/>
          <w:sz w:val="24"/>
          <w:szCs w:val="24"/>
          <w:lang w:val="en-CA" w:eastAsia="zh-CN"/>
        </w:rPr>
        <w:t>，</w:t>
      </w:r>
      <w:r w:rsidRPr="007B5E0B">
        <w:rPr>
          <w:rFonts w:hint="eastAsia"/>
          <w:sz w:val="24"/>
          <w:szCs w:val="24"/>
          <w:lang w:val="en-CA" w:eastAsia="zh-CN"/>
        </w:rPr>
        <w:t>文件</w:t>
      </w:r>
      <w:r>
        <w:rPr>
          <w:rFonts w:hint="eastAsia"/>
          <w:sz w:val="24"/>
          <w:szCs w:val="24"/>
          <w:lang w:val="en-CA" w:eastAsia="zh-CN"/>
        </w:rPr>
        <w:t>的</w:t>
      </w:r>
      <w:r w:rsidRPr="007B5E0B">
        <w:rPr>
          <w:sz w:val="24"/>
          <w:szCs w:val="24"/>
          <w:lang w:val="en-CA" w:eastAsia="zh-CN"/>
        </w:rPr>
        <w:t>第</w:t>
      </w:r>
      <w:r w:rsidRPr="007B5E0B">
        <w:rPr>
          <w:sz w:val="24"/>
          <w:szCs w:val="24"/>
          <w:lang w:val="en-CA" w:eastAsia="zh-CN"/>
        </w:rPr>
        <w:t>106</w:t>
      </w:r>
      <w:r w:rsidRPr="007B5E0B">
        <w:rPr>
          <w:sz w:val="24"/>
          <w:szCs w:val="24"/>
          <w:lang w:val="en-CA" w:eastAsia="zh-CN"/>
        </w:rPr>
        <w:t>至</w:t>
      </w:r>
      <w:r w:rsidRPr="007B5E0B">
        <w:rPr>
          <w:sz w:val="24"/>
          <w:szCs w:val="24"/>
          <w:lang w:val="en-CA" w:eastAsia="zh-CN"/>
        </w:rPr>
        <w:t>118</w:t>
      </w:r>
      <w:r w:rsidRPr="007B5E0B">
        <w:rPr>
          <w:sz w:val="24"/>
          <w:szCs w:val="24"/>
          <w:lang w:val="en-CA" w:eastAsia="zh-CN"/>
        </w:rPr>
        <w:t>段阐述了中国甲基溴生产</w:t>
      </w:r>
      <w:r>
        <w:rPr>
          <w:rFonts w:hint="eastAsia"/>
          <w:sz w:val="24"/>
          <w:szCs w:val="24"/>
          <w:lang w:val="en-CA" w:eastAsia="zh-CN"/>
        </w:rPr>
        <w:t>淘汰</w:t>
      </w:r>
      <w:r w:rsidRPr="007B5E0B">
        <w:rPr>
          <w:rFonts w:hint="eastAsia"/>
          <w:sz w:val="24"/>
          <w:szCs w:val="24"/>
          <w:lang w:val="en-CA" w:eastAsia="zh-CN"/>
        </w:rPr>
        <w:t>行业</w:t>
      </w:r>
      <w:r w:rsidRPr="007B5E0B">
        <w:rPr>
          <w:sz w:val="24"/>
          <w:szCs w:val="24"/>
          <w:lang w:val="en-CA" w:eastAsia="zh-CN"/>
        </w:rPr>
        <w:t>计划。他还根据工发组织刚刚向秘书处提供的信息，介绍了生态环境部与中国海关当局之间即将签署的谅解备忘录的最新情况。该部和海关当局</w:t>
      </w:r>
      <w:r>
        <w:rPr>
          <w:sz w:val="24"/>
          <w:szCs w:val="24"/>
          <w:lang w:val="en-CA" w:eastAsia="zh-CN"/>
        </w:rPr>
        <w:t>代表</w:t>
      </w:r>
      <w:r w:rsidRPr="007B5E0B">
        <w:rPr>
          <w:sz w:val="24"/>
          <w:szCs w:val="24"/>
          <w:lang w:val="en-CA" w:eastAsia="zh-CN"/>
        </w:rPr>
        <w:t>于</w:t>
      </w:r>
      <w:r w:rsidRPr="007B5E0B">
        <w:rPr>
          <w:sz w:val="24"/>
          <w:szCs w:val="24"/>
          <w:lang w:val="en-CA" w:eastAsia="zh-CN"/>
        </w:rPr>
        <w:t>2019</w:t>
      </w:r>
      <w:r w:rsidRPr="007B5E0B">
        <w:rPr>
          <w:sz w:val="24"/>
          <w:szCs w:val="24"/>
          <w:lang w:val="en-CA" w:eastAsia="zh-CN"/>
        </w:rPr>
        <w:t>年</w:t>
      </w:r>
      <w:r w:rsidRPr="007B5E0B">
        <w:rPr>
          <w:sz w:val="24"/>
          <w:szCs w:val="24"/>
          <w:lang w:val="en-CA" w:eastAsia="zh-CN"/>
        </w:rPr>
        <w:t>11</w:t>
      </w:r>
      <w:r w:rsidRPr="007B5E0B">
        <w:rPr>
          <w:sz w:val="24"/>
          <w:szCs w:val="24"/>
          <w:lang w:val="en-CA" w:eastAsia="zh-CN"/>
        </w:rPr>
        <w:t>月</w:t>
      </w:r>
      <w:r w:rsidRPr="007B5E0B">
        <w:rPr>
          <w:sz w:val="24"/>
          <w:szCs w:val="24"/>
          <w:lang w:val="en-CA" w:eastAsia="zh-CN"/>
        </w:rPr>
        <w:t>29</w:t>
      </w:r>
      <w:r w:rsidRPr="007B5E0B">
        <w:rPr>
          <w:sz w:val="24"/>
          <w:szCs w:val="24"/>
          <w:lang w:val="en-CA" w:eastAsia="zh-CN"/>
        </w:rPr>
        <w:t>日举行会议，讨论</w:t>
      </w:r>
      <w:r w:rsidRPr="007B5E0B">
        <w:rPr>
          <w:rFonts w:hint="eastAsia"/>
          <w:sz w:val="24"/>
          <w:szCs w:val="24"/>
          <w:lang w:val="en-CA" w:eastAsia="zh-CN"/>
        </w:rPr>
        <w:t>由</w:t>
      </w:r>
      <w:r w:rsidRPr="007B5E0B">
        <w:rPr>
          <w:sz w:val="24"/>
          <w:szCs w:val="24"/>
          <w:lang w:val="en-CA" w:eastAsia="zh-CN"/>
        </w:rPr>
        <w:t>后者实施的监测和监督方案的范围和模式。由于行政要求的变化，已商定将</w:t>
      </w:r>
      <w:r w:rsidRPr="007B5E0B">
        <w:rPr>
          <w:rFonts w:hint="eastAsia"/>
          <w:sz w:val="24"/>
          <w:szCs w:val="24"/>
          <w:lang w:val="en-CA" w:eastAsia="zh-CN"/>
        </w:rPr>
        <w:t>该次</w:t>
      </w:r>
      <w:r w:rsidRPr="007B5E0B">
        <w:rPr>
          <w:sz w:val="24"/>
          <w:szCs w:val="24"/>
          <w:lang w:val="en-CA" w:eastAsia="zh-CN"/>
        </w:rPr>
        <w:t>会议</w:t>
      </w:r>
      <w:r>
        <w:rPr>
          <w:rFonts w:hint="eastAsia"/>
          <w:sz w:val="24"/>
          <w:szCs w:val="24"/>
          <w:lang w:val="en-CA" w:eastAsia="zh-CN"/>
        </w:rPr>
        <w:t>的</w:t>
      </w:r>
      <w:r w:rsidRPr="007B5E0B">
        <w:rPr>
          <w:sz w:val="24"/>
          <w:szCs w:val="24"/>
          <w:lang w:val="en-CA" w:eastAsia="zh-CN"/>
        </w:rPr>
        <w:t>记录作为合作模式。</w:t>
      </w:r>
      <w:r>
        <w:rPr>
          <w:rFonts w:hint="eastAsia"/>
          <w:sz w:val="24"/>
          <w:szCs w:val="24"/>
          <w:lang w:val="en-CA" w:eastAsia="zh-CN"/>
        </w:rPr>
        <w:t>在</w:t>
      </w:r>
      <w:r>
        <w:rPr>
          <w:sz w:val="24"/>
          <w:szCs w:val="24"/>
          <w:lang w:val="en-CA" w:eastAsia="zh-CN"/>
        </w:rPr>
        <w:t>回应</w:t>
      </w:r>
      <w:r>
        <w:rPr>
          <w:rFonts w:hint="eastAsia"/>
          <w:sz w:val="24"/>
          <w:szCs w:val="24"/>
          <w:lang w:val="en-CA" w:eastAsia="zh-CN"/>
        </w:rPr>
        <w:t>对此</w:t>
      </w:r>
      <w:r w:rsidRPr="007B5E0B">
        <w:rPr>
          <w:sz w:val="24"/>
          <w:szCs w:val="24"/>
          <w:lang w:val="en-CA" w:eastAsia="zh-CN"/>
        </w:rPr>
        <w:t>点</w:t>
      </w:r>
      <w:r>
        <w:rPr>
          <w:rFonts w:hint="eastAsia"/>
          <w:sz w:val="24"/>
          <w:szCs w:val="24"/>
          <w:lang w:val="en-CA" w:eastAsia="zh-CN"/>
        </w:rPr>
        <w:t>作出</w:t>
      </w:r>
      <w:r w:rsidRPr="007B5E0B">
        <w:rPr>
          <w:sz w:val="24"/>
          <w:szCs w:val="24"/>
          <w:lang w:val="en-CA" w:eastAsia="zh-CN"/>
        </w:rPr>
        <w:t>澄清的请求</w:t>
      </w:r>
      <w:r>
        <w:rPr>
          <w:rFonts w:hint="eastAsia"/>
          <w:sz w:val="24"/>
          <w:szCs w:val="24"/>
          <w:lang w:val="en-CA" w:eastAsia="zh-CN"/>
        </w:rPr>
        <w:t>时</w:t>
      </w:r>
      <w:r w:rsidRPr="007B5E0B">
        <w:rPr>
          <w:sz w:val="24"/>
          <w:szCs w:val="24"/>
          <w:lang w:val="en-CA" w:eastAsia="zh-CN"/>
        </w:rPr>
        <w:t>，</w:t>
      </w:r>
      <w:r>
        <w:rPr>
          <w:sz w:val="24"/>
          <w:szCs w:val="24"/>
          <w:lang w:val="en-CA" w:eastAsia="zh-CN"/>
        </w:rPr>
        <w:t>秘书处代表</w:t>
      </w:r>
      <w:r w:rsidRPr="007B5E0B">
        <w:rPr>
          <w:sz w:val="24"/>
          <w:szCs w:val="24"/>
          <w:lang w:val="en-CA" w:eastAsia="zh-CN"/>
        </w:rPr>
        <w:t>在工发组织代表的附议下，确认该部和海关当局之间的会议记录足以推进甲基溴监测和监督方案。</w:t>
      </w:r>
      <w:r w:rsidRPr="007B5E0B">
        <w:rPr>
          <w:rFonts w:hint="eastAsia"/>
          <w:sz w:val="24"/>
          <w:szCs w:val="24"/>
          <w:lang w:val="en-CA" w:eastAsia="zh-CN"/>
        </w:rPr>
        <w:t>会上认为</w:t>
      </w:r>
      <w:r w:rsidRPr="007B5E0B">
        <w:rPr>
          <w:sz w:val="24"/>
          <w:szCs w:val="24"/>
          <w:lang w:val="en-CA" w:eastAsia="zh-CN"/>
        </w:rPr>
        <w:t>以这种方式进行是消除延误的有效方法。</w:t>
      </w:r>
    </w:p>
    <w:p w14:paraId="13DC627E" w14:textId="77777777" w:rsidR="00877AAC" w:rsidRPr="007B5E0B" w:rsidRDefault="00877AAC" w:rsidP="00877AAC">
      <w:pPr>
        <w:pStyle w:val="Heading1"/>
        <w:rPr>
          <w:sz w:val="24"/>
          <w:szCs w:val="24"/>
          <w:lang w:val="en-CA" w:eastAsia="zh-CN"/>
        </w:rPr>
      </w:pPr>
      <w:r>
        <w:rPr>
          <w:rFonts w:hint="eastAsia"/>
          <w:sz w:val="24"/>
          <w:szCs w:val="24"/>
          <w:lang w:val="en-CA" w:eastAsia="zh-CN"/>
        </w:rPr>
        <w:t>在</w:t>
      </w:r>
      <w:r>
        <w:rPr>
          <w:sz w:val="24"/>
          <w:szCs w:val="24"/>
          <w:lang w:val="en-CA" w:eastAsia="zh-CN"/>
        </w:rPr>
        <w:t>回应</w:t>
      </w:r>
      <w:r>
        <w:rPr>
          <w:rFonts w:hint="eastAsia"/>
          <w:sz w:val="24"/>
          <w:szCs w:val="24"/>
          <w:lang w:val="en-CA" w:eastAsia="zh-CN"/>
        </w:rPr>
        <w:t>说明</w:t>
      </w:r>
      <w:r w:rsidRPr="007B5E0B">
        <w:rPr>
          <w:rFonts w:hint="eastAsia"/>
          <w:sz w:val="24"/>
          <w:szCs w:val="24"/>
          <w:lang w:val="en-CA" w:eastAsia="zh-CN"/>
        </w:rPr>
        <w:t>标识和可追溯系统现状的请求</w:t>
      </w:r>
      <w:r>
        <w:rPr>
          <w:rFonts w:hint="eastAsia"/>
          <w:sz w:val="24"/>
          <w:szCs w:val="24"/>
          <w:lang w:val="en-CA" w:eastAsia="zh-CN"/>
        </w:rPr>
        <w:t>时</w:t>
      </w: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解释说，尽管该系统仍处于概念阶段，与甲基溴生产商和其他利益攸关方的磋商尚未完成，但该项目正在向前推进。</w:t>
      </w:r>
    </w:p>
    <w:p w14:paraId="08BB3D6A"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2A285B">
        <w:rPr>
          <w:rFonts w:hint="eastAsia"/>
          <w:sz w:val="24"/>
          <w:szCs w:val="24"/>
          <w:u w:val="single"/>
          <w:lang w:val="en-CA" w:eastAsia="zh-CN"/>
        </w:rPr>
        <w:t>决定</w:t>
      </w:r>
      <w:r>
        <w:rPr>
          <w:rFonts w:hint="eastAsia"/>
          <w:sz w:val="24"/>
          <w:szCs w:val="24"/>
          <w:lang w:val="en-CA" w:eastAsia="zh-CN"/>
        </w:rPr>
        <w:t>：</w:t>
      </w:r>
    </w:p>
    <w:p w14:paraId="122FC37B" w14:textId="77777777" w:rsidR="00877AAC" w:rsidRPr="00E67846" w:rsidRDefault="00877AAC" w:rsidP="00877AAC">
      <w:pPr>
        <w:pStyle w:val="Heading2"/>
        <w:numPr>
          <w:ilvl w:val="1"/>
          <w:numId w:val="1"/>
        </w:numPr>
        <w:rPr>
          <w:sz w:val="24"/>
          <w:szCs w:val="24"/>
          <w:lang w:val="en-CA" w:eastAsia="zh-CN"/>
        </w:rPr>
      </w:pPr>
      <w:r w:rsidRPr="00E67846">
        <w:rPr>
          <w:rFonts w:hint="eastAsia"/>
          <w:sz w:val="24"/>
          <w:szCs w:val="24"/>
          <w:lang w:val="en-CA" w:eastAsia="zh-CN"/>
        </w:rPr>
        <w:t>注意到</w:t>
      </w:r>
      <w:r w:rsidRPr="00E67846">
        <w:rPr>
          <w:sz w:val="24"/>
          <w:szCs w:val="24"/>
          <w:lang w:val="en-CA" w:eastAsia="zh-CN"/>
        </w:rPr>
        <w:t>UNEP/OzL.Pro/ExCom/84/22/Add.1</w:t>
      </w:r>
      <w:r w:rsidRPr="00E67846">
        <w:rPr>
          <w:rFonts w:hint="eastAsia"/>
          <w:sz w:val="24"/>
          <w:szCs w:val="24"/>
          <w:lang w:val="en-CA" w:eastAsia="zh-CN"/>
        </w:rPr>
        <w:t>号文件所载由工发组织</w:t>
      </w:r>
      <w:r w:rsidRPr="00E67846">
        <w:rPr>
          <w:sz w:val="24"/>
          <w:szCs w:val="24"/>
          <w:lang w:val="en-CA" w:eastAsia="zh-CN"/>
        </w:rPr>
        <w:t>提交的</w:t>
      </w:r>
      <w:r w:rsidRPr="00E67846">
        <w:rPr>
          <w:rFonts w:hint="eastAsia"/>
          <w:sz w:val="24"/>
          <w:szCs w:val="24"/>
          <w:lang w:val="en-CA" w:eastAsia="zh-CN"/>
        </w:rPr>
        <w:t>关于中国甲基溴生产淘汰行业计划执行情况的报告、关于将由海关当局实施的监测和监督方案合同的最新情况以及工关于甲基溴标识和跟踪监测系统的最新情况；</w:t>
      </w:r>
    </w:p>
    <w:p w14:paraId="4D6B1375" w14:textId="77777777" w:rsidR="00877AAC" w:rsidRPr="00086531" w:rsidRDefault="00877AAC" w:rsidP="00877AAC">
      <w:pPr>
        <w:pStyle w:val="Heading2"/>
        <w:numPr>
          <w:ilvl w:val="1"/>
          <w:numId w:val="1"/>
        </w:numPr>
        <w:rPr>
          <w:sz w:val="24"/>
          <w:szCs w:val="24"/>
          <w:lang w:val="en-CA" w:eastAsia="zh-CN"/>
        </w:rPr>
      </w:pPr>
      <w:r w:rsidRPr="00086531">
        <w:rPr>
          <w:rFonts w:hint="eastAsia"/>
          <w:sz w:val="24"/>
          <w:szCs w:val="24"/>
          <w:lang w:val="en-CA" w:eastAsia="zh-CN"/>
        </w:rPr>
        <w:t>请中国政府通过</w:t>
      </w:r>
      <w:r w:rsidRPr="00086531">
        <w:rPr>
          <w:sz w:val="24"/>
          <w:szCs w:val="24"/>
          <w:lang w:val="en-CA" w:eastAsia="zh-CN"/>
        </w:rPr>
        <w:t>工发组织，</w:t>
      </w:r>
      <w:r w:rsidRPr="00086531">
        <w:rPr>
          <w:rFonts w:hint="eastAsia"/>
          <w:sz w:val="24"/>
          <w:szCs w:val="24"/>
          <w:lang w:val="en-CA" w:eastAsia="zh-CN"/>
        </w:rPr>
        <w:t>在将提交第八十六次会议的关于中国甲基溴生产淘汰行业计划执行情况的</w:t>
      </w:r>
      <w:r w:rsidRPr="00086531">
        <w:rPr>
          <w:sz w:val="24"/>
          <w:szCs w:val="24"/>
          <w:lang w:val="en-CA" w:eastAsia="zh-CN"/>
        </w:rPr>
        <w:t>年度报告</w:t>
      </w:r>
      <w:r w:rsidRPr="00086531">
        <w:rPr>
          <w:rFonts w:hint="eastAsia"/>
          <w:sz w:val="24"/>
          <w:szCs w:val="24"/>
          <w:lang w:val="en-CA" w:eastAsia="zh-CN"/>
        </w:rPr>
        <w:t>中，纳入</w:t>
      </w:r>
      <w:r w:rsidRPr="00086531">
        <w:rPr>
          <w:sz w:val="24"/>
          <w:szCs w:val="24"/>
          <w:lang w:val="en-CA" w:eastAsia="zh-CN"/>
        </w:rPr>
        <w:t>关于</w:t>
      </w:r>
      <w:r w:rsidRPr="00086531">
        <w:rPr>
          <w:rFonts w:hint="eastAsia"/>
          <w:sz w:val="24"/>
          <w:szCs w:val="24"/>
          <w:lang w:val="en-CA" w:eastAsia="zh-CN"/>
        </w:rPr>
        <w:t>甲基溴标识和跟踪监测系统的最新情况；以及</w:t>
      </w:r>
    </w:p>
    <w:p w14:paraId="1FD65E2D" w14:textId="77777777" w:rsidR="00877AAC" w:rsidRPr="007B5E0B" w:rsidRDefault="00877AAC" w:rsidP="00877AAC">
      <w:pPr>
        <w:pStyle w:val="Heading2"/>
        <w:numPr>
          <w:ilvl w:val="1"/>
          <w:numId w:val="1"/>
        </w:numPr>
        <w:rPr>
          <w:sz w:val="24"/>
          <w:szCs w:val="24"/>
          <w:lang w:val="en-CA" w:eastAsia="zh-CN"/>
        </w:rPr>
      </w:pPr>
      <w:r>
        <w:rPr>
          <w:rFonts w:hint="eastAsia"/>
          <w:sz w:val="24"/>
          <w:szCs w:val="24"/>
          <w:lang w:val="en-CA" w:eastAsia="zh-CN"/>
        </w:rPr>
        <w:t>邀请</w:t>
      </w:r>
      <w:r w:rsidRPr="007B5E0B">
        <w:rPr>
          <w:rFonts w:hint="eastAsia"/>
          <w:sz w:val="24"/>
          <w:szCs w:val="24"/>
          <w:lang w:val="en-CA" w:eastAsia="zh-CN"/>
        </w:rPr>
        <w:t>中国政府</w:t>
      </w:r>
      <w:r>
        <w:rPr>
          <w:rFonts w:hint="eastAsia"/>
          <w:sz w:val="24"/>
          <w:szCs w:val="24"/>
          <w:lang w:val="en-CA" w:eastAsia="zh-CN"/>
        </w:rPr>
        <w:t>一俟</w:t>
      </w:r>
      <w:r w:rsidRPr="007B5E0B">
        <w:rPr>
          <w:rFonts w:hint="eastAsia"/>
          <w:sz w:val="24"/>
          <w:szCs w:val="24"/>
          <w:lang w:val="en-CA" w:eastAsia="zh-CN"/>
        </w:rPr>
        <w:t>有关信息</w:t>
      </w:r>
      <w:r>
        <w:rPr>
          <w:rFonts w:hint="eastAsia"/>
          <w:sz w:val="24"/>
          <w:szCs w:val="24"/>
          <w:lang w:val="en-CA" w:eastAsia="zh-CN"/>
        </w:rPr>
        <w:t>可予公布，</w:t>
      </w:r>
      <w:r w:rsidRPr="007B5E0B">
        <w:rPr>
          <w:rFonts w:hint="eastAsia"/>
          <w:sz w:val="24"/>
          <w:szCs w:val="24"/>
          <w:lang w:val="en-CA" w:eastAsia="zh-CN"/>
        </w:rPr>
        <w:t>通过工发组织提供</w:t>
      </w:r>
      <w:r>
        <w:rPr>
          <w:rFonts w:hint="eastAsia"/>
          <w:sz w:val="24"/>
          <w:szCs w:val="24"/>
          <w:lang w:val="en-CA" w:eastAsia="zh-CN"/>
        </w:rPr>
        <w:t>关于</w:t>
      </w:r>
      <w:r w:rsidRPr="007B5E0B">
        <w:rPr>
          <w:sz w:val="24"/>
          <w:szCs w:val="24"/>
          <w:lang w:val="en-CA" w:eastAsia="zh-CN"/>
        </w:rPr>
        <w:t>UNEP/OzL.Pro/ExCom/84/22/Add.1</w:t>
      </w:r>
      <w:r>
        <w:rPr>
          <w:rFonts w:hint="eastAsia"/>
          <w:sz w:val="24"/>
          <w:szCs w:val="24"/>
          <w:lang w:val="en-CA" w:eastAsia="zh-CN"/>
        </w:rPr>
        <w:t>号文件</w:t>
      </w:r>
      <w:r>
        <w:rPr>
          <w:sz w:val="24"/>
          <w:szCs w:val="24"/>
          <w:lang w:val="en-CA" w:eastAsia="zh-CN"/>
        </w:rPr>
        <w:t>中</w:t>
      </w:r>
      <w:r w:rsidRPr="007B5E0B">
        <w:rPr>
          <w:rFonts w:hint="eastAsia"/>
          <w:sz w:val="24"/>
          <w:szCs w:val="24"/>
          <w:lang w:val="en-CA" w:eastAsia="zh-CN"/>
        </w:rPr>
        <w:t>所述</w:t>
      </w:r>
      <w:r w:rsidRPr="007B5E0B">
        <w:rPr>
          <w:sz w:val="24"/>
          <w:szCs w:val="24"/>
          <w:lang w:val="en-CA" w:eastAsia="zh-CN"/>
        </w:rPr>
        <w:t>2014</w:t>
      </w:r>
      <w:r w:rsidRPr="007B5E0B">
        <w:rPr>
          <w:rFonts w:hint="eastAsia"/>
          <w:sz w:val="24"/>
          <w:szCs w:val="24"/>
          <w:lang w:val="en-CA" w:eastAsia="zh-CN"/>
        </w:rPr>
        <w:t>年甲基溴</w:t>
      </w:r>
      <w:r>
        <w:rPr>
          <w:rFonts w:hint="eastAsia"/>
          <w:sz w:val="24"/>
          <w:szCs w:val="24"/>
          <w:lang w:val="en-CA" w:eastAsia="zh-CN"/>
        </w:rPr>
        <w:t>非法</w:t>
      </w:r>
      <w:r>
        <w:rPr>
          <w:sz w:val="24"/>
          <w:szCs w:val="24"/>
          <w:lang w:val="en-CA" w:eastAsia="zh-CN"/>
        </w:rPr>
        <w:t>生产</w:t>
      </w:r>
      <w:r>
        <w:rPr>
          <w:rFonts w:hint="eastAsia"/>
          <w:sz w:val="24"/>
          <w:szCs w:val="24"/>
          <w:lang w:val="en-CA" w:eastAsia="zh-CN"/>
        </w:rPr>
        <w:t>一事的</w:t>
      </w:r>
      <w:r>
        <w:rPr>
          <w:sz w:val="24"/>
          <w:szCs w:val="24"/>
          <w:lang w:val="en-CA" w:eastAsia="zh-CN"/>
        </w:rPr>
        <w:t>信息</w:t>
      </w:r>
      <w:r w:rsidRPr="007B5E0B">
        <w:rPr>
          <w:rFonts w:hint="eastAsia"/>
          <w:sz w:val="24"/>
          <w:szCs w:val="24"/>
          <w:lang w:val="en-CA" w:eastAsia="zh-CN"/>
        </w:rPr>
        <w:t>。</w:t>
      </w:r>
    </w:p>
    <w:p w14:paraId="7DE7A2AF"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en-CA" w:eastAsia="zh-CN"/>
        </w:rPr>
        <w:t>（</w:t>
      </w:r>
      <w:r>
        <w:rPr>
          <w:rFonts w:ascii="SimSun" w:hAnsi="SimSun"/>
          <w:b/>
          <w:sz w:val="24"/>
          <w:szCs w:val="24"/>
          <w:lang w:val="en-CA" w:eastAsia="zh-CN"/>
        </w:rPr>
        <w:t>第</w:t>
      </w:r>
      <w:r w:rsidRPr="00C74AEC">
        <w:rPr>
          <w:b/>
          <w:sz w:val="24"/>
          <w:szCs w:val="24"/>
          <w:lang w:val="en-CA" w:eastAsia="zh-CN"/>
        </w:rPr>
        <w:t>84/40</w:t>
      </w:r>
      <w:r>
        <w:rPr>
          <w:rFonts w:ascii="SimSun" w:hAnsi="SimSun"/>
          <w:b/>
          <w:sz w:val="24"/>
          <w:szCs w:val="24"/>
          <w:lang w:val="en-CA" w:eastAsia="zh-CN"/>
        </w:rPr>
        <w:t>号决定</w:t>
      </w:r>
      <w:r>
        <w:rPr>
          <w:rFonts w:ascii="SimSun" w:hAnsi="SimSun" w:hint="eastAsia"/>
          <w:b/>
          <w:sz w:val="24"/>
          <w:szCs w:val="24"/>
          <w:lang w:val="en-CA" w:eastAsia="zh-CN"/>
        </w:rPr>
        <w:t>）</w:t>
      </w:r>
    </w:p>
    <w:p w14:paraId="3A591893" w14:textId="77777777" w:rsidR="00877AAC" w:rsidRPr="00582217" w:rsidRDefault="00877AAC" w:rsidP="00877AAC">
      <w:pPr>
        <w:spacing w:after="240"/>
        <w:ind w:left="720"/>
        <w:rPr>
          <w:rFonts w:ascii="KaiTi" w:eastAsia="KaiTi" w:hAnsi="KaiTi"/>
          <w:iCs/>
          <w:sz w:val="24"/>
          <w:szCs w:val="24"/>
          <w:lang w:val="en-CA" w:eastAsia="zh-CN"/>
        </w:rPr>
      </w:pPr>
      <w:r w:rsidRPr="00582217">
        <w:rPr>
          <w:rFonts w:ascii="KaiTi" w:eastAsia="KaiTi" w:hAnsi="KaiTi" w:hint="eastAsia"/>
          <w:iCs/>
          <w:sz w:val="24"/>
          <w:szCs w:val="24"/>
          <w:lang w:val="en-CA" w:eastAsia="zh-CN"/>
        </w:rPr>
        <w:t>关于中国</w:t>
      </w:r>
      <w:r w:rsidRPr="00582217">
        <w:rPr>
          <w:rFonts w:ascii="KaiTi" w:eastAsia="KaiTi" w:hAnsi="KaiTi"/>
          <w:iCs/>
          <w:sz w:val="24"/>
          <w:szCs w:val="24"/>
          <w:lang w:val="en-CA" w:eastAsia="zh-CN"/>
        </w:rPr>
        <w:t>四氯化碳</w:t>
      </w:r>
      <w:r w:rsidRPr="00582217">
        <w:rPr>
          <w:rFonts w:ascii="KaiTi" w:eastAsia="KaiTi" w:hAnsi="KaiTi" w:hint="eastAsia"/>
          <w:iCs/>
          <w:sz w:val="24"/>
          <w:szCs w:val="24"/>
          <w:lang w:val="en-CA" w:eastAsia="zh-CN"/>
        </w:rPr>
        <w:t>生产</w:t>
      </w:r>
      <w:r>
        <w:rPr>
          <w:rFonts w:ascii="KaiTi" w:eastAsia="KaiTi" w:hAnsi="KaiTi" w:hint="eastAsia"/>
          <w:iCs/>
          <w:sz w:val="24"/>
          <w:szCs w:val="24"/>
          <w:lang w:val="en-CA" w:eastAsia="zh-CN"/>
        </w:rPr>
        <w:t>及其</w:t>
      </w:r>
      <w:r w:rsidRPr="00582217">
        <w:rPr>
          <w:rFonts w:ascii="KaiTi" w:eastAsia="KaiTi" w:hAnsi="KaiTi" w:hint="eastAsia"/>
          <w:iCs/>
          <w:sz w:val="24"/>
          <w:szCs w:val="24"/>
          <w:lang w:val="en-CA" w:eastAsia="zh-CN"/>
        </w:rPr>
        <w:t>原料</w:t>
      </w:r>
      <w:r>
        <w:rPr>
          <w:rFonts w:ascii="KaiTi" w:eastAsia="KaiTi" w:hAnsi="KaiTi" w:hint="eastAsia"/>
          <w:iCs/>
          <w:sz w:val="24"/>
          <w:szCs w:val="24"/>
          <w:lang w:val="en-CA" w:eastAsia="zh-CN"/>
        </w:rPr>
        <w:t>用途</w:t>
      </w:r>
      <w:r w:rsidRPr="00582217">
        <w:rPr>
          <w:rFonts w:ascii="KaiTi" w:eastAsia="KaiTi" w:hAnsi="KaiTi" w:hint="eastAsia"/>
          <w:iCs/>
          <w:sz w:val="24"/>
          <w:szCs w:val="24"/>
          <w:lang w:val="en-CA" w:eastAsia="zh-CN"/>
        </w:rPr>
        <w:t>的研究报告</w:t>
      </w:r>
    </w:p>
    <w:p w14:paraId="071082C4" w14:textId="77777777" w:rsidR="00877AAC" w:rsidRPr="00C74AEC" w:rsidRDefault="00877AAC" w:rsidP="00877AAC">
      <w:pPr>
        <w:pStyle w:val="Heading1"/>
        <w:rPr>
          <w:sz w:val="24"/>
          <w:szCs w:val="24"/>
          <w:lang w:val="en-CA" w:eastAsia="zh-CN"/>
        </w:rPr>
      </w:pPr>
      <w:r w:rsidRPr="00C74AEC">
        <w:rPr>
          <w:sz w:val="24"/>
          <w:szCs w:val="24"/>
          <w:lang w:val="en-CA" w:eastAsia="zh-CN"/>
        </w:rPr>
        <w:t>秘书处代表介绍了</w:t>
      </w:r>
      <w:r w:rsidRPr="00C74AEC">
        <w:rPr>
          <w:sz w:val="24"/>
          <w:szCs w:val="24"/>
          <w:lang w:val="en-CA" w:eastAsia="zh-CN"/>
        </w:rPr>
        <w:t>UNEP/OzL.Pro/ExCom/84/22/Add.2</w:t>
      </w:r>
      <w:r w:rsidRPr="00C74AEC">
        <w:rPr>
          <w:sz w:val="24"/>
          <w:szCs w:val="24"/>
          <w:lang w:val="en-CA" w:eastAsia="zh-CN"/>
        </w:rPr>
        <w:t>号文件</w:t>
      </w:r>
      <w:r>
        <w:rPr>
          <w:rFonts w:hint="eastAsia"/>
          <w:sz w:val="24"/>
          <w:szCs w:val="24"/>
          <w:lang w:val="en-CA" w:eastAsia="zh-CN"/>
        </w:rPr>
        <w:t>，</w:t>
      </w:r>
      <w:r>
        <w:rPr>
          <w:sz w:val="24"/>
          <w:szCs w:val="24"/>
          <w:lang w:val="en-CA" w:eastAsia="zh-CN"/>
        </w:rPr>
        <w:t>文件中提出了关于</w:t>
      </w:r>
      <w:r w:rsidRPr="00C74AEC">
        <w:rPr>
          <w:sz w:val="24"/>
          <w:szCs w:val="24"/>
          <w:lang w:val="en-CA" w:eastAsia="zh-CN"/>
        </w:rPr>
        <w:t>中国四氯化碳生产及其原料用途的研究报告，</w:t>
      </w:r>
      <w:r>
        <w:rPr>
          <w:rFonts w:hint="eastAsia"/>
          <w:sz w:val="24"/>
          <w:szCs w:val="24"/>
          <w:lang w:val="en-CA" w:eastAsia="zh-CN"/>
        </w:rPr>
        <w:t>同时</w:t>
      </w:r>
      <w:r>
        <w:rPr>
          <w:sz w:val="24"/>
          <w:szCs w:val="24"/>
          <w:lang w:val="en-CA" w:eastAsia="zh-CN"/>
        </w:rPr>
        <w:t>还</w:t>
      </w:r>
      <w:r w:rsidRPr="00C74AEC">
        <w:rPr>
          <w:sz w:val="24"/>
          <w:szCs w:val="24"/>
          <w:lang w:val="en-CA" w:eastAsia="zh-CN"/>
        </w:rPr>
        <w:t>介绍了</w:t>
      </w:r>
      <w:r w:rsidRPr="00C74AEC">
        <w:rPr>
          <w:sz w:val="24"/>
          <w:szCs w:val="24"/>
          <w:lang w:val="en-CA" w:eastAsia="zh-CN"/>
        </w:rPr>
        <w:t>UNEP/OzL.Pro</w:t>
      </w:r>
      <w:r>
        <w:rPr>
          <w:sz w:val="24"/>
          <w:szCs w:val="24"/>
          <w:lang w:val="en-CA" w:eastAsia="zh-CN"/>
        </w:rPr>
        <w:t>/</w:t>
      </w:r>
      <w:r w:rsidRPr="00C74AEC">
        <w:rPr>
          <w:sz w:val="24"/>
          <w:szCs w:val="24"/>
          <w:lang w:val="en-CA" w:eastAsia="zh-CN"/>
        </w:rPr>
        <w:t>ExCom/</w:t>
      </w:r>
      <w:r>
        <w:rPr>
          <w:sz w:val="24"/>
          <w:szCs w:val="24"/>
          <w:lang w:val="en-CA" w:eastAsia="zh-CN"/>
        </w:rPr>
        <w:t xml:space="preserve"> </w:t>
      </w:r>
      <w:r w:rsidRPr="00C74AEC">
        <w:rPr>
          <w:sz w:val="24"/>
          <w:szCs w:val="24"/>
          <w:lang w:val="en-CA" w:eastAsia="zh-CN"/>
        </w:rPr>
        <w:t>84/22</w:t>
      </w:r>
      <w:r>
        <w:rPr>
          <w:sz w:val="24"/>
          <w:szCs w:val="24"/>
          <w:lang w:val="en-CA" w:eastAsia="zh-CN"/>
        </w:rPr>
        <w:t>/</w:t>
      </w:r>
      <w:r w:rsidRPr="00C74AEC">
        <w:rPr>
          <w:sz w:val="24"/>
          <w:szCs w:val="24"/>
          <w:lang w:val="en-CA" w:eastAsia="zh-CN"/>
        </w:rPr>
        <w:t>Add.3</w:t>
      </w:r>
      <w:r w:rsidRPr="00C74AEC">
        <w:rPr>
          <w:sz w:val="24"/>
          <w:szCs w:val="24"/>
          <w:lang w:val="en-CA" w:eastAsia="zh-CN"/>
        </w:rPr>
        <w:t>号文件，其中载有文件印发后通过世界银行提供的信息。</w:t>
      </w:r>
    </w:p>
    <w:p w14:paraId="1F7557FF" w14:textId="77777777" w:rsidR="00877AAC" w:rsidRPr="00833420" w:rsidRDefault="00877AAC" w:rsidP="00877AAC">
      <w:pPr>
        <w:pStyle w:val="Heading1"/>
        <w:keepNext/>
        <w:rPr>
          <w:rFonts w:asciiTheme="minorEastAsia" w:hAnsiTheme="minorEastAsia"/>
          <w:sz w:val="24"/>
          <w:szCs w:val="24"/>
          <w:lang w:val="en-CA" w:eastAsia="zh-CN"/>
        </w:rPr>
      </w:pPr>
      <w:r w:rsidRPr="00833420">
        <w:rPr>
          <w:rFonts w:ascii="SimSun" w:hAnsi="SimSun" w:hint="eastAsia"/>
          <w:sz w:val="24"/>
          <w:szCs w:val="24"/>
          <w:lang w:val="en-CA" w:eastAsia="zh-CN"/>
        </w:rPr>
        <w:t>在随后的讨论中，成员们对中国政府编制的技术报告以及嗣后通过世界银行提供的补充资料表示赞赏。会上指出，尽管最初是在第七十五次会议上要求利用旧项目的余额进一步调查中国的四氯化碳生产和原料用途，但鉴于对非法生产</w:t>
      </w:r>
      <w:r w:rsidRPr="00833420">
        <w:rPr>
          <w:rFonts w:ascii="SimSun" w:hAnsi="SimSun"/>
          <w:sz w:val="24"/>
          <w:szCs w:val="24"/>
          <w:lang w:eastAsia="zh-CN"/>
        </w:rPr>
        <w:t>氟利昂</w:t>
      </w:r>
      <w:r w:rsidRPr="00833420">
        <w:rPr>
          <w:rFonts w:ascii="SimSun" w:hAnsi="SimSun" w:hint="eastAsia"/>
          <w:sz w:val="24"/>
          <w:szCs w:val="24"/>
          <w:lang w:val="en-CA" w:eastAsia="zh-CN"/>
        </w:rPr>
        <w:t>的讨论，该报告是及时的。报告提供了有用的技术信息和建议，说明中国政府应如何开展进一步的监测活动，并说明其他国家应如何处理过量的四氯化碳原料。成员们特别强调了要求将生产四氯化碳作为中间产品的全氯乙烯生产商登记的建议，这将有助于全面了解四氯化碳的生产和使用情况。</w:t>
      </w:r>
    </w:p>
    <w:p w14:paraId="73BD8D5A" w14:textId="77777777" w:rsidR="00877AAC" w:rsidRPr="00C74AEC" w:rsidRDefault="00877AAC" w:rsidP="00877AAC">
      <w:pPr>
        <w:pStyle w:val="Heading1"/>
        <w:keepNext/>
        <w:rPr>
          <w:rFonts w:asciiTheme="minorEastAsia" w:hAnsiTheme="minorEastAsia"/>
          <w:sz w:val="24"/>
          <w:szCs w:val="24"/>
          <w:lang w:val="en-CA" w:eastAsia="zh-CN"/>
        </w:rPr>
      </w:pPr>
      <w:r w:rsidRPr="00C74AEC">
        <w:rPr>
          <w:rFonts w:asciiTheme="minorEastAsia" w:hAnsiTheme="minorEastAsia" w:hint="eastAsia"/>
          <w:sz w:val="24"/>
          <w:szCs w:val="24"/>
          <w:lang w:val="en-CA" w:eastAsia="zh-CN"/>
        </w:rPr>
        <w:t>然而，有成员对中国四氯化碳原料用途生产信息的完整性表示关切，特别是考虑到文件中提到的两篇科学论文所报告的四氯化碳排放量明显较高。有成员建议再进行一次调查来解释这一差异，并将调查结果纳入中国政府提供的最新报告。还有成员建议，</w:t>
      </w:r>
      <w:r>
        <w:rPr>
          <w:rFonts w:asciiTheme="minorEastAsia" w:hAnsiTheme="minorEastAsia" w:hint="eastAsia"/>
          <w:sz w:val="24"/>
          <w:szCs w:val="24"/>
          <w:lang w:val="en-CA" w:eastAsia="zh-CN"/>
        </w:rPr>
        <w:t>最新</w:t>
      </w:r>
      <w:r w:rsidRPr="00C74AEC">
        <w:rPr>
          <w:rFonts w:asciiTheme="minorEastAsia" w:hAnsiTheme="minorEastAsia" w:hint="eastAsia"/>
          <w:sz w:val="24"/>
          <w:szCs w:val="24"/>
          <w:lang w:val="en-CA" w:eastAsia="zh-CN"/>
        </w:rPr>
        <w:t>报告应包括更多关于全氯乙烯工厂的信息，如有可能，应在</w:t>
      </w:r>
      <w:r w:rsidRPr="00C74AEC">
        <w:rPr>
          <w:sz w:val="24"/>
          <w:szCs w:val="24"/>
          <w:lang w:val="en-CA" w:eastAsia="zh-CN"/>
        </w:rPr>
        <w:t>2021</w:t>
      </w:r>
      <w:r w:rsidRPr="00C74AEC">
        <w:rPr>
          <w:rFonts w:asciiTheme="minorEastAsia" w:hAnsiTheme="minorEastAsia" w:hint="eastAsia"/>
          <w:sz w:val="24"/>
          <w:szCs w:val="24"/>
          <w:lang w:val="en-CA" w:eastAsia="zh-CN"/>
        </w:rPr>
        <w:t>年拟议日期之前提交。一位成员注意到正在为</w:t>
      </w:r>
      <w:r>
        <w:rPr>
          <w:rFonts w:asciiTheme="minorEastAsia" w:hAnsiTheme="minorEastAsia" w:hint="eastAsia"/>
          <w:sz w:val="24"/>
          <w:szCs w:val="24"/>
          <w:lang w:val="en-CA" w:eastAsia="zh-CN"/>
        </w:rPr>
        <w:t>执行</w:t>
      </w:r>
      <w:r w:rsidRPr="00C74AEC">
        <w:rPr>
          <w:rFonts w:asciiTheme="minorEastAsia" w:hAnsiTheme="minorEastAsia" w:hint="eastAsia"/>
          <w:sz w:val="24"/>
          <w:szCs w:val="24"/>
          <w:lang w:val="en-CA" w:eastAsia="zh-CN"/>
        </w:rPr>
        <w:t>委员会</w:t>
      </w:r>
      <w:r>
        <w:rPr>
          <w:rFonts w:asciiTheme="minorEastAsia" w:hAnsiTheme="minorEastAsia" w:hint="eastAsia"/>
          <w:sz w:val="24"/>
          <w:szCs w:val="24"/>
          <w:lang w:val="en-CA" w:eastAsia="zh-CN"/>
        </w:rPr>
        <w:t>编制</w:t>
      </w:r>
      <w:r w:rsidRPr="00C74AEC">
        <w:rPr>
          <w:rFonts w:asciiTheme="minorEastAsia" w:hAnsiTheme="minorEastAsia" w:hint="eastAsia"/>
          <w:sz w:val="24"/>
          <w:szCs w:val="24"/>
          <w:lang w:val="en-CA" w:eastAsia="zh-CN"/>
        </w:rPr>
        <w:t>大量文件，他提请注意</w:t>
      </w:r>
      <w:r>
        <w:rPr>
          <w:rFonts w:asciiTheme="minorEastAsia" w:hAnsiTheme="minorEastAsia" w:hint="eastAsia"/>
          <w:sz w:val="24"/>
          <w:szCs w:val="24"/>
          <w:lang w:val="en-CA" w:eastAsia="zh-CN"/>
        </w:rPr>
        <w:t>最新报告</w:t>
      </w:r>
      <w:r w:rsidRPr="00C74AEC">
        <w:rPr>
          <w:rFonts w:asciiTheme="minorEastAsia" w:hAnsiTheme="minorEastAsia" w:hint="eastAsia"/>
          <w:sz w:val="24"/>
          <w:szCs w:val="24"/>
          <w:lang w:val="en-CA" w:eastAsia="zh-CN"/>
        </w:rPr>
        <w:t>应避免与中国政府根据第</w:t>
      </w:r>
      <w:r w:rsidRPr="00C74AEC">
        <w:rPr>
          <w:sz w:val="24"/>
          <w:szCs w:val="24"/>
          <w:lang w:val="en-CA" w:eastAsia="zh-CN"/>
        </w:rPr>
        <w:t>83/41</w:t>
      </w:r>
      <w:r w:rsidRPr="00C74AEC">
        <w:rPr>
          <w:rFonts w:asciiTheme="minorEastAsia" w:hAnsiTheme="minorEastAsia" w:hint="eastAsia"/>
          <w:sz w:val="24"/>
          <w:szCs w:val="24"/>
          <w:lang w:val="en-CA" w:eastAsia="zh-CN"/>
        </w:rPr>
        <w:t>号决定提交第八十六次会议的关于消耗臭氧层物质管制和执法活动的报告重叠。</w:t>
      </w:r>
    </w:p>
    <w:p w14:paraId="49E4ACFB"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委员会</w:t>
      </w:r>
      <w:r w:rsidRPr="007B5E0B">
        <w:rPr>
          <w:rFonts w:ascii="SimSun" w:hAnsi="SimSun" w:hint="eastAsia"/>
          <w:sz w:val="24"/>
          <w:szCs w:val="24"/>
          <w:u w:val="single"/>
          <w:lang w:val="en-CA" w:eastAsia="zh-CN"/>
        </w:rPr>
        <w:t>同意</w:t>
      </w:r>
      <w:r w:rsidRPr="007B5E0B">
        <w:rPr>
          <w:rFonts w:ascii="SimSun" w:hAnsi="SimSun" w:hint="eastAsia"/>
          <w:sz w:val="24"/>
          <w:szCs w:val="24"/>
          <w:lang w:val="en-CA" w:eastAsia="zh-CN"/>
        </w:rPr>
        <w:t>举行非正式讨论完善最终决定的措词，特别是关于中国政府将提供的最新报告的内容。</w:t>
      </w:r>
    </w:p>
    <w:p w14:paraId="64CCF99D" w14:textId="77777777" w:rsidR="00877AAC" w:rsidRPr="007B5E0B" w:rsidRDefault="00877AAC" w:rsidP="00877AAC">
      <w:pPr>
        <w:pStyle w:val="Heading1"/>
        <w:rPr>
          <w:rFonts w:ascii="SimSun" w:hAnsi="SimSun"/>
          <w:b/>
          <w:sz w:val="24"/>
          <w:szCs w:val="24"/>
          <w:lang w:val="en-CA" w:eastAsia="zh-CN"/>
        </w:rPr>
      </w:pPr>
      <w:r w:rsidRPr="007B5E0B">
        <w:rPr>
          <w:rFonts w:ascii="SimSun" w:hAnsi="SimSun" w:hint="eastAsia"/>
          <w:sz w:val="24"/>
          <w:szCs w:val="24"/>
          <w:lang w:val="zh-CN" w:eastAsia="zh-CN"/>
        </w:rPr>
        <w:t>执行委员会</w:t>
      </w:r>
      <w:r>
        <w:rPr>
          <w:rFonts w:ascii="SimSun" w:hAnsi="SimSun" w:hint="eastAsia"/>
          <w:sz w:val="24"/>
          <w:szCs w:val="24"/>
          <w:lang w:val="zh-CN" w:eastAsia="zh-CN"/>
        </w:rPr>
        <w:t>随后</w:t>
      </w:r>
      <w:r w:rsidRPr="007B5E0B">
        <w:rPr>
          <w:rFonts w:ascii="SimSun" w:hAnsi="SimSun" w:hint="eastAsia"/>
          <w:sz w:val="24"/>
          <w:szCs w:val="24"/>
          <w:u w:val="single"/>
          <w:lang w:val="zh-CN" w:eastAsia="zh-CN"/>
        </w:rPr>
        <w:t>决定</w:t>
      </w:r>
      <w:r w:rsidRPr="007B5E0B">
        <w:rPr>
          <w:rFonts w:ascii="SimSun" w:hAnsi="SimSun" w:hint="eastAsia"/>
          <w:sz w:val="24"/>
          <w:szCs w:val="24"/>
          <w:lang w:val="zh-CN" w:eastAsia="zh-CN"/>
        </w:rPr>
        <w:t>：</w:t>
      </w:r>
    </w:p>
    <w:p w14:paraId="2690F379"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注意到</w:t>
      </w:r>
      <w:r w:rsidRPr="007B5E0B">
        <w:rPr>
          <w:sz w:val="24"/>
          <w:szCs w:val="24"/>
          <w:lang w:val="en-CA" w:eastAsia="zh-CN"/>
        </w:rPr>
        <w:t>UNEP/OzL.Pro/ExCom/84/22/Add.2</w:t>
      </w:r>
      <w:r w:rsidRPr="007B5E0B">
        <w:rPr>
          <w:rFonts w:hint="eastAsia"/>
          <w:sz w:val="24"/>
          <w:szCs w:val="24"/>
          <w:lang w:val="zh-CN" w:eastAsia="zh-CN"/>
        </w:rPr>
        <w:t>和</w:t>
      </w:r>
      <w:r w:rsidRPr="007B5E0B">
        <w:rPr>
          <w:sz w:val="24"/>
          <w:szCs w:val="24"/>
          <w:lang w:val="en-CA" w:eastAsia="zh-CN"/>
        </w:rPr>
        <w:t>Add.3</w:t>
      </w:r>
      <w:r w:rsidRPr="007B5E0B">
        <w:rPr>
          <w:rFonts w:hint="eastAsia"/>
          <w:sz w:val="24"/>
          <w:szCs w:val="24"/>
          <w:lang w:val="zh-CN" w:eastAsia="zh-CN"/>
        </w:rPr>
        <w:t>号文件</w:t>
      </w:r>
      <w:r>
        <w:rPr>
          <w:rFonts w:hint="eastAsia"/>
          <w:sz w:val="24"/>
          <w:szCs w:val="24"/>
          <w:lang w:val="zh-CN" w:eastAsia="zh-CN"/>
        </w:rPr>
        <w:t>所载</w:t>
      </w:r>
      <w:r w:rsidRPr="007B5E0B">
        <w:rPr>
          <w:rFonts w:hint="eastAsia"/>
          <w:sz w:val="24"/>
          <w:szCs w:val="24"/>
          <w:lang w:val="zh-CN" w:eastAsia="zh-CN"/>
        </w:rPr>
        <w:t>关于中国四氯化碳生产及其原料用途的报告</w:t>
      </w:r>
      <w:r w:rsidRPr="007B5E0B">
        <w:rPr>
          <w:rFonts w:hint="eastAsia"/>
          <w:sz w:val="24"/>
          <w:szCs w:val="24"/>
          <w:lang w:val="en-CA" w:eastAsia="zh-CN"/>
        </w:rPr>
        <w:t>（</w:t>
      </w:r>
      <w:r w:rsidRPr="007B5E0B">
        <w:rPr>
          <w:rFonts w:hint="eastAsia"/>
          <w:sz w:val="24"/>
          <w:szCs w:val="24"/>
          <w:lang w:val="zh-CN" w:eastAsia="zh-CN"/>
        </w:rPr>
        <w:t>第</w:t>
      </w:r>
      <w:r w:rsidRPr="007B5E0B">
        <w:rPr>
          <w:sz w:val="24"/>
          <w:szCs w:val="24"/>
          <w:lang w:val="en-CA" w:eastAsia="zh-CN"/>
        </w:rPr>
        <w:t>75/18</w:t>
      </w:r>
      <w:r>
        <w:rPr>
          <w:rFonts w:hint="eastAsia"/>
          <w:sz w:val="24"/>
          <w:szCs w:val="24"/>
          <w:lang w:val="en-CA" w:eastAsia="zh-CN"/>
        </w:rPr>
        <w:t>号决定</w:t>
      </w:r>
      <w:r w:rsidRPr="007B5E0B">
        <w:rPr>
          <w:sz w:val="24"/>
          <w:szCs w:val="24"/>
          <w:lang w:val="en-CA" w:eastAsia="zh-CN"/>
        </w:rPr>
        <w:t>(b)(</w:t>
      </w:r>
      <w:r w:rsidRPr="007B5E0B">
        <w:rPr>
          <w:rFonts w:hint="eastAsia"/>
          <w:sz w:val="24"/>
          <w:szCs w:val="24"/>
          <w:lang w:val="zh-CN" w:eastAsia="zh-CN"/>
        </w:rPr>
        <w:t>三</w:t>
      </w:r>
      <w:r w:rsidRPr="007B5E0B">
        <w:rPr>
          <w:sz w:val="24"/>
          <w:szCs w:val="24"/>
          <w:lang w:val="en-CA" w:eastAsia="zh-CN"/>
        </w:rPr>
        <w:t>)</w:t>
      </w:r>
      <w:r>
        <w:rPr>
          <w:rFonts w:hint="eastAsia"/>
          <w:sz w:val="24"/>
          <w:szCs w:val="24"/>
          <w:lang w:val="en-CA" w:eastAsia="zh-CN"/>
        </w:rPr>
        <w:t>段</w:t>
      </w:r>
      <w:r w:rsidRPr="007B5E0B">
        <w:rPr>
          <w:rFonts w:hint="eastAsia"/>
          <w:sz w:val="24"/>
          <w:szCs w:val="24"/>
          <w:lang w:val="en-CA" w:eastAsia="zh-CN"/>
        </w:rPr>
        <w:t>）；</w:t>
      </w:r>
    </w:p>
    <w:p w14:paraId="21D930F7"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考虑到</w:t>
      </w:r>
      <w:r w:rsidRPr="007B5E0B">
        <w:rPr>
          <w:sz w:val="24"/>
          <w:szCs w:val="24"/>
          <w:lang w:val="en-CA" w:eastAsia="zh-CN"/>
        </w:rPr>
        <w:t>UNEP/OzL.Pro/ExCom/84/22/Add.2</w:t>
      </w:r>
      <w:r w:rsidRPr="007B5E0B">
        <w:rPr>
          <w:rFonts w:hint="eastAsia"/>
          <w:sz w:val="24"/>
          <w:szCs w:val="24"/>
          <w:lang w:val="zh-CN" w:eastAsia="zh-CN"/>
        </w:rPr>
        <w:t>和</w:t>
      </w:r>
      <w:r w:rsidRPr="007B5E0B">
        <w:rPr>
          <w:sz w:val="24"/>
          <w:szCs w:val="24"/>
          <w:lang w:val="en-CA" w:eastAsia="zh-CN"/>
        </w:rPr>
        <w:t>Add.3</w:t>
      </w:r>
      <w:r w:rsidRPr="007B5E0B">
        <w:rPr>
          <w:rFonts w:hint="eastAsia"/>
          <w:sz w:val="24"/>
          <w:szCs w:val="24"/>
          <w:lang w:val="zh-CN" w:eastAsia="zh-CN"/>
        </w:rPr>
        <w:t>号文件所载信息</w:t>
      </w:r>
      <w:r w:rsidRPr="007B5E0B">
        <w:rPr>
          <w:rFonts w:hint="eastAsia"/>
          <w:sz w:val="24"/>
          <w:szCs w:val="24"/>
          <w:lang w:val="en-CA" w:eastAsia="zh-CN"/>
        </w:rPr>
        <w:t>，</w:t>
      </w:r>
      <w:r w:rsidRPr="007B5E0B">
        <w:rPr>
          <w:rFonts w:hint="eastAsia"/>
          <w:sz w:val="24"/>
          <w:szCs w:val="24"/>
          <w:lang w:val="zh-CN" w:eastAsia="zh-CN"/>
        </w:rPr>
        <w:t>邀请中国政府通过世界银行</w:t>
      </w:r>
      <w:r>
        <w:rPr>
          <w:rFonts w:hint="eastAsia"/>
          <w:sz w:val="24"/>
          <w:szCs w:val="24"/>
          <w:lang w:val="zh-CN" w:eastAsia="zh-CN"/>
        </w:rPr>
        <w:t>在</w:t>
      </w:r>
      <w:r w:rsidRPr="007B5E0B">
        <w:rPr>
          <w:rFonts w:hint="eastAsia"/>
          <w:sz w:val="24"/>
          <w:szCs w:val="24"/>
          <w:lang w:val="zh-CN" w:eastAsia="zh-CN"/>
        </w:rPr>
        <w:t>第八十八次会议</w:t>
      </w:r>
      <w:r>
        <w:rPr>
          <w:rFonts w:hint="eastAsia"/>
          <w:sz w:val="24"/>
          <w:szCs w:val="24"/>
          <w:lang w:val="zh-CN" w:eastAsia="zh-CN"/>
        </w:rPr>
        <w:t>上</w:t>
      </w:r>
      <w:r w:rsidRPr="007B5E0B">
        <w:rPr>
          <w:rFonts w:hint="eastAsia"/>
          <w:sz w:val="24"/>
          <w:szCs w:val="24"/>
          <w:lang w:val="zh-CN" w:eastAsia="zh-CN"/>
        </w:rPr>
        <w:t>提交关于中国四氯化碳生产及其原料用途的最新报告</w:t>
      </w:r>
      <w:r w:rsidRPr="007B5E0B">
        <w:rPr>
          <w:rFonts w:hint="eastAsia"/>
          <w:sz w:val="24"/>
          <w:szCs w:val="24"/>
          <w:lang w:val="en-CA" w:eastAsia="zh-CN"/>
        </w:rPr>
        <w:t>，</w:t>
      </w:r>
      <w:r>
        <w:rPr>
          <w:rFonts w:hint="eastAsia"/>
          <w:sz w:val="24"/>
          <w:szCs w:val="24"/>
          <w:lang w:val="zh-CN" w:eastAsia="zh-CN"/>
        </w:rPr>
        <w:t>同时</w:t>
      </w:r>
      <w:r w:rsidRPr="007B5E0B">
        <w:rPr>
          <w:rFonts w:hint="eastAsia"/>
          <w:sz w:val="24"/>
          <w:szCs w:val="24"/>
          <w:lang w:val="zh-CN" w:eastAsia="zh-CN"/>
        </w:rPr>
        <w:t>包括</w:t>
      </w:r>
      <w:r w:rsidRPr="007B5E0B">
        <w:rPr>
          <w:rFonts w:hint="eastAsia"/>
          <w:sz w:val="24"/>
          <w:szCs w:val="24"/>
          <w:lang w:val="en-CA" w:eastAsia="zh-CN"/>
        </w:rPr>
        <w:t>：</w:t>
      </w:r>
    </w:p>
    <w:p w14:paraId="24383C90" w14:textId="77777777" w:rsidR="00877AAC" w:rsidRPr="00995992" w:rsidRDefault="00877AAC" w:rsidP="00877AAC">
      <w:pPr>
        <w:pStyle w:val="Heading3"/>
        <w:numPr>
          <w:ilvl w:val="0"/>
          <w:numId w:val="45"/>
        </w:numPr>
        <w:rPr>
          <w:sz w:val="24"/>
          <w:szCs w:val="24"/>
          <w:lang w:val="en-CA" w:eastAsia="zh-CN"/>
        </w:rPr>
      </w:pPr>
      <w:r w:rsidRPr="00995992">
        <w:rPr>
          <w:rFonts w:hint="eastAsia"/>
          <w:sz w:val="24"/>
          <w:szCs w:val="24"/>
          <w:lang w:val="en-CA" w:eastAsia="zh-CN"/>
        </w:rPr>
        <w:t>监测使用烷烃氯化</w:t>
      </w:r>
      <w:r>
        <w:rPr>
          <w:rFonts w:hint="eastAsia"/>
          <w:sz w:val="24"/>
          <w:szCs w:val="24"/>
          <w:lang w:val="en-CA" w:eastAsia="zh-CN"/>
        </w:rPr>
        <w:t>流程</w:t>
      </w:r>
      <w:r w:rsidRPr="00995992">
        <w:rPr>
          <w:rFonts w:hint="eastAsia"/>
          <w:sz w:val="24"/>
          <w:szCs w:val="24"/>
          <w:lang w:val="en-CA" w:eastAsia="zh-CN"/>
        </w:rPr>
        <w:t>的全氯乙烯工厂</w:t>
      </w:r>
      <w:r>
        <w:rPr>
          <w:rFonts w:hint="eastAsia"/>
          <w:sz w:val="24"/>
          <w:szCs w:val="24"/>
          <w:lang w:val="en-CA" w:eastAsia="zh-CN"/>
        </w:rPr>
        <w:t>的</w:t>
      </w:r>
      <w:r>
        <w:rPr>
          <w:sz w:val="24"/>
          <w:szCs w:val="24"/>
          <w:lang w:val="en-CA" w:eastAsia="zh-CN"/>
        </w:rPr>
        <w:t>最新</w:t>
      </w:r>
      <w:r w:rsidRPr="00995992">
        <w:rPr>
          <w:rFonts w:hint="eastAsia"/>
          <w:sz w:val="24"/>
          <w:szCs w:val="24"/>
          <w:lang w:val="en-CA" w:eastAsia="zh-CN"/>
        </w:rPr>
        <w:t>进展情况；</w:t>
      </w:r>
    </w:p>
    <w:p w14:paraId="1C782912" w14:textId="77777777" w:rsidR="00877AAC" w:rsidRPr="00995992" w:rsidRDefault="00877AAC" w:rsidP="00877AAC">
      <w:pPr>
        <w:pStyle w:val="Heading3"/>
        <w:numPr>
          <w:ilvl w:val="0"/>
          <w:numId w:val="45"/>
        </w:numPr>
        <w:rPr>
          <w:sz w:val="24"/>
          <w:szCs w:val="24"/>
          <w:lang w:val="en-CA" w:eastAsia="zh-CN"/>
        </w:rPr>
      </w:pPr>
      <w:r w:rsidRPr="00995992">
        <w:rPr>
          <w:rFonts w:hint="eastAsia"/>
          <w:sz w:val="24"/>
          <w:szCs w:val="24"/>
          <w:lang w:val="en-CA" w:eastAsia="zh-CN"/>
        </w:rPr>
        <w:t>与上文</w:t>
      </w:r>
      <w:r w:rsidRPr="00995992">
        <w:rPr>
          <w:sz w:val="24"/>
          <w:szCs w:val="24"/>
          <w:lang w:val="en-CA" w:eastAsia="zh-CN"/>
        </w:rPr>
        <w:t>(a)</w:t>
      </w:r>
      <w:r w:rsidRPr="00995992">
        <w:rPr>
          <w:rFonts w:hint="eastAsia"/>
          <w:sz w:val="24"/>
          <w:szCs w:val="24"/>
          <w:lang w:val="en-CA" w:eastAsia="zh-CN"/>
        </w:rPr>
        <w:t>分段确定的报告中描述的排放量和《</w:t>
      </w:r>
      <w:r w:rsidRPr="00995992">
        <w:rPr>
          <w:sz w:val="24"/>
          <w:szCs w:val="24"/>
          <w:lang w:val="en-CA" w:eastAsia="zh-CN"/>
        </w:rPr>
        <w:t>2018</w:t>
      </w:r>
      <w:r w:rsidRPr="00995992">
        <w:rPr>
          <w:rFonts w:hint="eastAsia"/>
          <w:sz w:val="24"/>
          <w:szCs w:val="24"/>
          <w:lang w:val="en-CA" w:eastAsia="zh-CN"/>
        </w:rPr>
        <w:t>年臭氧消耗科学评估》第</w:t>
      </w:r>
      <w:smartTag w:uri="urn:schemas-microsoft-com:office:smarttags" w:element="chsdate">
        <w:smartTagPr>
          <w:attr w:name="IsROCDate" w:val="False"/>
          <w:attr w:name="IsLunarDate" w:val="False"/>
          <w:attr w:name="Day" w:val="30"/>
          <w:attr w:name="Month" w:val="12"/>
          <w:attr w:name="Year" w:val="1899"/>
        </w:smartTagPr>
        <w:r w:rsidRPr="00995992">
          <w:rPr>
            <w:sz w:val="24"/>
            <w:szCs w:val="24"/>
            <w:lang w:val="en-CA" w:eastAsia="zh-CN"/>
          </w:rPr>
          <w:t>1.2.3</w:t>
        </w:r>
      </w:smartTag>
      <w:r>
        <w:rPr>
          <w:rFonts w:hint="eastAsia"/>
          <w:sz w:val="24"/>
          <w:szCs w:val="24"/>
          <w:lang w:val="en-CA" w:eastAsia="zh-CN"/>
        </w:rPr>
        <w:t>节所列中国四氯化碳估计排放量之间差异相关的任何补充</w:t>
      </w:r>
      <w:r w:rsidRPr="00995992">
        <w:rPr>
          <w:rFonts w:hint="eastAsia"/>
          <w:sz w:val="24"/>
          <w:szCs w:val="24"/>
          <w:lang w:val="en-CA" w:eastAsia="zh-CN"/>
        </w:rPr>
        <w:t>信息；以及</w:t>
      </w:r>
    </w:p>
    <w:p w14:paraId="48CC5953"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val="zh-CN" w:eastAsia="zh-CN"/>
        </w:rPr>
        <w:t>注意到中国政府正在考虑监测上文</w:t>
      </w:r>
      <w:r w:rsidRPr="007B5E0B">
        <w:rPr>
          <w:sz w:val="24"/>
          <w:szCs w:val="24"/>
          <w:lang w:val="en-CA" w:eastAsia="zh-CN"/>
        </w:rPr>
        <w:t>(b)(</w:t>
      </w:r>
      <w:r w:rsidRPr="007B5E0B">
        <w:rPr>
          <w:rFonts w:hint="eastAsia"/>
          <w:sz w:val="24"/>
          <w:szCs w:val="24"/>
          <w:lang w:val="zh-CN" w:eastAsia="zh-CN"/>
        </w:rPr>
        <w:t>一</w:t>
      </w:r>
      <w:r w:rsidRPr="007B5E0B">
        <w:rPr>
          <w:sz w:val="24"/>
          <w:szCs w:val="24"/>
          <w:lang w:val="en-CA" w:eastAsia="zh-CN"/>
        </w:rPr>
        <w:t>)</w:t>
      </w:r>
      <w:r w:rsidRPr="007B5E0B">
        <w:rPr>
          <w:rFonts w:hint="eastAsia"/>
          <w:sz w:val="24"/>
          <w:szCs w:val="24"/>
          <w:lang w:val="zh-CN" w:eastAsia="zh-CN"/>
        </w:rPr>
        <w:t>分段提到的全氯乙烯工厂</w:t>
      </w:r>
      <w:r w:rsidRPr="007B5E0B">
        <w:rPr>
          <w:rFonts w:hint="eastAsia"/>
          <w:sz w:val="24"/>
          <w:szCs w:val="24"/>
          <w:lang w:val="en-CA" w:eastAsia="zh-CN"/>
        </w:rPr>
        <w:t>，</w:t>
      </w:r>
      <w:r>
        <w:rPr>
          <w:rFonts w:hint="eastAsia"/>
          <w:sz w:val="24"/>
          <w:szCs w:val="24"/>
          <w:lang w:val="en-CA" w:eastAsia="zh-CN"/>
        </w:rPr>
        <w:t>并</w:t>
      </w:r>
      <w:r>
        <w:rPr>
          <w:sz w:val="24"/>
          <w:szCs w:val="24"/>
          <w:lang w:val="en-CA" w:eastAsia="zh-CN"/>
        </w:rPr>
        <w:t>邀请</w:t>
      </w:r>
      <w:r w:rsidRPr="007B5E0B">
        <w:rPr>
          <w:rFonts w:hint="eastAsia"/>
          <w:sz w:val="24"/>
          <w:szCs w:val="24"/>
          <w:lang w:val="zh-CN" w:eastAsia="zh-CN"/>
        </w:rPr>
        <w:t>请中国政府在上文</w:t>
      </w:r>
      <w:r w:rsidRPr="007B5E0B">
        <w:rPr>
          <w:sz w:val="24"/>
          <w:szCs w:val="24"/>
          <w:lang w:val="en-CA" w:eastAsia="zh-CN"/>
        </w:rPr>
        <w:t>(b)</w:t>
      </w:r>
      <w:r w:rsidRPr="007B5E0B">
        <w:rPr>
          <w:rFonts w:hint="eastAsia"/>
          <w:sz w:val="24"/>
          <w:szCs w:val="24"/>
          <w:lang w:val="zh-CN" w:eastAsia="zh-CN"/>
        </w:rPr>
        <w:t>分段</w:t>
      </w:r>
      <w:r>
        <w:rPr>
          <w:rFonts w:hint="eastAsia"/>
          <w:sz w:val="24"/>
          <w:szCs w:val="24"/>
          <w:lang w:val="zh-CN" w:eastAsia="zh-CN"/>
        </w:rPr>
        <w:t>所述</w:t>
      </w:r>
      <w:r w:rsidRPr="007B5E0B">
        <w:rPr>
          <w:rFonts w:hint="eastAsia"/>
          <w:sz w:val="24"/>
          <w:szCs w:val="24"/>
          <w:lang w:val="zh-CN" w:eastAsia="zh-CN"/>
        </w:rPr>
        <w:t>最新报告中列入关于就此采取的任何行动的报告。</w:t>
      </w:r>
    </w:p>
    <w:p w14:paraId="628BB16C" w14:textId="77777777" w:rsidR="00877AAC" w:rsidRPr="007B5E0B" w:rsidRDefault="00877AAC" w:rsidP="00877AAC">
      <w:pPr>
        <w:spacing w:after="240"/>
        <w:jc w:val="right"/>
        <w:rPr>
          <w:rFonts w:ascii="SimSun" w:hAnsi="SimSun"/>
          <w:b/>
          <w:sz w:val="24"/>
          <w:szCs w:val="24"/>
          <w:lang w:val="en-CA" w:eastAsia="zh-CN"/>
        </w:rPr>
      </w:pPr>
      <w:r>
        <w:rPr>
          <w:rFonts w:ascii="SimSun" w:hAnsi="SimSun"/>
          <w:b/>
          <w:sz w:val="24"/>
          <w:szCs w:val="24"/>
          <w:lang w:val="zh-CN" w:eastAsia="zh-CN"/>
        </w:rPr>
        <w:t>（第</w:t>
      </w:r>
      <w:r w:rsidRPr="00582217">
        <w:rPr>
          <w:b/>
          <w:sz w:val="24"/>
          <w:szCs w:val="24"/>
          <w:lang w:val="zh-CN" w:eastAsia="zh-CN"/>
        </w:rPr>
        <w:t>84/</w:t>
      </w:r>
      <w:r>
        <w:rPr>
          <w:b/>
          <w:sz w:val="24"/>
          <w:szCs w:val="24"/>
          <w:lang w:val="zh-CN" w:eastAsia="zh-CN"/>
        </w:rPr>
        <w:t>41</w:t>
      </w:r>
      <w:r>
        <w:rPr>
          <w:rFonts w:ascii="SimSun" w:hAnsi="SimSun"/>
          <w:b/>
          <w:sz w:val="24"/>
          <w:szCs w:val="24"/>
          <w:lang w:val="zh-CN" w:eastAsia="zh-CN"/>
        </w:rPr>
        <w:t>号决定）</w:t>
      </w:r>
    </w:p>
    <w:p w14:paraId="24226822" w14:textId="77777777" w:rsidR="00877AAC" w:rsidRPr="00F94E81" w:rsidRDefault="00877AAC" w:rsidP="00877AAC">
      <w:pPr>
        <w:pStyle w:val="Heading1"/>
        <w:numPr>
          <w:ilvl w:val="0"/>
          <w:numId w:val="50"/>
        </w:numPr>
        <w:rPr>
          <w:lang w:val="en-CA" w:eastAsia="zh-CN"/>
        </w:rPr>
      </w:pPr>
      <w:r w:rsidRPr="00F94E81">
        <w:rPr>
          <w:rFonts w:hint="eastAsia"/>
          <w:sz w:val="24"/>
          <w:lang w:val="en-CA" w:eastAsia="zh-CN"/>
        </w:rPr>
        <w:t>经</w:t>
      </w:r>
      <w:r w:rsidRPr="00F94E81">
        <w:rPr>
          <w:sz w:val="24"/>
          <w:lang w:val="en-CA" w:eastAsia="zh-CN"/>
        </w:rPr>
        <w:t>审议所有关于具有具体报告要求</w:t>
      </w:r>
      <w:r w:rsidRPr="00F94E81">
        <w:rPr>
          <w:rFonts w:hint="eastAsia"/>
          <w:sz w:val="24"/>
          <w:lang w:val="en-CA" w:eastAsia="zh-CN"/>
        </w:rPr>
        <w:t>项目</w:t>
      </w:r>
      <w:r w:rsidRPr="00F94E81">
        <w:rPr>
          <w:sz w:val="24"/>
          <w:lang w:val="en-CA" w:eastAsia="zh-CN"/>
        </w:rPr>
        <w:t>的报告后，</w:t>
      </w:r>
      <w:r>
        <w:rPr>
          <w:rFonts w:hint="eastAsia"/>
          <w:sz w:val="24"/>
          <w:lang w:val="en-CA" w:eastAsia="zh-CN"/>
        </w:rPr>
        <w:t>同时</w:t>
      </w:r>
      <w:r w:rsidRPr="00F94E81">
        <w:rPr>
          <w:sz w:val="24"/>
          <w:lang w:val="en-CA" w:eastAsia="zh-CN"/>
        </w:rPr>
        <w:t>铭记</w:t>
      </w:r>
      <w:r w:rsidRPr="00F94E81">
        <w:rPr>
          <w:rFonts w:hint="eastAsia"/>
          <w:sz w:val="24"/>
          <w:lang w:val="en-CA" w:eastAsia="zh-CN"/>
        </w:rPr>
        <w:t>一位成员</w:t>
      </w:r>
      <w:r>
        <w:rPr>
          <w:rFonts w:hint="eastAsia"/>
          <w:sz w:val="24"/>
          <w:lang w:val="en-CA" w:eastAsia="zh-CN"/>
        </w:rPr>
        <w:t>所作最好</w:t>
      </w:r>
      <w:r w:rsidRPr="00F94E81">
        <w:rPr>
          <w:rFonts w:hint="eastAsia"/>
          <w:sz w:val="24"/>
          <w:lang w:val="en-CA" w:eastAsia="zh-CN"/>
        </w:rPr>
        <w:t>应</w:t>
      </w:r>
      <w:r>
        <w:rPr>
          <w:rFonts w:hint="eastAsia"/>
          <w:sz w:val="24"/>
          <w:lang w:val="en-CA" w:eastAsia="zh-CN"/>
        </w:rPr>
        <w:t>定期</w:t>
      </w:r>
      <w:r w:rsidRPr="00F94E81">
        <w:rPr>
          <w:sz w:val="24"/>
          <w:lang w:val="en-CA" w:eastAsia="zh-CN"/>
        </w:rPr>
        <w:t>获得</w:t>
      </w:r>
      <w:r w:rsidRPr="00F94E81">
        <w:rPr>
          <w:rFonts w:hint="eastAsia"/>
          <w:sz w:val="24"/>
          <w:lang w:val="en-CA" w:eastAsia="zh-CN"/>
        </w:rPr>
        <w:t>有关</w:t>
      </w:r>
      <w:r w:rsidRPr="00F94E81">
        <w:rPr>
          <w:sz w:val="24"/>
          <w:lang w:val="en-CA" w:eastAsia="zh-CN"/>
        </w:rPr>
        <w:t>项目变更和撤销原因的</w:t>
      </w:r>
      <w:r>
        <w:rPr>
          <w:rFonts w:hint="eastAsia"/>
          <w:sz w:val="24"/>
          <w:lang w:val="en-CA" w:eastAsia="zh-CN"/>
        </w:rPr>
        <w:t>最新</w:t>
      </w:r>
      <w:r w:rsidRPr="00F94E81">
        <w:rPr>
          <w:sz w:val="24"/>
          <w:lang w:val="en-CA" w:eastAsia="zh-CN"/>
        </w:rPr>
        <w:t>信息</w:t>
      </w:r>
      <w:r w:rsidRPr="00F94E81">
        <w:rPr>
          <w:rFonts w:hint="eastAsia"/>
          <w:sz w:val="24"/>
          <w:lang w:val="en-CA" w:eastAsia="zh-CN"/>
        </w:rPr>
        <w:t>的</w:t>
      </w:r>
      <w:r w:rsidRPr="00F94E81">
        <w:rPr>
          <w:sz w:val="24"/>
          <w:lang w:val="en-CA" w:eastAsia="zh-CN"/>
        </w:rPr>
        <w:t>评论，</w:t>
      </w:r>
      <w:r w:rsidRPr="00F94E81">
        <w:rPr>
          <w:rFonts w:hint="eastAsia"/>
          <w:sz w:val="24"/>
          <w:lang w:val="en-CA" w:eastAsia="zh-CN"/>
        </w:rPr>
        <w:t>执行委员会</w:t>
      </w:r>
      <w:r w:rsidRPr="00F94E81">
        <w:rPr>
          <w:sz w:val="24"/>
          <w:lang w:val="en-CA" w:eastAsia="zh-CN"/>
        </w:rPr>
        <w:t>审议了</w:t>
      </w:r>
      <w:r w:rsidRPr="00F94E81">
        <w:rPr>
          <w:rFonts w:hint="eastAsia"/>
          <w:sz w:val="24"/>
          <w:lang w:val="en-CA" w:eastAsia="zh-CN"/>
        </w:rPr>
        <w:t>一项</w:t>
      </w:r>
      <w:r w:rsidRPr="00F94E81">
        <w:rPr>
          <w:sz w:val="24"/>
          <w:lang w:val="en-CA" w:eastAsia="zh-CN"/>
        </w:rPr>
        <w:t>决定建议，其中请秘书处每年收集关于正在经历延误和（或）需要对实施计划作出变动的</w:t>
      </w:r>
      <w:r w:rsidRPr="00F94E81">
        <w:rPr>
          <w:rFonts w:hint="eastAsia"/>
          <w:sz w:val="24"/>
          <w:lang w:val="en-CA" w:eastAsia="zh-CN"/>
        </w:rPr>
        <w:t>氟氯烃</w:t>
      </w:r>
      <w:r w:rsidRPr="00F94E81">
        <w:rPr>
          <w:sz w:val="24"/>
          <w:lang w:val="en-CA" w:eastAsia="zh-CN"/>
        </w:rPr>
        <w:t>淘汰管理计划</w:t>
      </w:r>
      <w:r>
        <w:rPr>
          <w:rFonts w:hint="eastAsia"/>
          <w:sz w:val="24"/>
          <w:lang w:val="en-CA" w:eastAsia="zh-CN"/>
        </w:rPr>
        <w:t>所</w:t>
      </w:r>
      <w:r w:rsidRPr="00F94E81">
        <w:rPr>
          <w:sz w:val="24"/>
          <w:lang w:val="en-CA" w:eastAsia="zh-CN"/>
        </w:rPr>
        <w:t>资助企业</w:t>
      </w:r>
      <w:r w:rsidRPr="00F94E81">
        <w:rPr>
          <w:rFonts w:hint="eastAsia"/>
          <w:sz w:val="24"/>
          <w:lang w:val="en-CA" w:eastAsia="zh-CN"/>
        </w:rPr>
        <w:t>的</w:t>
      </w:r>
      <w:r w:rsidRPr="00F94E81">
        <w:rPr>
          <w:sz w:val="24"/>
          <w:lang w:val="en-CA" w:eastAsia="zh-CN"/>
        </w:rPr>
        <w:t>情况</w:t>
      </w:r>
      <w:r w:rsidRPr="00F94E81">
        <w:rPr>
          <w:rFonts w:hint="eastAsia"/>
          <w:lang w:val="en-CA" w:eastAsia="zh-CN"/>
        </w:rPr>
        <w:t>的</w:t>
      </w:r>
      <w:r w:rsidRPr="00F94E81">
        <w:rPr>
          <w:lang w:val="en-CA" w:eastAsia="zh-CN"/>
        </w:rPr>
        <w:t>信息。</w:t>
      </w:r>
    </w:p>
    <w:p w14:paraId="5701A968" w14:textId="77777777" w:rsidR="00877AAC" w:rsidRPr="00995992" w:rsidRDefault="00877AAC" w:rsidP="00877AAC">
      <w:pPr>
        <w:pStyle w:val="Heading1"/>
        <w:numPr>
          <w:ilvl w:val="0"/>
          <w:numId w:val="50"/>
        </w:numPr>
        <w:rPr>
          <w:sz w:val="24"/>
          <w:lang w:val="en-CA" w:eastAsia="zh-CN"/>
        </w:rPr>
      </w:pPr>
      <w:r>
        <w:rPr>
          <w:rFonts w:hint="eastAsia"/>
          <w:sz w:val="24"/>
          <w:lang w:val="en-CA" w:eastAsia="zh-CN"/>
        </w:rPr>
        <w:t>有成员</w:t>
      </w:r>
      <w:r>
        <w:rPr>
          <w:sz w:val="24"/>
          <w:lang w:val="en-CA" w:eastAsia="zh-CN"/>
        </w:rPr>
        <w:t>对以下方面表达了关切：</w:t>
      </w:r>
      <w:r>
        <w:rPr>
          <w:rFonts w:hint="eastAsia"/>
          <w:sz w:val="24"/>
          <w:lang w:val="en-CA" w:eastAsia="zh-CN"/>
        </w:rPr>
        <w:t>纳入</w:t>
      </w:r>
      <w:r>
        <w:rPr>
          <w:sz w:val="24"/>
          <w:lang w:val="en-CA" w:eastAsia="zh-CN"/>
        </w:rPr>
        <w:t>清单中</w:t>
      </w:r>
      <w:r>
        <w:rPr>
          <w:rFonts w:hint="eastAsia"/>
          <w:sz w:val="24"/>
          <w:lang w:val="en-CA" w:eastAsia="zh-CN"/>
        </w:rPr>
        <w:t>的</w:t>
      </w:r>
      <w:r>
        <w:rPr>
          <w:sz w:val="24"/>
          <w:lang w:val="en-CA" w:eastAsia="zh-CN"/>
        </w:rPr>
        <w:t>一些信息的相关性，报告此种信息会对执行机构带来的负担，以及</w:t>
      </w:r>
      <w:r>
        <w:rPr>
          <w:rFonts w:hint="eastAsia"/>
          <w:sz w:val="24"/>
          <w:lang w:val="en-CA" w:eastAsia="zh-CN"/>
        </w:rPr>
        <w:t>与</w:t>
      </w:r>
      <w:r>
        <w:rPr>
          <w:sz w:val="24"/>
          <w:lang w:val="en-CA" w:eastAsia="zh-CN"/>
        </w:rPr>
        <w:t>年度进度报告中提出的信息重叠的可能性。</w:t>
      </w:r>
    </w:p>
    <w:p w14:paraId="75CCD870" w14:textId="77777777" w:rsidR="00877AAC" w:rsidRPr="00F203E0" w:rsidRDefault="00877AAC" w:rsidP="00877AAC">
      <w:pPr>
        <w:pStyle w:val="Heading1"/>
        <w:numPr>
          <w:ilvl w:val="0"/>
          <w:numId w:val="50"/>
        </w:numPr>
        <w:rPr>
          <w:sz w:val="24"/>
          <w:lang w:val="en-CA" w:eastAsia="zh-CN"/>
        </w:rPr>
      </w:pPr>
      <w:r w:rsidRPr="00F203E0">
        <w:rPr>
          <w:rFonts w:hint="eastAsia"/>
          <w:sz w:val="24"/>
          <w:lang w:val="en-CA" w:eastAsia="zh-CN"/>
        </w:rPr>
        <w:t>因此</w:t>
      </w:r>
      <w:r w:rsidRPr="00F203E0">
        <w:rPr>
          <w:sz w:val="24"/>
          <w:lang w:val="en-CA" w:eastAsia="zh-CN"/>
        </w:rPr>
        <w:t>，执行委员会</w:t>
      </w:r>
      <w:r w:rsidRPr="00F203E0">
        <w:rPr>
          <w:sz w:val="24"/>
          <w:u w:val="single"/>
          <w:lang w:val="en-CA" w:eastAsia="zh-CN"/>
        </w:rPr>
        <w:t>决定</w:t>
      </w:r>
      <w:r w:rsidRPr="00F203E0">
        <w:rPr>
          <w:sz w:val="24"/>
          <w:lang w:val="en-CA" w:eastAsia="zh-CN"/>
        </w:rPr>
        <w:t>请秘书处</w:t>
      </w:r>
      <w:r w:rsidRPr="00F203E0">
        <w:rPr>
          <w:rFonts w:hint="eastAsia"/>
          <w:sz w:val="24"/>
          <w:lang w:val="en-CA" w:eastAsia="zh-CN"/>
        </w:rPr>
        <w:t>利用从</w:t>
      </w:r>
      <w:r w:rsidRPr="00F203E0">
        <w:rPr>
          <w:sz w:val="24"/>
          <w:lang w:val="en-CA" w:eastAsia="zh-CN"/>
        </w:rPr>
        <w:t>相关进度报告中</w:t>
      </w:r>
      <w:r>
        <w:rPr>
          <w:rFonts w:hint="eastAsia"/>
          <w:sz w:val="24"/>
          <w:lang w:val="en-CA" w:eastAsia="zh-CN"/>
        </w:rPr>
        <w:t>获得</w:t>
      </w:r>
      <w:r w:rsidRPr="00F203E0">
        <w:rPr>
          <w:sz w:val="24"/>
          <w:lang w:val="en-CA" w:eastAsia="zh-CN"/>
        </w:rPr>
        <w:t>的信息，为第八十五次会议编制</w:t>
      </w:r>
      <w:r w:rsidRPr="00F203E0">
        <w:rPr>
          <w:rFonts w:hint="eastAsia"/>
          <w:sz w:val="24"/>
          <w:lang w:val="en-CA" w:eastAsia="zh-CN"/>
        </w:rPr>
        <w:t>一份</w:t>
      </w:r>
      <w:r w:rsidRPr="00F203E0">
        <w:rPr>
          <w:sz w:val="24"/>
          <w:lang w:val="en-CA" w:eastAsia="zh-CN"/>
        </w:rPr>
        <w:t>关于正在经历延误和（或）需要对实施计划作出变动的</w:t>
      </w:r>
      <w:r w:rsidRPr="00F203E0">
        <w:rPr>
          <w:rFonts w:hint="eastAsia"/>
          <w:sz w:val="24"/>
          <w:lang w:val="en-CA" w:eastAsia="zh-CN"/>
        </w:rPr>
        <w:t>氟氯烃</w:t>
      </w:r>
      <w:r w:rsidRPr="00F203E0">
        <w:rPr>
          <w:sz w:val="24"/>
          <w:lang w:val="en-CA" w:eastAsia="zh-CN"/>
        </w:rPr>
        <w:t>淘汰管理计划</w:t>
      </w:r>
      <w:r w:rsidRPr="00F203E0">
        <w:rPr>
          <w:rFonts w:hint="eastAsia"/>
          <w:sz w:val="24"/>
          <w:lang w:val="en-CA" w:eastAsia="zh-CN"/>
        </w:rPr>
        <w:t>所</w:t>
      </w:r>
      <w:r w:rsidRPr="00F203E0">
        <w:rPr>
          <w:sz w:val="24"/>
          <w:lang w:val="en-CA" w:eastAsia="zh-CN"/>
        </w:rPr>
        <w:t>资助企业</w:t>
      </w:r>
      <w:r w:rsidRPr="00F203E0">
        <w:rPr>
          <w:rFonts w:hint="eastAsia"/>
          <w:sz w:val="24"/>
          <w:lang w:val="en-CA" w:eastAsia="zh-CN"/>
        </w:rPr>
        <w:t>的</w:t>
      </w:r>
      <w:r w:rsidRPr="00F203E0">
        <w:rPr>
          <w:sz w:val="24"/>
          <w:lang w:val="en-CA" w:eastAsia="zh-CN"/>
        </w:rPr>
        <w:t>情况</w:t>
      </w:r>
      <w:r w:rsidRPr="00F203E0">
        <w:rPr>
          <w:rFonts w:hint="eastAsia"/>
          <w:sz w:val="24"/>
          <w:lang w:val="en-CA" w:eastAsia="zh-CN"/>
        </w:rPr>
        <w:t>的简表</w:t>
      </w:r>
      <w:r w:rsidRPr="00F203E0">
        <w:rPr>
          <w:sz w:val="24"/>
          <w:lang w:val="en-CA" w:eastAsia="zh-CN"/>
        </w:rPr>
        <w:t>。</w:t>
      </w:r>
    </w:p>
    <w:p w14:paraId="4E9842D6" w14:textId="77777777" w:rsidR="00877AAC" w:rsidRPr="007B5E0B" w:rsidRDefault="00877AAC" w:rsidP="00877AAC">
      <w:pPr>
        <w:spacing w:after="240"/>
        <w:jc w:val="right"/>
        <w:rPr>
          <w:rFonts w:ascii="SimSun" w:hAnsi="SimSun"/>
          <w:b/>
          <w:sz w:val="24"/>
          <w:szCs w:val="24"/>
          <w:lang w:val="en-CA" w:eastAsia="zh-CN"/>
        </w:rPr>
      </w:pPr>
      <w:r>
        <w:rPr>
          <w:rFonts w:ascii="SimSun" w:hAnsi="SimSun"/>
          <w:b/>
          <w:sz w:val="24"/>
          <w:szCs w:val="24"/>
          <w:lang w:val="zh-CN" w:eastAsia="zh-CN"/>
        </w:rPr>
        <w:t>（第</w:t>
      </w:r>
      <w:r w:rsidRPr="00582217">
        <w:rPr>
          <w:b/>
          <w:sz w:val="24"/>
          <w:szCs w:val="24"/>
          <w:lang w:val="zh-CN" w:eastAsia="zh-CN"/>
        </w:rPr>
        <w:t>84/</w:t>
      </w:r>
      <w:r>
        <w:rPr>
          <w:b/>
          <w:sz w:val="24"/>
          <w:szCs w:val="24"/>
          <w:lang w:val="zh-CN" w:eastAsia="zh-CN"/>
        </w:rPr>
        <w:t>42</w:t>
      </w:r>
      <w:r>
        <w:rPr>
          <w:rFonts w:ascii="SimSun" w:hAnsi="SimSun"/>
          <w:b/>
          <w:sz w:val="24"/>
          <w:szCs w:val="24"/>
          <w:lang w:val="zh-CN" w:eastAsia="zh-CN"/>
        </w:rPr>
        <w:t>号决定）</w:t>
      </w:r>
    </w:p>
    <w:p w14:paraId="4248F936" w14:textId="77777777" w:rsidR="00877AAC" w:rsidRPr="007B5E0B" w:rsidRDefault="00877AAC" w:rsidP="00877AAC">
      <w:pPr>
        <w:pStyle w:val="Heading2"/>
        <w:rPr>
          <w:rFonts w:ascii="SimSun" w:hAnsi="SimSun"/>
          <w:b/>
          <w:sz w:val="24"/>
          <w:szCs w:val="24"/>
          <w:lang w:val="en-CA" w:eastAsia="zh-CN"/>
        </w:rPr>
      </w:pPr>
      <w:r w:rsidRPr="00582217">
        <w:rPr>
          <w:b/>
          <w:sz w:val="24"/>
          <w:szCs w:val="24"/>
          <w:lang w:val="en-CA" w:eastAsia="zh-CN"/>
        </w:rPr>
        <w:t>(c)</w:t>
      </w:r>
      <w:r w:rsidRPr="007B5E0B">
        <w:rPr>
          <w:rFonts w:ascii="SimSun" w:hAnsi="SimSun"/>
          <w:b/>
          <w:sz w:val="24"/>
          <w:szCs w:val="24"/>
          <w:lang w:val="en-CA" w:eastAsia="zh-CN"/>
        </w:rPr>
        <w:tab/>
      </w:r>
      <w:r w:rsidRPr="00582217">
        <w:rPr>
          <w:b/>
          <w:sz w:val="24"/>
          <w:szCs w:val="24"/>
          <w:lang w:eastAsia="zh-CN"/>
        </w:rPr>
        <w:t>2019</w:t>
      </w:r>
      <w:r w:rsidRPr="007B5E0B">
        <w:rPr>
          <w:rFonts w:ascii="SimSun" w:hAnsi="SimSun" w:cs="SimSun" w:hint="eastAsia"/>
          <w:b/>
          <w:sz w:val="24"/>
          <w:szCs w:val="24"/>
          <w:lang w:eastAsia="zh-CN"/>
        </w:rPr>
        <w:t>年综合项目完成情况报告</w:t>
      </w:r>
    </w:p>
    <w:p w14:paraId="048D74EC" w14:textId="77777777" w:rsidR="00877AAC" w:rsidRPr="007B5E0B" w:rsidRDefault="00877AAC" w:rsidP="00877AAC">
      <w:pPr>
        <w:pStyle w:val="Heading1"/>
        <w:rPr>
          <w:sz w:val="24"/>
          <w:szCs w:val="24"/>
          <w:lang w:val="en-CA" w:eastAsia="zh-CN"/>
        </w:rPr>
      </w:pPr>
      <w:r>
        <w:rPr>
          <w:rFonts w:hint="eastAsia"/>
          <w:sz w:val="24"/>
          <w:szCs w:val="24"/>
          <w:lang w:val="en-CA" w:eastAsia="zh-CN"/>
        </w:rPr>
        <w:t>高级监测和评价干事介绍了</w:t>
      </w:r>
      <w:r w:rsidRPr="007B5E0B">
        <w:rPr>
          <w:sz w:val="24"/>
          <w:szCs w:val="24"/>
          <w:lang w:val="en-CA" w:eastAsia="zh-CN"/>
        </w:rPr>
        <w:t>UNEP/OzL.Pro/ExCom/84/23</w:t>
      </w:r>
      <w:r w:rsidRPr="007B5E0B">
        <w:rPr>
          <w:rFonts w:hint="eastAsia"/>
          <w:sz w:val="24"/>
          <w:szCs w:val="24"/>
          <w:lang w:val="en-CA" w:eastAsia="zh-CN"/>
        </w:rPr>
        <w:t>号文件。</w:t>
      </w:r>
    </w:p>
    <w:p w14:paraId="41CB2F37"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hint="eastAsia"/>
          <w:sz w:val="24"/>
          <w:szCs w:val="24"/>
          <w:lang w:val="en-CA" w:eastAsia="zh-CN"/>
        </w:rPr>
        <w:t>：</w:t>
      </w:r>
    </w:p>
    <w:p w14:paraId="2ADF34A3" w14:textId="77777777" w:rsidR="00877AAC" w:rsidRPr="007B5E0B" w:rsidRDefault="00877AAC" w:rsidP="00877AAC">
      <w:pPr>
        <w:pStyle w:val="Heading2"/>
        <w:numPr>
          <w:ilvl w:val="1"/>
          <w:numId w:val="1"/>
        </w:numPr>
        <w:rPr>
          <w:rFonts w:cs="SimSun"/>
          <w:sz w:val="24"/>
          <w:szCs w:val="24"/>
          <w:lang w:val="en-CA" w:eastAsia="zh-CN"/>
        </w:rPr>
      </w:pPr>
      <w:r w:rsidRPr="007B5E0B">
        <w:rPr>
          <w:rFonts w:cs="SimSun" w:hint="eastAsia"/>
          <w:sz w:val="24"/>
          <w:szCs w:val="24"/>
          <w:lang w:val="en-CA" w:eastAsia="zh-CN"/>
        </w:rPr>
        <w:t>注意到</w:t>
      </w:r>
      <w:r>
        <w:rPr>
          <w:rFonts w:cs="SimSun" w:hint="eastAsia"/>
          <w:sz w:val="24"/>
          <w:szCs w:val="24"/>
          <w:lang w:val="en-CA" w:eastAsia="zh-CN"/>
        </w:rPr>
        <w:t>UNEP</w:t>
      </w:r>
      <w:r w:rsidRPr="007B5E0B">
        <w:rPr>
          <w:sz w:val="24"/>
          <w:szCs w:val="24"/>
          <w:lang w:val="en-CA" w:eastAsia="zh-CN"/>
        </w:rPr>
        <w:t>/OzL.Pro/ExCom/84/23</w:t>
      </w:r>
      <w:r w:rsidRPr="007B5E0B">
        <w:rPr>
          <w:rFonts w:cs="SimSun" w:hint="eastAsia"/>
          <w:sz w:val="24"/>
          <w:szCs w:val="24"/>
          <w:lang w:val="en-CA" w:eastAsia="zh-CN"/>
        </w:rPr>
        <w:t>号文件</w:t>
      </w:r>
      <w:r>
        <w:rPr>
          <w:rFonts w:cs="SimSun" w:hint="eastAsia"/>
          <w:sz w:val="24"/>
          <w:szCs w:val="24"/>
          <w:lang w:val="en-CA" w:eastAsia="zh-CN"/>
        </w:rPr>
        <w:t>所载</w:t>
      </w:r>
      <w:r w:rsidRPr="007B5E0B">
        <w:rPr>
          <w:sz w:val="24"/>
          <w:szCs w:val="24"/>
          <w:lang w:val="en-CA" w:eastAsia="zh-CN"/>
        </w:rPr>
        <w:t>2019</w:t>
      </w:r>
      <w:r w:rsidRPr="007B5E0B">
        <w:rPr>
          <w:rFonts w:cs="SimSun" w:hint="eastAsia"/>
          <w:sz w:val="24"/>
          <w:szCs w:val="24"/>
          <w:lang w:val="en-CA" w:eastAsia="zh-CN"/>
        </w:rPr>
        <w:t>年综合</w:t>
      </w:r>
      <w:r>
        <w:rPr>
          <w:rFonts w:cs="SimSun" w:hint="eastAsia"/>
          <w:sz w:val="24"/>
          <w:szCs w:val="24"/>
          <w:lang w:val="en-CA" w:eastAsia="zh-CN"/>
        </w:rPr>
        <w:t>项目完成情况报告</w:t>
      </w:r>
      <w:r w:rsidRPr="007B5E0B">
        <w:rPr>
          <w:rFonts w:cs="SimSun" w:hint="eastAsia"/>
          <w:sz w:val="24"/>
          <w:szCs w:val="24"/>
          <w:lang w:val="en-CA" w:eastAsia="zh-CN"/>
        </w:rPr>
        <w:t>；</w:t>
      </w:r>
    </w:p>
    <w:p w14:paraId="4FF31B05"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敦促</w:t>
      </w:r>
      <w:r>
        <w:rPr>
          <w:rFonts w:hint="eastAsia"/>
          <w:sz w:val="24"/>
          <w:szCs w:val="24"/>
          <w:lang w:val="en-CA" w:eastAsia="zh-CN"/>
        </w:rPr>
        <w:t>各双边和执行机构</w:t>
      </w:r>
      <w:r w:rsidRPr="007B5E0B">
        <w:rPr>
          <w:rFonts w:hint="eastAsia"/>
          <w:sz w:val="24"/>
          <w:szCs w:val="24"/>
          <w:lang w:val="en-CA" w:eastAsia="zh-CN"/>
        </w:rPr>
        <w:t>在第八十五次会议上提交到期的多年期</w:t>
      </w:r>
      <w:r>
        <w:rPr>
          <w:rFonts w:hint="eastAsia"/>
          <w:sz w:val="24"/>
          <w:szCs w:val="24"/>
          <w:lang w:val="en-CA" w:eastAsia="zh-CN"/>
        </w:rPr>
        <w:t>协定的项目完成情况报告</w:t>
      </w:r>
      <w:r w:rsidRPr="007B5E0B">
        <w:rPr>
          <w:rFonts w:hint="eastAsia"/>
          <w:sz w:val="24"/>
          <w:szCs w:val="24"/>
          <w:lang w:val="en-CA" w:eastAsia="zh-CN"/>
        </w:rPr>
        <w:t>和单个</w:t>
      </w:r>
      <w:r>
        <w:rPr>
          <w:rFonts w:hint="eastAsia"/>
          <w:sz w:val="24"/>
          <w:szCs w:val="24"/>
          <w:lang w:val="en-CA" w:eastAsia="zh-CN"/>
        </w:rPr>
        <w:t>项目的完成情况报告</w:t>
      </w:r>
      <w:r w:rsidRPr="007B5E0B">
        <w:rPr>
          <w:rFonts w:hint="eastAsia"/>
          <w:sz w:val="24"/>
          <w:szCs w:val="24"/>
          <w:lang w:val="en-CA" w:eastAsia="zh-CN"/>
        </w:rPr>
        <w:t>；</w:t>
      </w:r>
      <w:r>
        <w:rPr>
          <w:rFonts w:hint="eastAsia"/>
          <w:sz w:val="24"/>
          <w:szCs w:val="24"/>
          <w:lang w:val="en-CA" w:eastAsia="zh-CN"/>
        </w:rPr>
        <w:t>这些</w:t>
      </w:r>
      <w:r>
        <w:rPr>
          <w:sz w:val="24"/>
          <w:szCs w:val="24"/>
          <w:lang w:val="en-CA" w:eastAsia="zh-CN"/>
        </w:rPr>
        <w:t>机构如果不打算</w:t>
      </w:r>
      <w:r w:rsidRPr="007B5E0B">
        <w:rPr>
          <w:rFonts w:hint="eastAsia"/>
          <w:sz w:val="24"/>
          <w:szCs w:val="24"/>
          <w:lang w:val="en-CA" w:eastAsia="zh-CN"/>
        </w:rPr>
        <w:t>提交，</w:t>
      </w:r>
      <w:r>
        <w:rPr>
          <w:rFonts w:hint="eastAsia"/>
          <w:sz w:val="24"/>
          <w:szCs w:val="24"/>
          <w:lang w:val="en-CA" w:eastAsia="zh-CN"/>
        </w:rPr>
        <w:t>须</w:t>
      </w:r>
      <w:r w:rsidRPr="007B5E0B">
        <w:rPr>
          <w:rFonts w:hint="eastAsia"/>
          <w:sz w:val="24"/>
          <w:szCs w:val="24"/>
          <w:lang w:val="en-CA" w:eastAsia="zh-CN"/>
        </w:rPr>
        <w:t>说明理由；</w:t>
      </w:r>
    </w:p>
    <w:p w14:paraId="3C60656F"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eastAsia="zh-CN"/>
        </w:rPr>
        <w:t>敦促</w:t>
      </w:r>
      <w:r>
        <w:rPr>
          <w:rFonts w:hint="eastAsia"/>
          <w:sz w:val="24"/>
          <w:szCs w:val="24"/>
          <w:lang w:eastAsia="zh-CN"/>
        </w:rPr>
        <w:t>各</w:t>
      </w:r>
      <w:r w:rsidRPr="007B5E0B">
        <w:rPr>
          <w:rFonts w:hint="eastAsia"/>
          <w:sz w:val="24"/>
          <w:szCs w:val="24"/>
          <w:lang w:eastAsia="zh-CN"/>
        </w:rPr>
        <w:t>牵头机构和合作机构密切协调工作，完成各自</w:t>
      </w:r>
      <w:r>
        <w:rPr>
          <w:rFonts w:hint="eastAsia"/>
          <w:sz w:val="24"/>
          <w:szCs w:val="24"/>
          <w:lang w:eastAsia="zh-CN"/>
        </w:rPr>
        <w:t>部分</w:t>
      </w:r>
      <w:r w:rsidRPr="007B5E0B">
        <w:rPr>
          <w:rFonts w:hint="eastAsia"/>
          <w:sz w:val="24"/>
          <w:szCs w:val="24"/>
          <w:lang w:eastAsia="zh-CN"/>
        </w:rPr>
        <w:t>的</w:t>
      </w:r>
      <w:r>
        <w:rPr>
          <w:rFonts w:hint="eastAsia"/>
          <w:sz w:val="24"/>
          <w:szCs w:val="24"/>
          <w:lang w:eastAsia="zh-CN"/>
        </w:rPr>
        <w:t>项目完成情况报告</w:t>
      </w:r>
      <w:r w:rsidRPr="007B5E0B">
        <w:rPr>
          <w:rFonts w:hint="eastAsia"/>
          <w:sz w:val="24"/>
          <w:szCs w:val="24"/>
          <w:lang w:eastAsia="zh-CN"/>
        </w:rPr>
        <w:t>，</w:t>
      </w:r>
      <w:r>
        <w:rPr>
          <w:rFonts w:hint="eastAsia"/>
          <w:sz w:val="24"/>
          <w:szCs w:val="24"/>
          <w:lang w:eastAsia="zh-CN"/>
        </w:rPr>
        <w:t>让</w:t>
      </w:r>
      <w:r w:rsidRPr="007B5E0B">
        <w:rPr>
          <w:rFonts w:hint="eastAsia"/>
          <w:sz w:val="24"/>
          <w:szCs w:val="24"/>
          <w:lang w:eastAsia="zh-CN"/>
        </w:rPr>
        <w:t>牵头执行机构能够</w:t>
      </w:r>
      <w:r>
        <w:rPr>
          <w:rFonts w:hint="eastAsia"/>
          <w:sz w:val="24"/>
          <w:szCs w:val="24"/>
          <w:lang w:eastAsia="zh-CN"/>
        </w:rPr>
        <w:t>依照</w:t>
      </w:r>
      <w:r w:rsidRPr="007B5E0B">
        <w:rPr>
          <w:rFonts w:hint="eastAsia"/>
          <w:sz w:val="24"/>
          <w:szCs w:val="24"/>
          <w:lang w:eastAsia="zh-CN"/>
        </w:rPr>
        <w:t>时间表提交已完成的</w:t>
      </w:r>
      <w:r>
        <w:rPr>
          <w:rFonts w:hint="eastAsia"/>
          <w:sz w:val="24"/>
          <w:szCs w:val="24"/>
          <w:lang w:eastAsia="zh-CN"/>
        </w:rPr>
        <w:t>项目完成情况报告</w:t>
      </w:r>
      <w:r w:rsidRPr="007B5E0B">
        <w:rPr>
          <w:rFonts w:hint="eastAsia"/>
          <w:sz w:val="24"/>
          <w:szCs w:val="24"/>
          <w:lang w:eastAsia="zh-CN"/>
        </w:rPr>
        <w:t>；</w:t>
      </w:r>
    </w:p>
    <w:p w14:paraId="59202C43"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eastAsia="zh-CN"/>
        </w:rPr>
        <w:t>敦促</w:t>
      </w:r>
      <w:r>
        <w:rPr>
          <w:rFonts w:hint="eastAsia"/>
          <w:sz w:val="24"/>
          <w:szCs w:val="24"/>
          <w:lang w:eastAsia="zh-CN"/>
        </w:rPr>
        <w:t>各双边和执行机构</w:t>
      </w:r>
      <w:r w:rsidRPr="007B5E0B">
        <w:rPr>
          <w:rFonts w:hint="eastAsia"/>
          <w:sz w:val="24"/>
          <w:szCs w:val="24"/>
          <w:lang w:eastAsia="zh-CN"/>
        </w:rPr>
        <w:t>在提交</w:t>
      </w:r>
      <w:r>
        <w:rPr>
          <w:rFonts w:hint="eastAsia"/>
          <w:sz w:val="24"/>
          <w:szCs w:val="24"/>
          <w:lang w:eastAsia="zh-CN"/>
        </w:rPr>
        <w:t>项目完成情况报告</w:t>
      </w:r>
      <w:r w:rsidRPr="007B5E0B">
        <w:rPr>
          <w:rFonts w:hint="eastAsia"/>
          <w:sz w:val="24"/>
          <w:szCs w:val="24"/>
          <w:lang w:eastAsia="zh-CN"/>
        </w:rPr>
        <w:t>时</w:t>
      </w:r>
      <w:r>
        <w:rPr>
          <w:rFonts w:hint="eastAsia"/>
          <w:sz w:val="24"/>
          <w:szCs w:val="24"/>
          <w:lang w:eastAsia="zh-CN"/>
        </w:rPr>
        <w:t>，写入明晰</w:t>
      </w:r>
      <w:r w:rsidRPr="007B5E0B">
        <w:rPr>
          <w:rFonts w:hint="eastAsia"/>
          <w:sz w:val="24"/>
          <w:szCs w:val="24"/>
          <w:lang w:eastAsia="zh-CN"/>
        </w:rPr>
        <w:t>、</w:t>
      </w:r>
      <w:r>
        <w:rPr>
          <w:rFonts w:hint="eastAsia"/>
          <w:sz w:val="24"/>
          <w:szCs w:val="24"/>
          <w:lang w:eastAsia="zh-CN"/>
        </w:rPr>
        <w:t>文笔流畅</w:t>
      </w:r>
      <w:r w:rsidRPr="007B5E0B">
        <w:rPr>
          <w:rFonts w:hint="eastAsia"/>
          <w:sz w:val="24"/>
          <w:szCs w:val="24"/>
          <w:lang w:eastAsia="zh-CN"/>
        </w:rPr>
        <w:t>和</w:t>
      </w:r>
      <w:r>
        <w:rPr>
          <w:rFonts w:hint="eastAsia"/>
          <w:sz w:val="24"/>
          <w:szCs w:val="24"/>
          <w:lang w:eastAsia="zh-CN"/>
        </w:rPr>
        <w:t>透彻</w:t>
      </w:r>
      <w:r>
        <w:rPr>
          <w:sz w:val="24"/>
          <w:szCs w:val="24"/>
          <w:lang w:eastAsia="zh-CN"/>
        </w:rPr>
        <w:t>的经验教训</w:t>
      </w:r>
      <w:r w:rsidRPr="007B5E0B">
        <w:rPr>
          <w:rFonts w:hint="eastAsia"/>
          <w:sz w:val="24"/>
          <w:szCs w:val="24"/>
          <w:lang w:eastAsia="zh-CN"/>
        </w:rPr>
        <w:t>；以及</w:t>
      </w:r>
    </w:p>
    <w:p w14:paraId="424EF77B"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邀请所有参与多年期协定和个别项目的</w:t>
      </w:r>
      <w:r>
        <w:rPr>
          <w:rFonts w:hint="eastAsia"/>
          <w:sz w:val="24"/>
          <w:szCs w:val="24"/>
          <w:lang w:val="en-CA" w:eastAsia="zh-CN"/>
        </w:rPr>
        <w:t>编制</w:t>
      </w:r>
      <w:r w:rsidRPr="007B5E0B">
        <w:rPr>
          <w:rFonts w:hint="eastAsia"/>
          <w:sz w:val="24"/>
          <w:szCs w:val="24"/>
          <w:lang w:val="en-CA" w:eastAsia="zh-CN"/>
        </w:rPr>
        <w:t>和实施工作的人员在</w:t>
      </w:r>
      <w:r>
        <w:rPr>
          <w:rFonts w:hint="eastAsia"/>
          <w:sz w:val="24"/>
          <w:szCs w:val="24"/>
          <w:lang w:val="en-CA" w:eastAsia="zh-CN"/>
        </w:rPr>
        <w:t>编制</w:t>
      </w:r>
      <w:r w:rsidRPr="007B5E0B">
        <w:rPr>
          <w:rFonts w:hint="eastAsia"/>
          <w:sz w:val="24"/>
          <w:szCs w:val="24"/>
          <w:lang w:val="en-CA" w:eastAsia="zh-CN"/>
        </w:rPr>
        <w:t>和实施未来项目时，</w:t>
      </w:r>
      <w:r>
        <w:rPr>
          <w:rFonts w:hint="eastAsia"/>
          <w:sz w:val="24"/>
          <w:szCs w:val="24"/>
          <w:lang w:val="en-CA" w:eastAsia="zh-CN"/>
        </w:rPr>
        <w:t>如果</w:t>
      </w:r>
      <w:r>
        <w:rPr>
          <w:sz w:val="24"/>
          <w:szCs w:val="24"/>
          <w:lang w:val="en-CA" w:eastAsia="zh-CN"/>
        </w:rPr>
        <w:t>相关，考虑</w:t>
      </w:r>
      <w:r w:rsidRPr="007B5E0B">
        <w:rPr>
          <w:rFonts w:hint="eastAsia"/>
          <w:sz w:val="24"/>
          <w:szCs w:val="24"/>
          <w:lang w:val="en-CA" w:eastAsia="zh-CN"/>
        </w:rPr>
        <w:t>从</w:t>
      </w:r>
      <w:r>
        <w:rPr>
          <w:rFonts w:hint="eastAsia"/>
          <w:sz w:val="24"/>
          <w:szCs w:val="24"/>
          <w:lang w:val="en-CA" w:eastAsia="zh-CN"/>
        </w:rPr>
        <w:t>项目完成情况报告</w:t>
      </w:r>
      <w:r w:rsidRPr="007B5E0B">
        <w:rPr>
          <w:rFonts w:hint="eastAsia"/>
          <w:sz w:val="24"/>
          <w:szCs w:val="24"/>
          <w:lang w:val="en-CA" w:eastAsia="zh-CN"/>
        </w:rPr>
        <w:t>中汲取的经验教训。</w:t>
      </w:r>
    </w:p>
    <w:p w14:paraId="6A790E29" w14:textId="77777777" w:rsidR="00877AAC" w:rsidRPr="007B5E0B" w:rsidRDefault="00877AAC" w:rsidP="00877AAC">
      <w:pPr>
        <w:spacing w:after="240"/>
        <w:jc w:val="right"/>
        <w:rPr>
          <w:rFonts w:ascii="SimSun" w:hAnsi="SimSun"/>
          <w:sz w:val="24"/>
          <w:szCs w:val="24"/>
          <w:lang w:eastAsia="zh-CN"/>
        </w:rPr>
      </w:pPr>
      <w:r>
        <w:rPr>
          <w:rFonts w:ascii="SimSun" w:hAnsi="SimSun" w:hint="eastAsia"/>
          <w:b/>
          <w:sz w:val="24"/>
          <w:szCs w:val="24"/>
          <w:lang w:eastAsia="zh-CN"/>
        </w:rPr>
        <w:t>（</w:t>
      </w:r>
      <w:r>
        <w:rPr>
          <w:rFonts w:ascii="SimSun" w:hAnsi="SimSun"/>
          <w:b/>
          <w:sz w:val="24"/>
          <w:szCs w:val="24"/>
          <w:lang w:eastAsia="zh-CN"/>
        </w:rPr>
        <w:t>第</w:t>
      </w:r>
      <w:r w:rsidRPr="008D4059">
        <w:rPr>
          <w:b/>
          <w:sz w:val="24"/>
          <w:szCs w:val="24"/>
          <w:lang w:eastAsia="zh-CN"/>
        </w:rPr>
        <w:t>84/43</w:t>
      </w:r>
      <w:r>
        <w:rPr>
          <w:rFonts w:ascii="SimSun" w:hAnsi="SimSun"/>
          <w:b/>
          <w:sz w:val="24"/>
          <w:szCs w:val="24"/>
          <w:lang w:eastAsia="zh-CN"/>
        </w:rPr>
        <w:t>号决定</w:t>
      </w:r>
      <w:r>
        <w:rPr>
          <w:rFonts w:ascii="SimSun" w:hAnsi="SimSun" w:hint="eastAsia"/>
          <w:b/>
          <w:sz w:val="24"/>
          <w:szCs w:val="24"/>
          <w:lang w:eastAsia="zh-CN"/>
        </w:rPr>
        <w:t>）</w:t>
      </w:r>
    </w:p>
    <w:p w14:paraId="41212AFD" w14:textId="77777777" w:rsidR="00877AAC" w:rsidRPr="00713BAF" w:rsidRDefault="00877AAC" w:rsidP="00877AAC">
      <w:pPr>
        <w:pStyle w:val="Heading1"/>
        <w:numPr>
          <w:ilvl w:val="0"/>
          <w:numId w:val="0"/>
        </w:numPr>
        <w:rPr>
          <w:rFonts w:ascii="SimHei" w:eastAsia="SimHei" w:hAnsi="SimHei"/>
          <w:sz w:val="24"/>
          <w:szCs w:val="24"/>
          <w:lang w:val="en-CA" w:eastAsia="zh-CN"/>
        </w:rPr>
      </w:pPr>
      <w:r w:rsidRPr="00713BAF">
        <w:rPr>
          <w:rFonts w:ascii="Microsoft JhengHei" w:eastAsia="Microsoft JhengHei" w:hAnsi="Microsoft JhengHei" w:cs="Microsoft JhengHei" w:hint="eastAsia"/>
          <w:b/>
          <w:sz w:val="24"/>
          <w:szCs w:val="24"/>
          <w:lang w:val="zh-CN" w:eastAsia="zh-CN"/>
        </w:rPr>
        <w:t>议程项目</w:t>
      </w:r>
      <w:r w:rsidRPr="00713BAF">
        <w:rPr>
          <w:rFonts w:ascii="SimHei" w:eastAsia="SimHei" w:hAnsi="SimHei"/>
          <w:b/>
          <w:sz w:val="24"/>
          <w:szCs w:val="24"/>
          <w:lang w:val="en-CA" w:eastAsia="zh-CN"/>
        </w:rPr>
        <w:t>8</w:t>
      </w:r>
      <w:r w:rsidRPr="00713BAF">
        <w:rPr>
          <w:rFonts w:ascii="SimHei" w:eastAsia="SimHei" w:hAnsi="SimHei" w:hint="eastAsia"/>
          <w:b/>
          <w:sz w:val="24"/>
          <w:szCs w:val="24"/>
          <w:lang w:val="en-CA" w:eastAsia="zh-CN"/>
        </w:rPr>
        <w:t>：</w:t>
      </w:r>
      <w:r w:rsidRPr="00713BAF">
        <w:rPr>
          <w:rFonts w:ascii="Microsoft JhengHei" w:eastAsia="Microsoft JhengHei" w:hAnsi="Microsoft JhengHei" w:cs="Microsoft JhengHei" w:hint="eastAsia"/>
          <w:b/>
          <w:sz w:val="24"/>
          <w:szCs w:val="24"/>
          <w:lang w:val="zh-CN" w:eastAsia="zh-CN"/>
        </w:rPr>
        <w:t>业务规划</w:t>
      </w:r>
    </w:p>
    <w:p w14:paraId="307AFB8F" w14:textId="77777777" w:rsidR="00877AAC" w:rsidRPr="007B5E0B" w:rsidRDefault="00877AAC" w:rsidP="00877AAC">
      <w:pPr>
        <w:pStyle w:val="Heading2"/>
        <w:ind w:left="709" w:hanging="709"/>
        <w:rPr>
          <w:rFonts w:ascii="SimSun" w:hAnsi="SimSun"/>
          <w:b/>
          <w:sz w:val="24"/>
          <w:szCs w:val="24"/>
          <w:lang w:val="en-CA" w:eastAsia="zh-CN"/>
        </w:rPr>
      </w:pPr>
      <w:r w:rsidRPr="00713BAF">
        <w:rPr>
          <w:b/>
          <w:sz w:val="24"/>
          <w:szCs w:val="24"/>
          <w:lang w:val="en-CA" w:eastAsia="zh-CN"/>
        </w:rPr>
        <w:t>(a)</w:t>
      </w:r>
      <w:r w:rsidRPr="00713BAF">
        <w:rPr>
          <w:b/>
          <w:sz w:val="24"/>
          <w:szCs w:val="24"/>
          <w:lang w:val="en-CA" w:eastAsia="zh-CN"/>
        </w:rPr>
        <w:tab/>
      </w:r>
      <w:r w:rsidRPr="007B5E0B">
        <w:rPr>
          <w:rFonts w:ascii="SimSun" w:hAnsi="SimSun" w:cs="SimSun" w:hint="eastAsia"/>
          <w:b/>
          <w:sz w:val="24"/>
          <w:szCs w:val="24"/>
          <w:lang w:eastAsia="zh-CN"/>
        </w:rPr>
        <w:t>多边基金</w:t>
      </w:r>
      <w:r w:rsidRPr="007B5E0B">
        <w:rPr>
          <w:rFonts w:ascii="SimSun" w:hAnsi="SimSun"/>
          <w:b/>
          <w:sz w:val="24"/>
          <w:szCs w:val="24"/>
          <w:lang w:eastAsia="zh-CN"/>
        </w:rPr>
        <w:t>2019-2021</w:t>
      </w:r>
      <w:r w:rsidRPr="007B5E0B">
        <w:rPr>
          <w:rFonts w:ascii="SimSun" w:hAnsi="SimSun" w:cs="SimSun" w:hint="eastAsia"/>
          <w:b/>
          <w:sz w:val="24"/>
          <w:szCs w:val="24"/>
          <w:lang w:eastAsia="zh-CN"/>
        </w:rPr>
        <w:t>年综合业务计划的最新执行情况</w:t>
      </w:r>
    </w:p>
    <w:p w14:paraId="79117A02"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Pr>
          <w:rFonts w:hint="eastAsia"/>
          <w:sz w:val="24"/>
          <w:szCs w:val="24"/>
          <w:lang w:val="en-CA" w:eastAsia="zh-CN"/>
        </w:rPr>
        <w:t>UNEP</w:t>
      </w:r>
      <w:r w:rsidRPr="007B5E0B">
        <w:rPr>
          <w:sz w:val="24"/>
          <w:szCs w:val="24"/>
          <w:lang w:val="en-CA" w:eastAsia="zh-CN"/>
        </w:rPr>
        <w:t>/OzL.Pro/ExCom/84/24</w:t>
      </w:r>
      <w:r w:rsidRPr="007B5E0B">
        <w:rPr>
          <w:rFonts w:hint="eastAsia"/>
          <w:sz w:val="24"/>
          <w:szCs w:val="24"/>
          <w:lang w:val="en-CA" w:eastAsia="zh-CN"/>
        </w:rPr>
        <w:t>号文件。</w:t>
      </w:r>
    </w:p>
    <w:p w14:paraId="2E828F7F"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rFonts w:hint="eastAsia"/>
          <w:sz w:val="24"/>
          <w:szCs w:val="24"/>
          <w:u w:val="single"/>
          <w:lang w:val="en-CA" w:eastAsia="zh-CN"/>
        </w:rPr>
        <w:t>决定</w:t>
      </w:r>
      <w:r>
        <w:rPr>
          <w:rFonts w:hint="eastAsia"/>
          <w:sz w:val="24"/>
          <w:szCs w:val="24"/>
          <w:lang w:val="en-CA" w:eastAsia="zh-CN"/>
        </w:rPr>
        <w:t>注意到</w:t>
      </w:r>
      <w:r w:rsidRPr="007B5E0B">
        <w:rPr>
          <w:rFonts w:hint="eastAsia"/>
          <w:sz w:val="24"/>
          <w:szCs w:val="24"/>
          <w:lang w:val="en-CA" w:eastAsia="zh-CN"/>
        </w:rPr>
        <w:t>：</w:t>
      </w:r>
    </w:p>
    <w:p w14:paraId="61C7BCD9" w14:textId="77777777" w:rsidR="00877AAC" w:rsidRPr="007B5E0B" w:rsidRDefault="00877AAC" w:rsidP="00877AAC">
      <w:pPr>
        <w:pStyle w:val="Heading2"/>
        <w:numPr>
          <w:ilvl w:val="1"/>
          <w:numId w:val="1"/>
        </w:numPr>
        <w:rPr>
          <w:sz w:val="24"/>
          <w:szCs w:val="24"/>
          <w:lang w:val="en-CA" w:eastAsia="zh-CN"/>
        </w:rPr>
      </w:pPr>
      <w:r w:rsidRPr="007B5E0B">
        <w:rPr>
          <w:sz w:val="24"/>
          <w:szCs w:val="24"/>
          <w:lang w:val="en-CA" w:eastAsia="zh-CN"/>
        </w:rPr>
        <w:t>UNEP/OzL.Pro/ExCom/84/24</w:t>
      </w:r>
      <w:r w:rsidRPr="007B5E0B">
        <w:rPr>
          <w:rFonts w:cs="SimSun" w:hint="eastAsia"/>
          <w:sz w:val="24"/>
          <w:szCs w:val="24"/>
          <w:lang w:val="en-CA" w:eastAsia="zh-CN"/>
        </w:rPr>
        <w:t>号文件</w:t>
      </w:r>
      <w:r>
        <w:rPr>
          <w:rFonts w:cs="SimSun" w:hint="eastAsia"/>
          <w:sz w:val="24"/>
          <w:szCs w:val="24"/>
          <w:lang w:val="en-CA" w:eastAsia="zh-CN"/>
        </w:rPr>
        <w:t>所载</w:t>
      </w:r>
      <w:r w:rsidRPr="007B5E0B">
        <w:rPr>
          <w:rFonts w:cs="SimSun" w:hint="eastAsia"/>
          <w:sz w:val="24"/>
          <w:szCs w:val="24"/>
          <w:lang w:val="en-CA" w:eastAsia="zh-CN"/>
        </w:rPr>
        <w:t>多边基金</w:t>
      </w:r>
      <w:r w:rsidRPr="007B5E0B">
        <w:rPr>
          <w:sz w:val="24"/>
          <w:szCs w:val="24"/>
          <w:lang w:val="en-CA" w:eastAsia="zh-CN"/>
        </w:rPr>
        <w:t>2019-2021</w:t>
      </w:r>
      <w:r w:rsidRPr="007B5E0B">
        <w:rPr>
          <w:rFonts w:cs="SimSun" w:hint="eastAsia"/>
          <w:sz w:val="24"/>
          <w:szCs w:val="24"/>
          <w:lang w:val="en-CA" w:eastAsia="zh-CN"/>
        </w:rPr>
        <w:t>年</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综</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合</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业</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务</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计</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划</w:t>
      </w:r>
      <w:r>
        <w:rPr>
          <w:rFonts w:cs="SimSun" w:hint="eastAsia"/>
          <w:sz w:val="24"/>
          <w:szCs w:val="24"/>
          <w:lang w:val="en-CA" w:eastAsia="zh-CN"/>
        </w:rPr>
        <w:t>的</w:t>
      </w:r>
      <w:r w:rsidRPr="007B5E0B">
        <w:rPr>
          <w:rFonts w:cs="SimSun" w:hint="eastAsia"/>
          <w:sz w:val="24"/>
          <w:szCs w:val="24"/>
          <w:lang w:val="en-CA" w:eastAsia="zh-CN"/>
        </w:rPr>
        <w:t>最</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新</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执</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行</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情</w:t>
      </w:r>
      <w:r w:rsidRPr="007B5E0B">
        <w:rPr>
          <w:rFonts w:ascii="MS Gothic" w:eastAsia="MS Gothic" w:hAnsi="MS Gothic" w:cs="MS Gothic" w:hint="eastAsia"/>
          <w:sz w:val="24"/>
          <w:szCs w:val="24"/>
          <w:lang w:val="en-CA" w:eastAsia="zh-CN"/>
        </w:rPr>
        <w:t>​</w:t>
      </w:r>
      <w:r w:rsidRPr="007B5E0B">
        <w:rPr>
          <w:rFonts w:cs="SimSun" w:hint="eastAsia"/>
          <w:sz w:val="24"/>
          <w:szCs w:val="24"/>
          <w:lang w:val="en-CA" w:eastAsia="zh-CN"/>
        </w:rPr>
        <w:t>况</w:t>
      </w:r>
      <w:r>
        <w:rPr>
          <w:rFonts w:cs="SimSun" w:hint="eastAsia"/>
          <w:sz w:val="24"/>
          <w:szCs w:val="24"/>
          <w:lang w:val="en-CA" w:eastAsia="zh-CN"/>
        </w:rPr>
        <w:t>；以及</w:t>
      </w:r>
    </w:p>
    <w:p w14:paraId="46A4B623" w14:textId="77777777" w:rsidR="00877AAC" w:rsidRPr="007E4C2D" w:rsidRDefault="00877AAC" w:rsidP="00877AAC">
      <w:pPr>
        <w:pStyle w:val="Heading2"/>
        <w:numPr>
          <w:ilvl w:val="1"/>
          <w:numId w:val="1"/>
        </w:numPr>
        <w:rPr>
          <w:sz w:val="24"/>
          <w:szCs w:val="24"/>
          <w:lang w:val="en-CA" w:eastAsia="zh-CN"/>
        </w:rPr>
      </w:pPr>
      <w:r w:rsidRPr="007E4C2D">
        <w:rPr>
          <w:rFonts w:hint="eastAsia"/>
          <w:sz w:val="24"/>
          <w:szCs w:val="24"/>
          <w:lang w:val="en-CA" w:eastAsia="zh-CN"/>
        </w:rPr>
        <w:t>2</w:t>
      </w:r>
      <w:r w:rsidRPr="007E4C2D">
        <w:rPr>
          <w:sz w:val="24"/>
          <w:szCs w:val="24"/>
          <w:lang w:val="en-CA" w:eastAsia="zh-CN"/>
        </w:rPr>
        <w:t>,</w:t>
      </w:r>
      <w:r w:rsidRPr="007E4C2D">
        <w:rPr>
          <w:rFonts w:hint="eastAsia"/>
          <w:sz w:val="24"/>
          <w:szCs w:val="24"/>
          <w:lang w:val="en-CA" w:eastAsia="zh-CN"/>
        </w:rPr>
        <w:t>539</w:t>
      </w:r>
      <w:r w:rsidRPr="007E4C2D">
        <w:rPr>
          <w:sz w:val="24"/>
          <w:szCs w:val="24"/>
          <w:lang w:val="en-CA" w:eastAsia="zh-CN"/>
        </w:rPr>
        <w:t>,</w:t>
      </w:r>
      <w:r w:rsidRPr="007E4C2D">
        <w:rPr>
          <w:rFonts w:hint="eastAsia"/>
          <w:sz w:val="24"/>
          <w:szCs w:val="24"/>
          <w:lang w:val="en-CA" w:eastAsia="zh-CN"/>
        </w:rPr>
        <w:t>511</w:t>
      </w:r>
      <w:r w:rsidRPr="007E4C2D">
        <w:rPr>
          <w:rFonts w:hint="eastAsia"/>
          <w:sz w:val="24"/>
          <w:szCs w:val="24"/>
          <w:lang w:val="en-CA" w:eastAsia="zh-CN"/>
        </w:rPr>
        <w:t>美元的逐步减少氢氟碳化物活动已提交第八十四次会议，其中包括未列入</w:t>
      </w:r>
      <w:r w:rsidRPr="007E4C2D">
        <w:rPr>
          <w:rFonts w:hint="eastAsia"/>
          <w:sz w:val="24"/>
          <w:szCs w:val="24"/>
          <w:lang w:val="en-CA" w:eastAsia="zh-CN"/>
        </w:rPr>
        <w:t>2019-2021</w:t>
      </w:r>
      <w:r w:rsidRPr="007E4C2D">
        <w:rPr>
          <w:rFonts w:hint="eastAsia"/>
          <w:sz w:val="24"/>
          <w:szCs w:val="24"/>
          <w:lang w:val="en-CA" w:eastAsia="zh-CN"/>
        </w:rPr>
        <w:t>年业务计划的</w:t>
      </w:r>
      <w:r w:rsidRPr="007E4C2D">
        <w:rPr>
          <w:rFonts w:hint="eastAsia"/>
          <w:sz w:val="24"/>
          <w:szCs w:val="24"/>
          <w:lang w:val="en-CA" w:eastAsia="zh-CN"/>
        </w:rPr>
        <w:t>1</w:t>
      </w:r>
      <w:r w:rsidRPr="007E4C2D">
        <w:rPr>
          <w:sz w:val="24"/>
          <w:szCs w:val="24"/>
          <w:lang w:val="en-CA" w:eastAsia="zh-CN"/>
        </w:rPr>
        <w:t>,</w:t>
      </w:r>
      <w:r w:rsidRPr="007E4C2D">
        <w:rPr>
          <w:rFonts w:hint="eastAsia"/>
          <w:sz w:val="24"/>
          <w:szCs w:val="24"/>
          <w:lang w:val="en-CA" w:eastAsia="zh-CN"/>
        </w:rPr>
        <w:t>101</w:t>
      </w:r>
      <w:r w:rsidRPr="007E4C2D">
        <w:rPr>
          <w:sz w:val="24"/>
          <w:szCs w:val="24"/>
          <w:lang w:val="en-CA" w:eastAsia="zh-CN"/>
        </w:rPr>
        <w:t>,</w:t>
      </w:r>
      <w:r w:rsidRPr="007E4C2D">
        <w:rPr>
          <w:rFonts w:hint="eastAsia"/>
          <w:sz w:val="24"/>
          <w:szCs w:val="24"/>
          <w:lang w:val="en-CA" w:eastAsia="zh-CN"/>
        </w:rPr>
        <w:t>777</w:t>
      </w:r>
      <w:r w:rsidRPr="007E4C2D">
        <w:rPr>
          <w:rFonts w:hint="eastAsia"/>
          <w:sz w:val="24"/>
          <w:szCs w:val="24"/>
          <w:lang w:val="en-CA" w:eastAsia="zh-CN"/>
        </w:rPr>
        <w:t>美元。</w:t>
      </w:r>
    </w:p>
    <w:p w14:paraId="37EC265F" w14:textId="77777777" w:rsidR="00877AAC" w:rsidRPr="007B5E0B" w:rsidRDefault="00877AAC" w:rsidP="00877AAC">
      <w:pPr>
        <w:spacing w:after="240"/>
        <w:ind w:left="1440" w:hanging="720"/>
        <w:jc w:val="right"/>
        <w:rPr>
          <w:rFonts w:ascii="SimSun" w:hAnsi="SimSun"/>
          <w:b/>
          <w:sz w:val="24"/>
          <w:szCs w:val="24"/>
          <w:lang w:eastAsia="zh-CN"/>
        </w:rPr>
      </w:pPr>
      <w:r>
        <w:rPr>
          <w:rFonts w:ascii="SimSun" w:hAnsi="SimSun" w:hint="eastAsia"/>
          <w:b/>
          <w:sz w:val="24"/>
          <w:szCs w:val="24"/>
          <w:lang w:val="en-CA" w:eastAsia="zh-CN"/>
        </w:rPr>
        <w:t>（</w:t>
      </w:r>
      <w:r>
        <w:rPr>
          <w:rFonts w:ascii="SimSun" w:hAnsi="SimSun"/>
          <w:b/>
          <w:sz w:val="24"/>
          <w:szCs w:val="24"/>
          <w:lang w:val="en-CA" w:eastAsia="zh-CN"/>
        </w:rPr>
        <w:t>第</w:t>
      </w:r>
      <w:r w:rsidRPr="003F48ED">
        <w:rPr>
          <w:b/>
          <w:sz w:val="24"/>
          <w:szCs w:val="24"/>
          <w:lang w:val="en-CA" w:eastAsia="zh-CN"/>
        </w:rPr>
        <w:t>84/44</w:t>
      </w:r>
      <w:r>
        <w:rPr>
          <w:rFonts w:ascii="SimSun" w:hAnsi="SimSun"/>
          <w:b/>
          <w:sz w:val="24"/>
          <w:szCs w:val="24"/>
          <w:lang w:val="en-CA" w:eastAsia="zh-CN"/>
        </w:rPr>
        <w:t>号决定</w:t>
      </w:r>
      <w:r>
        <w:rPr>
          <w:rFonts w:ascii="SimSun" w:hAnsi="SimSun" w:hint="eastAsia"/>
          <w:b/>
          <w:sz w:val="24"/>
          <w:szCs w:val="24"/>
          <w:lang w:val="en-CA" w:eastAsia="zh-CN"/>
        </w:rPr>
        <w:t>)</w:t>
      </w:r>
    </w:p>
    <w:p w14:paraId="7988D330" w14:textId="77777777" w:rsidR="00877AAC" w:rsidRPr="007B5E0B" w:rsidRDefault="00877AAC" w:rsidP="00877AAC">
      <w:pPr>
        <w:pStyle w:val="Heading2"/>
        <w:keepNext/>
        <w:widowControl/>
        <w:rPr>
          <w:rFonts w:ascii="SimSun" w:hAnsi="SimSun"/>
          <w:b/>
          <w:sz w:val="24"/>
          <w:szCs w:val="24"/>
          <w:lang w:val="en-CA" w:eastAsia="zh-CN"/>
        </w:rPr>
      </w:pPr>
      <w:r w:rsidRPr="00713BAF">
        <w:rPr>
          <w:b/>
          <w:sz w:val="24"/>
          <w:szCs w:val="24"/>
          <w:lang w:val="en-CA" w:eastAsia="zh-CN"/>
        </w:rPr>
        <w:t>(b)</w:t>
      </w:r>
      <w:r w:rsidRPr="007B5E0B">
        <w:rPr>
          <w:rFonts w:ascii="SimSun" w:hAnsi="SimSun"/>
          <w:b/>
          <w:sz w:val="24"/>
          <w:szCs w:val="24"/>
          <w:lang w:val="en-CA" w:eastAsia="zh-CN"/>
        </w:rPr>
        <w:tab/>
      </w:r>
      <w:bookmarkStart w:id="9" w:name="_Hlk27569574"/>
      <w:r w:rsidRPr="007B5E0B">
        <w:rPr>
          <w:rFonts w:ascii="SimSun" w:hAnsi="SimSun" w:cs="SimSun" w:hint="eastAsia"/>
          <w:b/>
          <w:sz w:val="24"/>
          <w:szCs w:val="24"/>
          <w:lang w:eastAsia="zh-CN"/>
        </w:rPr>
        <w:t>付款申请提交的拖延</w:t>
      </w:r>
      <w:bookmarkEnd w:id="9"/>
    </w:p>
    <w:p w14:paraId="111ADFFC"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Pr>
          <w:rFonts w:hint="eastAsia"/>
          <w:sz w:val="24"/>
          <w:szCs w:val="24"/>
          <w:lang w:val="en-CA" w:eastAsia="zh-CN"/>
        </w:rPr>
        <w:t>UNEP</w:t>
      </w:r>
      <w:r w:rsidRPr="007B5E0B">
        <w:rPr>
          <w:sz w:val="24"/>
          <w:szCs w:val="24"/>
          <w:lang w:val="en-CA" w:eastAsia="zh-CN"/>
        </w:rPr>
        <w:t>/OzL.Pro/ExCom/84/25</w:t>
      </w:r>
      <w:r w:rsidRPr="007B5E0B">
        <w:rPr>
          <w:rFonts w:hint="eastAsia"/>
          <w:sz w:val="24"/>
          <w:szCs w:val="24"/>
          <w:lang w:val="en-CA" w:eastAsia="zh-CN"/>
        </w:rPr>
        <w:t>号文件。</w:t>
      </w:r>
    </w:p>
    <w:p w14:paraId="4F0F90A6" w14:textId="77777777" w:rsidR="00877AAC" w:rsidRPr="004D1C6F" w:rsidRDefault="00877AAC" w:rsidP="00877AAC">
      <w:pPr>
        <w:pStyle w:val="Heading1"/>
        <w:rPr>
          <w:sz w:val="24"/>
          <w:lang w:val="en-CA" w:eastAsia="zh-CN"/>
        </w:rPr>
      </w:pPr>
      <w:r w:rsidRPr="004D1C6F">
        <w:rPr>
          <w:rFonts w:hint="eastAsia"/>
          <w:sz w:val="24"/>
          <w:szCs w:val="24"/>
          <w:lang w:val="en-CA" w:eastAsia="zh-CN"/>
        </w:rPr>
        <w:t>成员们对关于制定撤销多年期协定组成部分的政策的建议表示欢迎，这一政策反映了已根据第</w:t>
      </w:r>
      <w:r w:rsidRPr="004D1C6F">
        <w:rPr>
          <w:sz w:val="24"/>
          <w:szCs w:val="24"/>
          <w:lang w:val="en-CA" w:eastAsia="zh-CN"/>
        </w:rPr>
        <w:t>26/2</w:t>
      </w:r>
      <w:r w:rsidRPr="004D1C6F">
        <w:rPr>
          <w:rFonts w:hint="eastAsia"/>
          <w:sz w:val="24"/>
          <w:szCs w:val="24"/>
          <w:lang w:val="en-CA" w:eastAsia="zh-CN"/>
        </w:rPr>
        <w:t>号决定制定</w:t>
      </w:r>
      <w:r w:rsidRPr="004D1C6F">
        <w:rPr>
          <w:sz w:val="24"/>
          <w:szCs w:val="24"/>
          <w:lang w:val="en-CA" w:eastAsia="zh-CN"/>
        </w:rPr>
        <w:t>的</w:t>
      </w:r>
      <w:r w:rsidRPr="004D1C6F">
        <w:rPr>
          <w:rFonts w:hint="eastAsia"/>
          <w:sz w:val="24"/>
          <w:szCs w:val="24"/>
          <w:lang w:val="en-CA" w:eastAsia="zh-CN"/>
        </w:rPr>
        <w:t>单独项目程序，其中一位成员指出，该程序对所有相关利益攸关方而言</w:t>
      </w:r>
      <w:r w:rsidRPr="004D1C6F">
        <w:rPr>
          <w:sz w:val="24"/>
          <w:szCs w:val="24"/>
          <w:lang w:val="en-CA" w:eastAsia="zh-CN"/>
        </w:rPr>
        <w:t>并不陌生</w:t>
      </w:r>
      <w:r w:rsidRPr="004D1C6F">
        <w:rPr>
          <w:rFonts w:hint="eastAsia"/>
          <w:sz w:val="24"/>
          <w:szCs w:val="24"/>
          <w:lang w:val="en-CA" w:eastAsia="zh-CN"/>
        </w:rPr>
        <w:t>。有与会者指出</w:t>
      </w:r>
      <w:r w:rsidRPr="004D1C6F">
        <w:rPr>
          <w:rFonts w:cs="SimSun" w:hint="eastAsia"/>
          <w:sz w:val="24"/>
          <w:szCs w:val="24"/>
          <w:lang w:eastAsia="zh-CN"/>
        </w:rPr>
        <w:t>，撤销多年期协定组成部分可能对遵守《蒙特利尔议定书》产生影响，尚不清楚这对所采取的任何其他措施和程序会有何影响。</w:t>
      </w:r>
    </w:p>
    <w:p w14:paraId="232D22CC"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rFonts w:hint="eastAsia"/>
          <w:sz w:val="24"/>
          <w:szCs w:val="24"/>
          <w:u w:val="single"/>
          <w:lang w:val="en-CA" w:eastAsia="zh-CN"/>
        </w:rPr>
        <w:t>决定</w:t>
      </w:r>
      <w:r w:rsidRPr="007B5E0B">
        <w:rPr>
          <w:rFonts w:cs="SimSun" w:hint="eastAsia"/>
          <w:sz w:val="24"/>
          <w:szCs w:val="24"/>
          <w:lang w:val="en-CA" w:eastAsia="zh-CN"/>
        </w:rPr>
        <w:t>：</w:t>
      </w:r>
    </w:p>
    <w:p w14:paraId="159CB491" w14:textId="77777777" w:rsidR="00877AAC" w:rsidRPr="007B5E0B" w:rsidRDefault="00877AAC" w:rsidP="00877AAC">
      <w:pPr>
        <w:pStyle w:val="Heading2"/>
        <w:numPr>
          <w:ilvl w:val="1"/>
          <w:numId w:val="1"/>
        </w:numPr>
        <w:rPr>
          <w:sz w:val="24"/>
          <w:szCs w:val="24"/>
        </w:rPr>
      </w:pPr>
      <w:r w:rsidRPr="007B5E0B">
        <w:rPr>
          <w:rFonts w:hint="eastAsia"/>
          <w:sz w:val="24"/>
          <w:szCs w:val="24"/>
        </w:rPr>
        <w:t>注意到</w:t>
      </w:r>
      <w:r>
        <w:rPr>
          <w:rFonts w:hint="eastAsia"/>
          <w:sz w:val="24"/>
          <w:szCs w:val="24"/>
          <w:lang w:eastAsia="zh-CN"/>
        </w:rPr>
        <w:t>：</w:t>
      </w:r>
    </w:p>
    <w:p w14:paraId="37C7EAF4" w14:textId="77777777" w:rsidR="00877AAC" w:rsidRPr="00CA480A" w:rsidRDefault="00877AAC" w:rsidP="00877AAC">
      <w:pPr>
        <w:pStyle w:val="Heading3"/>
        <w:numPr>
          <w:ilvl w:val="0"/>
          <w:numId w:val="46"/>
        </w:numPr>
        <w:rPr>
          <w:sz w:val="24"/>
          <w:szCs w:val="24"/>
          <w:lang w:val="en-CA" w:eastAsia="zh-CN"/>
        </w:rPr>
      </w:pPr>
      <w:r w:rsidRPr="00CA480A">
        <w:rPr>
          <w:sz w:val="24"/>
          <w:szCs w:val="24"/>
          <w:lang w:val="en-CA" w:eastAsia="zh-CN"/>
        </w:rPr>
        <w:t>UNEP/OzL.Pro/ExCom/84/25</w:t>
      </w:r>
      <w:r w:rsidRPr="00CA480A">
        <w:rPr>
          <w:rFonts w:hint="eastAsia"/>
          <w:sz w:val="24"/>
          <w:szCs w:val="24"/>
          <w:lang w:val="en-CA" w:eastAsia="zh-CN"/>
        </w:rPr>
        <w:t>号文件所载关于付款申请提交拖延的报告；</w:t>
      </w:r>
    </w:p>
    <w:p w14:paraId="0B8D6909" w14:textId="77777777" w:rsidR="00877AAC" w:rsidRPr="00CA480A" w:rsidRDefault="00877AAC" w:rsidP="00877AAC">
      <w:pPr>
        <w:pStyle w:val="Heading3"/>
        <w:numPr>
          <w:ilvl w:val="0"/>
          <w:numId w:val="46"/>
        </w:numPr>
        <w:rPr>
          <w:sz w:val="24"/>
          <w:szCs w:val="24"/>
          <w:lang w:val="en-CA" w:eastAsia="zh-CN"/>
        </w:rPr>
      </w:pPr>
      <w:r w:rsidRPr="00CA480A">
        <w:rPr>
          <w:rFonts w:hint="eastAsia"/>
          <w:sz w:val="24"/>
          <w:szCs w:val="24"/>
          <w:lang w:val="en-CA" w:eastAsia="zh-CN"/>
        </w:rPr>
        <w:t>开发计划署、环境规划署和工发组织提交的关于氟氯烃淘汰管理计划的</w:t>
      </w:r>
      <w:r w:rsidRPr="00CA480A">
        <w:rPr>
          <w:sz w:val="24"/>
          <w:szCs w:val="24"/>
          <w:lang w:val="en-CA" w:eastAsia="zh-CN"/>
        </w:rPr>
        <w:t>付款申请提交拖延</w:t>
      </w:r>
      <w:r w:rsidRPr="00CA480A">
        <w:rPr>
          <w:rFonts w:hint="eastAsia"/>
          <w:sz w:val="24"/>
          <w:szCs w:val="24"/>
          <w:lang w:val="en-CA" w:eastAsia="zh-CN"/>
        </w:rPr>
        <w:t>的信息；</w:t>
      </w:r>
    </w:p>
    <w:p w14:paraId="4B03424E" w14:textId="77777777" w:rsidR="00877AAC" w:rsidRPr="003F48ED" w:rsidRDefault="00877AAC" w:rsidP="00877AAC">
      <w:pPr>
        <w:pStyle w:val="Heading3"/>
        <w:numPr>
          <w:ilvl w:val="0"/>
          <w:numId w:val="46"/>
        </w:numPr>
        <w:rPr>
          <w:sz w:val="24"/>
          <w:szCs w:val="24"/>
          <w:lang w:val="en-CA" w:eastAsia="zh-CN"/>
        </w:rPr>
      </w:pPr>
      <w:r>
        <w:rPr>
          <w:rFonts w:hint="eastAsia"/>
          <w:sz w:val="24"/>
          <w:szCs w:val="24"/>
          <w:lang w:val="en-CA" w:eastAsia="zh-CN"/>
        </w:rPr>
        <w:t>在</w:t>
      </w:r>
      <w:r w:rsidRPr="003F48ED">
        <w:rPr>
          <w:rFonts w:hint="eastAsia"/>
          <w:sz w:val="24"/>
          <w:szCs w:val="24"/>
          <w:lang w:val="en-CA" w:eastAsia="zh-CN"/>
        </w:rPr>
        <w:t>应</w:t>
      </w:r>
      <w:r>
        <w:rPr>
          <w:rFonts w:hint="eastAsia"/>
          <w:sz w:val="24"/>
          <w:szCs w:val="24"/>
          <w:lang w:val="en-CA" w:eastAsia="zh-CN"/>
        </w:rPr>
        <w:t>提交</w:t>
      </w:r>
      <w:r w:rsidRPr="003F48ED">
        <w:rPr>
          <w:rFonts w:hint="eastAsia"/>
          <w:sz w:val="24"/>
          <w:szCs w:val="24"/>
          <w:lang w:val="en-CA" w:eastAsia="zh-CN"/>
        </w:rPr>
        <w:t>第八十四次会议</w:t>
      </w:r>
      <w:r>
        <w:rPr>
          <w:rFonts w:hint="eastAsia"/>
          <w:sz w:val="24"/>
          <w:szCs w:val="24"/>
          <w:lang w:val="en-CA" w:eastAsia="zh-CN"/>
        </w:rPr>
        <w:t>的</w:t>
      </w:r>
      <w:r>
        <w:rPr>
          <w:rFonts w:hint="eastAsia"/>
          <w:sz w:val="24"/>
          <w:szCs w:val="24"/>
          <w:lang w:val="en-CA" w:eastAsia="zh-CN"/>
        </w:rPr>
        <w:t>57</w:t>
      </w:r>
      <w:r>
        <w:rPr>
          <w:rFonts w:hint="eastAsia"/>
          <w:sz w:val="24"/>
          <w:szCs w:val="24"/>
          <w:lang w:val="en-CA" w:eastAsia="zh-CN"/>
        </w:rPr>
        <w:t>项与</w:t>
      </w:r>
      <w:r w:rsidRPr="003F48ED">
        <w:rPr>
          <w:rFonts w:hint="eastAsia"/>
          <w:sz w:val="24"/>
          <w:szCs w:val="24"/>
          <w:lang w:val="en-CA" w:eastAsia="zh-CN"/>
        </w:rPr>
        <w:t>氟氯烃淘汰管理计划</w:t>
      </w:r>
      <w:r>
        <w:rPr>
          <w:rFonts w:hint="eastAsia"/>
          <w:sz w:val="24"/>
          <w:szCs w:val="24"/>
          <w:lang w:val="en-CA" w:eastAsia="zh-CN"/>
        </w:rPr>
        <w:t>付款</w:t>
      </w:r>
      <w:r>
        <w:rPr>
          <w:sz w:val="24"/>
          <w:szCs w:val="24"/>
          <w:lang w:val="en-CA" w:eastAsia="zh-CN"/>
        </w:rPr>
        <w:t>相关的</w:t>
      </w:r>
      <w:r w:rsidRPr="003F48ED">
        <w:rPr>
          <w:rFonts w:hint="eastAsia"/>
          <w:sz w:val="24"/>
          <w:szCs w:val="24"/>
          <w:lang w:val="en-CA" w:eastAsia="zh-CN"/>
        </w:rPr>
        <w:t>活动</w:t>
      </w:r>
      <w:r>
        <w:rPr>
          <w:rFonts w:hint="eastAsia"/>
          <w:sz w:val="24"/>
          <w:szCs w:val="24"/>
          <w:lang w:val="en-CA" w:eastAsia="zh-CN"/>
        </w:rPr>
        <w:t>（</w:t>
      </w:r>
      <w:r w:rsidRPr="003F48ED">
        <w:rPr>
          <w:rFonts w:hint="eastAsia"/>
          <w:sz w:val="24"/>
          <w:szCs w:val="24"/>
          <w:lang w:val="en-CA" w:eastAsia="zh-CN"/>
        </w:rPr>
        <w:t>30</w:t>
      </w:r>
      <w:r w:rsidRPr="003F48ED">
        <w:rPr>
          <w:rFonts w:hint="eastAsia"/>
          <w:sz w:val="24"/>
          <w:szCs w:val="24"/>
          <w:lang w:val="en-CA" w:eastAsia="zh-CN"/>
        </w:rPr>
        <w:t>个国家中</w:t>
      </w:r>
      <w:r>
        <w:rPr>
          <w:rFonts w:hint="eastAsia"/>
          <w:sz w:val="24"/>
          <w:szCs w:val="24"/>
          <w:lang w:val="en-CA" w:eastAsia="zh-CN"/>
        </w:rPr>
        <w:t>有</w:t>
      </w:r>
      <w:r w:rsidRPr="003F48ED">
        <w:rPr>
          <w:rFonts w:hint="eastAsia"/>
          <w:sz w:val="24"/>
          <w:szCs w:val="24"/>
          <w:lang w:val="en-CA" w:eastAsia="zh-CN"/>
        </w:rPr>
        <w:t>21</w:t>
      </w:r>
      <w:r w:rsidRPr="003F48ED">
        <w:rPr>
          <w:rFonts w:hint="eastAsia"/>
          <w:sz w:val="24"/>
          <w:szCs w:val="24"/>
          <w:lang w:val="en-CA" w:eastAsia="zh-CN"/>
        </w:rPr>
        <w:t>个国家</w:t>
      </w:r>
      <w:r>
        <w:rPr>
          <w:rFonts w:hint="eastAsia"/>
          <w:sz w:val="24"/>
          <w:szCs w:val="24"/>
          <w:lang w:val="en-CA" w:eastAsia="zh-CN"/>
        </w:rPr>
        <w:t>涉及</w:t>
      </w:r>
      <w:r>
        <w:rPr>
          <w:sz w:val="24"/>
          <w:szCs w:val="24"/>
          <w:lang w:val="en-CA" w:eastAsia="zh-CN"/>
        </w:rPr>
        <w:t>）</w:t>
      </w:r>
      <w:r>
        <w:rPr>
          <w:rFonts w:hint="eastAsia"/>
          <w:sz w:val="24"/>
          <w:szCs w:val="24"/>
          <w:lang w:val="en-CA" w:eastAsia="zh-CN"/>
        </w:rPr>
        <w:t>中</w:t>
      </w:r>
      <w:r w:rsidRPr="003F48ED">
        <w:rPr>
          <w:rFonts w:hint="eastAsia"/>
          <w:sz w:val="24"/>
          <w:szCs w:val="24"/>
          <w:lang w:val="en-CA" w:eastAsia="zh-CN"/>
        </w:rPr>
        <w:t>，</w:t>
      </w:r>
      <w:r w:rsidRPr="003F48ED">
        <w:rPr>
          <w:rFonts w:hint="eastAsia"/>
          <w:sz w:val="24"/>
          <w:szCs w:val="24"/>
          <w:lang w:val="en-CA" w:eastAsia="zh-CN"/>
        </w:rPr>
        <w:t>43</w:t>
      </w:r>
      <w:r w:rsidRPr="003F48ED">
        <w:rPr>
          <w:rFonts w:hint="eastAsia"/>
          <w:sz w:val="24"/>
          <w:szCs w:val="24"/>
          <w:lang w:val="en-CA" w:eastAsia="zh-CN"/>
        </w:rPr>
        <w:t>项</w:t>
      </w:r>
      <w:r>
        <w:rPr>
          <w:rFonts w:hint="eastAsia"/>
          <w:sz w:val="24"/>
          <w:szCs w:val="24"/>
          <w:lang w:val="en-CA" w:eastAsia="zh-CN"/>
        </w:rPr>
        <w:t>活动</w:t>
      </w:r>
      <w:r w:rsidRPr="003F48ED">
        <w:rPr>
          <w:rFonts w:hint="eastAsia"/>
          <w:sz w:val="24"/>
          <w:szCs w:val="24"/>
          <w:lang w:val="en-CA" w:eastAsia="zh-CN"/>
        </w:rPr>
        <w:t>已按时提交；</w:t>
      </w:r>
    </w:p>
    <w:p w14:paraId="5713817A" w14:textId="77777777" w:rsidR="00877AAC" w:rsidRPr="003F48ED" w:rsidRDefault="00877AAC" w:rsidP="00877AAC">
      <w:pPr>
        <w:pStyle w:val="Heading3"/>
        <w:numPr>
          <w:ilvl w:val="0"/>
          <w:numId w:val="46"/>
        </w:numPr>
        <w:rPr>
          <w:sz w:val="24"/>
          <w:szCs w:val="24"/>
          <w:lang w:val="en-CA" w:eastAsia="zh-CN"/>
        </w:rPr>
      </w:pPr>
      <w:r w:rsidRPr="003F48ED">
        <w:rPr>
          <w:rFonts w:hint="eastAsia"/>
          <w:sz w:val="24"/>
          <w:szCs w:val="24"/>
          <w:lang w:val="en-CA" w:eastAsia="zh-CN"/>
        </w:rPr>
        <w:t>相关双边和执行机构表示，应</w:t>
      </w:r>
      <w:r>
        <w:rPr>
          <w:rFonts w:hint="eastAsia"/>
          <w:sz w:val="24"/>
          <w:szCs w:val="24"/>
          <w:lang w:val="en-CA" w:eastAsia="zh-CN"/>
        </w:rPr>
        <w:t>提交</w:t>
      </w:r>
      <w:r w:rsidRPr="003F48ED">
        <w:rPr>
          <w:rFonts w:hint="eastAsia"/>
          <w:sz w:val="24"/>
          <w:szCs w:val="24"/>
          <w:lang w:val="en-CA" w:eastAsia="zh-CN"/>
        </w:rPr>
        <w:t>2019</w:t>
      </w:r>
      <w:r w:rsidRPr="003F48ED">
        <w:rPr>
          <w:rFonts w:hint="eastAsia"/>
          <w:sz w:val="24"/>
          <w:szCs w:val="24"/>
          <w:lang w:val="en-CA" w:eastAsia="zh-CN"/>
        </w:rPr>
        <w:t>年第二次会议的氟氯烃淘汰管理计划付款申请</w:t>
      </w:r>
      <w:r>
        <w:rPr>
          <w:rFonts w:hint="eastAsia"/>
          <w:sz w:val="24"/>
          <w:szCs w:val="24"/>
          <w:lang w:val="en-CA" w:eastAsia="zh-CN"/>
        </w:rPr>
        <w:t>的</w:t>
      </w:r>
      <w:r>
        <w:rPr>
          <w:sz w:val="24"/>
          <w:szCs w:val="24"/>
          <w:lang w:val="en-CA" w:eastAsia="zh-CN"/>
        </w:rPr>
        <w:t>延迟提交，</w:t>
      </w:r>
      <w:r w:rsidRPr="003F48ED">
        <w:rPr>
          <w:rFonts w:hint="eastAsia"/>
          <w:sz w:val="24"/>
          <w:szCs w:val="24"/>
          <w:lang w:val="en-CA" w:eastAsia="zh-CN"/>
        </w:rPr>
        <w:t>不会或不可能影响履行《蒙特利尔议定书》，也没有迹象表明任何相关国家未遵守《蒙特利尔议定书》的控制措施；</w:t>
      </w:r>
    </w:p>
    <w:p w14:paraId="225B08AD" w14:textId="77777777" w:rsidR="00877AAC" w:rsidRPr="003B3479" w:rsidRDefault="00877AAC" w:rsidP="00877AAC">
      <w:pPr>
        <w:pStyle w:val="Heading2"/>
        <w:numPr>
          <w:ilvl w:val="1"/>
          <w:numId w:val="1"/>
        </w:numPr>
        <w:rPr>
          <w:sz w:val="24"/>
          <w:szCs w:val="24"/>
          <w:lang w:eastAsia="zh-CN"/>
        </w:rPr>
      </w:pPr>
      <w:r w:rsidRPr="003B3479">
        <w:rPr>
          <w:rFonts w:hint="eastAsia"/>
          <w:sz w:val="24"/>
          <w:szCs w:val="24"/>
          <w:lang w:eastAsia="zh-CN"/>
        </w:rPr>
        <w:t>请秘书处就本报告附件九所载关于付款申请</w:t>
      </w:r>
      <w:r w:rsidRPr="003B3479">
        <w:rPr>
          <w:sz w:val="24"/>
          <w:szCs w:val="24"/>
          <w:lang w:eastAsia="zh-CN"/>
        </w:rPr>
        <w:t>提交拖延</w:t>
      </w:r>
      <w:r w:rsidRPr="003B3479">
        <w:rPr>
          <w:rFonts w:hint="eastAsia"/>
          <w:sz w:val="24"/>
          <w:szCs w:val="24"/>
          <w:lang w:eastAsia="zh-CN"/>
        </w:rPr>
        <w:t>的</w:t>
      </w:r>
      <w:r>
        <w:rPr>
          <w:rFonts w:hint="eastAsia"/>
          <w:sz w:val="24"/>
          <w:szCs w:val="24"/>
          <w:lang w:eastAsia="zh-CN"/>
        </w:rPr>
        <w:t>各项</w:t>
      </w:r>
      <w:r w:rsidRPr="003B3479">
        <w:rPr>
          <w:rFonts w:hint="eastAsia"/>
          <w:sz w:val="24"/>
          <w:szCs w:val="24"/>
          <w:lang w:eastAsia="zh-CN"/>
        </w:rPr>
        <w:t>决定致函相关国家政府；</w:t>
      </w:r>
    </w:p>
    <w:p w14:paraId="1968A925"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制定关于撤销多年期协定组成部分的如下政策：</w:t>
      </w:r>
    </w:p>
    <w:p w14:paraId="5F2DB12E" w14:textId="77777777" w:rsidR="00877AAC" w:rsidRPr="003674BF" w:rsidRDefault="00877AAC" w:rsidP="00877AAC">
      <w:pPr>
        <w:pStyle w:val="Heading3"/>
        <w:numPr>
          <w:ilvl w:val="0"/>
          <w:numId w:val="47"/>
        </w:numPr>
        <w:rPr>
          <w:sz w:val="24"/>
          <w:szCs w:val="24"/>
          <w:lang w:val="en-CA" w:eastAsia="zh-CN"/>
        </w:rPr>
      </w:pPr>
      <w:r w:rsidRPr="003674BF">
        <w:rPr>
          <w:rFonts w:hint="eastAsia"/>
          <w:sz w:val="24"/>
          <w:szCs w:val="24"/>
          <w:lang w:val="en-CA" w:eastAsia="zh-CN"/>
        </w:rPr>
        <w:t>在适用情况下</w:t>
      </w:r>
      <w:r w:rsidRPr="003674BF">
        <w:rPr>
          <w:sz w:val="24"/>
          <w:szCs w:val="24"/>
          <w:lang w:val="en-CA" w:eastAsia="zh-CN"/>
        </w:rPr>
        <w:t>，通过</w:t>
      </w:r>
      <w:r w:rsidRPr="003674BF">
        <w:rPr>
          <w:rFonts w:hint="eastAsia"/>
          <w:sz w:val="24"/>
          <w:szCs w:val="24"/>
          <w:lang w:val="en-CA" w:eastAsia="zh-CN"/>
        </w:rPr>
        <w:t>有关国家政府和多年期协定牵头执行机构之间</w:t>
      </w:r>
      <w:r w:rsidRPr="003674BF">
        <w:rPr>
          <w:sz w:val="24"/>
          <w:szCs w:val="24"/>
          <w:lang w:val="en-CA" w:eastAsia="zh-CN"/>
        </w:rPr>
        <w:t>的相互协议</w:t>
      </w:r>
      <w:r w:rsidRPr="003674BF">
        <w:rPr>
          <w:rFonts w:hint="eastAsia"/>
          <w:sz w:val="24"/>
          <w:szCs w:val="24"/>
          <w:lang w:val="en-CA" w:eastAsia="zh-CN"/>
        </w:rPr>
        <w:t>撤销多年期协定的组成部分，同时注意到，牵头执行机构将通过其年度进度报告和（或）关于具有具体报告要求项目的报告向执行委员会提交撤销</w:t>
      </w:r>
      <w:r w:rsidRPr="003674BF">
        <w:rPr>
          <w:sz w:val="24"/>
          <w:szCs w:val="24"/>
          <w:lang w:val="en-CA" w:eastAsia="zh-CN"/>
        </w:rPr>
        <w:t>提议</w:t>
      </w:r>
      <w:r w:rsidRPr="003674BF">
        <w:rPr>
          <w:rFonts w:hint="eastAsia"/>
          <w:sz w:val="24"/>
          <w:szCs w:val="24"/>
          <w:lang w:val="en-CA" w:eastAsia="zh-CN"/>
        </w:rPr>
        <w:t>；或</w:t>
      </w:r>
    </w:p>
    <w:p w14:paraId="76F30926" w14:textId="77777777" w:rsidR="00877AAC" w:rsidRPr="006515C7" w:rsidRDefault="00877AAC" w:rsidP="00877AAC">
      <w:pPr>
        <w:pStyle w:val="Heading3"/>
        <w:numPr>
          <w:ilvl w:val="0"/>
          <w:numId w:val="47"/>
        </w:numPr>
        <w:rPr>
          <w:sz w:val="24"/>
          <w:szCs w:val="24"/>
          <w:lang w:val="en-CA" w:eastAsia="zh-CN"/>
        </w:rPr>
      </w:pPr>
      <w:r>
        <w:rPr>
          <w:rFonts w:hint="eastAsia"/>
          <w:sz w:val="24"/>
          <w:szCs w:val="24"/>
          <w:lang w:val="en-CA" w:eastAsia="zh-CN"/>
        </w:rPr>
        <w:t>依照</w:t>
      </w:r>
      <w:r w:rsidRPr="006515C7">
        <w:rPr>
          <w:rFonts w:hint="eastAsia"/>
          <w:sz w:val="24"/>
          <w:szCs w:val="24"/>
          <w:lang w:val="en-CA" w:eastAsia="zh-CN"/>
        </w:rPr>
        <w:t>以下程序撤销进度报告所述执行出现拖延的多年期协定组成部分</w:t>
      </w:r>
      <w:r>
        <w:rPr>
          <w:rFonts w:hint="eastAsia"/>
          <w:sz w:val="24"/>
          <w:szCs w:val="24"/>
          <w:lang w:val="en-CA" w:eastAsia="zh-CN"/>
        </w:rPr>
        <w:t>：</w:t>
      </w:r>
    </w:p>
    <w:p w14:paraId="64B2F608" w14:textId="77777777" w:rsidR="00877AAC" w:rsidRPr="004009ED" w:rsidRDefault="00877AAC" w:rsidP="00877AAC">
      <w:pPr>
        <w:pStyle w:val="ListParagraph"/>
        <w:widowControl w:val="0"/>
        <w:numPr>
          <w:ilvl w:val="0"/>
          <w:numId w:val="16"/>
        </w:numPr>
        <w:spacing w:after="240"/>
        <w:ind w:hanging="720"/>
        <w:contextualSpacing w:val="0"/>
        <w:rPr>
          <w:rFonts w:ascii="SimSun" w:hAnsi="SimSun"/>
          <w:sz w:val="24"/>
          <w:szCs w:val="24"/>
          <w:lang w:val="en-CA" w:eastAsia="zh-CN"/>
        </w:rPr>
      </w:pPr>
      <w:r w:rsidRPr="004009ED">
        <w:rPr>
          <w:rFonts w:ascii="SimSun" w:hAnsi="SimSun" w:hint="eastAsia"/>
          <w:sz w:val="24"/>
          <w:szCs w:val="24"/>
          <w:lang w:val="en-CA" w:eastAsia="zh-CN"/>
        </w:rPr>
        <w:t>如</w:t>
      </w:r>
      <w:bookmarkStart w:id="10" w:name="_Hlk27686586"/>
      <w:r w:rsidRPr="004009ED">
        <w:rPr>
          <w:rFonts w:ascii="SimSun" w:hAnsi="SimSun" w:hint="eastAsia"/>
          <w:sz w:val="24"/>
          <w:szCs w:val="24"/>
          <w:lang w:val="en-CA" w:eastAsia="zh-CN"/>
        </w:rPr>
        <w:t>多年期协定的组成部分</w:t>
      </w:r>
      <w:bookmarkEnd w:id="10"/>
      <w:r w:rsidRPr="004009ED">
        <w:rPr>
          <w:rFonts w:ascii="SimSun" w:hAnsi="SimSun" w:hint="eastAsia"/>
          <w:sz w:val="24"/>
          <w:szCs w:val="24"/>
          <w:lang w:val="en-CA" w:eastAsia="zh-CN"/>
        </w:rPr>
        <w:t>被认定执行出现拖延后，连续两次</w:t>
      </w:r>
      <w:r>
        <w:rPr>
          <w:rFonts w:ascii="SimSun" w:hAnsi="SimSun" w:hint="eastAsia"/>
          <w:sz w:val="24"/>
          <w:szCs w:val="24"/>
          <w:lang w:val="en-CA" w:eastAsia="zh-CN"/>
        </w:rPr>
        <w:t>未</w:t>
      </w:r>
      <w:r w:rsidRPr="004009ED">
        <w:rPr>
          <w:rFonts w:ascii="SimSun" w:hAnsi="SimSun"/>
          <w:sz w:val="24"/>
          <w:szCs w:val="24"/>
          <w:lang w:val="en-CA" w:eastAsia="zh-CN"/>
        </w:rPr>
        <w:t>在执行委员会会议上</w:t>
      </w:r>
      <w:r w:rsidRPr="004009ED">
        <w:rPr>
          <w:rFonts w:ascii="SimSun" w:hAnsi="SimSun" w:hint="eastAsia"/>
          <w:sz w:val="24"/>
          <w:szCs w:val="24"/>
          <w:lang w:val="en-CA" w:eastAsia="zh-CN"/>
        </w:rPr>
        <w:t>报告在实现阶段性目标方面取得进展，则秘书处可代表执行委员会在上述</w:t>
      </w:r>
      <w:r w:rsidRPr="004009ED">
        <w:rPr>
          <w:rFonts w:ascii="SimSun" w:hAnsi="SimSun"/>
          <w:sz w:val="24"/>
          <w:szCs w:val="24"/>
          <w:lang w:val="en-CA" w:eastAsia="zh-CN"/>
        </w:rPr>
        <w:t>认定后的</w:t>
      </w:r>
      <w:r w:rsidRPr="004009ED">
        <w:rPr>
          <w:rFonts w:ascii="SimSun" w:hAnsi="SimSun" w:hint="eastAsia"/>
          <w:sz w:val="24"/>
          <w:szCs w:val="24"/>
          <w:lang w:val="en-CA" w:eastAsia="zh-CN"/>
        </w:rPr>
        <w:t>第二次会议上，向有关牵头执行机构和受援国政府发出多年期协定的组成部分可能</w:t>
      </w:r>
      <w:r w:rsidRPr="004009ED">
        <w:rPr>
          <w:rFonts w:ascii="SimSun" w:hAnsi="SimSun"/>
          <w:sz w:val="24"/>
          <w:szCs w:val="24"/>
          <w:lang w:val="en-CA" w:eastAsia="zh-CN"/>
        </w:rPr>
        <w:t>被撤销</w:t>
      </w:r>
      <w:r w:rsidRPr="004009ED">
        <w:rPr>
          <w:rFonts w:ascii="SimSun" w:hAnsi="SimSun" w:hint="eastAsia"/>
          <w:sz w:val="24"/>
          <w:szCs w:val="24"/>
          <w:lang w:val="en-CA" w:eastAsia="zh-CN"/>
        </w:rPr>
        <w:t>的</w:t>
      </w:r>
      <w:r w:rsidRPr="004009ED">
        <w:rPr>
          <w:rFonts w:ascii="SimSun" w:hAnsi="SimSun"/>
          <w:sz w:val="24"/>
          <w:szCs w:val="24"/>
          <w:lang w:val="en-CA" w:eastAsia="zh-CN"/>
        </w:rPr>
        <w:t>通知</w:t>
      </w:r>
      <w:r w:rsidRPr="004009ED">
        <w:rPr>
          <w:rFonts w:ascii="SimSun" w:hAnsi="SimSun" w:hint="eastAsia"/>
          <w:sz w:val="24"/>
          <w:szCs w:val="24"/>
          <w:lang w:val="en-CA" w:eastAsia="zh-CN"/>
        </w:rPr>
        <w:t>，包括撤销原则上核准</w:t>
      </w:r>
      <w:r w:rsidRPr="004009ED">
        <w:rPr>
          <w:rFonts w:ascii="SimSun" w:hAnsi="SimSun"/>
          <w:sz w:val="24"/>
          <w:szCs w:val="24"/>
          <w:lang w:val="en-CA" w:eastAsia="zh-CN"/>
        </w:rPr>
        <w:t>的</w:t>
      </w:r>
      <w:r w:rsidRPr="004009ED">
        <w:rPr>
          <w:rFonts w:ascii="SimSun" w:hAnsi="SimSun" w:hint="eastAsia"/>
          <w:sz w:val="24"/>
          <w:szCs w:val="24"/>
          <w:lang w:val="en-CA" w:eastAsia="zh-CN"/>
        </w:rPr>
        <w:t>该组成部分的供资以及必要时视具体情况撤销整个多年期协定；以及</w:t>
      </w:r>
    </w:p>
    <w:p w14:paraId="40957B3B" w14:textId="77777777" w:rsidR="00877AAC" w:rsidRPr="00AF7CC2" w:rsidRDefault="00877AAC" w:rsidP="00877AAC">
      <w:pPr>
        <w:pStyle w:val="ListParagraph"/>
        <w:widowControl w:val="0"/>
        <w:numPr>
          <w:ilvl w:val="0"/>
          <w:numId w:val="16"/>
        </w:numPr>
        <w:spacing w:after="240"/>
        <w:ind w:hanging="720"/>
        <w:contextualSpacing w:val="0"/>
        <w:rPr>
          <w:rFonts w:ascii="SimSun" w:hAnsi="SimSun"/>
          <w:sz w:val="24"/>
          <w:szCs w:val="24"/>
          <w:lang w:val="en-CA" w:eastAsia="zh-CN"/>
        </w:rPr>
      </w:pPr>
      <w:r w:rsidRPr="00AF7CC2">
        <w:rPr>
          <w:rFonts w:ascii="SimSun" w:hAnsi="SimSun" w:hint="eastAsia"/>
          <w:sz w:val="24"/>
          <w:szCs w:val="24"/>
          <w:lang w:val="en-CA" w:eastAsia="zh-CN"/>
        </w:rPr>
        <w:t>如被列为执行出现拖延的多年期协定组成部分连续三次未</w:t>
      </w:r>
      <w:r w:rsidRPr="00AF7CC2">
        <w:rPr>
          <w:rFonts w:ascii="SimSun" w:hAnsi="SimSun"/>
          <w:sz w:val="24"/>
          <w:szCs w:val="24"/>
          <w:lang w:val="en-CA" w:eastAsia="zh-CN"/>
        </w:rPr>
        <w:t>在执行委员会会议上</w:t>
      </w:r>
      <w:r w:rsidRPr="00AF7CC2">
        <w:rPr>
          <w:rFonts w:ascii="SimSun" w:hAnsi="SimSun" w:hint="eastAsia"/>
          <w:sz w:val="24"/>
          <w:szCs w:val="24"/>
          <w:lang w:val="en-CA" w:eastAsia="zh-CN"/>
        </w:rPr>
        <w:t>报告取得进展，则执行委员会可在</w:t>
      </w:r>
      <w:r w:rsidRPr="00AF7CC2">
        <w:rPr>
          <w:rFonts w:ascii="SimSun" w:hAnsi="SimSun"/>
          <w:sz w:val="24"/>
          <w:szCs w:val="24"/>
          <w:lang w:val="en-CA" w:eastAsia="zh-CN"/>
        </w:rPr>
        <w:t>考虑到对可能撤销的通知</w:t>
      </w:r>
      <w:r w:rsidRPr="00AF7CC2">
        <w:rPr>
          <w:rFonts w:ascii="SimSun" w:hAnsi="SimSun" w:hint="eastAsia"/>
          <w:sz w:val="24"/>
          <w:szCs w:val="24"/>
          <w:lang w:val="en-CA" w:eastAsia="zh-CN"/>
        </w:rPr>
        <w:t>的</w:t>
      </w:r>
      <w:r w:rsidRPr="00AF7CC2">
        <w:rPr>
          <w:rFonts w:ascii="SimSun" w:hAnsi="SimSun"/>
          <w:sz w:val="24"/>
          <w:szCs w:val="24"/>
          <w:lang w:val="en-CA" w:eastAsia="zh-CN"/>
        </w:rPr>
        <w:t>答复的情况下，</w:t>
      </w:r>
      <w:r w:rsidRPr="00AF7CC2">
        <w:rPr>
          <w:rFonts w:ascii="SimSun" w:hAnsi="SimSun" w:hint="eastAsia"/>
          <w:sz w:val="24"/>
          <w:szCs w:val="24"/>
          <w:lang w:val="en-CA" w:eastAsia="zh-CN"/>
        </w:rPr>
        <w:t>并</w:t>
      </w:r>
      <w:r>
        <w:rPr>
          <w:rFonts w:ascii="SimSun" w:hAnsi="SimSun" w:hint="eastAsia"/>
          <w:sz w:val="24"/>
          <w:szCs w:val="24"/>
          <w:lang w:val="en-CA" w:eastAsia="zh-CN"/>
        </w:rPr>
        <w:t>在</w:t>
      </w:r>
      <w:r w:rsidRPr="00AF7CC2">
        <w:rPr>
          <w:rFonts w:ascii="SimSun" w:hAnsi="SimSun" w:hint="eastAsia"/>
          <w:sz w:val="24"/>
          <w:szCs w:val="24"/>
          <w:lang w:val="en-CA" w:eastAsia="zh-CN"/>
        </w:rPr>
        <w:t>必要时视具体情况，</w:t>
      </w:r>
      <w:r w:rsidRPr="00AF7CC2">
        <w:rPr>
          <w:rFonts w:ascii="SimSun" w:hAnsi="SimSun"/>
          <w:sz w:val="24"/>
          <w:szCs w:val="24"/>
          <w:lang w:val="en-CA" w:eastAsia="zh-CN"/>
        </w:rPr>
        <w:t>决定</w:t>
      </w:r>
      <w:r w:rsidRPr="00AF7CC2">
        <w:rPr>
          <w:rFonts w:ascii="SimSun" w:hAnsi="SimSun" w:hint="eastAsia"/>
          <w:sz w:val="24"/>
          <w:szCs w:val="24"/>
          <w:lang w:val="en-CA" w:eastAsia="zh-CN"/>
        </w:rPr>
        <w:t>整个撤销多年期协定组成部分。</w:t>
      </w:r>
    </w:p>
    <w:p w14:paraId="41A5569B"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84/45</w:t>
      </w:r>
      <w:r>
        <w:rPr>
          <w:rFonts w:ascii="SimSun" w:hAnsi="SimSun"/>
          <w:b/>
          <w:sz w:val="24"/>
          <w:szCs w:val="24"/>
          <w:lang w:eastAsia="zh-CN"/>
        </w:rPr>
        <w:t>号决定）</w:t>
      </w:r>
    </w:p>
    <w:p w14:paraId="7EF85FC8" w14:textId="77777777" w:rsidR="00877AAC" w:rsidRPr="007B5E0B" w:rsidRDefault="00877AAC" w:rsidP="00877AAC">
      <w:pPr>
        <w:pStyle w:val="Heading2"/>
        <w:keepNext/>
        <w:widowControl/>
        <w:rPr>
          <w:rFonts w:ascii="SimSun" w:hAnsi="SimSun"/>
          <w:sz w:val="24"/>
          <w:szCs w:val="24"/>
          <w:lang w:val="en-CA" w:eastAsia="zh-CN"/>
        </w:rPr>
      </w:pPr>
      <w:r w:rsidRPr="00713BAF">
        <w:rPr>
          <w:b/>
          <w:sz w:val="24"/>
          <w:szCs w:val="24"/>
          <w:lang w:val="en-CA" w:eastAsia="zh-CN"/>
        </w:rPr>
        <w:t>(c)</w:t>
      </w:r>
      <w:r w:rsidRPr="007B5E0B">
        <w:rPr>
          <w:rFonts w:ascii="SimSun" w:hAnsi="SimSun"/>
          <w:b/>
          <w:sz w:val="24"/>
          <w:szCs w:val="24"/>
          <w:lang w:val="en-CA" w:eastAsia="zh-CN"/>
        </w:rPr>
        <w:tab/>
      </w:r>
      <w:r w:rsidRPr="007B5E0B">
        <w:rPr>
          <w:rFonts w:ascii="SimSun" w:hAnsi="SimSun" w:hint="eastAsia"/>
          <w:b/>
          <w:sz w:val="24"/>
          <w:szCs w:val="24"/>
          <w:lang w:val="zh-CN" w:eastAsia="zh-CN"/>
        </w:rPr>
        <w:t>多边基金</w:t>
      </w:r>
      <w:r w:rsidRPr="00AF7CC2">
        <w:rPr>
          <w:b/>
          <w:sz w:val="24"/>
          <w:szCs w:val="24"/>
          <w:lang w:val="en-CA" w:eastAsia="zh-CN"/>
        </w:rPr>
        <w:t>2020-2022</w:t>
      </w:r>
      <w:r w:rsidRPr="007B5E0B">
        <w:rPr>
          <w:rFonts w:ascii="SimSun" w:hAnsi="SimSun" w:hint="eastAsia"/>
          <w:b/>
          <w:sz w:val="24"/>
          <w:szCs w:val="24"/>
          <w:lang w:val="zh-CN" w:eastAsia="zh-CN"/>
        </w:rPr>
        <w:t>年综合业务计划</w:t>
      </w:r>
    </w:p>
    <w:p w14:paraId="197F75F1" w14:textId="77777777" w:rsidR="00877AAC" w:rsidRPr="007D2D6B" w:rsidRDefault="00877AAC" w:rsidP="00877AAC">
      <w:pPr>
        <w:pStyle w:val="Heading1"/>
        <w:rPr>
          <w:sz w:val="24"/>
          <w:szCs w:val="24"/>
          <w:lang w:val="en-CA" w:eastAsia="zh-CN"/>
        </w:rPr>
      </w:pPr>
      <w:r w:rsidRPr="007D2D6B">
        <w:rPr>
          <w:rFonts w:hint="eastAsia"/>
          <w:sz w:val="24"/>
          <w:szCs w:val="24"/>
          <w:lang w:val="en-CA" w:eastAsia="zh-CN"/>
        </w:rPr>
        <w:t>秘书处代表介绍了</w:t>
      </w:r>
      <w:r w:rsidRPr="007D2D6B">
        <w:rPr>
          <w:sz w:val="24"/>
          <w:szCs w:val="24"/>
          <w:lang w:val="en-CA" w:eastAsia="zh-CN"/>
        </w:rPr>
        <w:t>UNEP/OzL.Pro/ExCom/84/26</w:t>
      </w:r>
      <w:r w:rsidRPr="007D2D6B">
        <w:rPr>
          <w:rFonts w:hint="eastAsia"/>
          <w:sz w:val="24"/>
          <w:szCs w:val="24"/>
          <w:lang w:val="en-CA" w:eastAsia="zh-CN"/>
        </w:rPr>
        <w:t>号文件，并提请注意编制</w:t>
      </w:r>
      <w:r w:rsidRPr="007D2D6B">
        <w:rPr>
          <w:sz w:val="24"/>
          <w:szCs w:val="24"/>
          <w:lang w:val="en-CA" w:eastAsia="zh-CN"/>
        </w:rPr>
        <w:t>方案过多</w:t>
      </w:r>
      <w:r w:rsidRPr="007D2D6B">
        <w:rPr>
          <w:rFonts w:hint="eastAsia"/>
          <w:sz w:val="24"/>
          <w:szCs w:val="24"/>
          <w:lang w:val="en-CA" w:eastAsia="zh-CN"/>
        </w:rPr>
        <w:t>的问题。业务计划中活动的价值超过</w:t>
      </w:r>
      <w:r w:rsidRPr="007D2D6B">
        <w:rPr>
          <w:sz w:val="24"/>
          <w:szCs w:val="24"/>
          <w:lang w:val="en-CA" w:eastAsia="zh-CN"/>
        </w:rPr>
        <w:t>了</w:t>
      </w:r>
      <w:r w:rsidRPr="007D2D6B">
        <w:rPr>
          <w:sz w:val="24"/>
          <w:szCs w:val="24"/>
          <w:lang w:val="en-CA" w:eastAsia="zh-CN"/>
        </w:rPr>
        <w:t>2020-2022</w:t>
      </w:r>
      <w:r w:rsidRPr="007D2D6B">
        <w:rPr>
          <w:rFonts w:hint="eastAsia"/>
          <w:sz w:val="24"/>
          <w:szCs w:val="24"/>
          <w:lang w:val="en-CA" w:eastAsia="zh-CN"/>
        </w:rPr>
        <w:t>三年期</w:t>
      </w:r>
      <w:r w:rsidRPr="007D2D6B">
        <w:rPr>
          <w:sz w:val="24"/>
          <w:szCs w:val="24"/>
          <w:lang w:val="en-CA" w:eastAsia="zh-CN"/>
        </w:rPr>
        <w:t>4,374</w:t>
      </w:r>
      <w:r w:rsidRPr="007D2D6B">
        <w:rPr>
          <w:rFonts w:hint="eastAsia"/>
          <w:sz w:val="24"/>
          <w:szCs w:val="24"/>
          <w:lang w:val="en-CA" w:eastAsia="zh-CN"/>
        </w:rPr>
        <w:t>万美元的总体指示性预算。即使根据执行委员会以往决定</w:t>
      </w:r>
      <w:r>
        <w:rPr>
          <w:rFonts w:hint="eastAsia"/>
          <w:sz w:val="24"/>
          <w:szCs w:val="24"/>
          <w:lang w:val="en-CA" w:eastAsia="zh-CN"/>
        </w:rPr>
        <w:t>作出调整</w:t>
      </w:r>
      <w:r w:rsidRPr="007D2D6B">
        <w:rPr>
          <w:rFonts w:hint="eastAsia"/>
          <w:sz w:val="24"/>
          <w:szCs w:val="24"/>
          <w:lang w:val="en-CA" w:eastAsia="zh-CN"/>
        </w:rPr>
        <w:t>，业务计划中活动的价值仍较指示性预算超出</w:t>
      </w:r>
      <w:r w:rsidRPr="007D2D6B">
        <w:rPr>
          <w:sz w:val="24"/>
          <w:szCs w:val="24"/>
          <w:lang w:val="en-CA" w:eastAsia="zh-CN"/>
        </w:rPr>
        <w:t>1,415</w:t>
      </w:r>
      <w:r w:rsidRPr="007D2D6B">
        <w:rPr>
          <w:rFonts w:hint="eastAsia"/>
          <w:sz w:val="24"/>
          <w:szCs w:val="24"/>
          <w:lang w:val="en-CA" w:eastAsia="zh-CN"/>
        </w:rPr>
        <w:t>万美元。秘书处代表还纠正了秘书处费用的数字，删除了</w:t>
      </w:r>
      <w:r w:rsidRPr="007D2D6B">
        <w:rPr>
          <w:sz w:val="24"/>
          <w:szCs w:val="24"/>
          <w:lang w:val="en-CA" w:eastAsia="zh-CN"/>
        </w:rPr>
        <w:t>2021</w:t>
      </w:r>
      <w:r w:rsidRPr="007D2D6B">
        <w:rPr>
          <w:rFonts w:hint="eastAsia"/>
          <w:sz w:val="24"/>
          <w:szCs w:val="24"/>
          <w:lang w:val="en-CA" w:eastAsia="zh-CN"/>
        </w:rPr>
        <w:t>年和</w:t>
      </w:r>
      <w:r w:rsidRPr="007D2D6B">
        <w:rPr>
          <w:sz w:val="24"/>
          <w:szCs w:val="24"/>
          <w:lang w:val="en-CA" w:eastAsia="zh-CN"/>
        </w:rPr>
        <w:t>2022</w:t>
      </w:r>
      <w:r w:rsidRPr="007D2D6B">
        <w:rPr>
          <w:rFonts w:hint="eastAsia"/>
          <w:sz w:val="24"/>
          <w:szCs w:val="24"/>
          <w:lang w:val="en-CA" w:eastAsia="zh-CN"/>
        </w:rPr>
        <w:t>年</w:t>
      </w:r>
      <w:r w:rsidRPr="007D2D6B">
        <w:rPr>
          <w:sz w:val="24"/>
          <w:szCs w:val="24"/>
          <w:lang w:val="en-CA" w:eastAsia="zh-CN"/>
        </w:rPr>
        <w:t>500,000</w:t>
      </w:r>
      <w:r w:rsidRPr="007D2D6B">
        <w:rPr>
          <w:rFonts w:hint="eastAsia"/>
          <w:sz w:val="24"/>
          <w:szCs w:val="24"/>
          <w:lang w:val="en-CA" w:eastAsia="zh-CN"/>
        </w:rPr>
        <w:t>美元的财务主任费用，因为这些费用已经包括在内，</w:t>
      </w:r>
      <w:r>
        <w:rPr>
          <w:rFonts w:hint="eastAsia"/>
          <w:sz w:val="24"/>
          <w:szCs w:val="24"/>
          <w:lang w:val="en-CA" w:eastAsia="zh-CN"/>
        </w:rPr>
        <w:t>因此，</w:t>
      </w:r>
      <w:r w:rsidRPr="007D2D6B">
        <w:rPr>
          <w:sz w:val="24"/>
          <w:szCs w:val="24"/>
          <w:lang w:val="en-CA" w:eastAsia="zh-CN"/>
        </w:rPr>
        <w:t>2021</w:t>
      </w:r>
      <w:r w:rsidRPr="007D2D6B">
        <w:rPr>
          <w:rFonts w:hint="eastAsia"/>
          <w:sz w:val="24"/>
          <w:szCs w:val="24"/>
          <w:lang w:val="en-CA" w:eastAsia="zh-CN"/>
        </w:rPr>
        <w:t>年的数值为</w:t>
      </w:r>
      <w:r w:rsidRPr="007D2D6B">
        <w:rPr>
          <w:sz w:val="24"/>
          <w:szCs w:val="24"/>
          <w:lang w:val="en-CA" w:eastAsia="zh-CN"/>
        </w:rPr>
        <w:t>6,508,606</w:t>
      </w:r>
      <w:r w:rsidRPr="007D2D6B">
        <w:rPr>
          <w:rFonts w:hint="eastAsia"/>
          <w:sz w:val="24"/>
          <w:szCs w:val="24"/>
          <w:lang w:val="en-CA" w:eastAsia="zh-CN"/>
        </w:rPr>
        <w:t>美元，</w:t>
      </w:r>
      <w:r w:rsidRPr="007D2D6B">
        <w:rPr>
          <w:sz w:val="24"/>
          <w:szCs w:val="24"/>
          <w:lang w:val="en-CA" w:eastAsia="zh-CN"/>
        </w:rPr>
        <w:t>2022</w:t>
      </w:r>
      <w:r w:rsidRPr="007D2D6B">
        <w:rPr>
          <w:rFonts w:hint="eastAsia"/>
          <w:sz w:val="24"/>
          <w:szCs w:val="24"/>
          <w:lang w:val="en-CA" w:eastAsia="zh-CN"/>
        </w:rPr>
        <w:t>年的数值为</w:t>
      </w:r>
      <w:r w:rsidRPr="007D2D6B">
        <w:rPr>
          <w:sz w:val="24"/>
          <w:szCs w:val="24"/>
          <w:lang w:val="en-CA" w:eastAsia="zh-CN"/>
        </w:rPr>
        <w:t>6,659,169</w:t>
      </w:r>
      <w:r w:rsidRPr="007D2D6B">
        <w:rPr>
          <w:rFonts w:hint="eastAsia"/>
          <w:sz w:val="24"/>
          <w:szCs w:val="24"/>
          <w:lang w:val="en-CA" w:eastAsia="zh-CN"/>
        </w:rPr>
        <w:t>美元。这些变动将反映在根据执行委员会本次会议</w:t>
      </w:r>
      <w:r w:rsidRPr="007D2D6B">
        <w:rPr>
          <w:sz w:val="24"/>
          <w:szCs w:val="24"/>
          <w:lang w:val="en-CA" w:eastAsia="zh-CN"/>
        </w:rPr>
        <w:t>所做</w:t>
      </w:r>
      <w:r w:rsidRPr="007D2D6B">
        <w:rPr>
          <w:rFonts w:hint="eastAsia"/>
          <w:sz w:val="24"/>
          <w:szCs w:val="24"/>
          <w:lang w:val="en-CA" w:eastAsia="zh-CN"/>
        </w:rPr>
        <w:t>决定调整后的综合业务计划中。需要执行委员会</w:t>
      </w:r>
      <w:r>
        <w:rPr>
          <w:rFonts w:hint="eastAsia"/>
          <w:sz w:val="24"/>
          <w:szCs w:val="24"/>
          <w:lang w:val="en-CA" w:eastAsia="zh-CN"/>
        </w:rPr>
        <w:t>对</w:t>
      </w:r>
      <w:r w:rsidRPr="007D2D6B">
        <w:rPr>
          <w:rFonts w:hint="eastAsia"/>
          <w:sz w:val="24"/>
          <w:szCs w:val="24"/>
          <w:lang w:val="en-CA" w:eastAsia="zh-CN"/>
        </w:rPr>
        <w:t>秘书处关于调整综合业务计划的一些建议提出</w:t>
      </w:r>
      <w:r w:rsidRPr="007D2D6B">
        <w:rPr>
          <w:sz w:val="24"/>
          <w:szCs w:val="24"/>
          <w:lang w:val="en-CA" w:eastAsia="zh-CN"/>
        </w:rPr>
        <w:t>指导意见</w:t>
      </w:r>
      <w:r w:rsidRPr="007D2D6B">
        <w:rPr>
          <w:rFonts w:hint="eastAsia"/>
          <w:sz w:val="24"/>
          <w:szCs w:val="24"/>
          <w:lang w:val="en-CA" w:eastAsia="zh-CN"/>
        </w:rPr>
        <w:t>，特别是在以下方面：撤销与印度氟氯烃生产淘汰管理计划第一阶段有关的活动；撤销与</w:t>
      </w:r>
      <w:r w:rsidRPr="007D2D6B">
        <w:rPr>
          <w:sz w:val="24"/>
          <w:szCs w:val="24"/>
          <w:lang w:val="en-CA" w:eastAsia="zh-CN"/>
        </w:rPr>
        <w:t>2020</w:t>
      </w:r>
      <w:r w:rsidRPr="007D2D6B">
        <w:rPr>
          <w:rFonts w:hint="eastAsia"/>
          <w:sz w:val="24"/>
          <w:szCs w:val="24"/>
          <w:lang w:val="en-CA" w:eastAsia="zh-CN"/>
        </w:rPr>
        <w:t>年后第二阶段削减目标已获准国家的氟氯烃淘汰管理计划第三阶段相关的活动；恢复与逐步减少氢氟碳化物编制活动相关的活动；将逐步减少氢氟碳化物管理计划活动纳入今后业务计划的</w:t>
      </w:r>
      <w:r w:rsidRPr="007D2D6B">
        <w:rPr>
          <w:sz w:val="24"/>
          <w:szCs w:val="24"/>
          <w:lang w:val="en-CA" w:eastAsia="zh-CN"/>
        </w:rPr>
        <w:t>时机</w:t>
      </w:r>
      <w:r w:rsidRPr="007D2D6B">
        <w:rPr>
          <w:rFonts w:hint="eastAsia"/>
          <w:sz w:val="24"/>
          <w:szCs w:val="24"/>
          <w:lang w:val="en-CA" w:eastAsia="zh-CN"/>
        </w:rPr>
        <w:t>。</w:t>
      </w:r>
    </w:p>
    <w:p w14:paraId="49DC62CF" w14:textId="77777777" w:rsidR="00877AAC" w:rsidRPr="00652727" w:rsidRDefault="00877AAC" w:rsidP="00877AAC">
      <w:pPr>
        <w:pStyle w:val="Heading1"/>
        <w:rPr>
          <w:sz w:val="24"/>
          <w:szCs w:val="24"/>
          <w:lang w:val="en-CA" w:eastAsia="zh-CN"/>
        </w:rPr>
      </w:pPr>
      <w:r w:rsidRPr="00652727">
        <w:rPr>
          <w:rFonts w:hint="eastAsia"/>
          <w:sz w:val="24"/>
          <w:szCs w:val="24"/>
          <w:lang w:val="en-CA" w:eastAsia="zh-CN"/>
        </w:rPr>
        <w:t>在回应希望说明撤销印度氟氯烃生产淘汰管理计划活动原因的</w:t>
      </w:r>
      <w:r w:rsidRPr="00652727">
        <w:rPr>
          <w:sz w:val="24"/>
          <w:szCs w:val="24"/>
          <w:lang w:val="en-CA" w:eastAsia="zh-CN"/>
        </w:rPr>
        <w:t>请求</w:t>
      </w:r>
      <w:r w:rsidRPr="00652727">
        <w:rPr>
          <w:rFonts w:hint="eastAsia"/>
          <w:sz w:val="24"/>
          <w:szCs w:val="24"/>
          <w:lang w:val="en-CA" w:eastAsia="zh-CN"/>
        </w:rPr>
        <w:t>时，秘书处的代表解释说，最初的问题与在执行委员会第七十次会议上提出对印度生产行业进行一次技术审计的请求有关。未能</w:t>
      </w:r>
      <w:r w:rsidRPr="00652727">
        <w:rPr>
          <w:sz w:val="24"/>
          <w:szCs w:val="24"/>
          <w:lang w:val="en-CA" w:eastAsia="zh-CN"/>
        </w:rPr>
        <w:t>就</w:t>
      </w:r>
      <w:r w:rsidRPr="00652727">
        <w:rPr>
          <w:rFonts w:hint="eastAsia"/>
          <w:sz w:val="24"/>
          <w:szCs w:val="24"/>
          <w:lang w:val="en-CA" w:eastAsia="zh-CN"/>
        </w:rPr>
        <w:t>技术审计（包括对不是周期生产工厂的企业本身）达成共识，因为没有</w:t>
      </w:r>
      <w:r w:rsidRPr="00652727">
        <w:rPr>
          <w:sz w:val="24"/>
          <w:szCs w:val="24"/>
          <w:lang w:val="en-CA" w:eastAsia="zh-CN"/>
        </w:rPr>
        <w:t>提供</w:t>
      </w:r>
      <w:r w:rsidRPr="00652727">
        <w:rPr>
          <w:rFonts w:hint="eastAsia"/>
          <w:sz w:val="24"/>
          <w:szCs w:val="24"/>
          <w:lang w:val="en-CA" w:eastAsia="zh-CN"/>
        </w:rPr>
        <w:t>有关</w:t>
      </w:r>
      <w:r w:rsidRPr="00652727">
        <w:rPr>
          <w:sz w:val="24"/>
          <w:szCs w:val="24"/>
          <w:lang w:val="en-CA" w:eastAsia="zh-CN"/>
        </w:rPr>
        <w:t>企业</w:t>
      </w:r>
      <w:r w:rsidRPr="00652727">
        <w:rPr>
          <w:rFonts w:hint="eastAsia"/>
          <w:sz w:val="24"/>
          <w:szCs w:val="24"/>
          <w:lang w:val="en-CA" w:eastAsia="zh-CN"/>
        </w:rPr>
        <w:t>在截止日期之前曾经生产过受控用途的</w:t>
      </w:r>
      <w:r w:rsidRPr="00652727">
        <w:rPr>
          <w:sz w:val="24"/>
          <w:szCs w:val="24"/>
          <w:lang w:val="en-CA" w:eastAsia="zh-CN"/>
        </w:rPr>
        <w:t>HCFC-22</w:t>
      </w:r>
      <w:r w:rsidRPr="00652727">
        <w:rPr>
          <w:rFonts w:hint="eastAsia"/>
          <w:sz w:val="24"/>
          <w:szCs w:val="24"/>
          <w:lang w:val="en-CA" w:eastAsia="zh-CN"/>
        </w:rPr>
        <w:t>的证明。在没有证明提供的情况下，秘书处建议将有关该企业的活动从业务计划中删除。世界银行代表提供了新信息，表明印度政府曾表明该企业在截止日期前生产过</w:t>
      </w:r>
      <w:r w:rsidRPr="00652727">
        <w:rPr>
          <w:sz w:val="24"/>
          <w:szCs w:val="24"/>
          <w:lang w:val="en-CA" w:eastAsia="zh-CN"/>
        </w:rPr>
        <w:t>HCFC-22</w:t>
      </w:r>
      <w:r w:rsidRPr="00652727">
        <w:rPr>
          <w:rFonts w:hint="eastAsia"/>
          <w:sz w:val="24"/>
          <w:szCs w:val="24"/>
          <w:lang w:val="en-CA" w:eastAsia="zh-CN"/>
        </w:rPr>
        <w:t>，但一直</w:t>
      </w:r>
      <w:r w:rsidRPr="00652727">
        <w:rPr>
          <w:sz w:val="24"/>
          <w:szCs w:val="24"/>
          <w:lang w:val="en-CA" w:eastAsia="zh-CN"/>
        </w:rPr>
        <w:t>没有</w:t>
      </w:r>
      <w:r w:rsidRPr="00652727">
        <w:rPr>
          <w:rFonts w:hint="eastAsia"/>
          <w:sz w:val="24"/>
          <w:szCs w:val="24"/>
          <w:lang w:val="en-CA" w:eastAsia="zh-CN"/>
        </w:rPr>
        <w:t>拿到</w:t>
      </w:r>
      <w:r w:rsidRPr="00652727">
        <w:rPr>
          <w:sz w:val="24"/>
          <w:szCs w:val="24"/>
          <w:lang w:val="en-CA" w:eastAsia="zh-CN"/>
        </w:rPr>
        <w:t>证明</w:t>
      </w:r>
      <w:r w:rsidRPr="00652727">
        <w:rPr>
          <w:rFonts w:hint="eastAsia"/>
          <w:sz w:val="24"/>
          <w:szCs w:val="24"/>
          <w:lang w:val="en-CA" w:eastAsia="zh-CN"/>
        </w:rPr>
        <w:t>。世界银行承诺取得所需的数字。一些成员希望进一步讨论这一问题，因为他们支持从业务计划删除这些活动系</w:t>
      </w:r>
      <w:r w:rsidRPr="00652727">
        <w:rPr>
          <w:sz w:val="24"/>
          <w:szCs w:val="24"/>
          <w:lang w:val="en-CA" w:eastAsia="zh-CN"/>
        </w:rPr>
        <w:t>基于</w:t>
      </w:r>
      <w:r w:rsidRPr="00652727">
        <w:rPr>
          <w:rFonts w:hint="eastAsia"/>
          <w:sz w:val="24"/>
          <w:szCs w:val="24"/>
          <w:lang w:val="en-CA" w:eastAsia="zh-CN"/>
        </w:rPr>
        <w:t>该企业是周期生产工厂这样的假设。主席请有关成员在会议的</w:t>
      </w:r>
      <w:r w:rsidRPr="00652727">
        <w:rPr>
          <w:sz w:val="24"/>
          <w:szCs w:val="24"/>
          <w:lang w:val="en-CA" w:eastAsia="zh-CN"/>
        </w:rPr>
        <w:t>间隙</w:t>
      </w:r>
      <w:r w:rsidRPr="00652727">
        <w:rPr>
          <w:rFonts w:hint="eastAsia"/>
          <w:sz w:val="24"/>
          <w:szCs w:val="24"/>
          <w:lang w:val="en-CA" w:eastAsia="zh-CN"/>
        </w:rPr>
        <w:t>与秘书处和世界银行举行会议，寻找并提出解决办法。</w:t>
      </w:r>
    </w:p>
    <w:p w14:paraId="26C78B3F" w14:textId="77777777" w:rsidR="00877AAC" w:rsidRDefault="00877AAC" w:rsidP="00877AAC">
      <w:pPr>
        <w:pStyle w:val="Heading1"/>
        <w:rPr>
          <w:sz w:val="24"/>
          <w:szCs w:val="24"/>
          <w:lang w:val="en-CA" w:eastAsia="zh-CN"/>
        </w:rPr>
      </w:pPr>
      <w:r w:rsidRPr="00881F78">
        <w:rPr>
          <w:rFonts w:hint="eastAsia"/>
          <w:sz w:val="24"/>
          <w:szCs w:val="24"/>
          <w:lang w:val="en-CA" w:eastAsia="zh-CN"/>
        </w:rPr>
        <w:t>关于与已获准的第二阶段中包括</w:t>
      </w:r>
      <w:r w:rsidRPr="00881F78">
        <w:rPr>
          <w:rFonts w:hint="eastAsia"/>
          <w:sz w:val="24"/>
          <w:szCs w:val="24"/>
          <w:lang w:val="en-CA" w:eastAsia="zh-CN"/>
        </w:rPr>
        <w:t>2020</w:t>
      </w:r>
      <w:r w:rsidRPr="00881F78">
        <w:rPr>
          <w:rFonts w:hint="eastAsia"/>
          <w:sz w:val="24"/>
          <w:szCs w:val="24"/>
          <w:lang w:val="en-CA" w:eastAsia="zh-CN"/>
        </w:rPr>
        <w:t>年后</w:t>
      </w:r>
      <w:r w:rsidRPr="00881F78">
        <w:rPr>
          <w:sz w:val="24"/>
          <w:szCs w:val="24"/>
          <w:lang w:val="en-CA" w:eastAsia="zh-CN"/>
        </w:rPr>
        <w:t>一项</w:t>
      </w:r>
      <w:r w:rsidRPr="00881F78">
        <w:rPr>
          <w:rFonts w:hint="eastAsia"/>
          <w:sz w:val="24"/>
          <w:szCs w:val="24"/>
          <w:lang w:val="en-CA" w:eastAsia="zh-CN"/>
        </w:rPr>
        <w:t>削减目标</w:t>
      </w:r>
      <w:r w:rsidRPr="00881F78">
        <w:rPr>
          <w:sz w:val="24"/>
          <w:szCs w:val="24"/>
          <w:lang w:val="en-CA" w:eastAsia="zh-CN"/>
        </w:rPr>
        <w:t>国家的氟氯烃淘汰管理计划第三阶段</w:t>
      </w:r>
      <w:r w:rsidRPr="00881F78">
        <w:rPr>
          <w:rFonts w:hint="eastAsia"/>
          <w:sz w:val="24"/>
          <w:szCs w:val="24"/>
          <w:lang w:val="en-CA" w:eastAsia="zh-CN"/>
        </w:rPr>
        <w:t>活动</w:t>
      </w:r>
      <w:r w:rsidRPr="00881F78">
        <w:rPr>
          <w:sz w:val="24"/>
          <w:szCs w:val="24"/>
          <w:lang w:val="en-CA" w:eastAsia="zh-CN"/>
        </w:rPr>
        <w:t>有关</w:t>
      </w:r>
      <w:r w:rsidRPr="00881F78">
        <w:rPr>
          <w:rFonts w:hint="eastAsia"/>
          <w:sz w:val="24"/>
          <w:szCs w:val="24"/>
          <w:lang w:val="en-CA" w:eastAsia="zh-CN"/>
        </w:rPr>
        <w:t>的问题，一位成员指出，如果国家</w:t>
      </w:r>
      <w:r w:rsidRPr="00881F78">
        <w:rPr>
          <w:sz w:val="24"/>
          <w:szCs w:val="24"/>
          <w:lang w:val="en-CA" w:eastAsia="zh-CN"/>
        </w:rPr>
        <w:t>的</w:t>
      </w:r>
      <w:r w:rsidRPr="00881F78">
        <w:rPr>
          <w:rFonts w:hint="eastAsia"/>
          <w:sz w:val="24"/>
          <w:szCs w:val="24"/>
          <w:lang w:val="en-CA" w:eastAsia="zh-CN"/>
        </w:rPr>
        <w:t>氟氯烃淘汰管理计划第二阶段的活动不足以实现</w:t>
      </w:r>
      <w:r w:rsidRPr="00881F78">
        <w:rPr>
          <w:rFonts w:hint="eastAsia"/>
          <w:sz w:val="24"/>
          <w:szCs w:val="24"/>
          <w:lang w:val="en-CA" w:eastAsia="zh-CN"/>
        </w:rPr>
        <w:t>2025</w:t>
      </w:r>
      <w:r w:rsidRPr="00881F78">
        <w:rPr>
          <w:rFonts w:hint="eastAsia"/>
          <w:sz w:val="24"/>
          <w:szCs w:val="24"/>
          <w:lang w:val="en-CA" w:eastAsia="zh-CN"/>
        </w:rPr>
        <w:t>年</w:t>
      </w:r>
      <w:r w:rsidRPr="00881F78">
        <w:rPr>
          <w:sz w:val="24"/>
          <w:szCs w:val="24"/>
          <w:lang w:val="en-CA" w:eastAsia="zh-CN"/>
        </w:rPr>
        <w:t>67.5%</w:t>
      </w:r>
      <w:r w:rsidRPr="00881F78">
        <w:rPr>
          <w:rFonts w:hint="eastAsia"/>
          <w:sz w:val="24"/>
          <w:szCs w:val="24"/>
          <w:lang w:val="en-CA" w:eastAsia="zh-CN"/>
        </w:rPr>
        <w:t>的</w:t>
      </w:r>
      <w:r w:rsidRPr="00881F78">
        <w:rPr>
          <w:sz w:val="24"/>
          <w:szCs w:val="24"/>
          <w:lang w:val="en-CA" w:eastAsia="zh-CN"/>
        </w:rPr>
        <w:t>削减</w:t>
      </w:r>
      <w:r w:rsidRPr="00881F78">
        <w:rPr>
          <w:rFonts w:hint="eastAsia"/>
          <w:sz w:val="24"/>
          <w:szCs w:val="24"/>
          <w:lang w:val="en-CA" w:eastAsia="zh-CN"/>
        </w:rPr>
        <w:t>目标，必须允许这些国家提交旨在实现该目标的第三阶段活动，以便将</w:t>
      </w:r>
      <w:r w:rsidRPr="00881F78">
        <w:rPr>
          <w:sz w:val="24"/>
          <w:szCs w:val="24"/>
          <w:lang w:val="en-CA" w:eastAsia="zh-CN"/>
        </w:rPr>
        <w:t>其</w:t>
      </w:r>
      <w:r w:rsidRPr="00881F78">
        <w:rPr>
          <w:rFonts w:hint="eastAsia"/>
          <w:sz w:val="24"/>
          <w:szCs w:val="24"/>
          <w:lang w:val="en-CA" w:eastAsia="zh-CN"/>
        </w:rPr>
        <w:t>列入业务计划。另一位成员表示同意，同时指出，有必要确保</w:t>
      </w:r>
      <w:r w:rsidRPr="00881F78">
        <w:rPr>
          <w:rFonts w:hint="eastAsia"/>
          <w:sz w:val="24"/>
          <w:lang w:val="en-CA" w:eastAsia="zh-CN"/>
        </w:rPr>
        <w:t>只将实现</w:t>
      </w:r>
      <w:r w:rsidRPr="00881F78">
        <w:rPr>
          <w:rFonts w:hint="eastAsia"/>
          <w:sz w:val="24"/>
          <w:lang w:val="en-CA" w:eastAsia="zh-CN"/>
        </w:rPr>
        <w:t>2025</w:t>
      </w:r>
      <w:r w:rsidRPr="00881F78">
        <w:rPr>
          <w:rFonts w:hint="eastAsia"/>
          <w:sz w:val="24"/>
          <w:lang w:val="en-CA" w:eastAsia="zh-CN"/>
        </w:rPr>
        <w:t>年</w:t>
      </w:r>
      <w:r w:rsidRPr="00881F78">
        <w:rPr>
          <w:sz w:val="24"/>
          <w:lang w:val="en-CA" w:eastAsia="zh-CN"/>
        </w:rPr>
        <w:t>目标所</w:t>
      </w:r>
      <w:r w:rsidRPr="00881F78">
        <w:rPr>
          <w:rFonts w:hint="eastAsia"/>
          <w:sz w:val="24"/>
          <w:lang w:val="en-CA" w:eastAsia="zh-CN"/>
        </w:rPr>
        <w:t>必需</w:t>
      </w:r>
      <w:r w:rsidRPr="00881F78">
        <w:rPr>
          <w:sz w:val="24"/>
          <w:lang w:val="en-CA" w:eastAsia="zh-CN"/>
        </w:rPr>
        <w:t>的</w:t>
      </w:r>
      <w:r w:rsidRPr="00881F78">
        <w:rPr>
          <w:rFonts w:hint="eastAsia"/>
          <w:sz w:val="24"/>
          <w:szCs w:val="24"/>
          <w:lang w:val="en-CA" w:eastAsia="zh-CN"/>
        </w:rPr>
        <w:t>与氟氯烃淘汰管理计划第三阶段有关的那些活动列入其中</w:t>
      </w:r>
      <w:r w:rsidRPr="00881F78">
        <w:rPr>
          <w:sz w:val="24"/>
          <w:szCs w:val="24"/>
          <w:lang w:val="en-CA" w:eastAsia="zh-CN"/>
        </w:rPr>
        <w:t>。</w:t>
      </w:r>
    </w:p>
    <w:p w14:paraId="5035C6E1" w14:textId="77777777" w:rsidR="00877AAC" w:rsidRPr="006039D6" w:rsidRDefault="00877AAC" w:rsidP="00877AAC">
      <w:pPr>
        <w:pStyle w:val="Heading1"/>
        <w:rPr>
          <w:sz w:val="24"/>
          <w:szCs w:val="24"/>
          <w:lang w:val="en-CA" w:eastAsia="zh-CN"/>
        </w:rPr>
      </w:pPr>
      <w:r w:rsidRPr="006039D6">
        <w:rPr>
          <w:rFonts w:hint="eastAsia"/>
          <w:sz w:val="24"/>
          <w:szCs w:val="24"/>
          <w:lang w:val="en-CA" w:eastAsia="zh-CN"/>
        </w:rPr>
        <w:t>关于业务计划中</w:t>
      </w:r>
      <w:r>
        <w:rPr>
          <w:rFonts w:hint="eastAsia"/>
          <w:sz w:val="24"/>
          <w:szCs w:val="24"/>
          <w:lang w:val="en-CA" w:eastAsia="zh-CN"/>
        </w:rPr>
        <w:t>是否</w:t>
      </w:r>
      <w:r w:rsidRPr="006039D6">
        <w:rPr>
          <w:rFonts w:hint="eastAsia"/>
          <w:sz w:val="24"/>
          <w:szCs w:val="24"/>
          <w:lang w:val="en-CA" w:eastAsia="zh-CN"/>
        </w:rPr>
        <w:t>恢复尚未批准《基加利修正案》但已提交信函表明</w:t>
      </w:r>
      <w:r>
        <w:rPr>
          <w:rFonts w:hint="eastAsia"/>
          <w:sz w:val="24"/>
          <w:szCs w:val="24"/>
          <w:lang w:val="en-CA" w:eastAsia="zh-CN"/>
        </w:rPr>
        <w:t>其</w:t>
      </w:r>
      <w:r w:rsidRPr="006039D6">
        <w:rPr>
          <w:rFonts w:hint="eastAsia"/>
          <w:sz w:val="24"/>
          <w:szCs w:val="24"/>
          <w:lang w:val="en-CA" w:eastAsia="zh-CN"/>
        </w:rPr>
        <w:t>政府正在</w:t>
      </w:r>
      <w:r w:rsidRPr="006039D6">
        <w:rPr>
          <w:sz w:val="24"/>
          <w:szCs w:val="24"/>
          <w:lang w:val="en-CA" w:eastAsia="zh-CN"/>
        </w:rPr>
        <w:t>尽最大努力</w:t>
      </w:r>
      <w:r w:rsidRPr="006039D6">
        <w:rPr>
          <w:rFonts w:hint="eastAsia"/>
          <w:sz w:val="24"/>
          <w:szCs w:val="24"/>
          <w:lang w:val="en-CA" w:eastAsia="zh-CN"/>
        </w:rPr>
        <w:t>批准《基加利修正案》的国家的逐步</w:t>
      </w:r>
      <w:r>
        <w:rPr>
          <w:rFonts w:hint="eastAsia"/>
          <w:sz w:val="24"/>
          <w:szCs w:val="24"/>
          <w:lang w:val="en-CA" w:eastAsia="zh-CN"/>
        </w:rPr>
        <w:t>减少</w:t>
      </w:r>
      <w:r w:rsidRPr="006039D6">
        <w:rPr>
          <w:rFonts w:hint="eastAsia"/>
          <w:sz w:val="24"/>
          <w:szCs w:val="24"/>
          <w:lang w:val="en-CA" w:eastAsia="zh-CN"/>
        </w:rPr>
        <w:t>氢氟碳化物活动的讨论，以及</w:t>
      </w:r>
      <w:r w:rsidRPr="006039D6">
        <w:rPr>
          <w:sz w:val="24"/>
          <w:szCs w:val="24"/>
          <w:lang w:val="en-CA" w:eastAsia="zh-CN"/>
        </w:rPr>
        <w:t>业务计划中</w:t>
      </w:r>
      <w:r w:rsidRPr="006039D6">
        <w:rPr>
          <w:rFonts w:hint="eastAsia"/>
          <w:sz w:val="24"/>
          <w:szCs w:val="24"/>
          <w:lang w:val="en-CA" w:eastAsia="zh-CN"/>
        </w:rPr>
        <w:t>何时</w:t>
      </w:r>
      <w:r w:rsidRPr="006039D6">
        <w:rPr>
          <w:sz w:val="24"/>
          <w:szCs w:val="24"/>
          <w:lang w:val="en-CA" w:eastAsia="zh-CN"/>
        </w:rPr>
        <w:t>纳入</w:t>
      </w:r>
      <w:r w:rsidRPr="006039D6">
        <w:rPr>
          <w:rFonts w:hint="eastAsia"/>
          <w:sz w:val="24"/>
          <w:szCs w:val="24"/>
          <w:lang w:val="en-CA" w:eastAsia="zh-CN"/>
        </w:rPr>
        <w:t>与逐步减少氢氟碳化物管理计划有关的活动的审议，均</w:t>
      </w:r>
      <w:r w:rsidRPr="006039D6">
        <w:rPr>
          <w:sz w:val="24"/>
          <w:szCs w:val="24"/>
          <w:lang w:val="en-CA" w:eastAsia="zh-CN"/>
        </w:rPr>
        <w:t>被</w:t>
      </w:r>
      <w:r w:rsidRPr="006039D6">
        <w:rPr>
          <w:rFonts w:hint="eastAsia"/>
          <w:sz w:val="24"/>
          <w:szCs w:val="24"/>
          <w:lang w:val="en-CA" w:eastAsia="zh-CN"/>
        </w:rPr>
        <w:t>被推迟到执行委员会有机会在议程项目</w:t>
      </w:r>
      <w:r w:rsidRPr="006039D6">
        <w:rPr>
          <w:sz w:val="24"/>
          <w:szCs w:val="24"/>
          <w:lang w:val="en-CA" w:eastAsia="zh-CN"/>
        </w:rPr>
        <w:t>9(a)</w:t>
      </w:r>
      <w:r w:rsidRPr="006039D6">
        <w:rPr>
          <w:rFonts w:asciiTheme="minorEastAsia" w:hAnsiTheme="minorEastAsia"/>
          <w:sz w:val="24"/>
          <w:szCs w:val="24"/>
          <w:lang w:val="en-CA" w:eastAsia="zh-CN"/>
        </w:rPr>
        <w:t>“</w:t>
      </w:r>
      <w:r w:rsidRPr="006039D6">
        <w:rPr>
          <w:rFonts w:asciiTheme="minorEastAsia" w:hAnsiTheme="minorEastAsia" w:hint="eastAsia"/>
          <w:sz w:val="24"/>
          <w:szCs w:val="24"/>
          <w:lang w:val="en-CA" w:eastAsia="zh-CN"/>
        </w:rPr>
        <w:t>项目审查期间所查明问题概览</w:t>
      </w:r>
      <w:r w:rsidRPr="006039D6">
        <w:rPr>
          <w:rFonts w:asciiTheme="minorEastAsia" w:hAnsiTheme="minorEastAsia"/>
          <w:sz w:val="24"/>
          <w:szCs w:val="24"/>
          <w:lang w:val="en-CA" w:eastAsia="zh-CN"/>
        </w:rPr>
        <w:t>”</w:t>
      </w:r>
      <w:r w:rsidRPr="006039D6">
        <w:rPr>
          <w:rFonts w:hint="eastAsia"/>
          <w:sz w:val="24"/>
          <w:szCs w:val="24"/>
          <w:lang w:val="en-CA" w:eastAsia="zh-CN"/>
        </w:rPr>
        <w:t>下讨论这些事项时进行</w:t>
      </w:r>
      <w:r w:rsidRPr="006039D6">
        <w:rPr>
          <w:rFonts w:hint="eastAsia"/>
          <w:sz w:val="24"/>
          <w:szCs w:val="24"/>
          <w:lang w:val="zh-CN" w:eastAsia="zh-CN"/>
        </w:rPr>
        <w:t>。</w:t>
      </w:r>
    </w:p>
    <w:p w14:paraId="3A1B7B28" w14:textId="77777777" w:rsidR="00877AAC" w:rsidRPr="003D5EFF" w:rsidRDefault="00877AAC" w:rsidP="00877AAC">
      <w:pPr>
        <w:pStyle w:val="Heading1"/>
        <w:rPr>
          <w:sz w:val="24"/>
          <w:szCs w:val="24"/>
          <w:lang w:val="en-CA" w:eastAsia="zh-CN"/>
        </w:rPr>
      </w:pPr>
      <w:r w:rsidRPr="003D5EFF">
        <w:rPr>
          <w:rFonts w:hint="eastAsia"/>
          <w:sz w:val="24"/>
          <w:szCs w:val="24"/>
          <w:lang w:eastAsia="zh-CN"/>
        </w:rPr>
        <w:t>成员们普遍同意根据秘书处的提议调整综合业务计划。有两位成员特别想讨论作为调整的一部分而被撤销的项目之一，即推广高环境温度国家空调行业采用低全球升温潜能值制冷剂的氟氯烃技术援助区域项目</w:t>
      </w:r>
      <w:r w:rsidRPr="003D5EFF">
        <w:rPr>
          <w:rFonts w:hint="eastAsia"/>
          <w:lang w:val="en-CA" w:eastAsia="zh-CN"/>
        </w:rPr>
        <w:t>（</w:t>
      </w:r>
      <w:r w:rsidRPr="003D5EFF">
        <w:rPr>
          <w:sz w:val="24"/>
          <w:szCs w:val="24"/>
          <w:lang w:val="en-CA" w:eastAsia="zh-CN"/>
        </w:rPr>
        <w:t>PRAHA-III</w:t>
      </w:r>
      <w:r w:rsidRPr="003D5EFF">
        <w:rPr>
          <w:lang w:val="en-CA" w:eastAsia="zh-CN"/>
        </w:rPr>
        <w:t>）。</w:t>
      </w:r>
      <w:r w:rsidRPr="003D5EFF">
        <w:rPr>
          <w:rFonts w:hint="eastAsia"/>
          <w:sz w:val="24"/>
          <w:szCs w:val="24"/>
          <w:lang w:eastAsia="zh-CN"/>
        </w:rPr>
        <w:t>有成员建议这些成员和其他有关成员与有关执行机构</w:t>
      </w:r>
      <w:r>
        <w:rPr>
          <w:rFonts w:hint="eastAsia"/>
          <w:sz w:val="24"/>
          <w:szCs w:val="24"/>
          <w:lang w:eastAsia="zh-CN"/>
        </w:rPr>
        <w:t>交谈</w:t>
      </w:r>
      <w:r w:rsidRPr="003D5EFF">
        <w:rPr>
          <w:rFonts w:hint="eastAsia"/>
          <w:sz w:val="24"/>
          <w:szCs w:val="24"/>
          <w:lang w:eastAsia="zh-CN"/>
        </w:rPr>
        <w:t>，以便重新提交项目，将其纳入今后的业务计划。</w:t>
      </w:r>
    </w:p>
    <w:p w14:paraId="4B508A11" w14:textId="77777777" w:rsidR="00877AAC" w:rsidRPr="00720F19" w:rsidRDefault="00877AAC" w:rsidP="00877AAC">
      <w:pPr>
        <w:pStyle w:val="Heading1"/>
        <w:rPr>
          <w:sz w:val="24"/>
          <w:szCs w:val="24"/>
          <w:lang w:val="en-CA" w:eastAsia="zh-CN"/>
        </w:rPr>
      </w:pPr>
      <w:r w:rsidRPr="00720F19">
        <w:rPr>
          <w:rFonts w:hint="eastAsia"/>
          <w:sz w:val="24"/>
          <w:szCs w:val="24"/>
          <w:lang w:val="en-CA" w:eastAsia="zh-CN"/>
        </w:rPr>
        <w:t>随后</w:t>
      </w:r>
      <w:r w:rsidRPr="00720F19">
        <w:rPr>
          <w:sz w:val="24"/>
          <w:szCs w:val="24"/>
          <w:lang w:val="en-CA" w:eastAsia="zh-CN"/>
        </w:rPr>
        <w:t>，关于印度氟氯烃生产淘汰管理计划</w:t>
      </w:r>
      <w:r>
        <w:rPr>
          <w:rFonts w:hint="eastAsia"/>
          <w:sz w:val="24"/>
          <w:szCs w:val="24"/>
          <w:lang w:val="en-CA" w:eastAsia="zh-CN"/>
        </w:rPr>
        <w:t>的</w:t>
      </w:r>
      <w:r w:rsidRPr="00720F19">
        <w:rPr>
          <w:sz w:val="24"/>
          <w:szCs w:val="24"/>
          <w:lang w:val="en-CA" w:eastAsia="zh-CN"/>
        </w:rPr>
        <w:t>编制活动，秘书处代表通知</w:t>
      </w:r>
      <w:r w:rsidRPr="00720F19">
        <w:rPr>
          <w:rFonts w:hint="eastAsia"/>
          <w:sz w:val="24"/>
          <w:szCs w:val="24"/>
          <w:lang w:val="en-CA" w:eastAsia="zh-CN"/>
        </w:rPr>
        <w:t>执行委员会</w:t>
      </w:r>
      <w:r w:rsidRPr="00720F19">
        <w:rPr>
          <w:sz w:val="24"/>
          <w:szCs w:val="24"/>
          <w:lang w:val="en-CA" w:eastAsia="zh-CN"/>
        </w:rPr>
        <w:t>，</w:t>
      </w:r>
      <w:r w:rsidRPr="00720F19">
        <w:rPr>
          <w:rFonts w:hint="eastAsia"/>
          <w:sz w:val="24"/>
          <w:szCs w:val="24"/>
          <w:lang w:val="en-CA" w:eastAsia="zh-CN"/>
        </w:rPr>
        <w:t>收到了自世界银行转来印度政府的</w:t>
      </w:r>
      <w:r w:rsidRPr="00720F19">
        <w:rPr>
          <w:sz w:val="24"/>
          <w:szCs w:val="24"/>
          <w:lang w:val="en-CA" w:eastAsia="zh-CN"/>
        </w:rPr>
        <w:t>电子邮件，其中确认</w:t>
      </w:r>
      <w:r w:rsidRPr="00720F19">
        <w:rPr>
          <w:rFonts w:hint="eastAsia"/>
          <w:sz w:val="24"/>
          <w:szCs w:val="24"/>
          <w:lang w:val="en-CA" w:eastAsia="zh-CN"/>
        </w:rPr>
        <w:t>该企业曾于</w:t>
      </w:r>
      <w:r w:rsidRPr="00720F19">
        <w:rPr>
          <w:rFonts w:hint="eastAsia"/>
          <w:sz w:val="24"/>
          <w:szCs w:val="24"/>
          <w:lang w:val="en-CA" w:eastAsia="zh-CN"/>
        </w:rPr>
        <w:t>2007</w:t>
      </w:r>
      <w:r w:rsidRPr="00720F19">
        <w:rPr>
          <w:rFonts w:hint="eastAsia"/>
          <w:sz w:val="24"/>
          <w:szCs w:val="24"/>
          <w:lang w:val="en-CA" w:eastAsia="zh-CN"/>
        </w:rPr>
        <w:t>年</w:t>
      </w:r>
      <w:r w:rsidRPr="00720F19">
        <w:rPr>
          <w:sz w:val="24"/>
          <w:szCs w:val="24"/>
          <w:lang w:val="en-CA" w:eastAsia="zh-CN"/>
        </w:rPr>
        <w:t>生产</w:t>
      </w:r>
      <w:r w:rsidRPr="00720F19">
        <w:rPr>
          <w:sz w:val="24"/>
          <w:szCs w:val="24"/>
          <w:lang w:val="en-CA" w:eastAsia="zh-CN"/>
        </w:rPr>
        <w:t>HCFC-22</w:t>
      </w:r>
      <w:r w:rsidRPr="00720F19">
        <w:rPr>
          <w:rFonts w:hint="eastAsia"/>
          <w:sz w:val="24"/>
          <w:szCs w:val="24"/>
          <w:lang w:val="en-CA" w:eastAsia="zh-CN"/>
        </w:rPr>
        <w:t>，</w:t>
      </w:r>
      <w:r w:rsidRPr="00720F19">
        <w:rPr>
          <w:sz w:val="24"/>
          <w:szCs w:val="24"/>
          <w:lang w:val="en-CA" w:eastAsia="zh-CN"/>
        </w:rPr>
        <w:t>同时收到的</w:t>
      </w:r>
      <w:r w:rsidRPr="00720F19">
        <w:rPr>
          <w:rFonts w:hint="eastAsia"/>
          <w:sz w:val="24"/>
          <w:szCs w:val="24"/>
          <w:lang w:val="en-CA" w:eastAsia="zh-CN"/>
        </w:rPr>
        <w:t>年度报告</w:t>
      </w:r>
      <w:r w:rsidRPr="00720F19">
        <w:rPr>
          <w:sz w:val="24"/>
          <w:szCs w:val="24"/>
          <w:lang w:val="en-CA" w:eastAsia="zh-CN"/>
        </w:rPr>
        <w:t>表明，</w:t>
      </w:r>
      <w:r w:rsidRPr="00720F19">
        <w:rPr>
          <w:sz w:val="24"/>
          <w:szCs w:val="24"/>
          <w:lang w:val="en-CA" w:eastAsia="zh-CN"/>
        </w:rPr>
        <w:t>HCFC-22</w:t>
      </w:r>
      <w:r w:rsidRPr="00720F19">
        <w:rPr>
          <w:rFonts w:hint="eastAsia"/>
          <w:sz w:val="24"/>
          <w:szCs w:val="24"/>
          <w:lang w:val="en-CA" w:eastAsia="zh-CN"/>
        </w:rPr>
        <w:t>生产</w:t>
      </w:r>
      <w:r w:rsidRPr="00720F19">
        <w:rPr>
          <w:sz w:val="24"/>
          <w:szCs w:val="24"/>
          <w:lang w:val="en-CA" w:eastAsia="zh-CN"/>
        </w:rPr>
        <w:t>的一部分是受控用途。</w:t>
      </w:r>
    </w:p>
    <w:p w14:paraId="6BCD9487" w14:textId="77777777" w:rsidR="00877AAC" w:rsidRPr="007A566D" w:rsidRDefault="00877AAC" w:rsidP="00877AAC">
      <w:pPr>
        <w:pStyle w:val="Heading1"/>
        <w:rPr>
          <w:sz w:val="24"/>
          <w:szCs w:val="24"/>
          <w:lang w:val="en-CA"/>
        </w:rPr>
      </w:pPr>
      <w:r>
        <w:rPr>
          <w:rFonts w:hint="eastAsia"/>
          <w:sz w:val="24"/>
          <w:szCs w:val="24"/>
          <w:lang w:val="en-CA" w:eastAsia="zh-CN"/>
        </w:rPr>
        <w:t>执行委员会</w:t>
      </w:r>
      <w:r w:rsidRPr="00720F19">
        <w:rPr>
          <w:sz w:val="24"/>
          <w:szCs w:val="24"/>
          <w:u w:val="single"/>
          <w:lang w:val="en-CA" w:eastAsia="zh-CN"/>
        </w:rPr>
        <w:t>决定</w:t>
      </w:r>
      <w:r>
        <w:rPr>
          <w:sz w:val="24"/>
          <w:szCs w:val="24"/>
          <w:lang w:val="en-CA" w:eastAsia="zh-CN"/>
        </w:rPr>
        <w:t>：</w:t>
      </w:r>
    </w:p>
    <w:p w14:paraId="48C7DD87" w14:textId="77777777" w:rsidR="00877AAC" w:rsidRPr="007A566D" w:rsidRDefault="00877AAC" w:rsidP="00877AAC">
      <w:pPr>
        <w:pStyle w:val="Heading2"/>
        <w:numPr>
          <w:ilvl w:val="1"/>
          <w:numId w:val="50"/>
        </w:numPr>
        <w:rPr>
          <w:sz w:val="24"/>
          <w:szCs w:val="24"/>
          <w:lang w:val="en-CA" w:eastAsia="zh-CN"/>
        </w:rPr>
      </w:pPr>
      <w:r>
        <w:rPr>
          <w:rFonts w:hint="eastAsia"/>
          <w:sz w:val="24"/>
          <w:szCs w:val="24"/>
          <w:lang w:val="en-CA" w:eastAsia="zh-CN"/>
        </w:rPr>
        <w:t>注意到</w:t>
      </w:r>
      <w:r>
        <w:rPr>
          <w:sz w:val="24"/>
          <w:szCs w:val="24"/>
          <w:lang w:val="en-CA" w:eastAsia="zh-CN"/>
        </w:rPr>
        <w:t>UNEP/OzL.Pro/ExCom/84/26</w:t>
      </w:r>
      <w:r>
        <w:rPr>
          <w:rFonts w:hint="eastAsia"/>
          <w:sz w:val="24"/>
          <w:szCs w:val="24"/>
          <w:lang w:val="en-CA" w:eastAsia="zh-CN"/>
        </w:rPr>
        <w:t>号文件所载多边基金</w:t>
      </w:r>
      <w:r w:rsidRPr="007A566D">
        <w:rPr>
          <w:sz w:val="24"/>
          <w:szCs w:val="24"/>
          <w:lang w:val="en-CA" w:eastAsia="zh-CN"/>
        </w:rPr>
        <w:t>2020–2022</w:t>
      </w:r>
      <w:r>
        <w:rPr>
          <w:rFonts w:hint="eastAsia"/>
          <w:sz w:val="24"/>
          <w:szCs w:val="24"/>
          <w:lang w:val="en-CA" w:eastAsia="zh-CN"/>
        </w:rPr>
        <w:t>年</w:t>
      </w:r>
      <w:r>
        <w:rPr>
          <w:sz w:val="24"/>
          <w:szCs w:val="24"/>
          <w:lang w:val="en-CA" w:eastAsia="zh-CN"/>
        </w:rPr>
        <w:t>综合业务计划；</w:t>
      </w:r>
    </w:p>
    <w:p w14:paraId="368A5FD5" w14:textId="77777777" w:rsidR="00877AAC" w:rsidRPr="007A566D" w:rsidRDefault="00877AAC" w:rsidP="00877AAC">
      <w:pPr>
        <w:pStyle w:val="Heading2"/>
        <w:numPr>
          <w:ilvl w:val="1"/>
          <w:numId w:val="50"/>
        </w:numPr>
        <w:rPr>
          <w:sz w:val="24"/>
          <w:szCs w:val="24"/>
          <w:lang w:val="en-CA" w:eastAsia="zh-CN"/>
        </w:rPr>
      </w:pPr>
      <w:r>
        <w:rPr>
          <w:rFonts w:hint="eastAsia"/>
          <w:sz w:val="24"/>
          <w:szCs w:val="24"/>
          <w:lang w:val="en-CA" w:eastAsia="zh-CN"/>
        </w:rPr>
        <w:t>根据</w:t>
      </w:r>
      <w:r>
        <w:rPr>
          <w:sz w:val="24"/>
          <w:szCs w:val="24"/>
          <w:lang w:val="en-CA" w:eastAsia="zh-CN"/>
        </w:rPr>
        <w:t>秘书处在</w:t>
      </w:r>
      <w:r>
        <w:rPr>
          <w:sz w:val="24"/>
          <w:szCs w:val="24"/>
          <w:lang w:val="en-CA" w:eastAsia="zh-CN"/>
        </w:rPr>
        <w:t>UNEP/OzL.Pro/ExCom/84/26</w:t>
      </w:r>
      <w:r>
        <w:rPr>
          <w:rFonts w:hint="eastAsia"/>
          <w:sz w:val="24"/>
          <w:szCs w:val="24"/>
          <w:lang w:val="en-CA" w:eastAsia="zh-CN"/>
        </w:rPr>
        <w:t>号文件</w:t>
      </w:r>
      <w:r>
        <w:rPr>
          <w:sz w:val="24"/>
          <w:szCs w:val="24"/>
          <w:lang w:val="en-CA" w:eastAsia="zh-CN"/>
        </w:rPr>
        <w:t>中的建议对业务计划</w:t>
      </w:r>
      <w:r>
        <w:rPr>
          <w:rFonts w:hint="eastAsia"/>
          <w:sz w:val="24"/>
          <w:szCs w:val="24"/>
          <w:lang w:val="en-CA" w:eastAsia="zh-CN"/>
        </w:rPr>
        <w:t>作出调整</w:t>
      </w:r>
      <w:r>
        <w:rPr>
          <w:sz w:val="24"/>
          <w:szCs w:val="24"/>
          <w:lang w:val="en-CA" w:eastAsia="zh-CN"/>
        </w:rPr>
        <w:t>；</w:t>
      </w:r>
    </w:p>
    <w:p w14:paraId="758B3568" w14:textId="77777777" w:rsidR="00877AAC" w:rsidRPr="00F26044" w:rsidRDefault="00877AAC" w:rsidP="00877AAC">
      <w:pPr>
        <w:pStyle w:val="Heading2"/>
        <w:numPr>
          <w:ilvl w:val="1"/>
          <w:numId w:val="50"/>
        </w:numPr>
        <w:rPr>
          <w:sz w:val="24"/>
          <w:szCs w:val="24"/>
          <w:lang w:val="en-CA" w:eastAsia="zh-CN"/>
        </w:rPr>
      </w:pPr>
      <w:r w:rsidRPr="00F26044">
        <w:rPr>
          <w:rFonts w:hint="eastAsia"/>
          <w:sz w:val="24"/>
          <w:szCs w:val="24"/>
          <w:lang w:val="en-CA" w:eastAsia="zh-CN"/>
        </w:rPr>
        <w:t>根据</w:t>
      </w:r>
      <w:r w:rsidRPr="00F26044">
        <w:rPr>
          <w:sz w:val="24"/>
          <w:szCs w:val="24"/>
          <w:lang w:val="en-CA" w:eastAsia="zh-CN"/>
        </w:rPr>
        <w:t>各双边和执行机构</w:t>
      </w:r>
      <w:r w:rsidRPr="00F26044">
        <w:rPr>
          <w:rFonts w:hint="eastAsia"/>
          <w:sz w:val="24"/>
          <w:szCs w:val="24"/>
          <w:lang w:val="en-CA" w:eastAsia="zh-CN"/>
        </w:rPr>
        <w:t>在</w:t>
      </w:r>
      <w:r w:rsidRPr="00F26044">
        <w:rPr>
          <w:sz w:val="24"/>
          <w:szCs w:val="24"/>
          <w:lang w:val="en-CA" w:eastAsia="zh-CN"/>
        </w:rPr>
        <w:t>第八十四次会议</w:t>
      </w:r>
      <w:r w:rsidRPr="00F26044">
        <w:rPr>
          <w:rFonts w:hint="eastAsia"/>
          <w:sz w:val="24"/>
          <w:szCs w:val="24"/>
          <w:lang w:val="en-CA" w:eastAsia="zh-CN"/>
        </w:rPr>
        <w:t>上</w:t>
      </w:r>
      <w:r w:rsidRPr="00F26044">
        <w:rPr>
          <w:sz w:val="24"/>
          <w:szCs w:val="24"/>
          <w:lang w:val="en-CA" w:eastAsia="zh-CN"/>
        </w:rPr>
        <w:t>讨论和（或）介绍</w:t>
      </w:r>
      <w:r w:rsidRPr="00F26044">
        <w:rPr>
          <w:rFonts w:hint="eastAsia"/>
          <w:sz w:val="24"/>
          <w:szCs w:val="24"/>
          <w:lang w:val="en-CA" w:eastAsia="zh-CN"/>
        </w:rPr>
        <w:t>业务计划</w:t>
      </w:r>
      <w:r w:rsidRPr="00F26044">
        <w:rPr>
          <w:sz w:val="24"/>
          <w:szCs w:val="24"/>
          <w:lang w:val="en-CA" w:eastAsia="zh-CN"/>
        </w:rPr>
        <w:t>时所提建议</w:t>
      </w:r>
      <w:r w:rsidRPr="00F26044">
        <w:rPr>
          <w:rFonts w:hint="eastAsia"/>
          <w:sz w:val="24"/>
          <w:szCs w:val="24"/>
          <w:lang w:val="en-CA" w:eastAsia="zh-CN"/>
        </w:rPr>
        <w:t>，</w:t>
      </w:r>
      <w:r w:rsidRPr="00F26044">
        <w:rPr>
          <w:sz w:val="24"/>
          <w:szCs w:val="24"/>
          <w:lang w:val="en-CA" w:eastAsia="zh-CN"/>
        </w:rPr>
        <w:t>对业务计划</w:t>
      </w:r>
      <w:r w:rsidRPr="00F26044">
        <w:rPr>
          <w:rFonts w:hint="eastAsia"/>
          <w:sz w:val="24"/>
          <w:szCs w:val="24"/>
          <w:lang w:val="en-CA" w:eastAsia="zh-CN"/>
        </w:rPr>
        <w:t>作</w:t>
      </w:r>
      <w:r w:rsidRPr="00F26044">
        <w:rPr>
          <w:sz w:val="24"/>
          <w:szCs w:val="24"/>
          <w:lang w:val="en-CA" w:eastAsia="zh-CN"/>
        </w:rPr>
        <w:t>进一步</w:t>
      </w:r>
      <w:r w:rsidRPr="00F26044">
        <w:rPr>
          <w:rFonts w:hint="eastAsia"/>
          <w:sz w:val="24"/>
          <w:szCs w:val="24"/>
          <w:lang w:val="en-CA" w:eastAsia="zh-CN"/>
        </w:rPr>
        <w:t>调整：</w:t>
      </w:r>
    </w:p>
    <w:p w14:paraId="788CDE79" w14:textId="77777777" w:rsidR="00877AAC" w:rsidRDefault="00877AAC" w:rsidP="00877AAC">
      <w:pPr>
        <w:pStyle w:val="Heading3"/>
        <w:numPr>
          <w:ilvl w:val="0"/>
          <w:numId w:val="48"/>
        </w:numPr>
        <w:rPr>
          <w:sz w:val="24"/>
          <w:szCs w:val="24"/>
          <w:lang w:val="en-CA" w:eastAsia="zh-CN"/>
        </w:rPr>
      </w:pPr>
      <w:r>
        <w:rPr>
          <w:rFonts w:hint="eastAsia"/>
          <w:sz w:val="24"/>
          <w:szCs w:val="24"/>
          <w:lang w:val="en-CA" w:eastAsia="zh-CN"/>
        </w:rPr>
        <w:t>在</w:t>
      </w:r>
      <w:r w:rsidRPr="007A566D">
        <w:rPr>
          <w:sz w:val="24"/>
          <w:szCs w:val="24"/>
          <w:lang w:val="en-CA" w:eastAsia="zh-CN"/>
        </w:rPr>
        <w:t>2020</w:t>
      </w:r>
      <w:r>
        <w:rPr>
          <w:rFonts w:hint="eastAsia"/>
          <w:sz w:val="24"/>
          <w:szCs w:val="24"/>
          <w:lang w:val="en-CA" w:eastAsia="zh-CN"/>
        </w:rPr>
        <w:t>年</w:t>
      </w:r>
      <w:r>
        <w:rPr>
          <w:sz w:val="24"/>
          <w:szCs w:val="24"/>
          <w:lang w:val="en-CA" w:eastAsia="zh-CN"/>
        </w:rPr>
        <w:t>业务计划中增列</w:t>
      </w:r>
      <w:r>
        <w:rPr>
          <w:rFonts w:hint="eastAsia"/>
          <w:sz w:val="24"/>
          <w:szCs w:val="24"/>
          <w:lang w:val="en-CA" w:eastAsia="zh-CN"/>
        </w:rPr>
        <w:t>第八十四次会议</w:t>
      </w:r>
      <w:r>
        <w:rPr>
          <w:sz w:val="24"/>
          <w:szCs w:val="24"/>
          <w:lang w:val="en-CA" w:eastAsia="zh-CN"/>
        </w:rPr>
        <w:t>上推迟的</w:t>
      </w:r>
      <w:r>
        <w:rPr>
          <w:rFonts w:hint="eastAsia"/>
          <w:sz w:val="24"/>
          <w:szCs w:val="24"/>
          <w:lang w:val="en-CA" w:eastAsia="zh-CN"/>
        </w:rPr>
        <w:t>2019</w:t>
      </w:r>
      <w:r>
        <w:rPr>
          <w:rFonts w:hint="eastAsia"/>
          <w:sz w:val="24"/>
          <w:szCs w:val="24"/>
          <w:lang w:val="en-CA" w:eastAsia="zh-CN"/>
        </w:rPr>
        <w:t>年</w:t>
      </w:r>
      <w:r>
        <w:rPr>
          <w:sz w:val="24"/>
          <w:szCs w:val="24"/>
          <w:lang w:val="en-CA" w:eastAsia="zh-CN"/>
        </w:rPr>
        <w:t>业务计划中的氟氯烃淘汰管理计划</w:t>
      </w:r>
      <w:r>
        <w:rPr>
          <w:rFonts w:hint="eastAsia"/>
          <w:sz w:val="24"/>
          <w:szCs w:val="24"/>
          <w:lang w:val="en-CA" w:eastAsia="zh-CN"/>
        </w:rPr>
        <w:t>；以及</w:t>
      </w:r>
    </w:p>
    <w:p w14:paraId="4F3FC65C" w14:textId="77777777" w:rsidR="00877AAC" w:rsidRPr="007A566D" w:rsidRDefault="00877AAC" w:rsidP="00877AAC">
      <w:pPr>
        <w:pStyle w:val="Heading3"/>
        <w:numPr>
          <w:ilvl w:val="0"/>
          <w:numId w:val="48"/>
        </w:numPr>
        <w:rPr>
          <w:sz w:val="24"/>
          <w:szCs w:val="24"/>
          <w:lang w:val="en-CA" w:eastAsia="zh-CN"/>
        </w:rPr>
      </w:pPr>
      <w:r>
        <w:rPr>
          <w:rFonts w:hint="eastAsia"/>
          <w:sz w:val="24"/>
          <w:szCs w:val="24"/>
          <w:lang w:val="en-CA" w:eastAsia="zh-CN"/>
        </w:rPr>
        <w:t>考虑到</w:t>
      </w:r>
      <w:r>
        <w:rPr>
          <w:sz w:val="24"/>
          <w:szCs w:val="24"/>
          <w:lang w:val="en-CA" w:eastAsia="zh-CN"/>
        </w:rPr>
        <w:t>第八十四次会议上原则上核准的新</w:t>
      </w:r>
      <w:r>
        <w:rPr>
          <w:rFonts w:hint="eastAsia"/>
          <w:sz w:val="24"/>
          <w:szCs w:val="24"/>
          <w:lang w:val="en-CA" w:eastAsia="zh-CN"/>
        </w:rPr>
        <w:t>氟氯烃</w:t>
      </w:r>
      <w:r>
        <w:rPr>
          <w:sz w:val="24"/>
          <w:szCs w:val="24"/>
          <w:lang w:val="en-CA" w:eastAsia="zh-CN"/>
        </w:rPr>
        <w:t>淘汰管理计划的价值；</w:t>
      </w:r>
    </w:p>
    <w:p w14:paraId="5CA9A1BE" w14:textId="77777777" w:rsidR="00877AAC" w:rsidRPr="007A566D" w:rsidRDefault="00877AAC" w:rsidP="00877AAC">
      <w:pPr>
        <w:pStyle w:val="Heading2"/>
        <w:widowControl/>
        <w:numPr>
          <w:ilvl w:val="1"/>
          <w:numId w:val="1"/>
        </w:numPr>
        <w:rPr>
          <w:sz w:val="24"/>
          <w:szCs w:val="24"/>
          <w:lang w:val="en-CA" w:eastAsia="zh-CN"/>
        </w:rPr>
      </w:pPr>
      <w:r>
        <w:rPr>
          <w:rFonts w:hint="eastAsia"/>
          <w:sz w:val="24"/>
          <w:szCs w:val="24"/>
          <w:lang w:val="en-CA" w:eastAsia="zh-CN"/>
        </w:rPr>
        <w:t>恢复</w:t>
      </w:r>
      <w:r>
        <w:rPr>
          <w:sz w:val="24"/>
          <w:szCs w:val="24"/>
          <w:lang w:val="en-CA" w:eastAsia="zh-CN"/>
        </w:rPr>
        <w:t>印度氟氯烃生产淘汰管理计划第一阶段和项目编制；</w:t>
      </w:r>
    </w:p>
    <w:p w14:paraId="72AEEC8F" w14:textId="77777777" w:rsidR="00877AAC" w:rsidRDefault="00877AAC" w:rsidP="00877AAC">
      <w:pPr>
        <w:pStyle w:val="Heading2"/>
        <w:widowControl/>
        <w:numPr>
          <w:ilvl w:val="1"/>
          <w:numId w:val="1"/>
        </w:numPr>
        <w:rPr>
          <w:sz w:val="24"/>
          <w:szCs w:val="24"/>
          <w:lang w:val="en-CA" w:eastAsia="zh-CN"/>
        </w:rPr>
      </w:pPr>
      <w:r w:rsidRPr="005374C1">
        <w:rPr>
          <w:rFonts w:hint="eastAsia"/>
          <w:sz w:val="24"/>
          <w:szCs w:val="24"/>
          <w:lang w:val="en-CA" w:eastAsia="zh-CN"/>
        </w:rPr>
        <w:t>允许</w:t>
      </w:r>
      <w:r w:rsidRPr="005374C1">
        <w:rPr>
          <w:sz w:val="24"/>
          <w:szCs w:val="24"/>
          <w:lang w:val="en-CA" w:eastAsia="zh-CN"/>
        </w:rPr>
        <w:t>提交</w:t>
      </w:r>
      <w:r w:rsidRPr="005374C1">
        <w:rPr>
          <w:rFonts w:hint="eastAsia"/>
          <w:sz w:val="24"/>
          <w:szCs w:val="24"/>
          <w:lang w:val="en-CA" w:eastAsia="zh-CN"/>
        </w:rPr>
        <w:t>与已获准的</w:t>
      </w:r>
      <w:r w:rsidRPr="005374C1">
        <w:rPr>
          <w:sz w:val="24"/>
          <w:szCs w:val="24"/>
          <w:lang w:val="en-CA" w:eastAsia="zh-CN"/>
        </w:rPr>
        <w:t>氟氯烃淘汰管理计划第二阶段</w:t>
      </w:r>
      <w:r w:rsidRPr="005374C1">
        <w:rPr>
          <w:rFonts w:hint="eastAsia"/>
          <w:sz w:val="24"/>
          <w:szCs w:val="24"/>
          <w:lang w:val="en-CA" w:eastAsia="zh-CN"/>
        </w:rPr>
        <w:t>的</w:t>
      </w:r>
      <w:r w:rsidRPr="005374C1">
        <w:rPr>
          <w:sz w:val="24"/>
          <w:szCs w:val="24"/>
          <w:lang w:val="en-CA" w:eastAsia="zh-CN"/>
        </w:rPr>
        <w:t>削减目标低于</w:t>
      </w:r>
      <w:r w:rsidRPr="005374C1">
        <w:rPr>
          <w:rFonts w:hint="eastAsia"/>
          <w:sz w:val="24"/>
          <w:szCs w:val="24"/>
          <w:lang w:val="en-CA" w:eastAsia="zh-CN"/>
        </w:rPr>
        <w:t>2025</w:t>
      </w:r>
      <w:r w:rsidRPr="005374C1">
        <w:rPr>
          <w:rFonts w:hint="eastAsia"/>
          <w:sz w:val="24"/>
          <w:szCs w:val="24"/>
          <w:lang w:val="en-CA" w:eastAsia="zh-CN"/>
        </w:rPr>
        <w:t>年</w:t>
      </w:r>
      <w:r w:rsidRPr="005374C1">
        <w:rPr>
          <w:sz w:val="24"/>
          <w:szCs w:val="24"/>
          <w:lang w:val="en-CA" w:eastAsia="zh-CN"/>
        </w:rPr>
        <w:t>履约目标的</w:t>
      </w:r>
      <w:r w:rsidRPr="005374C1">
        <w:rPr>
          <w:rFonts w:hint="eastAsia"/>
          <w:sz w:val="24"/>
          <w:szCs w:val="24"/>
          <w:lang w:val="en-CA" w:eastAsia="zh-CN"/>
        </w:rPr>
        <w:t>国家</w:t>
      </w:r>
      <w:r w:rsidRPr="005374C1">
        <w:rPr>
          <w:sz w:val="24"/>
          <w:szCs w:val="24"/>
          <w:lang w:val="en-CA" w:eastAsia="zh-CN"/>
        </w:rPr>
        <w:t>的氟氯烃淘汰管理计划第三阶段</w:t>
      </w:r>
      <w:r w:rsidRPr="005374C1">
        <w:rPr>
          <w:rFonts w:hint="eastAsia"/>
          <w:sz w:val="24"/>
          <w:szCs w:val="24"/>
          <w:lang w:val="en-CA" w:eastAsia="zh-CN"/>
        </w:rPr>
        <w:t>相关的</w:t>
      </w:r>
      <w:r w:rsidRPr="005374C1">
        <w:rPr>
          <w:sz w:val="24"/>
          <w:szCs w:val="24"/>
          <w:lang w:val="en-CA" w:eastAsia="zh-CN"/>
        </w:rPr>
        <w:t>活动</w:t>
      </w:r>
      <w:r w:rsidRPr="005374C1">
        <w:rPr>
          <w:rFonts w:hint="eastAsia"/>
          <w:sz w:val="24"/>
          <w:szCs w:val="24"/>
          <w:lang w:val="en-CA" w:eastAsia="zh-CN"/>
        </w:rPr>
        <w:t>；</w:t>
      </w:r>
    </w:p>
    <w:p w14:paraId="3BB6116D" w14:textId="77777777" w:rsidR="00877AAC" w:rsidRDefault="00877AAC" w:rsidP="00877AAC">
      <w:pPr>
        <w:pStyle w:val="Heading2"/>
        <w:widowControl/>
        <w:numPr>
          <w:ilvl w:val="1"/>
          <w:numId w:val="1"/>
        </w:numPr>
        <w:rPr>
          <w:sz w:val="24"/>
          <w:szCs w:val="24"/>
          <w:lang w:val="en-CA" w:eastAsia="zh-CN"/>
        </w:rPr>
      </w:pPr>
      <w:r>
        <w:rPr>
          <w:rFonts w:hint="eastAsia"/>
          <w:sz w:val="24"/>
          <w:szCs w:val="24"/>
          <w:lang w:val="en-CA" w:eastAsia="zh-CN"/>
        </w:rPr>
        <w:t>恢复</w:t>
      </w:r>
      <w:r w:rsidRPr="006039D6">
        <w:rPr>
          <w:rFonts w:hint="eastAsia"/>
          <w:sz w:val="24"/>
          <w:szCs w:val="24"/>
          <w:lang w:val="en-CA" w:eastAsia="zh-CN"/>
        </w:rPr>
        <w:t>尚未批准《基加利修正案》但已提交信函表明</w:t>
      </w:r>
      <w:r>
        <w:rPr>
          <w:rFonts w:hint="eastAsia"/>
          <w:sz w:val="24"/>
          <w:szCs w:val="24"/>
          <w:lang w:val="en-CA" w:eastAsia="zh-CN"/>
        </w:rPr>
        <w:t>其</w:t>
      </w:r>
      <w:r w:rsidRPr="006039D6">
        <w:rPr>
          <w:rFonts w:hint="eastAsia"/>
          <w:sz w:val="24"/>
          <w:szCs w:val="24"/>
          <w:lang w:val="en-CA" w:eastAsia="zh-CN"/>
        </w:rPr>
        <w:t>政府</w:t>
      </w:r>
      <w:r>
        <w:rPr>
          <w:rFonts w:hint="eastAsia"/>
          <w:sz w:val="24"/>
          <w:szCs w:val="24"/>
          <w:lang w:val="en-CA" w:eastAsia="zh-CN"/>
        </w:rPr>
        <w:t>打算做</w:t>
      </w:r>
      <w:r w:rsidRPr="006039D6">
        <w:rPr>
          <w:sz w:val="24"/>
          <w:szCs w:val="24"/>
          <w:lang w:val="en-CA" w:eastAsia="zh-CN"/>
        </w:rPr>
        <w:t>最大努力</w:t>
      </w:r>
      <w:r w:rsidRPr="006039D6">
        <w:rPr>
          <w:rFonts w:hint="eastAsia"/>
          <w:sz w:val="24"/>
          <w:szCs w:val="24"/>
          <w:lang w:val="en-CA" w:eastAsia="zh-CN"/>
        </w:rPr>
        <w:t>批准</w:t>
      </w:r>
      <w:r>
        <w:rPr>
          <w:rFonts w:hint="eastAsia"/>
          <w:sz w:val="24"/>
          <w:szCs w:val="24"/>
          <w:lang w:val="en-CA" w:eastAsia="zh-CN"/>
        </w:rPr>
        <w:t>《基加利修正案》的国家的逐步减少氢氟碳化物的</w:t>
      </w:r>
      <w:r>
        <w:rPr>
          <w:sz w:val="24"/>
          <w:szCs w:val="24"/>
          <w:lang w:val="en-CA" w:eastAsia="zh-CN"/>
        </w:rPr>
        <w:t>编制</w:t>
      </w:r>
      <w:r>
        <w:rPr>
          <w:rFonts w:hint="eastAsia"/>
          <w:sz w:val="24"/>
          <w:szCs w:val="24"/>
          <w:lang w:val="en-CA" w:eastAsia="zh-CN"/>
        </w:rPr>
        <w:t>活动；</w:t>
      </w:r>
    </w:p>
    <w:p w14:paraId="52C75697" w14:textId="77777777" w:rsidR="00877AAC" w:rsidRDefault="00877AAC" w:rsidP="00877AAC">
      <w:pPr>
        <w:pStyle w:val="Heading2"/>
        <w:widowControl/>
        <w:numPr>
          <w:ilvl w:val="1"/>
          <w:numId w:val="1"/>
        </w:numPr>
        <w:rPr>
          <w:sz w:val="24"/>
          <w:szCs w:val="24"/>
          <w:lang w:val="en-CA" w:eastAsia="zh-CN"/>
        </w:rPr>
      </w:pPr>
      <w:r>
        <w:rPr>
          <w:rFonts w:hint="eastAsia"/>
          <w:sz w:val="24"/>
          <w:szCs w:val="24"/>
          <w:lang w:val="en-CA" w:eastAsia="zh-CN"/>
        </w:rPr>
        <w:t>恢复</w:t>
      </w:r>
      <w:r>
        <w:rPr>
          <w:rFonts w:hint="eastAsia"/>
          <w:sz w:val="24"/>
          <w:szCs w:val="24"/>
          <w:lang w:val="en-CA" w:eastAsia="zh-CN"/>
        </w:rPr>
        <w:t>2022</w:t>
      </w:r>
      <w:r>
        <w:rPr>
          <w:rFonts w:hint="eastAsia"/>
          <w:sz w:val="24"/>
          <w:szCs w:val="24"/>
          <w:lang w:val="en-CA" w:eastAsia="zh-CN"/>
        </w:rPr>
        <w:t>年</w:t>
      </w:r>
      <w:r>
        <w:rPr>
          <w:sz w:val="24"/>
          <w:szCs w:val="24"/>
          <w:lang w:val="en-CA" w:eastAsia="zh-CN"/>
        </w:rPr>
        <w:t>业务计划中与</w:t>
      </w:r>
      <w:r>
        <w:rPr>
          <w:rFonts w:hint="eastAsia"/>
          <w:sz w:val="24"/>
          <w:szCs w:val="24"/>
          <w:lang w:val="en-CA" w:eastAsia="zh-CN"/>
        </w:rPr>
        <w:t>已批准</w:t>
      </w:r>
      <w:r>
        <w:rPr>
          <w:sz w:val="24"/>
          <w:szCs w:val="24"/>
          <w:lang w:val="en-CA" w:eastAsia="zh-CN"/>
        </w:rPr>
        <w:t>《基加利修正案</w:t>
      </w:r>
      <w:r>
        <w:rPr>
          <w:rFonts w:hint="eastAsia"/>
          <w:sz w:val="24"/>
          <w:szCs w:val="24"/>
          <w:lang w:val="en-CA" w:eastAsia="zh-CN"/>
        </w:rPr>
        <w:t>》</w:t>
      </w:r>
      <w:r>
        <w:rPr>
          <w:sz w:val="24"/>
          <w:szCs w:val="24"/>
          <w:lang w:val="en-CA" w:eastAsia="zh-CN"/>
        </w:rPr>
        <w:t>的国家提交的逐步减少氢氟碳化物</w:t>
      </w:r>
      <w:r>
        <w:rPr>
          <w:rFonts w:hint="eastAsia"/>
          <w:sz w:val="24"/>
          <w:szCs w:val="24"/>
          <w:lang w:val="en-CA" w:eastAsia="zh-CN"/>
        </w:rPr>
        <w:t>管理计划相关的</w:t>
      </w:r>
      <w:r>
        <w:rPr>
          <w:sz w:val="24"/>
          <w:szCs w:val="24"/>
          <w:lang w:val="en-CA" w:eastAsia="zh-CN"/>
        </w:rPr>
        <w:t>活动</w:t>
      </w:r>
      <w:r>
        <w:rPr>
          <w:rFonts w:hint="eastAsia"/>
          <w:sz w:val="24"/>
          <w:szCs w:val="24"/>
          <w:lang w:val="en-CA" w:eastAsia="zh-CN"/>
        </w:rPr>
        <w:t>；</w:t>
      </w:r>
      <w:r>
        <w:rPr>
          <w:sz w:val="24"/>
          <w:szCs w:val="24"/>
          <w:lang w:val="en-CA" w:eastAsia="zh-CN"/>
        </w:rPr>
        <w:t>以及</w:t>
      </w:r>
    </w:p>
    <w:p w14:paraId="4451D072" w14:textId="77777777" w:rsidR="00877AAC" w:rsidRPr="0019581B" w:rsidRDefault="00877AAC" w:rsidP="00877AAC">
      <w:pPr>
        <w:pStyle w:val="Heading2"/>
        <w:numPr>
          <w:ilvl w:val="1"/>
          <w:numId w:val="1"/>
        </w:numPr>
        <w:rPr>
          <w:sz w:val="24"/>
          <w:szCs w:val="24"/>
          <w:lang w:val="en-CA" w:eastAsia="zh-CN"/>
        </w:rPr>
      </w:pPr>
      <w:r>
        <w:rPr>
          <w:rFonts w:hint="eastAsia"/>
          <w:sz w:val="24"/>
          <w:szCs w:val="24"/>
          <w:lang w:val="en-CA" w:eastAsia="zh-CN"/>
        </w:rPr>
        <w:t>考虑到第八十四次会议</w:t>
      </w:r>
      <w:r>
        <w:rPr>
          <w:sz w:val="24"/>
          <w:szCs w:val="24"/>
          <w:lang w:val="en-CA" w:eastAsia="zh-CN"/>
        </w:rPr>
        <w:t>上所做相关决定，</w:t>
      </w:r>
      <w:r w:rsidRPr="0019581B">
        <w:rPr>
          <w:rFonts w:hint="eastAsia"/>
          <w:sz w:val="24"/>
          <w:szCs w:val="24"/>
          <w:lang w:val="en-CA" w:eastAsia="zh-CN"/>
        </w:rPr>
        <w:t>核可经</w:t>
      </w:r>
      <w:r w:rsidRPr="0019581B">
        <w:rPr>
          <w:sz w:val="24"/>
          <w:szCs w:val="24"/>
          <w:lang w:val="en-CA" w:eastAsia="zh-CN"/>
        </w:rPr>
        <w:t>秘书处和执行委员会调整后的</w:t>
      </w:r>
      <w:r w:rsidRPr="0019581B">
        <w:rPr>
          <w:rFonts w:hint="eastAsia"/>
          <w:sz w:val="24"/>
          <w:szCs w:val="24"/>
          <w:lang w:val="en-CA" w:eastAsia="zh-CN"/>
        </w:rPr>
        <w:t>多边基金</w:t>
      </w:r>
      <w:r w:rsidRPr="0019581B">
        <w:rPr>
          <w:sz w:val="24"/>
          <w:szCs w:val="24"/>
          <w:lang w:val="en-CA" w:eastAsia="zh-CN"/>
        </w:rPr>
        <w:t>2020–2022</w:t>
      </w:r>
      <w:r w:rsidRPr="0019581B">
        <w:rPr>
          <w:rFonts w:hint="eastAsia"/>
          <w:sz w:val="24"/>
          <w:szCs w:val="24"/>
          <w:lang w:val="en-CA" w:eastAsia="zh-CN"/>
        </w:rPr>
        <w:t>年</w:t>
      </w:r>
      <w:r w:rsidRPr="0019581B">
        <w:rPr>
          <w:sz w:val="24"/>
          <w:szCs w:val="24"/>
          <w:lang w:val="en-CA" w:eastAsia="zh-CN"/>
        </w:rPr>
        <w:t>综合业务计划，</w:t>
      </w:r>
      <w:r>
        <w:rPr>
          <w:rFonts w:hint="eastAsia"/>
          <w:sz w:val="24"/>
          <w:szCs w:val="24"/>
          <w:lang w:val="en-CA" w:eastAsia="zh-CN"/>
        </w:rPr>
        <w:t>同时指出</w:t>
      </w:r>
      <w:r>
        <w:rPr>
          <w:sz w:val="24"/>
          <w:szCs w:val="24"/>
          <w:lang w:val="en-CA" w:eastAsia="zh-CN"/>
        </w:rPr>
        <w:t>，</w:t>
      </w:r>
      <w:r>
        <w:rPr>
          <w:rFonts w:hint="eastAsia"/>
          <w:sz w:val="24"/>
          <w:szCs w:val="24"/>
          <w:lang w:val="en-CA" w:eastAsia="zh-CN"/>
        </w:rPr>
        <w:t>核可</w:t>
      </w:r>
      <w:r>
        <w:rPr>
          <w:sz w:val="24"/>
          <w:szCs w:val="24"/>
          <w:lang w:val="en-CA" w:eastAsia="zh-CN"/>
        </w:rPr>
        <w:t>并不意味着核准</w:t>
      </w:r>
      <w:r>
        <w:rPr>
          <w:rFonts w:hint="eastAsia"/>
          <w:sz w:val="24"/>
          <w:szCs w:val="24"/>
          <w:lang w:val="en-CA" w:eastAsia="zh-CN"/>
        </w:rPr>
        <w:t>综合</w:t>
      </w:r>
      <w:r>
        <w:rPr>
          <w:sz w:val="24"/>
          <w:szCs w:val="24"/>
          <w:lang w:val="en-CA" w:eastAsia="zh-CN"/>
        </w:rPr>
        <w:t>业务计划中所述项目或其供资或吨位数。</w:t>
      </w:r>
    </w:p>
    <w:p w14:paraId="11B68D58"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84/4</w:t>
      </w:r>
      <w:r>
        <w:rPr>
          <w:b/>
          <w:sz w:val="24"/>
          <w:szCs w:val="24"/>
          <w:lang w:eastAsia="zh-CN"/>
        </w:rPr>
        <w:t>6</w:t>
      </w:r>
      <w:r>
        <w:rPr>
          <w:rFonts w:ascii="SimSun" w:hAnsi="SimSun"/>
          <w:b/>
          <w:sz w:val="24"/>
          <w:szCs w:val="24"/>
          <w:lang w:eastAsia="zh-CN"/>
        </w:rPr>
        <w:t>号决定）</w:t>
      </w:r>
    </w:p>
    <w:p w14:paraId="235919F9" w14:textId="77777777" w:rsidR="00877AAC" w:rsidRPr="007B5E0B" w:rsidRDefault="00877AAC" w:rsidP="00877AAC">
      <w:pPr>
        <w:pStyle w:val="Heading2"/>
        <w:keepNext/>
        <w:keepLines/>
        <w:rPr>
          <w:rFonts w:ascii="SimSun" w:hAnsi="SimSun"/>
          <w:b/>
          <w:sz w:val="24"/>
          <w:szCs w:val="24"/>
          <w:lang w:val="en-CA" w:eastAsia="zh-CN"/>
        </w:rPr>
      </w:pPr>
      <w:r w:rsidRPr="009E6B68">
        <w:rPr>
          <w:b/>
          <w:sz w:val="24"/>
          <w:szCs w:val="24"/>
          <w:lang w:val="en-CA" w:eastAsia="zh-CN"/>
        </w:rPr>
        <w:t>(d)</w:t>
      </w:r>
      <w:r w:rsidRPr="009E6B68">
        <w:rPr>
          <w:b/>
          <w:sz w:val="24"/>
          <w:szCs w:val="24"/>
          <w:lang w:val="en-CA" w:eastAsia="zh-CN"/>
        </w:rPr>
        <w:tab/>
      </w:r>
      <w:r w:rsidRPr="007B5E0B">
        <w:rPr>
          <w:rFonts w:ascii="SimSun" w:hAnsi="SimSun" w:cs="SimSun" w:hint="eastAsia"/>
          <w:b/>
          <w:sz w:val="24"/>
          <w:szCs w:val="24"/>
          <w:lang w:eastAsia="zh-CN"/>
        </w:rPr>
        <w:t>双边和执行机构的</w:t>
      </w:r>
      <w:r w:rsidRPr="007A566D">
        <w:rPr>
          <w:b/>
          <w:sz w:val="24"/>
          <w:szCs w:val="24"/>
          <w:lang w:eastAsia="zh-CN"/>
        </w:rPr>
        <w:t>2020-2022</w:t>
      </w:r>
      <w:r w:rsidRPr="007B5E0B">
        <w:rPr>
          <w:rFonts w:ascii="SimSun" w:hAnsi="SimSun" w:cs="SimSun" w:hint="eastAsia"/>
          <w:b/>
          <w:sz w:val="24"/>
          <w:szCs w:val="24"/>
          <w:lang w:eastAsia="zh-CN"/>
        </w:rPr>
        <w:t>年</w:t>
      </w:r>
      <w:bookmarkStart w:id="11" w:name="_Hlk27727129"/>
      <w:r w:rsidRPr="007B5E0B">
        <w:rPr>
          <w:rFonts w:ascii="SimSun" w:hAnsi="SimSun" w:cs="SimSun" w:hint="eastAsia"/>
          <w:b/>
          <w:sz w:val="24"/>
          <w:szCs w:val="24"/>
          <w:lang w:eastAsia="zh-CN"/>
        </w:rPr>
        <w:t>业务计划</w:t>
      </w:r>
      <w:bookmarkEnd w:id="11"/>
      <w:r w:rsidRPr="007B5E0B">
        <w:rPr>
          <w:rFonts w:ascii="SimSun" w:hAnsi="SimSun" w:cs="SimSun" w:hint="eastAsia"/>
          <w:b/>
          <w:sz w:val="24"/>
          <w:szCs w:val="24"/>
          <w:lang w:eastAsia="zh-CN"/>
        </w:rPr>
        <w:t>：</w:t>
      </w:r>
    </w:p>
    <w:p w14:paraId="2C46375B" w14:textId="77777777" w:rsidR="00877AAC" w:rsidRPr="007B5E0B" w:rsidRDefault="00877AAC" w:rsidP="00877AAC">
      <w:pPr>
        <w:pStyle w:val="Heading3"/>
        <w:keepNext/>
        <w:keepLines/>
        <w:numPr>
          <w:ilvl w:val="0"/>
          <w:numId w:val="0"/>
        </w:numPr>
        <w:tabs>
          <w:tab w:val="left" w:pos="1440"/>
        </w:tabs>
        <w:ind w:left="1440" w:hanging="720"/>
        <w:rPr>
          <w:rFonts w:ascii="SimSun" w:hAnsi="SimSun"/>
          <w:b/>
          <w:sz w:val="24"/>
          <w:szCs w:val="24"/>
          <w:lang w:eastAsia="zh-CN"/>
        </w:rPr>
      </w:pPr>
      <w:r w:rsidRPr="007B5E0B">
        <w:rPr>
          <w:rFonts w:ascii="SimSun" w:hAnsi="SimSun"/>
          <w:b/>
          <w:sz w:val="24"/>
          <w:szCs w:val="24"/>
          <w:lang w:eastAsia="zh-CN"/>
        </w:rPr>
        <w:t>(</w:t>
      </w:r>
      <w:r w:rsidRPr="007B5E0B">
        <w:rPr>
          <w:rFonts w:ascii="SimSun" w:hAnsi="SimSun" w:cs="SimSun" w:hint="eastAsia"/>
          <w:b/>
          <w:sz w:val="24"/>
          <w:szCs w:val="24"/>
          <w:lang w:eastAsia="zh-CN"/>
        </w:rPr>
        <w:t>一</w:t>
      </w:r>
      <w:r w:rsidRPr="007B5E0B">
        <w:rPr>
          <w:rFonts w:ascii="SimSun" w:hAnsi="SimSun"/>
          <w:b/>
          <w:sz w:val="24"/>
          <w:szCs w:val="24"/>
          <w:lang w:eastAsia="zh-CN"/>
        </w:rPr>
        <w:t>)</w:t>
      </w:r>
      <w:r w:rsidRPr="007B5E0B">
        <w:rPr>
          <w:rFonts w:ascii="SimSun" w:hAnsi="SimSun"/>
          <w:b/>
          <w:sz w:val="24"/>
          <w:szCs w:val="24"/>
          <w:lang w:eastAsia="zh-CN"/>
        </w:rPr>
        <w:tab/>
      </w:r>
      <w:r w:rsidRPr="007B5E0B">
        <w:rPr>
          <w:rFonts w:ascii="SimSun" w:hAnsi="SimSun" w:cs="SimSun" w:hint="eastAsia"/>
          <w:b/>
          <w:sz w:val="24"/>
          <w:szCs w:val="24"/>
          <w:lang w:eastAsia="zh-CN"/>
        </w:rPr>
        <w:t>双边机构</w:t>
      </w:r>
    </w:p>
    <w:p w14:paraId="1CC665FE" w14:textId="77777777" w:rsidR="00877AAC" w:rsidRPr="008551E5" w:rsidRDefault="00877AAC" w:rsidP="00877AAC">
      <w:pPr>
        <w:pStyle w:val="Heading1"/>
        <w:keepNext/>
        <w:keepLines/>
        <w:rPr>
          <w:sz w:val="24"/>
          <w:szCs w:val="24"/>
          <w:lang w:val="en-CA" w:eastAsia="zh-CN"/>
        </w:rPr>
      </w:pPr>
      <w:r w:rsidRPr="007B5E0B">
        <w:rPr>
          <w:rFonts w:ascii="SimSun" w:hAnsi="SimSun" w:hint="eastAsia"/>
          <w:sz w:val="24"/>
          <w:szCs w:val="24"/>
          <w:lang w:val="en-CA" w:eastAsia="zh-CN"/>
        </w:rPr>
        <w:t>秘书处</w:t>
      </w:r>
      <w:r>
        <w:rPr>
          <w:rFonts w:ascii="SimSun" w:hAnsi="SimSun" w:hint="eastAsia"/>
          <w:sz w:val="24"/>
          <w:szCs w:val="24"/>
          <w:lang w:val="en-CA" w:eastAsia="zh-CN"/>
        </w:rPr>
        <w:t>代表</w:t>
      </w:r>
      <w:r w:rsidRPr="008551E5">
        <w:rPr>
          <w:sz w:val="24"/>
          <w:szCs w:val="24"/>
          <w:lang w:val="en-CA" w:eastAsia="zh-CN"/>
        </w:rPr>
        <w:t>介绍了</w:t>
      </w:r>
      <w:r w:rsidRPr="008551E5">
        <w:rPr>
          <w:sz w:val="24"/>
          <w:szCs w:val="24"/>
          <w:lang w:val="en-CA" w:eastAsia="zh-CN"/>
        </w:rPr>
        <w:t>UNEP/OzL.Pro/ExCom/84/27</w:t>
      </w:r>
      <w:r w:rsidRPr="008551E5">
        <w:rPr>
          <w:sz w:val="24"/>
          <w:szCs w:val="24"/>
          <w:lang w:val="en-CA" w:eastAsia="zh-CN"/>
        </w:rPr>
        <w:t>号文件</w:t>
      </w:r>
      <w:r>
        <w:rPr>
          <w:rFonts w:hint="eastAsia"/>
          <w:sz w:val="24"/>
          <w:szCs w:val="24"/>
          <w:lang w:val="en-CA" w:eastAsia="zh-CN"/>
        </w:rPr>
        <w:t>，</w:t>
      </w:r>
      <w:r w:rsidRPr="008551E5">
        <w:rPr>
          <w:sz w:val="24"/>
          <w:szCs w:val="24"/>
          <w:lang w:val="en-CA" w:eastAsia="zh-CN"/>
        </w:rPr>
        <w:t>强调德国政府业务计划的活动价值</w:t>
      </w:r>
      <w:r>
        <w:rPr>
          <w:rFonts w:hint="eastAsia"/>
          <w:sz w:val="24"/>
          <w:szCs w:val="24"/>
          <w:lang w:val="en-CA" w:eastAsia="zh-CN"/>
        </w:rPr>
        <w:t>有</w:t>
      </w:r>
      <w:r w:rsidRPr="008551E5">
        <w:rPr>
          <w:sz w:val="24"/>
          <w:szCs w:val="24"/>
          <w:lang w:val="en-CA" w:eastAsia="zh-CN"/>
        </w:rPr>
        <w:t>可能超过该国</w:t>
      </w:r>
      <w:r w:rsidRPr="008551E5">
        <w:rPr>
          <w:sz w:val="24"/>
          <w:szCs w:val="24"/>
          <w:lang w:val="en-CA" w:eastAsia="zh-CN"/>
        </w:rPr>
        <w:t>2018-2020</w:t>
      </w:r>
      <w:r w:rsidRPr="008551E5">
        <w:rPr>
          <w:sz w:val="24"/>
          <w:szCs w:val="24"/>
          <w:lang w:val="en-CA" w:eastAsia="zh-CN"/>
        </w:rPr>
        <w:t>年三年期认捐额的</w:t>
      </w:r>
      <w:r w:rsidRPr="008551E5">
        <w:rPr>
          <w:sz w:val="24"/>
          <w:szCs w:val="24"/>
          <w:lang w:val="en-CA" w:eastAsia="zh-CN"/>
        </w:rPr>
        <w:t>20%</w:t>
      </w:r>
      <w:r w:rsidRPr="008551E5">
        <w:rPr>
          <w:sz w:val="24"/>
          <w:szCs w:val="24"/>
          <w:lang w:val="en-CA" w:eastAsia="zh-CN"/>
        </w:rPr>
        <w:t>。德国政府提议重新分配已核准多年期协定</w:t>
      </w:r>
      <w:r>
        <w:rPr>
          <w:rFonts w:hint="eastAsia"/>
          <w:sz w:val="24"/>
          <w:szCs w:val="24"/>
          <w:lang w:val="en-CA" w:eastAsia="zh-CN"/>
        </w:rPr>
        <w:t>的</w:t>
      </w:r>
      <w:r w:rsidRPr="008551E5">
        <w:rPr>
          <w:sz w:val="24"/>
          <w:szCs w:val="24"/>
          <w:lang w:val="en-CA" w:eastAsia="zh-CN"/>
        </w:rPr>
        <w:t>付款，以保持在</w:t>
      </w:r>
      <w:r w:rsidRPr="008551E5">
        <w:rPr>
          <w:sz w:val="24"/>
          <w:szCs w:val="24"/>
          <w:lang w:val="en-CA" w:eastAsia="zh-CN"/>
        </w:rPr>
        <w:t>20%</w:t>
      </w:r>
      <w:r w:rsidRPr="008551E5">
        <w:rPr>
          <w:sz w:val="24"/>
          <w:szCs w:val="24"/>
          <w:lang w:val="en-CA" w:eastAsia="zh-CN"/>
        </w:rPr>
        <w:t>的限度内，但项目核准出现的延误可能会危及其全额承担</w:t>
      </w:r>
      <w:r w:rsidRPr="008551E5">
        <w:rPr>
          <w:sz w:val="24"/>
          <w:szCs w:val="24"/>
          <w:lang w:val="en-CA" w:eastAsia="zh-CN"/>
        </w:rPr>
        <w:t>2020</w:t>
      </w:r>
      <w:r w:rsidRPr="008551E5">
        <w:rPr>
          <w:sz w:val="24"/>
          <w:szCs w:val="24"/>
          <w:lang w:val="en-CA" w:eastAsia="zh-CN"/>
        </w:rPr>
        <w:t>年</w:t>
      </w:r>
      <w:r w:rsidRPr="008551E5">
        <w:rPr>
          <w:sz w:val="24"/>
          <w:szCs w:val="24"/>
          <w:lang w:val="en-CA" w:eastAsia="zh-CN"/>
        </w:rPr>
        <w:t>20%</w:t>
      </w:r>
      <w:r w:rsidRPr="008551E5">
        <w:rPr>
          <w:sz w:val="24"/>
          <w:szCs w:val="24"/>
          <w:lang w:val="en-CA" w:eastAsia="zh-CN"/>
        </w:rPr>
        <w:t>分配额的能力，从而导致以后的付款提前。</w:t>
      </w:r>
    </w:p>
    <w:p w14:paraId="02438324"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一些成员表示希望讨论一项明确的计划，确保德国政府不超出对双边项目的</w:t>
      </w:r>
      <w:r w:rsidRPr="002051E7">
        <w:rPr>
          <w:sz w:val="24"/>
          <w:szCs w:val="24"/>
          <w:lang w:eastAsia="zh-CN"/>
        </w:rPr>
        <w:t>20%</w:t>
      </w:r>
      <w:r>
        <w:rPr>
          <w:rFonts w:ascii="SimSun" w:hAnsi="SimSun" w:hint="eastAsia"/>
          <w:sz w:val="24"/>
          <w:szCs w:val="24"/>
          <w:lang w:eastAsia="zh-CN"/>
        </w:rPr>
        <w:t>的</w:t>
      </w:r>
      <w:r w:rsidRPr="007B5E0B">
        <w:rPr>
          <w:rFonts w:ascii="SimSun" w:hAnsi="SimSun" w:hint="eastAsia"/>
          <w:sz w:val="24"/>
          <w:szCs w:val="24"/>
          <w:lang w:eastAsia="zh-CN"/>
        </w:rPr>
        <w:t>认捐款。主席鼓励这些成员与德国政府和秘书处进行讨论，并向执行委员会</w:t>
      </w:r>
      <w:r>
        <w:rPr>
          <w:rFonts w:ascii="SimSun" w:hAnsi="SimSun" w:hint="eastAsia"/>
          <w:sz w:val="24"/>
          <w:szCs w:val="24"/>
          <w:lang w:eastAsia="zh-CN"/>
        </w:rPr>
        <w:t>报告情况</w:t>
      </w:r>
      <w:r w:rsidRPr="007B5E0B">
        <w:rPr>
          <w:rFonts w:ascii="SimSun" w:hAnsi="SimSun" w:hint="eastAsia"/>
          <w:sz w:val="24"/>
          <w:szCs w:val="24"/>
          <w:lang w:eastAsia="zh-CN"/>
        </w:rPr>
        <w:t>。</w:t>
      </w:r>
    </w:p>
    <w:p w14:paraId="730AA297"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Pr>
          <w:rFonts w:ascii="SimSun" w:hAnsi="SimSun" w:hint="eastAsia"/>
          <w:sz w:val="24"/>
          <w:szCs w:val="24"/>
          <w:lang w:eastAsia="zh-CN"/>
        </w:rPr>
        <w:t>随后</w:t>
      </w:r>
      <w:r w:rsidRPr="005C3C2E">
        <w:rPr>
          <w:rFonts w:ascii="SimSun" w:hAnsi="SimSun" w:hint="eastAsia"/>
          <w:sz w:val="24"/>
          <w:szCs w:val="24"/>
          <w:u w:val="single"/>
          <w:lang w:eastAsia="zh-CN"/>
        </w:rPr>
        <w:t>决定</w:t>
      </w:r>
      <w:r w:rsidRPr="007B5E0B">
        <w:rPr>
          <w:rFonts w:ascii="SimSun" w:hAnsi="SimSun" w:hint="eastAsia"/>
          <w:sz w:val="24"/>
          <w:szCs w:val="24"/>
          <w:lang w:eastAsia="zh-CN"/>
        </w:rPr>
        <w:t>注意到</w:t>
      </w:r>
      <w:r>
        <w:rPr>
          <w:rFonts w:ascii="SimSun" w:hAnsi="SimSun" w:hint="eastAsia"/>
          <w:sz w:val="24"/>
          <w:szCs w:val="24"/>
          <w:lang w:eastAsia="zh-CN"/>
        </w:rPr>
        <w:t>：</w:t>
      </w:r>
    </w:p>
    <w:p w14:paraId="7A0C62A1"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UNEP/OzL.Pro/ExCom/84/27</w:t>
      </w:r>
      <w:r w:rsidRPr="007B5E0B">
        <w:rPr>
          <w:rFonts w:hint="eastAsia"/>
          <w:sz w:val="24"/>
          <w:szCs w:val="24"/>
          <w:lang w:eastAsia="zh-CN"/>
        </w:rPr>
        <w:t>号文件所载</w:t>
      </w:r>
      <w:r>
        <w:rPr>
          <w:rFonts w:hint="eastAsia"/>
          <w:sz w:val="24"/>
          <w:szCs w:val="24"/>
          <w:lang w:eastAsia="zh-CN"/>
        </w:rPr>
        <w:t>由</w:t>
      </w:r>
      <w:r w:rsidRPr="007B5E0B">
        <w:rPr>
          <w:rFonts w:hint="eastAsia"/>
          <w:sz w:val="24"/>
          <w:szCs w:val="24"/>
          <w:lang w:eastAsia="zh-CN"/>
        </w:rPr>
        <w:t>澳大利亚政府和德国政府提交的</w:t>
      </w:r>
      <w:r w:rsidRPr="007B5E0B">
        <w:rPr>
          <w:rFonts w:hint="eastAsia"/>
          <w:sz w:val="24"/>
          <w:szCs w:val="24"/>
          <w:lang w:eastAsia="zh-CN"/>
        </w:rPr>
        <w:t>2020-2022</w:t>
      </w:r>
      <w:r w:rsidRPr="007B5E0B">
        <w:rPr>
          <w:rFonts w:hint="eastAsia"/>
          <w:sz w:val="24"/>
          <w:szCs w:val="24"/>
          <w:lang w:eastAsia="zh-CN"/>
        </w:rPr>
        <w:t>年双边机构业务计划；以及</w:t>
      </w:r>
    </w:p>
    <w:p w14:paraId="4830C149"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应根据</w:t>
      </w:r>
      <w:r w:rsidRPr="007B5E0B">
        <w:rPr>
          <w:rFonts w:hint="eastAsia"/>
          <w:sz w:val="24"/>
          <w:szCs w:val="24"/>
          <w:lang w:eastAsia="zh-CN"/>
        </w:rPr>
        <w:t>2018-2020</w:t>
      </w:r>
      <w:r w:rsidRPr="007B5E0B">
        <w:rPr>
          <w:rFonts w:hint="eastAsia"/>
          <w:sz w:val="24"/>
          <w:szCs w:val="24"/>
          <w:lang w:eastAsia="zh-CN"/>
        </w:rPr>
        <w:t>年三年期双边活动</w:t>
      </w:r>
      <w:r>
        <w:rPr>
          <w:rFonts w:hint="eastAsia"/>
          <w:sz w:val="24"/>
          <w:szCs w:val="24"/>
          <w:lang w:eastAsia="zh-CN"/>
        </w:rPr>
        <w:t>的</w:t>
      </w:r>
      <w:r w:rsidRPr="007B5E0B">
        <w:rPr>
          <w:rFonts w:hint="eastAsia"/>
          <w:sz w:val="24"/>
          <w:szCs w:val="24"/>
          <w:lang w:eastAsia="zh-CN"/>
        </w:rPr>
        <w:t>分配情况，在第八十</w:t>
      </w:r>
      <w:r>
        <w:rPr>
          <w:rFonts w:hint="eastAsia"/>
          <w:sz w:val="24"/>
          <w:szCs w:val="24"/>
          <w:lang w:eastAsia="zh-CN"/>
        </w:rPr>
        <w:t>五次</w:t>
      </w:r>
      <w:r w:rsidRPr="007B5E0B">
        <w:rPr>
          <w:rFonts w:hint="eastAsia"/>
          <w:sz w:val="24"/>
          <w:szCs w:val="24"/>
          <w:lang w:eastAsia="zh-CN"/>
        </w:rPr>
        <w:t>会议上重新审议德国政府的</w:t>
      </w:r>
      <w:r w:rsidRPr="007B5E0B">
        <w:rPr>
          <w:rFonts w:hint="eastAsia"/>
          <w:sz w:val="24"/>
          <w:szCs w:val="24"/>
          <w:lang w:eastAsia="zh-CN"/>
        </w:rPr>
        <w:t>2020-2022</w:t>
      </w:r>
      <w:r w:rsidRPr="007B5E0B">
        <w:rPr>
          <w:rFonts w:hint="eastAsia"/>
          <w:sz w:val="24"/>
          <w:szCs w:val="24"/>
          <w:lang w:eastAsia="zh-CN"/>
        </w:rPr>
        <w:t>年业务计划，</w:t>
      </w:r>
      <w:r>
        <w:rPr>
          <w:rFonts w:hint="eastAsia"/>
          <w:sz w:val="24"/>
          <w:szCs w:val="24"/>
          <w:lang w:eastAsia="zh-CN"/>
        </w:rPr>
        <w:t>但有一项谅解，</w:t>
      </w:r>
      <w:r>
        <w:rPr>
          <w:sz w:val="24"/>
          <w:szCs w:val="24"/>
          <w:lang w:eastAsia="zh-CN"/>
        </w:rPr>
        <w:t>即</w:t>
      </w:r>
      <w:r w:rsidRPr="007B5E0B">
        <w:rPr>
          <w:rFonts w:hint="eastAsia"/>
          <w:sz w:val="24"/>
          <w:szCs w:val="24"/>
          <w:lang w:eastAsia="zh-CN"/>
        </w:rPr>
        <w:t>德国政府</w:t>
      </w:r>
      <w:r>
        <w:rPr>
          <w:rFonts w:hint="eastAsia"/>
          <w:sz w:val="24"/>
          <w:szCs w:val="24"/>
          <w:lang w:eastAsia="zh-CN"/>
        </w:rPr>
        <w:t>资助</w:t>
      </w:r>
      <w:r w:rsidRPr="007B5E0B">
        <w:rPr>
          <w:rFonts w:hint="eastAsia"/>
          <w:sz w:val="24"/>
          <w:szCs w:val="24"/>
          <w:lang w:eastAsia="zh-CN"/>
        </w:rPr>
        <w:t>的低消费量国家的供资和活动不会受到影响。</w:t>
      </w:r>
    </w:p>
    <w:p w14:paraId="1173DEAC"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84/4</w:t>
      </w:r>
      <w:r>
        <w:rPr>
          <w:b/>
          <w:sz w:val="24"/>
          <w:szCs w:val="24"/>
          <w:lang w:eastAsia="zh-CN"/>
        </w:rPr>
        <w:t>7</w:t>
      </w:r>
      <w:r>
        <w:rPr>
          <w:rFonts w:ascii="SimSun" w:hAnsi="SimSun"/>
          <w:b/>
          <w:sz w:val="24"/>
          <w:szCs w:val="24"/>
          <w:lang w:eastAsia="zh-CN"/>
        </w:rPr>
        <w:t>号决定）</w:t>
      </w:r>
    </w:p>
    <w:p w14:paraId="25321519" w14:textId="77777777" w:rsidR="00877AAC" w:rsidRPr="007B5E0B" w:rsidRDefault="00877AAC" w:rsidP="00877AAC">
      <w:pPr>
        <w:pStyle w:val="Heading3"/>
        <w:numPr>
          <w:ilvl w:val="0"/>
          <w:numId w:val="0"/>
        </w:numPr>
        <w:tabs>
          <w:tab w:val="left" w:pos="1440"/>
        </w:tabs>
        <w:ind w:left="1440" w:hanging="720"/>
        <w:rPr>
          <w:rFonts w:ascii="SimSun" w:hAnsi="SimSun"/>
          <w:sz w:val="24"/>
          <w:szCs w:val="24"/>
          <w:lang w:val="en-CA" w:eastAsia="zh-CN"/>
        </w:rPr>
      </w:pPr>
      <w:r>
        <w:rPr>
          <w:rFonts w:ascii="SimSun" w:hAnsi="SimSun" w:hint="eastAsia"/>
          <w:b/>
          <w:sz w:val="24"/>
          <w:szCs w:val="24"/>
          <w:lang w:val="en-CA" w:eastAsia="zh-CN"/>
        </w:rPr>
        <w:t>(</w:t>
      </w:r>
      <w:r w:rsidRPr="007B5E0B">
        <w:rPr>
          <w:rFonts w:ascii="SimSun" w:hAnsi="SimSun" w:hint="eastAsia"/>
          <w:b/>
          <w:sz w:val="24"/>
          <w:szCs w:val="24"/>
          <w:lang w:val="zh-CN" w:eastAsia="zh-CN"/>
        </w:rPr>
        <w:t>二</w:t>
      </w:r>
      <w:r>
        <w:rPr>
          <w:rFonts w:ascii="SimSun" w:hAnsi="SimSun" w:hint="eastAsia"/>
          <w:b/>
          <w:sz w:val="24"/>
          <w:szCs w:val="24"/>
          <w:lang w:val="zh-CN" w:eastAsia="zh-CN"/>
        </w:rPr>
        <w:t>)</w:t>
      </w:r>
      <w:r>
        <w:rPr>
          <w:rFonts w:ascii="SimSun" w:hAnsi="SimSun"/>
          <w:b/>
          <w:sz w:val="24"/>
          <w:szCs w:val="24"/>
          <w:lang w:val="zh-CN" w:eastAsia="zh-CN"/>
        </w:rPr>
        <w:tab/>
      </w:r>
      <w:r>
        <w:rPr>
          <w:rFonts w:ascii="SimSun" w:hAnsi="SimSun" w:hint="eastAsia"/>
          <w:b/>
          <w:sz w:val="24"/>
          <w:szCs w:val="24"/>
          <w:lang w:val="zh-CN" w:eastAsia="zh-CN"/>
        </w:rPr>
        <w:t>开发计划署</w:t>
      </w:r>
    </w:p>
    <w:p w14:paraId="0D6024CB" w14:textId="77777777" w:rsidR="00877AAC" w:rsidRPr="007B5E0B" w:rsidRDefault="00877AAC" w:rsidP="00877AAC">
      <w:pPr>
        <w:pStyle w:val="Heading1"/>
        <w:rPr>
          <w:sz w:val="24"/>
          <w:szCs w:val="24"/>
          <w:lang w:val="en-CA" w:eastAsia="zh-CN"/>
        </w:rPr>
      </w:pPr>
      <w:r>
        <w:rPr>
          <w:rFonts w:hint="eastAsia"/>
          <w:sz w:val="24"/>
          <w:szCs w:val="24"/>
          <w:lang w:val="en-CA" w:eastAsia="zh-CN"/>
        </w:rPr>
        <w:t>开发计划署</w:t>
      </w:r>
      <w:r w:rsidRPr="007B5E0B">
        <w:rPr>
          <w:rFonts w:hint="eastAsia"/>
          <w:sz w:val="24"/>
          <w:szCs w:val="24"/>
          <w:lang w:val="en-CA" w:eastAsia="zh-CN"/>
        </w:rPr>
        <w:t>代表介绍了</w:t>
      </w:r>
      <w:r w:rsidRPr="007B5E0B">
        <w:rPr>
          <w:sz w:val="24"/>
          <w:szCs w:val="24"/>
          <w:lang w:val="en-CA" w:eastAsia="zh-CN"/>
        </w:rPr>
        <w:t>UNEP/OzL.Pro/ExCom/84/28</w:t>
      </w:r>
      <w:r w:rsidRPr="007B5E0B">
        <w:rPr>
          <w:rFonts w:hint="eastAsia"/>
          <w:sz w:val="24"/>
          <w:szCs w:val="24"/>
          <w:lang w:val="en-CA" w:eastAsia="zh-CN"/>
        </w:rPr>
        <w:t>号文件。</w:t>
      </w:r>
    </w:p>
    <w:p w14:paraId="3C7048E0"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w:t>
      </w:r>
      <w:r w:rsidRPr="007B5E0B">
        <w:rPr>
          <w:rFonts w:hint="eastAsia"/>
          <w:sz w:val="24"/>
          <w:szCs w:val="24"/>
          <w:lang w:val="zh-CN" w:eastAsia="zh-CN"/>
        </w:rPr>
        <w:t>委员会</w:t>
      </w:r>
      <w:r w:rsidRPr="007B5E0B">
        <w:rPr>
          <w:rFonts w:hint="eastAsia"/>
          <w:sz w:val="24"/>
          <w:szCs w:val="24"/>
          <w:u w:val="single"/>
          <w:lang w:val="zh-CN" w:eastAsia="zh-CN"/>
        </w:rPr>
        <w:t>决定</w:t>
      </w:r>
      <w:r w:rsidRPr="007B5E0B">
        <w:rPr>
          <w:rFonts w:hint="eastAsia"/>
          <w:sz w:val="24"/>
          <w:szCs w:val="24"/>
          <w:lang w:val="zh-CN" w:eastAsia="zh-CN"/>
        </w:rPr>
        <w:t>：</w:t>
      </w:r>
    </w:p>
    <w:p w14:paraId="3AA89E01"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注意到</w:t>
      </w:r>
      <w:r w:rsidRPr="007B5E0B">
        <w:rPr>
          <w:sz w:val="24"/>
          <w:szCs w:val="24"/>
          <w:lang w:val="en-CA" w:eastAsia="zh-CN"/>
        </w:rPr>
        <w:t>UNEP/OzL.Pro/ExCom/84/28</w:t>
      </w:r>
      <w:r w:rsidRPr="007B5E0B">
        <w:rPr>
          <w:rFonts w:hint="eastAsia"/>
          <w:sz w:val="24"/>
          <w:szCs w:val="24"/>
          <w:lang w:val="zh-CN" w:eastAsia="zh-CN"/>
        </w:rPr>
        <w:t>号文件所载</w:t>
      </w:r>
      <w:r>
        <w:rPr>
          <w:rFonts w:hint="eastAsia"/>
          <w:sz w:val="24"/>
          <w:szCs w:val="24"/>
          <w:lang w:val="zh-CN" w:eastAsia="zh-CN"/>
        </w:rPr>
        <w:t>开发计划署</w:t>
      </w:r>
      <w:r w:rsidRPr="007B5E0B">
        <w:rPr>
          <w:sz w:val="24"/>
          <w:szCs w:val="24"/>
          <w:lang w:val="en-CA" w:eastAsia="zh-CN"/>
        </w:rPr>
        <w:t>2020-2022</w:t>
      </w:r>
      <w:r w:rsidRPr="007B5E0B">
        <w:rPr>
          <w:rFonts w:hint="eastAsia"/>
          <w:sz w:val="24"/>
          <w:szCs w:val="24"/>
          <w:lang w:val="zh-CN" w:eastAsia="zh-CN"/>
        </w:rPr>
        <w:t>年业务计划</w:t>
      </w:r>
      <w:r>
        <w:rPr>
          <w:rFonts w:hint="eastAsia"/>
          <w:sz w:val="24"/>
          <w:szCs w:val="24"/>
          <w:lang w:val="en-CA" w:eastAsia="zh-CN"/>
        </w:rPr>
        <w:t>；以及</w:t>
      </w:r>
    </w:p>
    <w:p w14:paraId="71C26407"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核准本报告附件</w:t>
      </w:r>
      <w:r>
        <w:rPr>
          <w:rFonts w:hint="eastAsia"/>
          <w:sz w:val="24"/>
          <w:szCs w:val="24"/>
          <w:lang w:val="zh-CN" w:eastAsia="zh-CN"/>
        </w:rPr>
        <w:t>十</w:t>
      </w:r>
      <w:r w:rsidRPr="007B5E0B">
        <w:rPr>
          <w:rFonts w:hint="eastAsia"/>
          <w:sz w:val="24"/>
          <w:szCs w:val="24"/>
          <w:lang w:val="zh-CN" w:eastAsia="zh-CN"/>
        </w:rPr>
        <w:t>所载</w:t>
      </w:r>
      <w:r>
        <w:rPr>
          <w:rFonts w:hint="eastAsia"/>
          <w:sz w:val="24"/>
          <w:szCs w:val="24"/>
          <w:lang w:val="zh-CN" w:eastAsia="zh-CN"/>
        </w:rPr>
        <w:t>开发计划署</w:t>
      </w:r>
      <w:r w:rsidRPr="007B5E0B">
        <w:rPr>
          <w:rFonts w:hint="eastAsia"/>
          <w:sz w:val="24"/>
          <w:szCs w:val="24"/>
          <w:lang w:val="zh-CN" w:eastAsia="zh-CN"/>
        </w:rPr>
        <w:t>的业绩指标。</w:t>
      </w:r>
    </w:p>
    <w:p w14:paraId="49844E50"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84/4</w:t>
      </w:r>
      <w:r>
        <w:rPr>
          <w:b/>
          <w:sz w:val="24"/>
          <w:szCs w:val="24"/>
          <w:lang w:eastAsia="zh-CN"/>
        </w:rPr>
        <w:t>8</w:t>
      </w:r>
      <w:r>
        <w:rPr>
          <w:rFonts w:ascii="SimSun" w:hAnsi="SimSun"/>
          <w:b/>
          <w:sz w:val="24"/>
          <w:szCs w:val="24"/>
          <w:lang w:eastAsia="zh-CN"/>
        </w:rPr>
        <w:t>号决定）</w:t>
      </w:r>
    </w:p>
    <w:p w14:paraId="73BD30F2" w14:textId="77777777" w:rsidR="00877AAC" w:rsidRPr="007B5E0B" w:rsidRDefault="00877AAC" w:rsidP="00877AAC">
      <w:pPr>
        <w:pStyle w:val="Heading3"/>
        <w:numPr>
          <w:ilvl w:val="0"/>
          <w:numId w:val="0"/>
        </w:numPr>
        <w:tabs>
          <w:tab w:val="left" w:pos="1440"/>
        </w:tabs>
        <w:ind w:left="1440" w:hanging="720"/>
        <w:rPr>
          <w:rFonts w:ascii="SimSun" w:hAnsi="SimSun"/>
          <w:b/>
          <w:sz w:val="24"/>
          <w:szCs w:val="24"/>
          <w:lang w:val="en-CA" w:eastAsia="zh-CN"/>
        </w:rPr>
      </w:pPr>
      <w:r>
        <w:rPr>
          <w:rFonts w:ascii="SimSun" w:hAnsi="SimSun" w:hint="eastAsia"/>
          <w:b/>
          <w:sz w:val="24"/>
          <w:szCs w:val="24"/>
          <w:lang w:val="zh-CN" w:eastAsia="zh-CN"/>
        </w:rPr>
        <w:t>(</w:t>
      </w:r>
      <w:r w:rsidRPr="007B5E0B">
        <w:rPr>
          <w:rFonts w:ascii="SimSun" w:hAnsi="SimSun" w:hint="eastAsia"/>
          <w:b/>
          <w:sz w:val="24"/>
          <w:szCs w:val="24"/>
          <w:lang w:val="zh-CN" w:eastAsia="zh-CN"/>
        </w:rPr>
        <w:t>三</w:t>
      </w:r>
      <w:r>
        <w:rPr>
          <w:rFonts w:ascii="SimSun" w:hAnsi="SimSun" w:hint="eastAsia"/>
          <w:b/>
          <w:sz w:val="24"/>
          <w:szCs w:val="24"/>
          <w:lang w:val="zh-CN" w:eastAsia="zh-CN"/>
        </w:rPr>
        <w:t>)</w:t>
      </w:r>
      <w:r w:rsidRPr="007B5E0B">
        <w:rPr>
          <w:rFonts w:ascii="SimSun" w:hAnsi="SimSun"/>
          <w:b/>
          <w:sz w:val="24"/>
          <w:szCs w:val="24"/>
          <w:lang w:val="en-CA" w:eastAsia="zh-CN"/>
        </w:rPr>
        <w:tab/>
      </w:r>
      <w:r>
        <w:rPr>
          <w:rFonts w:ascii="SimSun" w:hAnsi="SimSun" w:hint="eastAsia"/>
          <w:b/>
          <w:sz w:val="24"/>
          <w:szCs w:val="24"/>
          <w:lang w:val="zh-CN" w:eastAsia="zh-CN"/>
        </w:rPr>
        <w:t>环境规划署</w:t>
      </w:r>
    </w:p>
    <w:p w14:paraId="3C0BA49B" w14:textId="77777777" w:rsidR="00877AAC" w:rsidRPr="007B5E0B" w:rsidRDefault="00877AAC" w:rsidP="00877AAC">
      <w:pPr>
        <w:pStyle w:val="Heading1"/>
        <w:rPr>
          <w:sz w:val="24"/>
          <w:szCs w:val="24"/>
          <w:lang w:val="en-CA" w:eastAsia="zh-CN"/>
        </w:rPr>
      </w:pPr>
      <w:r>
        <w:rPr>
          <w:rFonts w:hint="eastAsia"/>
          <w:sz w:val="24"/>
          <w:szCs w:val="24"/>
          <w:lang w:val="en-CA" w:eastAsia="zh-CN"/>
        </w:rPr>
        <w:t>环境规划署</w:t>
      </w:r>
      <w:r w:rsidRPr="007B5E0B">
        <w:rPr>
          <w:rFonts w:hint="eastAsia"/>
          <w:sz w:val="24"/>
          <w:szCs w:val="24"/>
          <w:lang w:val="en-CA" w:eastAsia="zh-CN"/>
        </w:rPr>
        <w:t>代表介绍了</w:t>
      </w:r>
      <w:r w:rsidRPr="007B5E0B">
        <w:rPr>
          <w:sz w:val="24"/>
          <w:szCs w:val="24"/>
          <w:lang w:val="en-CA" w:eastAsia="zh-CN"/>
        </w:rPr>
        <w:t>UNEP/OzL.Pro/ExCom/84/29</w:t>
      </w:r>
      <w:r w:rsidRPr="007B5E0B">
        <w:rPr>
          <w:rFonts w:hint="eastAsia"/>
          <w:sz w:val="24"/>
          <w:szCs w:val="24"/>
          <w:lang w:val="en-CA" w:eastAsia="zh-CN"/>
        </w:rPr>
        <w:t>号文件。</w:t>
      </w:r>
    </w:p>
    <w:p w14:paraId="25B6AF58"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执行委员会</w:t>
      </w:r>
      <w:r w:rsidRPr="007B5E0B">
        <w:rPr>
          <w:rFonts w:hint="eastAsia"/>
          <w:sz w:val="24"/>
          <w:szCs w:val="24"/>
          <w:u w:val="single"/>
          <w:lang w:val="zh-CN"/>
        </w:rPr>
        <w:t>决定</w:t>
      </w:r>
      <w:r w:rsidRPr="007B5E0B">
        <w:rPr>
          <w:rFonts w:hint="eastAsia"/>
          <w:sz w:val="24"/>
          <w:szCs w:val="24"/>
          <w:lang w:val="zh-CN"/>
        </w:rPr>
        <w:t>：</w:t>
      </w:r>
    </w:p>
    <w:p w14:paraId="6C717F0F"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注意到</w:t>
      </w:r>
      <w:r w:rsidRPr="007B5E0B">
        <w:rPr>
          <w:sz w:val="24"/>
          <w:szCs w:val="24"/>
          <w:lang w:val="en-CA" w:eastAsia="zh-CN"/>
        </w:rPr>
        <w:t>UNEP/OzL.Pro/ExCom/84/29</w:t>
      </w:r>
      <w:r w:rsidRPr="007B5E0B">
        <w:rPr>
          <w:rFonts w:hint="eastAsia"/>
          <w:sz w:val="24"/>
          <w:szCs w:val="24"/>
          <w:lang w:val="zh-CN" w:eastAsia="zh-CN"/>
        </w:rPr>
        <w:t>号文件所载</w:t>
      </w:r>
      <w:r>
        <w:rPr>
          <w:rFonts w:hint="eastAsia"/>
          <w:sz w:val="24"/>
          <w:szCs w:val="24"/>
          <w:lang w:val="zh-CN" w:eastAsia="zh-CN"/>
        </w:rPr>
        <w:t>环境规划署</w:t>
      </w:r>
      <w:r w:rsidRPr="007B5E0B">
        <w:rPr>
          <w:sz w:val="24"/>
          <w:szCs w:val="24"/>
          <w:lang w:val="en-CA" w:eastAsia="zh-CN"/>
        </w:rPr>
        <w:t>2020-2022</w:t>
      </w:r>
      <w:r w:rsidRPr="007B5E0B">
        <w:rPr>
          <w:rFonts w:hint="eastAsia"/>
          <w:sz w:val="24"/>
          <w:szCs w:val="24"/>
          <w:lang w:val="zh-CN" w:eastAsia="zh-CN"/>
        </w:rPr>
        <w:t>年业务计划</w:t>
      </w:r>
      <w:r>
        <w:rPr>
          <w:rFonts w:hint="eastAsia"/>
          <w:sz w:val="24"/>
          <w:szCs w:val="24"/>
          <w:lang w:val="en-CA" w:eastAsia="zh-CN"/>
        </w:rPr>
        <w:t>；以及</w:t>
      </w:r>
    </w:p>
    <w:p w14:paraId="59245636" w14:textId="77777777" w:rsidR="00877AAC" w:rsidRPr="007B5E0B" w:rsidRDefault="00877AAC" w:rsidP="00877AAC">
      <w:pPr>
        <w:pStyle w:val="Heading2"/>
        <w:keepNext/>
        <w:keepLines/>
        <w:numPr>
          <w:ilvl w:val="1"/>
          <w:numId w:val="1"/>
        </w:numPr>
        <w:rPr>
          <w:sz w:val="24"/>
          <w:szCs w:val="24"/>
          <w:lang w:val="en-CA" w:eastAsia="zh-CN"/>
        </w:rPr>
      </w:pPr>
      <w:r w:rsidRPr="007B5E0B">
        <w:rPr>
          <w:rFonts w:hint="eastAsia"/>
          <w:sz w:val="24"/>
          <w:szCs w:val="24"/>
          <w:lang w:val="zh-CN" w:eastAsia="zh-CN"/>
        </w:rPr>
        <w:t>核准本报告附件</w:t>
      </w:r>
      <w:r>
        <w:rPr>
          <w:rFonts w:hint="eastAsia"/>
          <w:sz w:val="24"/>
          <w:szCs w:val="24"/>
          <w:lang w:val="zh-CN" w:eastAsia="zh-CN"/>
        </w:rPr>
        <w:t>十一</w:t>
      </w:r>
      <w:r w:rsidRPr="007B5E0B">
        <w:rPr>
          <w:rFonts w:hint="eastAsia"/>
          <w:sz w:val="24"/>
          <w:szCs w:val="24"/>
          <w:lang w:val="zh-CN" w:eastAsia="zh-CN"/>
        </w:rPr>
        <w:t>所载</w:t>
      </w:r>
      <w:r>
        <w:rPr>
          <w:rFonts w:hint="eastAsia"/>
          <w:sz w:val="24"/>
          <w:szCs w:val="24"/>
          <w:lang w:val="zh-CN" w:eastAsia="zh-CN"/>
        </w:rPr>
        <w:t>环境规划署</w:t>
      </w:r>
      <w:r w:rsidRPr="007B5E0B">
        <w:rPr>
          <w:rFonts w:hint="eastAsia"/>
          <w:sz w:val="24"/>
          <w:szCs w:val="24"/>
          <w:lang w:val="zh-CN" w:eastAsia="zh-CN"/>
        </w:rPr>
        <w:t>的业绩指标。</w:t>
      </w:r>
    </w:p>
    <w:p w14:paraId="620C47E2" w14:textId="77777777" w:rsidR="00877AAC" w:rsidRPr="007B5E0B" w:rsidRDefault="00877AAC" w:rsidP="00877AAC">
      <w:pPr>
        <w:pStyle w:val="ListParagraph"/>
        <w:keepNext/>
        <w:keepLines/>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84/4</w:t>
      </w:r>
      <w:r>
        <w:rPr>
          <w:b/>
          <w:sz w:val="24"/>
          <w:szCs w:val="24"/>
          <w:lang w:eastAsia="zh-CN"/>
        </w:rPr>
        <w:t>9</w:t>
      </w:r>
      <w:r>
        <w:rPr>
          <w:rFonts w:ascii="SimSun" w:hAnsi="SimSun"/>
          <w:b/>
          <w:sz w:val="24"/>
          <w:szCs w:val="24"/>
          <w:lang w:eastAsia="zh-CN"/>
        </w:rPr>
        <w:t>号决定）</w:t>
      </w:r>
    </w:p>
    <w:p w14:paraId="0C2E8305" w14:textId="77777777" w:rsidR="00877AAC" w:rsidRPr="007B5E0B" w:rsidRDefault="00877AAC" w:rsidP="00877AAC">
      <w:pPr>
        <w:pStyle w:val="Heading3"/>
        <w:numPr>
          <w:ilvl w:val="0"/>
          <w:numId w:val="0"/>
        </w:numPr>
        <w:tabs>
          <w:tab w:val="left" w:pos="1440"/>
        </w:tabs>
        <w:ind w:left="1440" w:hanging="720"/>
        <w:rPr>
          <w:rFonts w:ascii="SimSun" w:hAnsi="SimSun"/>
          <w:b/>
          <w:sz w:val="24"/>
          <w:szCs w:val="24"/>
          <w:lang w:val="en-CA" w:eastAsia="zh-CN"/>
        </w:rPr>
      </w:pPr>
      <w:r>
        <w:rPr>
          <w:rFonts w:ascii="SimSun" w:hAnsi="SimSun" w:hint="eastAsia"/>
          <w:b/>
          <w:sz w:val="24"/>
          <w:szCs w:val="24"/>
          <w:lang w:val="zh-CN" w:eastAsia="zh-CN"/>
        </w:rPr>
        <w:t>(</w:t>
      </w:r>
      <w:r w:rsidRPr="007B5E0B">
        <w:rPr>
          <w:rFonts w:ascii="SimSun" w:hAnsi="SimSun" w:hint="eastAsia"/>
          <w:b/>
          <w:sz w:val="24"/>
          <w:szCs w:val="24"/>
          <w:lang w:val="zh-CN" w:eastAsia="zh-CN"/>
        </w:rPr>
        <w:t>四</w:t>
      </w:r>
      <w:r>
        <w:rPr>
          <w:rFonts w:ascii="SimSun" w:hAnsi="SimSun" w:hint="eastAsia"/>
          <w:b/>
          <w:sz w:val="24"/>
          <w:szCs w:val="24"/>
          <w:lang w:val="zh-CN" w:eastAsia="zh-CN"/>
        </w:rPr>
        <w:t>)</w:t>
      </w:r>
      <w:r w:rsidRPr="007B5E0B">
        <w:rPr>
          <w:rFonts w:ascii="SimSun" w:hAnsi="SimSun"/>
          <w:b/>
          <w:sz w:val="24"/>
          <w:szCs w:val="24"/>
          <w:lang w:val="en-CA" w:eastAsia="zh-CN"/>
        </w:rPr>
        <w:tab/>
      </w:r>
      <w:r w:rsidRPr="007B5E0B">
        <w:rPr>
          <w:rFonts w:ascii="SimSun" w:hAnsi="SimSun" w:hint="eastAsia"/>
          <w:b/>
          <w:sz w:val="24"/>
          <w:szCs w:val="24"/>
          <w:lang w:val="zh-CN" w:eastAsia="zh-CN"/>
        </w:rPr>
        <w:t>工发组织</w:t>
      </w:r>
    </w:p>
    <w:p w14:paraId="6F650917"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工发组织代表介绍了</w:t>
      </w:r>
      <w:r w:rsidRPr="007B5E0B">
        <w:rPr>
          <w:sz w:val="24"/>
          <w:szCs w:val="24"/>
          <w:lang w:val="en-CA" w:eastAsia="zh-CN"/>
        </w:rPr>
        <w:t>UNEP/OzL.Pro/ExCom/84/30</w:t>
      </w:r>
      <w:r w:rsidRPr="007B5E0B">
        <w:rPr>
          <w:rFonts w:hint="eastAsia"/>
          <w:sz w:val="24"/>
          <w:szCs w:val="24"/>
          <w:lang w:val="en-CA" w:eastAsia="zh-CN"/>
        </w:rPr>
        <w:t>号文件。</w:t>
      </w:r>
    </w:p>
    <w:p w14:paraId="121AB2FE"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w:t>
      </w:r>
      <w:r w:rsidRPr="007B5E0B">
        <w:rPr>
          <w:rFonts w:hint="eastAsia"/>
          <w:sz w:val="24"/>
          <w:szCs w:val="24"/>
          <w:lang w:val="zh-CN"/>
        </w:rPr>
        <w:t>员会</w:t>
      </w:r>
      <w:r w:rsidRPr="007B5E0B">
        <w:rPr>
          <w:rFonts w:hint="eastAsia"/>
          <w:sz w:val="24"/>
          <w:szCs w:val="24"/>
          <w:u w:val="single"/>
          <w:lang w:val="zh-CN"/>
        </w:rPr>
        <w:t>决定</w:t>
      </w:r>
      <w:r w:rsidRPr="007B5E0B">
        <w:rPr>
          <w:rFonts w:hint="eastAsia"/>
          <w:sz w:val="24"/>
          <w:szCs w:val="24"/>
          <w:lang w:val="zh-CN"/>
        </w:rPr>
        <w:t>：</w:t>
      </w:r>
    </w:p>
    <w:p w14:paraId="255162A9"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注意到</w:t>
      </w:r>
      <w:r w:rsidRPr="007B5E0B">
        <w:rPr>
          <w:sz w:val="24"/>
          <w:szCs w:val="24"/>
          <w:lang w:val="en-CA" w:eastAsia="zh-CN"/>
        </w:rPr>
        <w:t>UNEP/OzL.Pro/ExCom/84/30</w:t>
      </w:r>
      <w:r w:rsidRPr="007B5E0B">
        <w:rPr>
          <w:rFonts w:hint="eastAsia"/>
          <w:sz w:val="24"/>
          <w:szCs w:val="24"/>
          <w:lang w:val="zh-CN" w:eastAsia="zh-CN"/>
        </w:rPr>
        <w:t>号文件所载工发组织</w:t>
      </w:r>
      <w:r w:rsidRPr="007B5E0B">
        <w:rPr>
          <w:sz w:val="24"/>
          <w:szCs w:val="24"/>
          <w:lang w:val="en-CA" w:eastAsia="zh-CN"/>
        </w:rPr>
        <w:t>2020-2022</w:t>
      </w:r>
      <w:r w:rsidRPr="007B5E0B">
        <w:rPr>
          <w:rFonts w:hint="eastAsia"/>
          <w:sz w:val="24"/>
          <w:szCs w:val="24"/>
          <w:lang w:val="zh-CN" w:eastAsia="zh-CN"/>
        </w:rPr>
        <w:t>年业务计划</w:t>
      </w:r>
      <w:r>
        <w:rPr>
          <w:rFonts w:hint="eastAsia"/>
          <w:sz w:val="24"/>
          <w:szCs w:val="24"/>
          <w:lang w:val="en-CA" w:eastAsia="zh-CN"/>
        </w:rPr>
        <w:t>；以及</w:t>
      </w:r>
    </w:p>
    <w:p w14:paraId="3E42C390"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核准本报告附件</w:t>
      </w:r>
      <w:r>
        <w:rPr>
          <w:rFonts w:hint="eastAsia"/>
          <w:sz w:val="24"/>
          <w:szCs w:val="24"/>
          <w:lang w:val="zh-CN" w:eastAsia="zh-CN"/>
        </w:rPr>
        <w:t>十二</w:t>
      </w:r>
      <w:r w:rsidRPr="007B5E0B">
        <w:rPr>
          <w:rFonts w:hint="eastAsia"/>
          <w:sz w:val="24"/>
          <w:szCs w:val="24"/>
          <w:lang w:val="zh-CN" w:eastAsia="zh-CN"/>
        </w:rPr>
        <w:t>所载工发组织的业绩指标。</w:t>
      </w:r>
    </w:p>
    <w:p w14:paraId="225540CF"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w:t>
      </w:r>
      <w:r>
        <w:rPr>
          <w:b/>
          <w:sz w:val="24"/>
          <w:szCs w:val="24"/>
          <w:lang w:eastAsia="zh-CN"/>
        </w:rPr>
        <w:t>50</w:t>
      </w:r>
      <w:r>
        <w:rPr>
          <w:rFonts w:ascii="SimSun" w:hAnsi="SimSun"/>
          <w:b/>
          <w:sz w:val="24"/>
          <w:szCs w:val="24"/>
          <w:lang w:eastAsia="zh-CN"/>
        </w:rPr>
        <w:t>号决定）</w:t>
      </w:r>
    </w:p>
    <w:p w14:paraId="3BA40257" w14:textId="77777777" w:rsidR="00877AAC" w:rsidRPr="007B5E0B" w:rsidRDefault="00877AAC" w:rsidP="00877AAC">
      <w:pPr>
        <w:pStyle w:val="Heading3"/>
        <w:numPr>
          <w:ilvl w:val="0"/>
          <w:numId w:val="0"/>
        </w:numPr>
        <w:tabs>
          <w:tab w:val="left" w:pos="1440"/>
        </w:tabs>
        <w:ind w:left="1440" w:hanging="720"/>
        <w:rPr>
          <w:rFonts w:ascii="SimSun" w:hAnsi="SimSun"/>
          <w:b/>
          <w:sz w:val="24"/>
          <w:szCs w:val="24"/>
          <w:lang w:val="en-CA" w:eastAsia="zh-CN"/>
        </w:rPr>
      </w:pPr>
      <w:r>
        <w:rPr>
          <w:rFonts w:ascii="SimSun" w:hAnsi="SimSun"/>
          <w:b/>
          <w:sz w:val="24"/>
          <w:szCs w:val="24"/>
          <w:lang w:val="zh-CN" w:eastAsia="zh-CN"/>
        </w:rPr>
        <w:t>(</w:t>
      </w:r>
      <w:r w:rsidRPr="007B5E0B">
        <w:rPr>
          <w:rFonts w:ascii="SimSun" w:hAnsi="SimSun" w:hint="eastAsia"/>
          <w:b/>
          <w:sz w:val="24"/>
          <w:szCs w:val="24"/>
          <w:lang w:val="zh-CN" w:eastAsia="zh-CN"/>
        </w:rPr>
        <w:t>五</w:t>
      </w:r>
      <w:r>
        <w:rPr>
          <w:rFonts w:ascii="SimSun" w:hAnsi="SimSun"/>
          <w:b/>
          <w:sz w:val="24"/>
          <w:szCs w:val="24"/>
          <w:lang w:val="zh-CN" w:eastAsia="zh-CN"/>
        </w:rPr>
        <w:t>)</w:t>
      </w:r>
      <w:r w:rsidRPr="007B5E0B">
        <w:rPr>
          <w:rFonts w:ascii="SimSun" w:hAnsi="SimSun"/>
          <w:b/>
          <w:sz w:val="24"/>
          <w:szCs w:val="24"/>
          <w:lang w:val="en-CA" w:eastAsia="zh-CN"/>
        </w:rPr>
        <w:tab/>
      </w:r>
      <w:r w:rsidRPr="007B5E0B">
        <w:rPr>
          <w:rFonts w:ascii="SimSun" w:hAnsi="SimSun" w:hint="eastAsia"/>
          <w:b/>
          <w:sz w:val="24"/>
          <w:szCs w:val="24"/>
          <w:lang w:val="zh-CN" w:eastAsia="zh-CN"/>
        </w:rPr>
        <w:t>世界银行</w:t>
      </w:r>
    </w:p>
    <w:p w14:paraId="1DFAA5D7"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世界银行代表介绍了</w:t>
      </w:r>
      <w:r w:rsidRPr="007B5E0B">
        <w:rPr>
          <w:sz w:val="24"/>
          <w:szCs w:val="24"/>
          <w:lang w:val="en-CA" w:eastAsia="zh-CN"/>
        </w:rPr>
        <w:t>UNEP/OzL.Pro/ExCom/84/31</w:t>
      </w:r>
      <w:r w:rsidRPr="007B5E0B">
        <w:rPr>
          <w:rFonts w:hint="eastAsia"/>
          <w:sz w:val="24"/>
          <w:szCs w:val="24"/>
          <w:lang w:val="en-CA" w:eastAsia="zh-CN"/>
        </w:rPr>
        <w:t>号文件。</w:t>
      </w:r>
    </w:p>
    <w:p w14:paraId="33B8E19A" w14:textId="77777777" w:rsidR="00877AAC" w:rsidRPr="007B5E0B" w:rsidRDefault="00877AAC" w:rsidP="00877AAC">
      <w:pPr>
        <w:pStyle w:val="Heading1"/>
        <w:rPr>
          <w:sz w:val="24"/>
          <w:szCs w:val="24"/>
          <w:lang w:val="en-CA"/>
        </w:rPr>
      </w:pPr>
      <w:r w:rsidRPr="007B5E0B">
        <w:rPr>
          <w:rFonts w:hint="eastAsia"/>
          <w:sz w:val="24"/>
          <w:szCs w:val="24"/>
          <w:lang w:val="en-CA" w:eastAsia="zh-CN"/>
        </w:rPr>
        <w:t>执行委员</w:t>
      </w:r>
      <w:r w:rsidRPr="007B5E0B">
        <w:rPr>
          <w:rFonts w:hint="eastAsia"/>
          <w:sz w:val="24"/>
          <w:szCs w:val="24"/>
          <w:lang w:val="zh-CN"/>
        </w:rPr>
        <w:t>会</w:t>
      </w:r>
      <w:r w:rsidRPr="007B5E0B">
        <w:rPr>
          <w:rFonts w:hint="eastAsia"/>
          <w:sz w:val="24"/>
          <w:szCs w:val="24"/>
          <w:u w:val="single"/>
          <w:lang w:val="zh-CN"/>
        </w:rPr>
        <w:t>决定</w:t>
      </w:r>
      <w:r w:rsidRPr="007B5E0B">
        <w:rPr>
          <w:rFonts w:hint="eastAsia"/>
          <w:sz w:val="24"/>
          <w:szCs w:val="24"/>
          <w:lang w:val="zh-CN"/>
        </w:rPr>
        <w:t>：</w:t>
      </w:r>
    </w:p>
    <w:p w14:paraId="56B3A923"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注意到</w:t>
      </w:r>
      <w:r w:rsidRPr="007B5E0B">
        <w:rPr>
          <w:sz w:val="24"/>
          <w:szCs w:val="24"/>
          <w:lang w:val="en-CA" w:eastAsia="zh-CN"/>
        </w:rPr>
        <w:t>UNEP/OzL.Pro/ExCom/84/31</w:t>
      </w:r>
      <w:r w:rsidRPr="007B5E0B">
        <w:rPr>
          <w:rFonts w:hint="eastAsia"/>
          <w:sz w:val="24"/>
          <w:szCs w:val="24"/>
          <w:lang w:val="zh-CN" w:eastAsia="zh-CN"/>
        </w:rPr>
        <w:t>号文件所载世界银行</w:t>
      </w:r>
      <w:r w:rsidRPr="007B5E0B">
        <w:rPr>
          <w:sz w:val="24"/>
          <w:szCs w:val="24"/>
          <w:lang w:val="en-CA" w:eastAsia="zh-CN"/>
        </w:rPr>
        <w:t>2020-2022</w:t>
      </w:r>
      <w:r w:rsidRPr="007B5E0B">
        <w:rPr>
          <w:rFonts w:hint="eastAsia"/>
          <w:sz w:val="24"/>
          <w:szCs w:val="24"/>
          <w:lang w:val="zh-CN" w:eastAsia="zh-CN"/>
        </w:rPr>
        <w:t>年业务计划</w:t>
      </w:r>
      <w:r>
        <w:rPr>
          <w:rFonts w:hint="eastAsia"/>
          <w:sz w:val="24"/>
          <w:szCs w:val="24"/>
          <w:lang w:val="en-CA" w:eastAsia="zh-CN"/>
        </w:rPr>
        <w:t>；以及</w:t>
      </w:r>
    </w:p>
    <w:p w14:paraId="456C7589"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核准本报告附件</w:t>
      </w:r>
      <w:r>
        <w:rPr>
          <w:rFonts w:hint="eastAsia"/>
          <w:sz w:val="24"/>
          <w:szCs w:val="24"/>
          <w:lang w:val="en-CA" w:eastAsia="zh-CN"/>
        </w:rPr>
        <w:t>十三</w:t>
      </w:r>
      <w:r w:rsidRPr="007B5E0B">
        <w:rPr>
          <w:rFonts w:hint="eastAsia"/>
          <w:sz w:val="24"/>
          <w:szCs w:val="24"/>
          <w:lang w:val="zh-CN" w:eastAsia="zh-CN"/>
        </w:rPr>
        <w:t>所载世界银行的业绩指标。</w:t>
      </w:r>
    </w:p>
    <w:p w14:paraId="6CE5F018" w14:textId="77777777" w:rsidR="00877AAC" w:rsidRPr="007B5E0B" w:rsidRDefault="00877AAC" w:rsidP="00877AAC">
      <w:pPr>
        <w:pStyle w:val="ListParagraph"/>
        <w:widowControl w:val="0"/>
        <w:tabs>
          <w:tab w:val="left" w:pos="2835"/>
          <w:tab w:val="left" w:pos="5760"/>
        </w:tabs>
        <w:spacing w:after="240"/>
        <w:ind w:left="2204"/>
        <w:contextualSpacing w:val="0"/>
        <w:jc w:val="right"/>
        <w:rPr>
          <w:rFonts w:ascii="SimSun" w:hAnsi="SimSun"/>
          <w:sz w:val="24"/>
          <w:szCs w:val="24"/>
          <w:lang w:val="en-CA" w:eastAsia="zh-CN"/>
        </w:rPr>
      </w:pPr>
      <w:r>
        <w:rPr>
          <w:rFonts w:ascii="SimSun" w:hAnsi="SimSun"/>
          <w:b/>
          <w:sz w:val="24"/>
          <w:szCs w:val="24"/>
          <w:lang w:eastAsia="zh-CN"/>
        </w:rPr>
        <w:t>（第</w:t>
      </w:r>
      <w:r w:rsidRPr="004318F6">
        <w:rPr>
          <w:b/>
          <w:sz w:val="24"/>
          <w:szCs w:val="24"/>
          <w:lang w:eastAsia="zh-CN"/>
        </w:rPr>
        <w:t>84/</w:t>
      </w:r>
      <w:r>
        <w:rPr>
          <w:b/>
          <w:sz w:val="24"/>
          <w:szCs w:val="24"/>
          <w:lang w:eastAsia="zh-CN"/>
        </w:rPr>
        <w:t>51</w:t>
      </w:r>
      <w:r>
        <w:rPr>
          <w:rFonts w:ascii="SimSun" w:hAnsi="SimSun"/>
          <w:b/>
          <w:sz w:val="24"/>
          <w:szCs w:val="24"/>
          <w:lang w:eastAsia="zh-CN"/>
        </w:rPr>
        <w:t>号决定）</w:t>
      </w:r>
    </w:p>
    <w:p w14:paraId="4C38B511" w14:textId="77777777" w:rsidR="00877AAC" w:rsidRPr="00FD201B" w:rsidRDefault="00877AAC" w:rsidP="00877AAC">
      <w:pPr>
        <w:keepNext/>
        <w:keepLines/>
        <w:spacing w:after="240"/>
        <w:rPr>
          <w:rFonts w:ascii="SimHei" w:eastAsia="SimHei" w:hAnsi="SimHei"/>
          <w:b/>
          <w:sz w:val="24"/>
          <w:szCs w:val="24"/>
          <w:lang w:eastAsia="zh-CN"/>
        </w:rPr>
      </w:pPr>
      <w:r w:rsidRPr="00FD201B">
        <w:rPr>
          <w:rFonts w:ascii="Microsoft JhengHei" w:eastAsia="Microsoft JhengHei" w:hAnsi="Microsoft JhengHei" w:cs="Microsoft JhengHei" w:hint="eastAsia"/>
          <w:b/>
          <w:sz w:val="24"/>
          <w:szCs w:val="24"/>
          <w:lang w:eastAsia="zh-CN"/>
        </w:rPr>
        <w:t>议程项目</w:t>
      </w:r>
      <w:r w:rsidRPr="00FD201B">
        <w:rPr>
          <w:rFonts w:ascii="SimHei" w:eastAsia="SimHei" w:hAnsi="SimHei" w:hint="eastAsia"/>
          <w:b/>
          <w:sz w:val="24"/>
          <w:szCs w:val="24"/>
          <w:lang w:eastAsia="zh-CN"/>
        </w:rPr>
        <w:t>9</w:t>
      </w:r>
      <w:r w:rsidRPr="00FD201B">
        <w:rPr>
          <w:rFonts w:ascii="SimHei" w:eastAsia="SimHei" w:hAnsi="SimHei"/>
          <w:b/>
          <w:sz w:val="24"/>
          <w:szCs w:val="24"/>
          <w:lang w:eastAsia="zh-CN"/>
        </w:rPr>
        <w:t>：</w:t>
      </w:r>
      <w:r w:rsidRPr="00FD201B">
        <w:rPr>
          <w:rFonts w:ascii="Microsoft JhengHei" w:eastAsia="Microsoft JhengHei" w:hAnsi="Microsoft JhengHei" w:cs="Microsoft JhengHei" w:hint="eastAsia"/>
          <w:b/>
          <w:sz w:val="24"/>
          <w:szCs w:val="24"/>
          <w:lang w:eastAsia="zh-CN"/>
        </w:rPr>
        <w:t>项目提案</w:t>
      </w:r>
    </w:p>
    <w:p w14:paraId="368719D4" w14:textId="77777777" w:rsidR="00877AAC" w:rsidRPr="007B5E0B" w:rsidRDefault="00877AAC" w:rsidP="00877AAC">
      <w:pPr>
        <w:spacing w:after="240"/>
        <w:rPr>
          <w:rFonts w:ascii="SimSun" w:hAnsi="SimSun"/>
          <w:b/>
          <w:sz w:val="24"/>
          <w:szCs w:val="24"/>
          <w:lang w:eastAsia="zh-CN"/>
        </w:rPr>
      </w:pPr>
      <w:r w:rsidRPr="00FD201B">
        <w:rPr>
          <w:b/>
          <w:sz w:val="24"/>
          <w:szCs w:val="24"/>
          <w:lang w:eastAsia="zh-CN"/>
        </w:rPr>
        <w:t>(a)</w:t>
      </w:r>
      <w:r w:rsidRPr="007B5E0B">
        <w:rPr>
          <w:rFonts w:ascii="SimSun" w:hAnsi="SimSun" w:hint="eastAsia"/>
          <w:b/>
          <w:sz w:val="24"/>
          <w:szCs w:val="24"/>
          <w:lang w:eastAsia="zh-CN"/>
        </w:rPr>
        <w:tab/>
        <w:t>项目审查期间所查明问题概览</w:t>
      </w:r>
    </w:p>
    <w:p w14:paraId="77F6ACE2"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主席</w:t>
      </w:r>
      <w:r w:rsidRPr="007B5E0B">
        <w:rPr>
          <w:sz w:val="24"/>
          <w:szCs w:val="24"/>
          <w:lang w:val="en-CA" w:eastAsia="zh-CN"/>
        </w:rPr>
        <w:t>提请注意</w:t>
      </w:r>
      <w:r w:rsidRPr="007B5E0B">
        <w:rPr>
          <w:sz w:val="24"/>
          <w:szCs w:val="24"/>
          <w:lang w:val="en-CA" w:eastAsia="zh-CN"/>
        </w:rPr>
        <w:t>UNEP/OzL.Pro/ExCom/84/32</w:t>
      </w:r>
      <w:r w:rsidRPr="007B5E0B">
        <w:rPr>
          <w:rFonts w:hint="eastAsia"/>
          <w:sz w:val="24"/>
          <w:szCs w:val="24"/>
          <w:lang w:val="en-CA" w:eastAsia="zh-CN"/>
        </w:rPr>
        <w:t>号文件</w:t>
      </w:r>
      <w:r w:rsidRPr="007B5E0B">
        <w:rPr>
          <w:sz w:val="24"/>
          <w:szCs w:val="24"/>
          <w:lang w:val="en-CA" w:eastAsia="zh-CN"/>
        </w:rPr>
        <w:t>。</w:t>
      </w:r>
    </w:p>
    <w:p w14:paraId="4D535642" w14:textId="77777777" w:rsidR="00877AAC" w:rsidRPr="007B5E0B" w:rsidRDefault="00877AAC" w:rsidP="00877AAC">
      <w:pPr>
        <w:spacing w:after="240"/>
        <w:ind w:left="720"/>
        <w:rPr>
          <w:sz w:val="24"/>
          <w:szCs w:val="24"/>
          <w:u w:val="single"/>
          <w:lang w:val="en-CA" w:eastAsia="zh-CN"/>
        </w:rPr>
      </w:pPr>
      <w:r w:rsidRPr="007B5E0B">
        <w:rPr>
          <w:rFonts w:hint="eastAsia"/>
          <w:sz w:val="24"/>
          <w:szCs w:val="24"/>
          <w:u w:val="single"/>
          <w:lang w:val="en-CA" w:eastAsia="zh-CN"/>
        </w:rPr>
        <w:t>提交</w:t>
      </w:r>
      <w:r w:rsidRPr="007B5E0B">
        <w:rPr>
          <w:sz w:val="24"/>
          <w:szCs w:val="24"/>
          <w:u w:val="single"/>
          <w:lang w:val="en-CA" w:eastAsia="zh-CN"/>
        </w:rPr>
        <w:t>项目的时限（</w:t>
      </w:r>
      <w:r w:rsidRPr="007B5E0B">
        <w:rPr>
          <w:rFonts w:hint="eastAsia"/>
          <w:sz w:val="24"/>
          <w:szCs w:val="24"/>
          <w:u w:val="single"/>
          <w:lang w:val="en-CA" w:eastAsia="zh-CN"/>
        </w:rPr>
        <w:t>第</w:t>
      </w:r>
      <w:r w:rsidRPr="007B5E0B">
        <w:rPr>
          <w:sz w:val="24"/>
          <w:szCs w:val="24"/>
          <w:u w:val="single"/>
          <w:lang w:val="en-CA" w:eastAsia="zh-CN"/>
        </w:rPr>
        <w:t>81/30</w:t>
      </w:r>
      <w:r w:rsidRPr="007B5E0B">
        <w:rPr>
          <w:rFonts w:hint="eastAsia"/>
          <w:sz w:val="24"/>
          <w:szCs w:val="24"/>
          <w:u w:val="single"/>
          <w:lang w:val="en-CA" w:eastAsia="zh-CN"/>
        </w:rPr>
        <w:t>号决定</w:t>
      </w:r>
      <w:r w:rsidRPr="007B5E0B">
        <w:rPr>
          <w:sz w:val="24"/>
          <w:szCs w:val="24"/>
          <w:u w:val="single"/>
          <w:lang w:val="en-CA" w:eastAsia="zh-CN"/>
        </w:rPr>
        <w:t>(c)(</w:t>
      </w:r>
      <w:r w:rsidRPr="007B5E0B">
        <w:rPr>
          <w:rFonts w:hint="eastAsia"/>
          <w:sz w:val="24"/>
          <w:szCs w:val="24"/>
          <w:u w:val="single"/>
          <w:lang w:val="en-CA" w:eastAsia="zh-CN"/>
        </w:rPr>
        <w:t>二</w:t>
      </w:r>
      <w:r w:rsidRPr="007B5E0B">
        <w:rPr>
          <w:sz w:val="24"/>
          <w:szCs w:val="24"/>
          <w:u w:val="single"/>
          <w:lang w:val="en-CA" w:eastAsia="zh-CN"/>
        </w:rPr>
        <w:t>)</w:t>
      </w:r>
      <w:r w:rsidRPr="007B5E0B">
        <w:rPr>
          <w:rFonts w:hint="eastAsia"/>
          <w:sz w:val="24"/>
          <w:szCs w:val="24"/>
          <w:u w:val="single"/>
          <w:lang w:val="en-CA" w:eastAsia="zh-CN"/>
        </w:rPr>
        <w:t>段</w:t>
      </w:r>
      <w:r w:rsidRPr="007B5E0B">
        <w:rPr>
          <w:sz w:val="24"/>
          <w:szCs w:val="24"/>
          <w:u w:val="single"/>
          <w:lang w:val="en-CA" w:eastAsia="zh-CN"/>
        </w:rPr>
        <w:t>）</w:t>
      </w:r>
    </w:p>
    <w:p w14:paraId="1120FB12"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sz w:val="24"/>
          <w:szCs w:val="24"/>
          <w:lang w:val="en-CA" w:eastAsia="zh-CN"/>
        </w:rPr>
        <w:t>代表</w:t>
      </w:r>
      <w:r w:rsidRPr="007B5E0B">
        <w:rPr>
          <w:sz w:val="24"/>
          <w:szCs w:val="24"/>
          <w:lang w:val="en-CA" w:eastAsia="zh-CN"/>
        </w:rPr>
        <w:t>介绍</w:t>
      </w:r>
      <w:r w:rsidRPr="007B5E0B">
        <w:rPr>
          <w:rFonts w:hint="eastAsia"/>
          <w:sz w:val="24"/>
          <w:szCs w:val="24"/>
          <w:lang w:val="en-CA" w:eastAsia="zh-CN"/>
        </w:rPr>
        <w:t>了</w:t>
      </w:r>
      <w:r w:rsidRPr="007B5E0B">
        <w:rPr>
          <w:sz w:val="24"/>
          <w:szCs w:val="24"/>
          <w:lang w:val="en-CA" w:eastAsia="zh-CN"/>
        </w:rPr>
        <w:t>文件第</w:t>
      </w:r>
      <w:r w:rsidRPr="007B5E0B">
        <w:rPr>
          <w:rFonts w:hint="eastAsia"/>
          <w:sz w:val="24"/>
          <w:szCs w:val="24"/>
          <w:lang w:val="en-CA" w:eastAsia="zh-CN"/>
        </w:rPr>
        <w:t>9</w:t>
      </w:r>
      <w:r w:rsidRPr="007B5E0B">
        <w:rPr>
          <w:rFonts w:hint="eastAsia"/>
          <w:sz w:val="24"/>
          <w:szCs w:val="24"/>
          <w:lang w:val="en-CA" w:eastAsia="zh-CN"/>
        </w:rPr>
        <w:t>至</w:t>
      </w:r>
      <w:r w:rsidRPr="007B5E0B">
        <w:rPr>
          <w:rFonts w:hint="eastAsia"/>
          <w:sz w:val="24"/>
          <w:szCs w:val="24"/>
          <w:lang w:val="en-CA" w:eastAsia="zh-CN"/>
        </w:rPr>
        <w:t>11</w:t>
      </w:r>
      <w:r w:rsidRPr="007B5E0B">
        <w:rPr>
          <w:rFonts w:hint="eastAsia"/>
          <w:sz w:val="24"/>
          <w:szCs w:val="24"/>
          <w:lang w:val="en-CA" w:eastAsia="zh-CN"/>
        </w:rPr>
        <w:t>段</w:t>
      </w:r>
      <w:r w:rsidRPr="007B5E0B">
        <w:rPr>
          <w:sz w:val="24"/>
          <w:szCs w:val="24"/>
          <w:lang w:val="en-CA" w:eastAsia="zh-CN"/>
        </w:rPr>
        <w:t>中所述问题。</w:t>
      </w:r>
    </w:p>
    <w:p w14:paraId="394C93E4" w14:textId="77777777" w:rsidR="00877AAC" w:rsidRDefault="00877AAC" w:rsidP="00877AAC">
      <w:pPr>
        <w:pStyle w:val="Heading1"/>
        <w:rPr>
          <w:sz w:val="24"/>
          <w:szCs w:val="24"/>
          <w:lang w:val="en-CA" w:eastAsia="zh-CN"/>
        </w:rPr>
      </w:pPr>
      <w:r w:rsidRPr="007B5E0B">
        <w:rPr>
          <w:rFonts w:hint="eastAsia"/>
          <w:sz w:val="24"/>
          <w:szCs w:val="24"/>
          <w:lang w:val="en-CA" w:eastAsia="zh-CN"/>
        </w:rPr>
        <w:t>执行委员会</w:t>
      </w:r>
      <w:r w:rsidRPr="007B5E0B">
        <w:rPr>
          <w:sz w:val="24"/>
          <w:szCs w:val="24"/>
          <w:u w:val="single"/>
          <w:lang w:val="en-CA" w:eastAsia="zh-CN"/>
        </w:rPr>
        <w:t>决定</w:t>
      </w:r>
      <w:r w:rsidRPr="007B5E0B">
        <w:rPr>
          <w:rFonts w:hint="eastAsia"/>
          <w:sz w:val="24"/>
          <w:szCs w:val="24"/>
          <w:lang w:val="en-CA" w:eastAsia="zh-CN"/>
        </w:rPr>
        <w:t>在第</w:t>
      </w:r>
      <w:r w:rsidRPr="007B5E0B">
        <w:rPr>
          <w:sz w:val="24"/>
          <w:szCs w:val="24"/>
          <w:lang w:val="en-CA" w:eastAsia="zh-CN"/>
        </w:rPr>
        <w:t>八十六次会议而不是第八十四次会议上</w:t>
      </w:r>
      <w:r w:rsidRPr="007B5E0B">
        <w:rPr>
          <w:rFonts w:hint="eastAsia"/>
          <w:sz w:val="24"/>
          <w:szCs w:val="24"/>
          <w:lang w:val="en-CA" w:eastAsia="zh-CN"/>
        </w:rPr>
        <w:t>，在</w:t>
      </w:r>
      <w:r w:rsidRPr="007B5E0B">
        <w:rPr>
          <w:sz w:val="24"/>
          <w:szCs w:val="24"/>
          <w:lang w:val="en-CA" w:eastAsia="zh-CN"/>
        </w:rPr>
        <w:t>秘书处与各双边和执行机构协商</w:t>
      </w:r>
      <w:r w:rsidRPr="007B5E0B">
        <w:rPr>
          <w:rFonts w:hint="eastAsia"/>
          <w:sz w:val="24"/>
          <w:szCs w:val="24"/>
          <w:lang w:val="en-CA" w:eastAsia="zh-CN"/>
        </w:rPr>
        <w:t>后</w:t>
      </w:r>
      <w:r w:rsidRPr="007B5E0B">
        <w:rPr>
          <w:sz w:val="24"/>
          <w:szCs w:val="24"/>
          <w:lang w:val="en-CA" w:eastAsia="zh-CN"/>
        </w:rPr>
        <w:t>编制的</w:t>
      </w:r>
      <w:r w:rsidRPr="007B5E0B">
        <w:rPr>
          <w:rFonts w:hint="eastAsia"/>
          <w:sz w:val="24"/>
          <w:szCs w:val="24"/>
          <w:lang w:val="en-CA" w:eastAsia="zh-CN"/>
        </w:rPr>
        <w:t>关于</w:t>
      </w:r>
      <w:r w:rsidRPr="007B5E0B">
        <w:rPr>
          <w:sz w:val="24"/>
          <w:szCs w:val="24"/>
          <w:lang w:val="en-CA" w:eastAsia="zh-CN"/>
        </w:rPr>
        <w:t>提交</w:t>
      </w:r>
      <w:r w:rsidRPr="007B5E0B">
        <w:rPr>
          <w:rFonts w:hint="eastAsia"/>
          <w:sz w:val="24"/>
          <w:szCs w:val="24"/>
          <w:lang w:val="en-CA" w:eastAsia="zh-CN"/>
        </w:rPr>
        <w:t>项目</w:t>
      </w:r>
      <w:r w:rsidRPr="007B5E0B">
        <w:rPr>
          <w:sz w:val="24"/>
          <w:szCs w:val="24"/>
          <w:lang w:val="en-CA" w:eastAsia="zh-CN"/>
        </w:rPr>
        <w:t>的</w:t>
      </w:r>
      <w:r w:rsidRPr="007B5E0B">
        <w:rPr>
          <w:rFonts w:hint="eastAsia"/>
          <w:sz w:val="24"/>
          <w:szCs w:val="24"/>
          <w:lang w:val="en-CA" w:eastAsia="zh-CN"/>
        </w:rPr>
        <w:t>修订</w:t>
      </w:r>
      <w:r w:rsidRPr="007B5E0B">
        <w:rPr>
          <w:sz w:val="24"/>
          <w:szCs w:val="24"/>
          <w:lang w:val="en-CA" w:eastAsia="zh-CN"/>
        </w:rPr>
        <w:t>时限</w:t>
      </w:r>
      <w:r w:rsidRPr="007B5E0B">
        <w:rPr>
          <w:rFonts w:hint="eastAsia"/>
          <w:sz w:val="24"/>
          <w:szCs w:val="24"/>
          <w:lang w:val="en-CA" w:eastAsia="zh-CN"/>
        </w:rPr>
        <w:t>的</w:t>
      </w:r>
      <w:r w:rsidRPr="007B5E0B">
        <w:rPr>
          <w:sz w:val="24"/>
          <w:szCs w:val="24"/>
          <w:lang w:val="en-CA" w:eastAsia="zh-CN"/>
        </w:rPr>
        <w:t>应用情况以及是否对项目提交</w:t>
      </w:r>
      <w:r w:rsidRPr="007B5E0B">
        <w:rPr>
          <w:rFonts w:hint="eastAsia"/>
          <w:sz w:val="24"/>
          <w:szCs w:val="24"/>
          <w:lang w:val="en-CA" w:eastAsia="zh-CN"/>
        </w:rPr>
        <w:t>带来</w:t>
      </w:r>
      <w:r w:rsidRPr="007B5E0B">
        <w:rPr>
          <w:sz w:val="24"/>
          <w:szCs w:val="24"/>
          <w:lang w:val="en-CA" w:eastAsia="zh-CN"/>
        </w:rPr>
        <w:t>影响分析的基础上，审议第</w:t>
      </w:r>
      <w:r w:rsidRPr="007B5E0B">
        <w:rPr>
          <w:sz w:val="24"/>
          <w:szCs w:val="24"/>
          <w:lang w:val="en-CA" w:eastAsia="zh-CN"/>
        </w:rPr>
        <w:t>81/30</w:t>
      </w:r>
      <w:r w:rsidRPr="007B5E0B">
        <w:rPr>
          <w:rFonts w:hint="eastAsia"/>
          <w:sz w:val="24"/>
          <w:szCs w:val="24"/>
          <w:lang w:val="en-CA" w:eastAsia="zh-CN"/>
        </w:rPr>
        <w:t>号决定</w:t>
      </w:r>
      <w:r w:rsidRPr="007B5E0B">
        <w:rPr>
          <w:sz w:val="24"/>
          <w:szCs w:val="24"/>
          <w:lang w:val="en-CA" w:eastAsia="zh-CN"/>
        </w:rPr>
        <w:t>中商定的提交</w:t>
      </w:r>
      <w:r w:rsidRPr="007B5E0B">
        <w:rPr>
          <w:rFonts w:hint="eastAsia"/>
          <w:sz w:val="24"/>
          <w:szCs w:val="24"/>
          <w:lang w:val="en-CA" w:eastAsia="zh-CN"/>
        </w:rPr>
        <w:t>项目</w:t>
      </w:r>
      <w:r w:rsidRPr="007B5E0B">
        <w:rPr>
          <w:sz w:val="24"/>
          <w:szCs w:val="24"/>
          <w:lang w:val="en-CA" w:eastAsia="zh-CN"/>
        </w:rPr>
        <w:t>的时限</w:t>
      </w:r>
      <w:r w:rsidRPr="007B5E0B">
        <w:rPr>
          <w:rFonts w:hint="eastAsia"/>
          <w:sz w:val="24"/>
          <w:szCs w:val="24"/>
          <w:lang w:val="en-CA" w:eastAsia="zh-CN"/>
        </w:rPr>
        <w:t>。</w:t>
      </w:r>
    </w:p>
    <w:p w14:paraId="49D26E11" w14:textId="77777777" w:rsidR="00877AAC" w:rsidRPr="007B5E0B" w:rsidRDefault="00877AAC" w:rsidP="00877AAC">
      <w:pPr>
        <w:spacing w:after="240"/>
        <w:jc w:val="right"/>
        <w:rPr>
          <w:b/>
          <w:sz w:val="24"/>
          <w:szCs w:val="24"/>
          <w:lang w:val="en-US" w:eastAsia="zh-CN"/>
        </w:rPr>
      </w:pPr>
      <w:r>
        <w:rPr>
          <w:rFonts w:hint="eastAsia"/>
          <w:b/>
          <w:sz w:val="24"/>
          <w:szCs w:val="24"/>
          <w:lang w:val="en-US" w:eastAsia="zh-CN"/>
        </w:rPr>
        <w:t>（第</w:t>
      </w:r>
      <w:r>
        <w:rPr>
          <w:rFonts w:hint="eastAsia"/>
          <w:b/>
          <w:sz w:val="24"/>
          <w:szCs w:val="24"/>
          <w:lang w:val="en-US" w:eastAsia="zh-CN"/>
        </w:rPr>
        <w:t>84/</w:t>
      </w:r>
      <w:r>
        <w:rPr>
          <w:b/>
          <w:sz w:val="24"/>
          <w:szCs w:val="24"/>
          <w:lang w:val="en-US" w:eastAsia="zh-CN"/>
        </w:rPr>
        <w:t>52</w:t>
      </w:r>
      <w:r>
        <w:rPr>
          <w:rFonts w:hint="eastAsia"/>
          <w:b/>
          <w:sz w:val="24"/>
          <w:szCs w:val="24"/>
          <w:lang w:val="en-US" w:eastAsia="zh-CN"/>
        </w:rPr>
        <w:t>号决定）</w:t>
      </w:r>
    </w:p>
    <w:p w14:paraId="28D54CA8" w14:textId="77777777" w:rsidR="00877AAC" w:rsidRPr="00EB02E8" w:rsidRDefault="00877AAC" w:rsidP="00877AAC">
      <w:pPr>
        <w:pStyle w:val="Heading1"/>
        <w:numPr>
          <w:ilvl w:val="0"/>
          <w:numId w:val="0"/>
        </w:numPr>
        <w:ind w:left="720"/>
        <w:rPr>
          <w:sz w:val="24"/>
          <w:szCs w:val="24"/>
          <w:u w:val="single"/>
          <w:lang w:val="en-CA" w:eastAsia="zh-CN"/>
        </w:rPr>
      </w:pPr>
      <w:r w:rsidRPr="00EB02E8">
        <w:rPr>
          <w:rFonts w:hint="eastAsia"/>
          <w:sz w:val="24"/>
          <w:szCs w:val="24"/>
          <w:u w:val="single"/>
          <w:lang w:val="en-CA" w:eastAsia="zh-CN"/>
        </w:rPr>
        <w:t>第</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八</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十</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四</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次</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会</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议</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后</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提</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交</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更</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多的</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独</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立</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氢</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氟</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碳</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化</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物</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投</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资</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项</w:t>
      </w:r>
      <w:r w:rsidRPr="00EB02E8">
        <w:rPr>
          <w:rFonts w:ascii="MS Gothic" w:eastAsia="MS Gothic" w:hAnsi="MS Gothic" w:cs="MS Gothic" w:hint="eastAsia"/>
          <w:sz w:val="24"/>
          <w:szCs w:val="24"/>
          <w:u w:val="single"/>
          <w:lang w:val="en-CA" w:eastAsia="zh-CN"/>
        </w:rPr>
        <w:t>​</w:t>
      </w:r>
      <w:r w:rsidRPr="00EB02E8">
        <w:rPr>
          <w:rFonts w:hint="eastAsia"/>
          <w:sz w:val="24"/>
          <w:szCs w:val="24"/>
          <w:u w:val="single"/>
          <w:lang w:val="en-CA" w:eastAsia="zh-CN"/>
        </w:rPr>
        <w:t>目</w:t>
      </w:r>
    </w:p>
    <w:p w14:paraId="19EA91A4"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介绍了文件第</w:t>
      </w:r>
      <w:r w:rsidRPr="007B5E0B">
        <w:rPr>
          <w:sz w:val="24"/>
          <w:szCs w:val="24"/>
          <w:lang w:val="en-CA" w:eastAsia="zh-CN"/>
        </w:rPr>
        <w:t>12</w:t>
      </w:r>
      <w:r w:rsidRPr="007B5E0B">
        <w:rPr>
          <w:rFonts w:hint="eastAsia"/>
          <w:sz w:val="24"/>
          <w:szCs w:val="24"/>
          <w:lang w:val="en-CA" w:eastAsia="zh-CN"/>
        </w:rPr>
        <w:t>至</w:t>
      </w:r>
      <w:r w:rsidRPr="007B5E0B">
        <w:rPr>
          <w:sz w:val="24"/>
          <w:szCs w:val="24"/>
          <w:lang w:val="en-CA" w:eastAsia="zh-CN"/>
        </w:rPr>
        <w:t>14</w:t>
      </w:r>
      <w:r w:rsidRPr="007B5E0B">
        <w:rPr>
          <w:rFonts w:hint="eastAsia"/>
          <w:sz w:val="24"/>
          <w:szCs w:val="24"/>
          <w:lang w:val="en-CA" w:eastAsia="zh-CN"/>
        </w:rPr>
        <w:t>段</w:t>
      </w:r>
      <w:r>
        <w:rPr>
          <w:rFonts w:hint="eastAsia"/>
          <w:sz w:val="24"/>
          <w:szCs w:val="24"/>
          <w:lang w:val="en-CA" w:eastAsia="zh-CN"/>
        </w:rPr>
        <w:t>中</w:t>
      </w:r>
      <w:r w:rsidRPr="007B5E0B">
        <w:rPr>
          <w:rFonts w:hint="eastAsia"/>
          <w:sz w:val="24"/>
          <w:szCs w:val="24"/>
          <w:lang w:val="en-CA" w:eastAsia="zh-CN"/>
        </w:rPr>
        <w:t>所述问题。</w:t>
      </w:r>
    </w:p>
    <w:p w14:paraId="56E1F46D" w14:textId="77777777" w:rsidR="00877AAC" w:rsidRPr="007213BF" w:rsidRDefault="00877AAC" w:rsidP="00877AAC">
      <w:pPr>
        <w:pStyle w:val="Heading1"/>
        <w:rPr>
          <w:sz w:val="24"/>
          <w:szCs w:val="24"/>
          <w:lang w:val="en-CA" w:eastAsia="zh-CN"/>
        </w:rPr>
      </w:pPr>
      <w:r w:rsidRPr="007213BF">
        <w:rPr>
          <w:rFonts w:hint="eastAsia"/>
          <w:sz w:val="24"/>
          <w:szCs w:val="24"/>
          <w:lang w:val="en-CA" w:eastAsia="zh-CN"/>
        </w:rPr>
        <w:t>成员们普遍愿意将项目提交截止日期延长至第八十四次会议之后，理由是迄今提交的项目数量不多，可从这些项目中获得宝贵的信息，用于编制逐步减少氢氟碳化物的费用准则，并指出这些项目将减少受益企业的氢氟碳化物消费量。不过，一位成员建议限制延长的持续时间，另一位成员建议限制项目的数量。还有成员建议代表人数不足的区域和行业的项目应得到优先考虑，这一点得到普遍认可，但一位成员强调还需要考虑有关行业是否存在于多个国家。最后，成员们强调导致氢氟碳化物持续</w:t>
      </w:r>
      <w:r w:rsidRPr="007213BF">
        <w:rPr>
          <w:sz w:val="24"/>
          <w:szCs w:val="24"/>
          <w:lang w:val="en-CA" w:eastAsia="zh-CN"/>
        </w:rPr>
        <w:t>削减</w:t>
      </w:r>
      <w:r w:rsidRPr="007213BF">
        <w:rPr>
          <w:rFonts w:hint="eastAsia"/>
          <w:sz w:val="24"/>
          <w:szCs w:val="24"/>
          <w:lang w:val="en-CA" w:eastAsia="zh-CN"/>
        </w:rPr>
        <w:t>的投资项目的重要性，这将有助于国家逐步减少氢氟碳化物并减少未来的资金需求。</w:t>
      </w:r>
    </w:p>
    <w:p w14:paraId="356AEE1D"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执行委员会</w:t>
      </w:r>
      <w:r w:rsidRPr="007213BF">
        <w:rPr>
          <w:rFonts w:hint="eastAsia"/>
          <w:sz w:val="24"/>
          <w:szCs w:val="24"/>
          <w:u w:val="single"/>
          <w:lang w:val="en-CA" w:eastAsia="zh-CN"/>
        </w:rPr>
        <w:t>决定</w:t>
      </w:r>
      <w:r w:rsidRPr="007B5E0B">
        <w:rPr>
          <w:rFonts w:hint="eastAsia"/>
          <w:sz w:val="24"/>
          <w:szCs w:val="24"/>
          <w:lang w:val="en-CA" w:eastAsia="zh-CN"/>
        </w:rPr>
        <w:t>根据第</w:t>
      </w:r>
      <w:r w:rsidRPr="007B5E0B">
        <w:rPr>
          <w:sz w:val="24"/>
          <w:szCs w:val="24"/>
          <w:lang w:val="en-CA" w:eastAsia="zh-CN"/>
        </w:rPr>
        <w:t>78/3</w:t>
      </w:r>
      <w:r>
        <w:rPr>
          <w:rFonts w:hint="eastAsia"/>
          <w:sz w:val="24"/>
          <w:szCs w:val="24"/>
          <w:lang w:val="en-CA" w:eastAsia="zh-CN"/>
        </w:rPr>
        <w:t>号决定</w:t>
      </w:r>
      <w:r w:rsidRPr="007B5E0B">
        <w:rPr>
          <w:sz w:val="24"/>
          <w:szCs w:val="24"/>
          <w:lang w:val="en-CA" w:eastAsia="zh-CN"/>
        </w:rPr>
        <w:t>(g)</w:t>
      </w:r>
      <w:r>
        <w:rPr>
          <w:rFonts w:hint="eastAsia"/>
          <w:sz w:val="24"/>
          <w:szCs w:val="24"/>
          <w:lang w:val="en-CA" w:eastAsia="zh-CN"/>
        </w:rPr>
        <w:t>段</w:t>
      </w:r>
      <w:r w:rsidRPr="007B5E0B">
        <w:rPr>
          <w:rFonts w:hint="eastAsia"/>
          <w:sz w:val="24"/>
          <w:szCs w:val="24"/>
          <w:lang w:val="en-CA" w:eastAsia="zh-CN"/>
        </w:rPr>
        <w:t>、</w:t>
      </w:r>
      <w:r>
        <w:rPr>
          <w:rFonts w:hint="eastAsia"/>
          <w:sz w:val="24"/>
          <w:szCs w:val="24"/>
          <w:lang w:val="en-CA" w:eastAsia="zh-CN"/>
        </w:rPr>
        <w:t>第</w:t>
      </w:r>
      <w:r w:rsidRPr="007B5E0B">
        <w:rPr>
          <w:sz w:val="24"/>
          <w:szCs w:val="24"/>
          <w:lang w:val="en-CA" w:eastAsia="zh-CN"/>
        </w:rPr>
        <w:t>79/45</w:t>
      </w:r>
      <w:r>
        <w:rPr>
          <w:rFonts w:hint="eastAsia"/>
          <w:sz w:val="24"/>
          <w:szCs w:val="24"/>
          <w:lang w:val="en-CA" w:eastAsia="zh-CN"/>
        </w:rPr>
        <w:t>号</w:t>
      </w:r>
      <w:r w:rsidRPr="007B5E0B">
        <w:rPr>
          <w:rFonts w:hint="eastAsia"/>
          <w:sz w:val="24"/>
          <w:szCs w:val="24"/>
          <w:lang w:val="en-CA" w:eastAsia="zh-CN"/>
        </w:rPr>
        <w:t>和</w:t>
      </w:r>
      <w:r>
        <w:rPr>
          <w:rFonts w:hint="eastAsia"/>
          <w:sz w:val="24"/>
          <w:szCs w:val="24"/>
          <w:lang w:val="en-CA" w:eastAsia="zh-CN"/>
        </w:rPr>
        <w:t>第</w:t>
      </w:r>
      <w:r w:rsidRPr="007B5E0B">
        <w:rPr>
          <w:sz w:val="24"/>
          <w:szCs w:val="24"/>
          <w:lang w:val="en-CA" w:eastAsia="zh-CN"/>
        </w:rPr>
        <w:t>81/53</w:t>
      </w:r>
      <w:r w:rsidRPr="007B5E0B">
        <w:rPr>
          <w:rFonts w:hint="eastAsia"/>
          <w:sz w:val="24"/>
          <w:szCs w:val="24"/>
          <w:lang w:val="en-CA" w:eastAsia="zh-CN"/>
        </w:rPr>
        <w:t>号决定规定的标准，在第八十七次会议之前审议与氢氟碳化物有关的独立投资项目的提案，并优先考虑固定式空调、商用制冷和移动空调行业的项目。</w:t>
      </w:r>
    </w:p>
    <w:p w14:paraId="623D9351" w14:textId="77777777" w:rsidR="00877AAC" w:rsidRPr="007B5E0B" w:rsidRDefault="00877AAC" w:rsidP="00877AAC">
      <w:pPr>
        <w:spacing w:after="240"/>
        <w:jc w:val="right"/>
        <w:rPr>
          <w:b/>
          <w:sz w:val="24"/>
          <w:szCs w:val="24"/>
          <w:lang w:eastAsia="zh-CN"/>
        </w:rPr>
      </w:pPr>
      <w:r>
        <w:rPr>
          <w:b/>
          <w:sz w:val="24"/>
          <w:szCs w:val="24"/>
          <w:lang w:eastAsia="zh-CN"/>
        </w:rPr>
        <w:t>（第</w:t>
      </w:r>
      <w:r>
        <w:rPr>
          <w:b/>
          <w:sz w:val="24"/>
          <w:szCs w:val="24"/>
          <w:lang w:eastAsia="zh-CN"/>
        </w:rPr>
        <w:t>84/53</w:t>
      </w:r>
      <w:r>
        <w:rPr>
          <w:b/>
          <w:sz w:val="24"/>
          <w:szCs w:val="24"/>
          <w:lang w:eastAsia="zh-CN"/>
        </w:rPr>
        <w:t>号决定）</w:t>
      </w:r>
    </w:p>
    <w:p w14:paraId="6F4980E3" w14:textId="77777777" w:rsidR="00877AAC" w:rsidRPr="007B5E0B" w:rsidRDefault="00877AAC" w:rsidP="00877AAC">
      <w:pPr>
        <w:adjustRightInd w:val="0"/>
        <w:snapToGrid w:val="0"/>
        <w:spacing w:after="240"/>
        <w:ind w:left="720"/>
        <w:rPr>
          <w:rFonts w:ascii="SimSun" w:hAnsi="SimSun"/>
          <w:sz w:val="24"/>
          <w:szCs w:val="24"/>
          <w:u w:val="single"/>
          <w:lang w:eastAsia="zh-CN"/>
        </w:rPr>
      </w:pPr>
      <w:r w:rsidRPr="007B5E0B">
        <w:rPr>
          <w:rFonts w:ascii="SimSun" w:hAnsi="SimSun" w:hint="eastAsia"/>
          <w:sz w:val="24"/>
          <w:szCs w:val="24"/>
          <w:u w:val="single"/>
          <w:lang w:eastAsia="zh-CN"/>
        </w:rPr>
        <w:t>一</w:t>
      </w:r>
      <w:r>
        <w:rPr>
          <w:rFonts w:ascii="SimSun" w:hAnsi="SimSun" w:hint="eastAsia"/>
          <w:sz w:val="24"/>
          <w:szCs w:val="24"/>
          <w:u w:val="single"/>
          <w:lang w:eastAsia="zh-CN"/>
        </w:rPr>
        <w:t>个</w:t>
      </w:r>
      <w:r w:rsidRPr="007B5E0B">
        <w:rPr>
          <w:rFonts w:ascii="SimSun" w:hAnsi="SimSun" w:hint="eastAsia"/>
          <w:sz w:val="24"/>
          <w:szCs w:val="24"/>
          <w:u w:val="single"/>
          <w:lang w:eastAsia="zh-CN"/>
        </w:rPr>
        <w:t>执行机构工作方案修正案中提出的逐步减少氢氟碳化物计划和示范试点项目</w:t>
      </w:r>
      <w:r>
        <w:rPr>
          <w:rFonts w:ascii="SimSun" w:hAnsi="SimSun" w:hint="eastAsia"/>
          <w:sz w:val="24"/>
          <w:szCs w:val="24"/>
          <w:u w:val="single"/>
          <w:lang w:eastAsia="zh-CN"/>
        </w:rPr>
        <w:t>的</w:t>
      </w:r>
      <w:r w:rsidRPr="007B5E0B">
        <w:rPr>
          <w:rFonts w:ascii="SimSun" w:hAnsi="SimSun" w:hint="eastAsia"/>
          <w:sz w:val="24"/>
          <w:szCs w:val="24"/>
          <w:u w:val="single"/>
          <w:lang w:eastAsia="zh-CN"/>
        </w:rPr>
        <w:t>编制经费申请</w:t>
      </w:r>
    </w:p>
    <w:p w14:paraId="71E264F8" w14:textId="77777777" w:rsidR="00877AAC" w:rsidRPr="00EB02E8" w:rsidRDefault="00877AAC" w:rsidP="00877AAC">
      <w:pPr>
        <w:pStyle w:val="Heading1"/>
        <w:rPr>
          <w:sz w:val="24"/>
          <w:szCs w:val="24"/>
          <w:lang w:eastAsia="zh-CN"/>
        </w:rPr>
      </w:pPr>
      <w:r w:rsidRPr="00EB02E8">
        <w:rPr>
          <w:sz w:val="24"/>
          <w:szCs w:val="24"/>
          <w:lang w:eastAsia="zh-CN"/>
        </w:rPr>
        <w:t>秘书处代表介绍了文件第</w:t>
      </w:r>
      <w:r w:rsidRPr="00EB02E8">
        <w:rPr>
          <w:sz w:val="24"/>
          <w:szCs w:val="24"/>
          <w:lang w:eastAsia="zh-CN"/>
        </w:rPr>
        <w:t>16</w:t>
      </w:r>
      <w:r w:rsidRPr="00EB02E8">
        <w:rPr>
          <w:sz w:val="24"/>
          <w:szCs w:val="24"/>
          <w:lang w:eastAsia="zh-CN"/>
        </w:rPr>
        <w:t>至</w:t>
      </w:r>
      <w:r w:rsidRPr="00EB02E8">
        <w:rPr>
          <w:sz w:val="24"/>
          <w:szCs w:val="24"/>
          <w:lang w:eastAsia="zh-CN"/>
        </w:rPr>
        <w:t>20</w:t>
      </w:r>
      <w:r w:rsidRPr="00EB02E8">
        <w:rPr>
          <w:sz w:val="24"/>
          <w:szCs w:val="24"/>
          <w:lang w:eastAsia="zh-CN"/>
        </w:rPr>
        <w:t>段</w:t>
      </w:r>
      <w:r>
        <w:rPr>
          <w:rFonts w:hint="eastAsia"/>
          <w:sz w:val="24"/>
          <w:szCs w:val="24"/>
          <w:lang w:eastAsia="zh-CN"/>
        </w:rPr>
        <w:t>中</w:t>
      </w:r>
      <w:r w:rsidRPr="00EB02E8">
        <w:rPr>
          <w:sz w:val="24"/>
          <w:szCs w:val="24"/>
          <w:lang w:eastAsia="zh-CN"/>
        </w:rPr>
        <w:t>所述问题。</w:t>
      </w:r>
    </w:p>
    <w:p w14:paraId="15487C80" w14:textId="77777777" w:rsidR="00877AAC" w:rsidRPr="00EB02E8" w:rsidRDefault="00877AAC" w:rsidP="00877AAC">
      <w:pPr>
        <w:pStyle w:val="Heading1"/>
        <w:rPr>
          <w:sz w:val="24"/>
          <w:szCs w:val="24"/>
          <w:lang w:eastAsia="zh-CN"/>
        </w:rPr>
      </w:pPr>
      <w:r w:rsidRPr="00EB02E8">
        <w:rPr>
          <w:sz w:val="24"/>
          <w:szCs w:val="24"/>
          <w:lang w:eastAsia="zh-CN"/>
        </w:rPr>
        <w:t>在随后的讨论中，成员们普遍赞成在逐步减少氢氟碳化物</w:t>
      </w:r>
      <w:r>
        <w:rPr>
          <w:rFonts w:hint="eastAsia"/>
          <w:sz w:val="24"/>
          <w:szCs w:val="24"/>
          <w:lang w:eastAsia="zh-CN"/>
        </w:rPr>
        <w:t>费用</w:t>
      </w:r>
      <w:r w:rsidRPr="00EB02E8">
        <w:rPr>
          <w:sz w:val="24"/>
          <w:szCs w:val="24"/>
          <w:lang w:eastAsia="zh-CN"/>
        </w:rPr>
        <w:t>准则定稿之前，找到资助编制</w:t>
      </w:r>
      <w:r>
        <w:rPr>
          <w:rFonts w:hint="eastAsia"/>
          <w:sz w:val="24"/>
          <w:szCs w:val="24"/>
          <w:lang w:eastAsia="zh-CN"/>
        </w:rPr>
        <w:t>逐步减少</w:t>
      </w:r>
      <w:r w:rsidRPr="00EB02E8">
        <w:rPr>
          <w:sz w:val="24"/>
          <w:szCs w:val="24"/>
          <w:lang w:eastAsia="zh-CN"/>
        </w:rPr>
        <w:t>氢氟碳化物计划</w:t>
      </w:r>
      <w:r>
        <w:rPr>
          <w:rFonts w:hint="eastAsia"/>
          <w:sz w:val="24"/>
          <w:szCs w:val="24"/>
          <w:lang w:eastAsia="zh-CN"/>
        </w:rPr>
        <w:t>的</w:t>
      </w:r>
      <w:r>
        <w:rPr>
          <w:sz w:val="24"/>
          <w:szCs w:val="24"/>
          <w:lang w:eastAsia="zh-CN"/>
        </w:rPr>
        <w:t>办法，</w:t>
      </w:r>
      <w:r>
        <w:rPr>
          <w:rFonts w:hint="eastAsia"/>
          <w:sz w:val="24"/>
          <w:szCs w:val="24"/>
          <w:lang w:eastAsia="zh-CN"/>
        </w:rPr>
        <w:t>成员们</w:t>
      </w:r>
      <w:r>
        <w:rPr>
          <w:sz w:val="24"/>
          <w:szCs w:val="24"/>
          <w:lang w:eastAsia="zh-CN"/>
        </w:rPr>
        <w:t>还</w:t>
      </w:r>
      <w:r w:rsidRPr="00EB02E8">
        <w:rPr>
          <w:sz w:val="24"/>
          <w:szCs w:val="24"/>
          <w:lang w:eastAsia="zh-CN"/>
        </w:rPr>
        <w:t>支持秘书处编制</w:t>
      </w:r>
      <w:r>
        <w:rPr>
          <w:rFonts w:hint="eastAsia"/>
          <w:sz w:val="24"/>
          <w:szCs w:val="24"/>
          <w:lang w:eastAsia="zh-CN"/>
        </w:rPr>
        <w:t>的</w:t>
      </w:r>
      <w:r>
        <w:rPr>
          <w:sz w:val="24"/>
          <w:szCs w:val="24"/>
          <w:lang w:eastAsia="zh-CN"/>
        </w:rPr>
        <w:t>为</w:t>
      </w:r>
      <w:r>
        <w:rPr>
          <w:rFonts w:hint="eastAsia"/>
          <w:sz w:val="24"/>
          <w:szCs w:val="24"/>
          <w:lang w:eastAsia="zh-CN"/>
        </w:rPr>
        <w:t>该</w:t>
      </w:r>
      <w:r>
        <w:rPr>
          <w:sz w:val="24"/>
          <w:szCs w:val="24"/>
          <w:lang w:eastAsia="zh-CN"/>
        </w:rPr>
        <w:t>计划编制</w:t>
      </w:r>
      <w:r w:rsidRPr="00EB02E8">
        <w:rPr>
          <w:sz w:val="24"/>
          <w:szCs w:val="24"/>
          <w:lang w:eastAsia="zh-CN"/>
        </w:rPr>
        <w:t>供资准则草案。有成员</w:t>
      </w:r>
      <w:r>
        <w:rPr>
          <w:sz w:val="24"/>
          <w:szCs w:val="24"/>
          <w:lang w:eastAsia="zh-CN"/>
        </w:rPr>
        <w:t>指出</w:t>
      </w:r>
      <w:r>
        <w:rPr>
          <w:rFonts w:hint="eastAsia"/>
          <w:sz w:val="24"/>
          <w:szCs w:val="24"/>
          <w:lang w:eastAsia="zh-CN"/>
        </w:rPr>
        <w:t>，</w:t>
      </w:r>
      <w:r>
        <w:rPr>
          <w:sz w:val="24"/>
          <w:szCs w:val="24"/>
          <w:lang w:eastAsia="zh-CN"/>
        </w:rPr>
        <w:t>已</w:t>
      </w:r>
      <w:r>
        <w:rPr>
          <w:rFonts w:hint="eastAsia"/>
          <w:sz w:val="24"/>
          <w:szCs w:val="24"/>
          <w:lang w:eastAsia="zh-CN"/>
        </w:rPr>
        <w:t>向</w:t>
      </w:r>
      <w:r w:rsidRPr="00EB02E8">
        <w:rPr>
          <w:sz w:val="24"/>
          <w:szCs w:val="24"/>
          <w:lang w:eastAsia="zh-CN"/>
        </w:rPr>
        <w:t>本次会议</w:t>
      </w:r>
      <w:r>
        <w:rPr>
          <w:rFonts w:hint="eastAsia"/>
          <w:sz w:val="24"/>
          <w:szCs w:val="24"/>
          <w:lang w:eastAsia="zh-CN"/>
        </w:rPr>
        <w:t>提交</w:t>
      </w:r>
      <w:r>
        <w:rPr>
          <w:sz w:val="24"/>
          <w:szCs w:val="24"/>
          <w:lang w:eastAsia="zh-CN"/>
        </w:rPr>
        <w:t>了</w:t>
      </w:r>
      <w:r w:rsidRPr="00EB02E8">
        <w:rPr>
          <w:sz w:val="24"/>
          <w:szCs w:val="24"/>
          <w:lang w:eastAsia="zh-CN"/>
        </w:rPr>
        <w:t>几项项目编制</w:t>
      </w:r>
      <w:r>
        <w:rPr>
          <w:rFonts w:hint="eastAsia"/>
          <w:sz w:val="24"/>
          <w:szCs w:val="24"/>
          <w:lang w:eastAsia="zh-CN"/>
        </w:rPr>
        <w:t>的</w:t>
      </w:r>
      <w:r w:rsidRPr="00EB02E8">
        <w:rPr>
          <w:sz w:val="24"/>
          <w:szCs w:val="24"/>
          <w:lang w:eastAsia="zh-CN"/>
        </w:rPr>
        <w:t>请求，基金</w:t>
      </w:r>
      <w:r w:rsidRPr="00EB02E8">
        <w:rPr>
          <w:sz w:val="24"/>
          <w:szCs w:val="24"/>
          <w:lang w:eastAsia="zh-CN"/>
        </w:rPr>
        <w:t>2020-2022</w:t>
      </w:r>
      <w:r w:rsidRPr="00EB02E8">
        <w:rPr>
          <w:sz w:val="24"/>
          <w:szCs w:val="24"/>
          <w:lang w:eastAsia="zh-CN"/>
        </w:rPr>
        <w:t>年业务计划列出了</w:t>
      </w:r>
      <w:r w:rsidRPr="00EB02E8">
        <w:rPr>
          <w:sz w:val="24"/>
          <w:szCs w:val="24"/>
          <w:lang w:eastAsia="zh-CN"/>
        </w:rPr>
        <w:t>50</w:t>
      </w:r>
      <w:r w:rsidRPr="00EB02E8">
        <w:rPr>
          <w:sz w:val="24"/>
          <w:szCs w:val="24"/>
          <w:lang w:eastAsia="zh-CN"/>
        </w:rPr>
        <w:t>多项请求。因此普遍的共识是，准则草案应提交执行委员会第八十五次会议审议，这特别是因为，迟迟不对请求采取行动可能导致</w:t>
      </w:r>
      <w:r>
        <w:rPr>
          <w:rFonts w:hint="eastAsia"/>
          <w:sz w:val="24"/>
          <w:szCs w:val="24"/>
          <w:lang w:eastAsia="zh-CN"/>
        </w:rPr>
        <w:t>先前</w:t>
      </w:r>
      <w:r>
        <w:rPr>
          <w:sz w:val="24"/>
          <w:szCs w:val="24"/>
          <w:lang w:eastAsia="zh-CN"/>
        </w:rPr>
        <w:t>已</w:t>
      </w:r>
      <w:r w:rsidRPr="00EB02E8">
        <w:rPr>
          <w:sz w:val="24"/>
          <w:szCs w:val="24"/>
          <w:lang w:eastAsia="zh-CN"/>
        </w:rPr>
        <w:t>批准《基加利修正案》的国家失去</w:t>
      </w:r>
      <w:r>
        <w:rPr>
          <w:rFonts w:hint="eastAsia"/>
          <w:sz w:val="24"/>
          <w:szCs w:val="24"/>
          <w:lang w:eastAsia="zh-CN"/>
        </w:rPr>
        <w:t>实施</w:t>
      </w:r>
      <w:r w:rsidRPr="00EB02E8">
        <w:rPr>
          <w:sz w:val="24"/>
          <w:szCs w:val="24"/>
          <w:lang w:eastAsia="zh-CN"/>
        </w:rPr>
        <w:t>氢氟碳化物活动的势头。</w:t>
      </w:r>
    </w:p>
    <w:p w14:paraId="18DCFE76" w14:textId="77777777" w:rsidR="00877AAC" w:rsidRPr="00263C04" w:rsidRDefault="00877AAC" w:rsidP="00877AAC">
      <w:pPr>
        <w:pStyle w:val="Heading1"/>
        <w:rPr>
          <w:rFonts w:ascii="SimSun" w:hAnsi="SimSun"/>
          <w:sz w:val="24"/>
          <w:szCs w:val="24"/>
          <w:lang w:eastAsia="zh-CN"/>
        </w:rPr>
      </w:pPr>
      <w:r w:rsidRPr="00483868">
        <w:rPr>
          <w:sz w:val="24"/>
          <w:szCs w:val="24"/>
          <w:lang w:eastAsia="zh-CN"/>
        </w:rPr>
        <w:t>一位成员提出了</w:t>
      </w:r>
      <w:r w:rsidRPr="00483868">
        <w:rPr>
          <w:rFonts w:hint="eastAsia"/>
          <w:sz w:val="24"/>
          <w:szCs w:val="24"/>
          <w:lang w:eastAsia="zh-CN"/>
        </w:rPr>
        <w:t>可能</w:t>
      </w:r>
      <w:r w:rsidRPr="00483868">
        <w:rPr>
          <w:sz w:val="24"/>
          <w:szCs w:val="24"/>
          <w:lang w:eastAsia="zh-CN"/>
        </w:rPr>
        <w:t>的决定草案</w:t>
      </w:r>
      <w:r w:rsidRPr="00483868">
        <w:rPr>
          <w:rFonts w:hint="eastAsia"/>
          <w:sz w:val="24"/>
          <w:szCs w:val="24"/>
          <w:lang w:eastAsia="zh-CN"/>
        </w:rPr>
        <w:t>要点</w:t>
      </w:r>
      <w:r w:rsidRPr="00483868">
        <w:rPr>
          <w:sz w:val="24"/>
          <w:szCs w:val="24"/>
          <w:lang w:eastAsia="zh-CN"/>
        </w:rPr>
        <w:t>，以期开始为编制氢氟碳化物逐步减少计划拟定供资准则。他建议这些准则先对第</w:t>
      </w:r>
      <w:r w:rsidRPr="00483868">
        <w:rPr>
          <w:sz w:val="24"/>
          <w:szCs w:val="24"/>
          <w:lang w:eastAsia="zh-CN"/>
        </w:rPr>
        <w:t>5</w:t>
      </w:r>
      <w:r w:rsidRPr="00483868">
        <w:rPr>
          <w:sz w:val="24"/>
          <w:szCs w:val="24"/>
          <w:lang w:eastAsia="zh-CN"/>
        </w:rPr>
        <w:t>条第</w:t>
      </w:r>
      <w:r w:rsidRPr="00483868">
        <w:rPr>
          <w:sz w:val="24"/>
          <w:szCs w:val="24"/>
          <w:lang w:eastAsia="zh-CN"/>
        </w:rPr>
        <w:t>1</w:t>
      </w:r>
      <w:r w:rsidRPr="00483868">
        <w:rPr>
          <w:sz w:val="24"/>
          <w:szCs w:val="24"/>
          <w:lang w:eastAsia="zh-CN"/>
        </w:rPr>
        <w:t>组国家适用，解决</w:t>
      </w:r>
      <w:r w:rsidRPr="00483868">
        <w:rPr>
          <w:sz w:val="24"/>
          <w:szCs w:val="24"/>
          <w:lang w:eastAsia="zh-CN"/>
        </w:rPr>
        <w:t>2024</w:t>
      </w:r>
      <w:r w:rsidRPr="00483868">
        <w:rPr>
          <w:sz w:val="24"/>
          <w:szCs w:val="24"/>
          <w:lang w:eastAsia="zh-CN"/>
        </w:rPr>
        <w:t>年冻结和</w:t>
      </w:r>
      <w:r w:rsidRPr="00483868">
        <w:rPr>
          <w:sz w:val="24"/>
          <w:szCs w:val="24"/>
          <w:lang w:eastAsia="zh-CN"/>
        </w:rPr>
        <w:t>2029</w:t>
      </w:r>
      <w:r w:rsidRPr="00483868">
        <w:rPr>
          <w:sz w:val="24"/>
          <w:szCs w:val="24"/>
          <w:lang w:eastAsia="zh-CN"/>
        </w:rPr>
        <w:t>年</w:t>
      </w:r>
      <w:r w:rsidRPr="00483868">
        <w:rPr>
          <w:sz w:val="24"/>
          <w:szCs w:val="24"/>
          <w:lang w:eastAsia="zh-CN"/>
        </w:rPr>
        <w:t>10%</w:t>
      </w:r>
      <w:r w:rsidRPr="00483868">
        <w:rPr>
          <w:sz w:val="24"/>
          <w:szCs w:val="24"/>
          <w:lang w:eastAsia="zh-CN"/>
        </w:rPr>
        <w:t>削减的问题。同样非常重要的是，草案</w:t>
      </w:r>
      <w:r w:rsidRPr="00483868">
        <w:rPr>
          <w:rFonts w:hint="eastAsia"/>
          <w:sz w:val="24"/>
          <w:szCs w:val="24"/>
          <w:lang w:eastAsia="zh-CN"/>
        </w:rPr>
        <w:t>要点</w:t>
      </w:r>
      <w:r w:rsidRPr="00483868">
        <w:rPr>
          <w:sz w:val="24"/>
          <w:szCs w:val="24"/>
          <w:lang w:eastAsia="zh-CN"/>
        </w:rPr>
        <w:t>表达了明确</w:t>
      </w:r>
      <w:r w:rsidRPr="00483868">
        <w:rPr>
          <w:rFonts w:hint="eastAsia"/>
          <w:sz w:val="24"/>
          <w:szCs w:val="24"/>
          <w:lang w:eastAsia="zh-CN"/>
        </w:rPr>
        <w:t>的</w:t>
      </w:r>
      <w:r w:rsidRPr="00483868">
        <w:rPr>
          <w:sz w:val="24"/>
          <w:szCs w:val="24"/>
          <w:lang w:eastAsia="zh-CN"/>
        </w:rPr>
        <w:t>期望，</w:t>
      </w:r>
      <w:r w:rsidRPr="00483868">
        <w:rPr>
          <w:rFonts w:hint="eastAsia"/>
          <w:sz w:val="24"/>
          <w:szCs w:val="24"/>
          <w:lang w:eastAsia="zh-CN"/>
        </w:rPr>
        <w:t>即</w:t>
      </w:r>
      <w:r w:rsidRPr="00483868">
        <w:rPr>
          <w:sz w:val="24"/>
          <w:szCs w:val="24"/>
          <w:lang w:eastAsia="zh-CN"/>
        </w:rPr>
        <w:t>逐步减少计划</w:t>
      </w:r>
      <w:r w:rsidRPr="00483868">
        <w:rPr>
          <w:rFonts w:hint="eastAsia"/>
          <w:sz w:val="24"/>
          <w:szCs w:val="24"/>
          <w:lang w:eastAsia="zh-CN"/>
        </w:rPr>
        <w:t>能够</w:t>
      </w:r>
      <w:r w:rsidRPr="00483868">
        <w:rPr>
          <w:sz w:val="24"/>
          <w:szCs w:val="24"/>
          <w:lang w:eastAsia="zh-CN"/>
        </w:rPr>
        <w:t>实现氢氟碳化物消费的持续减少</w:t>
      </w:r>
      <w:r w:rsidRPr="00483868">
        <w:rPr>
          <w:rFonts w:hint="eastAsia"/>
          <w:sz w:val="24"/>
          <w:szCs w:val="24"/>
          <w:lang w:eastAsia="zh-CN"/>
        </w:rPr>
        <w:t>和</w:t>
      </w:r>
      <w:r w:rsidRPr="00483868">
        <w:rPr>
          <w:sz w:val="24"/>
          <w:szCs w:val="24"/>
          <w:lang w:eastAsia="zh-CN"/>
        </w:rPr>
        <w:t>限制</w:t>
      </w:r>
      <w:r w:rsidRPr="00483868">
        <w:rPr>
          <w:rFonts w:hint="eastAsia"/>
          <w:sz w:val="24"/>
          <w:szCs w:val="24"/>
          <w:lang w:eastAsia="zh-CN"/>
        </w:rPr>
        <w:t>其</w:t>
      </w:r>
      <w:r w:rsidRPr="00483868">
        <w:rPr>
          <w:sz w:val="24"/>
          <w:szCs w:val="24"/>
          <w:lang w:eastAsia="zh-CN"/>
        </w:rPr>
        <w:t>增加，</w:t>
      </w:r>
      <w:r w:rsidRPr="00483868">
        <w:rPr>
          <w:rFonts w:hint="eastAsia"/>
          <w:sz w:val="24"/>
          <w:szCs w:val="24"/>
          <w:lang w:eastAsia="zh-CN"/>
        </w:rPr>
        <w:t>同时</w:t>
      </w:r>
      <w:r w:rsidRPr="00483868">
        <w:rPr>
          <w:sz w:val="24"/>
          <w:szCs w:val="24"/>
          <w:lang w:eastAsia="zh-CN"/>
        </w:rPr>
        <w:t>指导各国政府作出适当承诺，使执行委员会相信氢氟碳化物的逐步减少会持续下去。因此</w:t>
      </w:r>
      <w:r w:rsidRPr="00483868">
        <w:rPr>
          <w:rFonts w:hint="eastAsia"/>
          <w:sz w:val="24"/>
          <w:szCs w:val="24"/>
          <w:lang w:eastAsia="zh-CN"/>
        </w:rPr>
        <w:t>，</w:t>
      </w:r>
      <w:r w:rsidRPr="00483868">
        <w:rPr>
          <w:sz w:val="24"/>
          <w:szCs w:val="24"/>
          <w:lang w:eastAsia="zh-CN"/>
        </w:rPr>
        <w:t>除准则草案外，他</w:t>
      </w:r>
      <w:r w:rsidRPr="00483868">
        <w:rPr>
          <w:rFonts w:hint="eastAsia"/>
          <w:sz w:val="24"/>
          <w:szCs w:val="24"/>
          <w:lang w:eastAsia="zh-CN"/>
        </w:rPr>
        <w:t>还</w:t>
      </w:r>
      <w:r w:rsidRPr="00483868">
        <w:rPr>
          <w:sz w:val="24"/>
          <w:szCs w:val="24"/>
          <w:lang w:eastAsia="zh-CN"/>
        </w:rPr>
        <w:t>提议秘书处</w:t>
      </w:r>
      <w:r>
        <w:rPr>
          <w:sz w:val="24"/>
          <w:szCs w:val="24"/>
          <w:lang w:eastAsia="zh-CN"/>
        </w:rPr>
        <w:t>编制</w:t>
      </w:r>
      <w:r w:rsidRPr="00483868">
        <w:rPr>
          <w:sz w:val="24"/>
          <w:szCs w:val="24"/>
          <w:lang w:eastAsia="zh-CN"/>
        </w:rPr>
        <w:t>文件，</w:t>
      </w:r>
      <w:r w:rsidRPr="00483868">
        <w:rPr>
          <w:rFonts w:hint="eastAsia"/>
          <w:sz w:val="24"/>
          <w:szCs w:val="24"/>
          <w:lang w:eastAsia="zh-CN"/>
        </w:rPr>
        <w:t>分析</w:t>
      </w:r>
      <w:r w:rsidRPr="00483868">
        <w:rPr>
          <w:sz w:val="24"/>
          <w:szCs w:val="24"/>
          <w:lang w:eastAsia="zh-CN"/>
        </w:rPr>
        <w:t>可能的战略、项目活动和政策措施</w:t>
      </w:r>
      <w:r w:rsidRPr="00483868">
        <w:rPr>
          <w:rFonts w:hint="eastAsia"/>
          <w:sz w:val="24"/>
          <w:szCs w:val="24"/>
          <w:lang w:eastAsia="zh-CN"/>
        </w:rPr>
        <w:t>并</w:t>
      </w:r>
      <w:r w:rsidRPr="00483868">
        <w:rPr>
          <w:sz w:val="24"/>
          <w:szCs w:val="24"/>
          <w:lang w:eastAsia="zh-CN"/>
        </w:rPr>
        <w:t>提供</w:t>
      </w:r>
      <w:r w:rsidRPr="00483868">
        <w:rPr>
          <w:rFonts w:hint="eastAsia"/>
          <w:sz w:val="24"/>
          <w:szCs w:val="24"/>
          <w:lang w:eastAsia="zh-CN"/>
        </w:rPr>
        <w:t>备选方案</w:t>
      </w:r>
      <w:r w:rsidRPr="00483868">
        <w:rPr>
          <w:sz w:val="24"/>
          <w:szCs w:val="24"/>
          <w:lang w:eastAsia="zh-CN"/>
        </w:rPr>
        <w:t>，供纳入逐步减少计划，确保这些战略、项目活动和政策措施导致消费量的持续减少或限制。随后有成员建议，该文件还应反映秘书处对平行</w:t>
      </w:r>
      <w:r w:rsidRPr="00483868">
        <w:rPr>
          <w:bCs/>
          <w:sz w:val="24"/>
          <w:szCs w:val="24"/>
          <w:lang w:eastAsia="zh-CN"/>
        </w:rPr>
        <w:t>或</w:t>
      </w:r>
      <w:r w:rsidRPr="00483868">
        <w:rPr>
          <w:rFonts w:hint="eastAsia"/>
          <w:bCs/>
          <w:sz w:val="24"/>
          <w:szCs w:val="24"/>
          <w:lang w:eastAsia="zh-CN"/>
        </w:rPr>
        <w:t>统筹实施</w:t>
      </w:r>
      <w:r w:rsidRPr="00483868">
        <w:rPr>
          <w:bCs/>
          <w:sz w:val="24"/>
          <w:szCs w:val="24"/>
          <w:lang w:eastAsia="zh-CN"/>
        </w:rPr>
        <w:t>氟氯烃淘汰和逐步减少氢氟碳化物活动的影响的分析</w:t>
      </w:r>
      <w:r w:rsidRPr="00483868">
        <w:rPr>
          <w:rFonts w:hint="eastAsia"/>
          <w:bCs/>
          <w:sz w:val="24"/>
          <w:szCs w:val="24"/>
          <w:lang w:eastAsia="zh-CN"/>
        </w:rPr>
        <w:t>，</w:t>
      </w:r>
      <w:r w:rsidRPr="00483868">
        <w:rPr>
          <w:bCs/>
          <w:sz w:val="24"/>
          <w:szCs w:val="24"/>
          <w:lang w:eastAsia="zh-CN"/>
        </w:rPr>
        <w:t>这一分析</w:t>
      </w:r>
      <w:r w:rsidRPr="00483868">
        <w:rPr>
          <w:sz w:val="24"/>
          <w:szCs w:val="24"/>
          <w:lang w:eastAsia="zh-CN"/>
        </w:rPr>
        <w:t>将在议程项目</w:t>
      </w:r>
      <w:r w:rsidRPr="00483868">
        <w:rPr>
          <w:sz w:val="24"/>
          <w:szCs w:val="24"/>
          <w:lang w:eastAsia="zh-CN"/>
        </w:rPr>
        <w:t>12</w:t>
      </w:r>
      <w:r w:rsidRPr="00483868">
        <w:rPr>
          <w:sz w:val="24"/>
          <w:szCs w:val="24"/>
          <w:lang w:eastAsia="zh-CN"/>
        </w:rPr>
        <w:t>下</w:t>
      </w:r>
      <w:r w:rsidRPr="00483868">
        <w:rPr>
          <w:rFonts w:hint="eastAsia"/>
          <w:sz w:val="24"/>
          <w:szCs w:val="24"/>
          <w:lang w:eastAsia="zh-CN"/>
        </w:rPr>
        <w:t>进行</w:t>
      </w:r>
      <w:r w:rsidRPr="00483868">
        <w:rPr>
          <w:sz w:val="24"/>
          <w:szCs w:val="24"/>
          <w:lang w:eastAsia="zh-CN"/>
        </w:rPr>
        <w:t>讨论</w:t>
      </w:r>
      <w:r w:rsidRPr="00483868">
        <w:rPr>
          <w:rFonts w:hint="eastAsia"/>
          <w:sz w:val="24"/>
          <w:szCs w:val="24"/>
          <w:lang w:eastAsia="zh-CN"/>
        </w:rPr>
        <w:t>。</w:t>
      </w:r>
    </w:p>
    <w:p w14:paraId="711AC50A" w14:textId="77777777" w:rsidR="00877AAC" w:rsidRPr="00483868" w:rsidRDefault="00877AAC" w:rsidP="00877AAC">
      <w:pPr>
        <w:pStyle w:val="Heading1"/>
        <w:rPr>
          <w:rFonts w:ascii="SimSun" w:hAnsi="SimSun"/>
          <w:sz w:val="24"/>
          <w:szCs w:val="24"/>
          <w:lang w:eastAsia="zh-CN"/>
        </w:rPr>
      </w:pPr>
      <w:r w:rsidRPr="00483868">
        <w:rPr>
          <w:sz w:val="24"/>
          <w:szCs w:val="24"/>
          <w:lang w:eastAsia="zh-CN"/>
        </w:rPr>
        <w:t>其他成员欢迎拟议的前进道路，</w:t>
      </w:r>
      <w:r w:rsidRPr="00483868">
        <w:rPr>
          <w:rFonts w:hint="eastAsia"/>
          <w:sz w:val="24"/>
          <w:szCs w:val="24"/>
          <w:lang w:eastAsia="zh-CN"/>
        </w:rPr>
        <w:t>几位</w:t>
      </w:r>
      <w:r w:rsidRPr="00483868">
        <w:rPr>
          <w:sz w:val="24"/>
          <w:szCs w:val="24"/>
          <w:lang w:eastAsia="zh-CN"/>
        </w:rPr>
        <w:t>成员强调</w:t>
      </w:r>
      <w:r w:rsidRPr="00483868">
        <w:rPr>
          <w:rFonts w:hint="eastAsia"/>
          <w:sz w:val="24"/>
          <w:szCs w:val="24"/>
          <w:lang w:eastAsia="zh-CN"/>
        </w:rPr>
        <w:t>必需</w:t>
      </w:r>
      <w:r w:rsidRPr="00483868">
        <w:rPr>
          <w:sz w:val="24"/>
          <w:szCs w:val="24"/>
          <w:lang w:eastAsia="zh-CN"/>
        </w:rPr>
        <w:t>确保持续</w:t>
      </w:r>
      <w:r w:rsidRPr="00483868">
        <w:rPr>
          <w:rFonts w:hint="eastAsia"/>
          <w:sz w:val="24"/>
          <w:szCs w:val="24"/>
          <w:lang w:eastAsia="zh-CN"/>
        </w:rPr>
        <w:t>地</w:t>
      </w:r>
      <w:r w:rsidRPr="00483868">
        <w:rPr>
          <w:sz w:val="24"/>
          <w:szCs w:val="24"/>
          <w:lang w:eastAsia="zh-CN"/>
        </w:rPr>
        <w:t>减少氢氟碳化物消费。一位成员在表示支持的同时认为，准则应适用于第</w:t>
      </w:r>
      <w:r w:rsidRPr="00483868">
        <w:rPr>
          <w:sz w:val="24"/>
          <w:szCs w:val="24"/>
          <w:lang w:eastAsia="zh-CN"/>
        </w:rPr>
        <w:t>5</w:t>
      </w:r>
      <w:r w:rsidRPr="00483868">
        <w:rPr>
          <w:sz w:val="24"/>
          <w:szCs w:val="24"/>
          <w:lang w:eastAsia="zh-CN"/>
        </w:rPr>
        <w:t>条第</w:t>
      </w:r>
      <w:r w:rsidRPr="00483868">
        <w:rPr>
          <w:sz w:val="24"/>
          <w:szCs w:val="24"/>
          <w:lang w:eastAsia="zh-CN"/>
        </w:rPr>
        <w:t>1</w:t>
      </w:r>
      <w:r w:rsidRPr="00483868">
        <w:rPr>
          <w:sz w:val="24"/>
          <w:szCs w:val="24"/>
          <w:lang w:eastAsia="zh-CN"/>
        </w:rPr>
        <w:t>组和第</w:t>
      </w:r>
      <w:r w:rsidRPr="00483868">
        <w:rPr>
          <w:sz w:val="24"/>
          <w:szCs w:val="24"/>
          <w:lang w:eastAsia="zh-CN"/>
        </w:rPr>
        <w:t>2</w:t>
      </w:r>
      <w:r w:rsidRPr="00483868">
        <w:rPr>
          <w:sz w:val="24"/>
          <w:szCs w:val="24"/>
          <w:lang w:eastAsia="zh-CN"/>
        </w:rPr>
        <w:t>组国家</w:t>
      </w:r>
      <w:r w:rsidRPr="00483868">
        <w:rPr>
          <w:rFonts w:ascii="SimSun" w:hAnsi="SimSun" w:hint="eastAsia"/>
          <w:sz w:val="24"/>
          <w:szCs w:val="24"/>
          <w:lang w:eastAsia="zh-CN"/>
        </w:rPr>
        <w:t>。</w:t>
      </w:r>
    </w:p>
    <w:p w14:paraId="2B05F81C"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随后</w:t>
      </w:r>
      <w:r>
        <w:rPr>
          <w:rFonts w:ascii="SimSun" w:hAnsi="SimSun" w:hint="eastAsia"/>
          <w:sz w:val="24"/>
          <w:szCs w:val="24"/>
          <w:lang w:eastAsia="zh-CN"/>
        </w:rPr>
        <w:t>，</w:t>
      </w:r>
      <w:r>
        <w:rPr>
          <w:rFonts w:ascii="SimSun" w:hAnsi="SimSun"/>
          <w:sz w:val="24"/>
          <w:szCs w:val="24"/>
          <w:lang w:eastAsia="zh-CN"/>
        </w:rPr>
        <w:t>执行委员会审议了关于</w:t>
      </w:r>
      <w:r w:rsidRPr="007B5E0B">
        <w:rPr>
          <w:rFonts w:ascii="SimSun" w:hAnsi="SimSun" w:hint="eastAsia"/>
          <w:sz w:val="24"/>
          <w:szCs w:val="24"/>
          <w:lang w:eastAsia="zh-CN"/>
        </w:rPr>
        <w:t>这一事项的</w:t>
      </w:r>
      <w:r>
        <w:rPr>
          <w:rFonts w:ascii="SimSun" w:hAnsi="SimSun" w:hint="eastAsia"/>
          <w:sz w:val="24"/>
          <w:szCs w:val="24"/>
          <w:lang w:eastAsia="zh-CN"/>
        </w:rPr>
        <w:t>决定草案</w:t>
      </w:r>
      <w:r>
        <w:rPr>
          <w:rFonts w:ascii="SimSun" w:hAnsi="SimSun"/>
          <w:sz w:val="24"/>
          <w:szCs w:val="24"/>
          <w:lang w:eastAsia="zh-CN"/>
        </w:rPr>
        <w:t>，</w:t>
      </w:r>
      <w:r>
        <w:rPr>
          <w:rFonts w:ascii="SimSun" w:hAnsi="SimSun" w:hint="eastAsia"/>
          <w:sz w:val="24"/>
          <w:szCs w:val="24"/>
          <w:lang w:eastAsia="zh-CN"/>
        </w:rPr>
        <w:t>并</w:t>
      </w:r>
      <w:r>
        <w:rPr>
          <w:rFonts w:ascii="SimSun" w:hAnsi="SimSun"/>
          <w:sz w:val="24"/>
          <w:szCs w:val="24"/>
          <w:lang w:eastAsia="zh-CN"/>
        </w:rPr>
        <w:t>在</w:t>
      </w:r>
      <w:r w:rsidRPr="007B5E0B">
        <w:rPr>
          <w:rFonts w:ascii="SimSun" w:hAnsi="SimSun" w:hint="eastAsia"/>
          <w:sz w:val="24"/>
          <w:szCs w:val="24"/>
          <w:lang w:eastAsia="zh-CN"/>
        </w:rPr>
        <w:t>简短讨论</w:t>
      </w:r>
      <w:r>
        <w:rPr>
          <w:rFonts w:ascii="SimSun" w:hAnsi="SimSun" w:hint="eastAsia"/>
          <w:sz w:val="24"/>
          <w:szCs w:val="24"/>
          <w:lang w:eastAsia="zh-CN"/>
        </w:rPr>
        <w:t>后</w:t>
      </w:r>
      <w:r w:rsidRPr="007B5E0B">
        <w:rPr>
          <w:rFonts w:ascii="SimSun" w:hAnsi="SimSun" w:hint="eastAsia"/>
          <w:sz w:val="24"/>
          <w:szCs w:val="24"/>
          <w:lang w:eastAsia="zh-CN"/>
        </w:rPr>
        <w:t>，将</w:t>
      </w:r>
      <w:r>
        <w:rPr>
          <w:rFonts w:ascii="SimSun" w:hAnsi="SimSun" w:hint="eastAsia"/>
          <w:sz w:val="24"/>
          <w:szCs w:val="24"/>
          <w:lang w:eastAsia="zh-CN"/>
        </w:rPr>
        <w:t>此</w:t>
      </w:r>
      <w:r w:rsidRPr="007B5E0B">
        <w:rPr>
          <w:rFonts w:ascii="SimSun" w:hAnsi="SimSun" w:hint="eastAsia"/>
          <w:sz w:val="24"/>
          <w:szCs w:val="24"/>
          <w:lang w:eastAsia="zh-CN"/>
        </w:rPr>
        <w:t>事项</w:t>
      </w:r>
      <w:r>
        <w:rPr>
          <w:rFonts w:ascii="SimSun" w:hAnsi="SimSun" w:hint="eastAsia"/>
          <w:sz w:val="24"/>
          <w:szCs w:val="24"/>
          <w:lang w:eastAsia="zh-CN"/>
        </w:rPr>
        <w:t>交由</w:t>
      </w:r>
      <w:r w:rsidRPr="007B5E0B">
        <w:rPr>
          <w:rFonts w:ascii="SimSun" w:hAnsi="SimSun" w:hint="eastAsia"/>
          <w:sz w:val="24"/>
          <w:szCs w:val="24"/>
          <w:lang w:eastAsia="zh-CN"/>
        </w:rPr>
        <w:t>一联络小组</w:t>
      </w:r>
      <w:r>
        <w:rPr>
          <w:rFonts w:ascii="SimSun" w:hAnsi="SimSun" w:hint="eastAsia"/>
          <w:sz w:val="24"/>
          <w:szCs w:val="24"/>
          <w:lang w:eastAsia="zh-CN"/>
        </w:rPr>
        <w:t>讨论</w:t>
      </w:r>
      <w:r w:rsidRPr="007B5E0B">
        <w:rPr>
          <w:rFonts w:ascii="SimSun" w:hAnsi="SimSun" w:hint="eastAsia"/>
          <w:sz w:val="24"/>
          <w:szCs w:val="24"/>
          <w:lang w:eastAsia="zh-CN"/>
        </w:rPr>
        <w:t>。</w:t>
      </w:r>
    </w:p>
    <w:p w14:paraId="1F0C1E2B" w14:textId="77777777" w:rsidR="00877AAC" w:rsidRPr="008A7F0D" w:rsidRDefault="00877AAC" w:rsidP="00877AAC">
      <w:pPr>
        <w:pStyle w:val="Heading1"/>
        <w:numPr>
          <w:ilvl w:val="0"/>
          <w:numId w:val="50"/>
        </w:numPr>
        <w:rPr>
          <w:sz w:val="24"/>
          <w:lang w:val="en-CA" w:eastAsia="zh-CN"/>
        </w:rPr>
      </w:pPr>
      <w:r>
        <w:rPr>
          <w:rFonts w:hint="eastAsia"/>
          <w:iCs/>
          <w:sz w:val="24"/>
          <w:lang w:eastAsia="zh-CN"/>
        </w:rPr>
        <w:t>执行委员会</w:t>
      </w:r>
      <w:r w:rsidRPr="00483868">
        <w:rPr>
          <w:iCs/>
          <w:sz w:val="24"/>
          <w:u w:val="single"/>
          <w:lang w:eastAsia="zh-CN"/>
        </w:rPr>
        <w:t>决定</w:t>
      </w:r>
      <w:r>
        <w:rPr>
          <w:iCs/>
          <w:sz w:val="24"/>
          <w:lang w:eastAsia="zh-CN"/>
        </w:rPr>
        <w:t>请秘书处为第八十五次会议编制：</w:t>
      </w:r>
    </w:p>
    <w:p w14:paraId="2EEE22DA" w14:textId="77777777" w:rsidR="00877AAC" w:rsidRPr="0032132E" w:rsidRDefault="00877AAC" w:rsidP="00877AAC">
      <w:pPr>
        <w:pStyle w:val="Heading2"/>
        <w:numPr>
          <w:ilvl w:val="1"/>
          <w:numId w:val="50"/>
        </w:numPr>
        <w:rPr>
          <w:sz w:val="24"/>
          <w:lang w:val="en-CA" w:eastAsia="zh-CN"/>
        </w:rPr>
      </w:pPr>
      <w:r>
        <w:rPr>
          <w:rFonts w:hint="eastAsia"/>
          <w:sz w:val="24"/>
          <w:lang w:val="en-CA" w:eastAsia="zh-CN"/>
        </w:rPr>
        <w:t>第</w:t>
      </w:r>
      <w:r>
        <w:rPr>
          <w:rFonts w:hint="eastAsia"/>
          <w:sz w:val="24"/>
          <w:lang w:val="en-CA" w:eastAsia="zh-CN"/>
        </w:rPr>
        <w:t>5</w:t>
      </w:r>
      <w:r>
        <w:rPr>
          <w:rFonts w:hint="eastAsia"/>
          <w:sz w:val="24"/>
          <w:lang w:val="en-CA" w:eastAsia="zh-CN"/>
        </w:rPr>
        <w:t>条国家</w:t>
      </w:r>
      <w:r>
        <w:rPr>
          <w:sz w:val="24"/>
          <w:lang w:val="en-CA" w:eastAsia="zh-CN"/>
        </w:rPr>
        <w:t>逐步减少氢氟碳化物</w:t>
      </w:r>
      <w:r>
        <w:rPr>
          <w:rFonts w:hint="eastAsia"/>
          <w:sz w:val="24"/>
          <w:lang w:val="en-CA" w:eastAsia="zh-CN"/>
        </w:rPr>
        <w:t>准则草案</w:t>
      </w:r>
      <w:r>
        <w:rPr>
          <w:sz w:val="24"/>
          <w:lang w:val="en-CA" w:eastAsia="zh-CN"/>
        </w:rPr>
        <w:t>，</w:t>
      </w:r>
      <w:r>
        <w:rPr>
          <w:rFonts w:hint="eastAsia"/>
          <w:sz w:val="24"/>
          <w:lang w:val="en-CA" w:eastAsia="zh-CN"/>
        </w:rPr>
        <w:t>其中</w:t>
      </w:r>
      <w:r>
        <w:rPr>
          <w:sz w:val="24"/>
          <w:lang w:val="en-CA" w:eastAsia="zh-CN"/>
        </w:rPr>
        <w:t>将包括</w:t>
      </w:r>
      <w:r>
        <w:rPr>
          <w:rFonts w:hint="eastAsia"/>
          <w:sz w:val="24"/>
          <w:lang w:val="en-CA" w:eastAsia="zh-CN"/>
        </w:rPr>
        <w:t>实现消费量</w:t>
      </w:r>
      <w:r>
        <w:rPr>
          <w:sz w:val="24"/>
          <w:lang w:val="en-CA" w:eastAsia="zh-CN"/>
        </w:rPr>
        <w:t>冻结和</w:t>
      </w:r>
      <w:r>
        <w:rPr>
          <w:rFonts w:hint="eastAsia"/>
          <w:sz w:val="24"/>
          <w:lang w:val="en-CA" w:eastAsia="zh-CN"/>
        </w:rPr>
        <w:t>10</w:t>
      </w:r>
      <w:r>
        <w:rPr>
          <w:sz w:val="24"/>
          <w:lang w:val="en-CA" w:eastAsia="zh-CN"/>
        </w:rPr>
        <w:t>%</w:t>
      </w:r>
      <w:r>
        <w:rPr>
          <w:sz w:val="24"/>
          <w:lang w:val="en-CA" w:eastAsia="zh-CN"/>
        </w:rPr>
        <w:t>削减的总体战略和第一阶段，同时顾及</w:t>
      </w:r>
      <w:r>
        <w:rPr>
          <w:rFonts w:hint="eastAsia"/>
          <w:sz w:val="24"/>
          <w:lang w:val="en-CA" w:eastAsia="zh-CN"/>
        </w:rPr>
        <w:t>在</w:t>
      </w:r>
      <w:r>
        <w:rPr>
          <w:sz w:val="24"/>
          <w:lang w:val="en-CA" w:eastAsia="zh-CN"/>
        </w:rPr>
        <w:t>编制</w:t>
      </w:r>
      <w:r>
        <w:rPr>
          <w:rFonts w:hint="eastAsia"/>
          <w:sz w:val="24"/>
          <w:lang w:val="en-CA" w:eastAsia="zh-CN"/>
        </w:rPr>
        <w:t>氟氯烃</w:t>
      </w:r>
      <w:r>
        <w:rPr>
          <w:sz w:val="24"/>
          <w:lang w:val="en-CA" w:eastAsia="zh-CN"/>
        </w:rPr>
        <w:t>淘汰管理计划项目编制</w:t>
      </w:r>
      <w:r>
        <w:rPr>
          <w:rFonts w:hint="eastAsia"/>
          <w:sz w:val="24"/>
          <w:lang w:val="en-CA" w:eastAsia="zh-CN"/>
        </w:rPr>
        <w:t>准则</w:t>
      </w:r>
      <w:r>
        <w:rPr>
          <w:sz w:val="24"/>
          <w:lang w:val="en-CA" w:eastAsia="zh-CN"/>
        </w:rPr>
        <w:t>过程中吸取的经验教训，</w:t>
      </w:r>
      <w:r>
        <w:rPr>
          <w:rFonts w:hint="eastAsia"/>
          <w:sz w:val="24"/>
          <w:lang w:val="en-CA" w:eastAsia="zh-CN"/>
        </w:rPr>
        <w:t>包括</w:t>
      </w:r>
      <w:r>
        <w:rPr>
          <w:sz w:val="24"/>
          <w:lang w:val="en-CA" w:eastAsia="zh-CN"/>
        </w:rPr>
        <w:t>第</w:t>
      </w:r>
      <w:r w:rsidRPr="0032132E">
        <w:rPr>
          <w:sz w:val="24"/>
          <w:lang w:val="en-CA" w:eastAsia="zh-CN"/>
        </w:rPr>
        <w:t>56/16</w:t>
      </w:r>
      <w:r w:rsidRPr="0032132E">
        <w:rPr>
          <w:rFonts w:hint="eastAsia"/>
          <w:sz w:val="24"/>
          <w:lang w:val="en-CA" w:eastAsia="zh-CN"/>
        </w:rPr>
        <w:t>号决定</w:t>
      </w:r>
      <w:r w:rsidRPr="0032132E">
        <w:rPr>
          <w:sz w:val="24"/>
          <w:lang w:val="en-CA" w:eastAsia="zh-CN"/>
        </w:rPr>
        <w:t>规定的各</w:t>
      </w:r>
      <w:r w:rsidRPr="0032132E">
        <w:rPr>
          <w:rFonts w:hint="eastAsia"/>
          <w:sz w:val="24"/>
          <w:lang w:val="en-CA" w:eastAsia="zh-CN"/>
        </w:rPr>
        <w:t>行业</w:t>
      </w:r>
      <w:r w:rsidRPr="0032132E">
        <w:rPr>
          <w:sz w:val="24"/>
          <w:lang w:val="en-CA" w:eastAsia="zh-CN"/>
        </w:rPr>
        <w:t>，</w:t>
      </w:r>
      <w:r w:rsidRPr="0032132E">
        <w:rPr>
          <w:rFonts w:hint="eastAsia"/>
          <w:sz w:val="24"/>
          <w:lang w:val="en-CA" w:eastAsia="zh-CN"/>
        </w:rPr>
        <w:t>但有一项谅解</w:t>
      </w:r>
      <w:r w:rsidRPr="0032132E">
        <w:rPr>
          <w:sz w:val="24"/>
          <w:lang w:val="en-CA" w:eastAsia="zh-CN"/>
        </w:rPr>
        <w:t>，即：</w:t>
      </w:r>
    </w:p>
    <w:p w14:paraId="00BBC6C3" w14:textId="77777777" w:rsidR="00877AAC" w:rsidRPr="008A7F0D" w:rsidRDefault="00877AAC" w:rsidP="00877AAC">
      <w:pPr>
        <w:pStyle w:val="Heading3"/>
        <w:numPr>
          <w:ilvl w:val="0"/>
          <w:numId w:val="49"/>
        </w:numPr>
        <w:rPr>
          <w:sz w:val="24"/>
          <w:szCs w:val="24"/>
          <w:lang w:val="en-CA" w:eastAsia="zh-CN"/>
        </w:rPr>
      </w:pPr>
      <w:r>
        <w:rPr>
          <w:rFonts w:hint="eastAsia"/>
          <w:sz w:val="24"/>
          <w:szCs w:val="24"/>
          <w:lang w:val="en-CA" w:eastAsia="zh-CN"/>
        </w:rPr>
        <w:t>准则草案</w:t>
      </w:r>
      <w:r>
        <w:rPr>
          <w:sz w:val="24"/>
          <w:szCs w:val="24"/>
          <w:lang w:val="en-CA" w:eastAsia="zh-CN"/>
        </w:rPr>
        <w:t>将</w:t>
      </w:r>
      <w:r>
        <w:rPr>
          <w:rFonts w:hint="eastAsia"/>
          <w:sz w:val="24"/>
          <w:szCs w:val="24"/>
          <w:lang w:val="en-CA" w:eastAsia="zh-CN"/>
        </w:rPr>
        <w:t>解决</w:t>
      </w:r>
      <w:r>
        <w:rPr>
          <w:sz w:val="24"/>
          <w:szCs w:val="24"/>
          <w:lang w:val="en-CA" w:eastAsia="zh-CN"/>
        </w:rPr>
        <w:t>第</w:t>
      </w:r>
      <w:r>
        <w:rPr>
          <w:rFonts w:hint="eastAsia"/>
          <w:sz w:val="24"/>
          <w:szCs w:val="24"/>
          <w:lang w:val="en-CA" w:eastAsia="zh-CN"/>
        </w:rPr>
        <w:t>5</w:t>
      </w:r>
      <w:r>
        <w:rPr>
          <w:rFonts w:hint="eastAsia"/>
          <w:sz w:val="24"/>
          <w:szCs w:val="24"/>
          <w:lang w:val="en-CA" w:eastAsia="zh-CN"/>
        </w:rPr>
        <w:t>条国家的</w:t>
      </w:r>
      <w:r>
        <w:rPr>
          <w:sz w:val="24"/>
          <w:szCs w:val="24"/>
          <w:lang w:val="en-CA" w:eastAsia="zh-CN"/>
        </w:rPr>
        <w:t>政策需求和承诺，以确保</w:t>
      </w:r>
      <w:r>
        <w:rPr>
          <w:rFonts w:hint="eastAsia"/>
          <w:sz w:val="24"/>
          <w:szCs w:val="24"/>
          <w:lang w:val="en-CA" w:eastAsia="zh-CN"/>
        </w:rPr>
        <w:t>对于</w:t>
      </w:r>
      <w:r>
        <w:rPr>
          <w:sz w:val="24"/>
          <w:szCs w:val="24"/>
          <w:lang w:val="en-CA" w:eastAsia="zh-CN"/>
        </w:rPr>
        <w:t>氢氟碳化物</w:t>
      </w:r>
      <w:r>
        <w:rPr>
          <w:rFonts w:hint="eastAsia"/>
          <w:sz w:val="24"/>
          <w:szCs w:val="24"/>
          <w:lang w:val="en-CA" w:eastAsia="zh-CN"/>
        </w:rPr>
        <w:t>消费量增长</w:t>
      </w:r>
      <w:r>
        <w:rPr>
          <w:sz w:val="24"/>
          <w:szCs w:val="24"/>
          <w:lang w:val="en-CA" w:eastAsia="zh-CN"/>
        </w:rPr>
        <w:t>的限制</w:t>
      </w:r>
      <w:r>
        <w:rPr>
          <w:rFonts w:hint="eastAsia"/>
          <w:sz w:val="24"/>
          <w:szCs w:val="24"/>
          <w:lang w:val="en-CA" w:eastAsia="zh-CN"/>
        </w:rPr>
        <w:t>或</w:t>
      </w:r>
      <w:r>
        <w:rPr>
          <w:sz w:val="24"/>
          <w:szCs w:val="24"/>
          <w:lang w:val="en-CA" w:eastAsia="zh-CN"/>
        </w:rPr>
        <w:t>削减</w:t>
      </w:r>
      <w:r>
        <w:rPr>
          <w:rFonts w:hint="eastAsia"/>
          <w:sz w:val="24"/>
          <w:szCs w:val="24"/>
          <w:lang w:val="en-CA" w:eastAsia="zh-CN"/>
        </w:rPr>
        <w:t>在</w:t>
      </w:r>
      <w:r>
        <w:rPr>
          <w:sz w:val="24"/>
          <w:szCs w:val="24"/>
          <w:lang w:val="en-CA" w:eastAsia="zh-CN"/>
        </w:rPr>
        <w:t>长</w:t>
      </w:r>
      <w:r>
        <w:rPr>
          <w:rFonts w:hint="eastAsia"/>
          <w:sz w:val="24"/>
          <w:szCs w:val="24"/>
          <w:lang w:val="en-CA" w:eastAsia="zh-CN"/>
        </w:rPr>
        <w:t>时间内是可</w:t>
      </w:r>
      <w:r>
        <w:rPr>
          <w:sz w:val="24"/>
          <w:szCs w:val="24"/>
          <w:lang w:val="en-CA" w:eastAsia="zh-CN"/>
        </w:rPr>
        <w:t>持续</w:t>
      </w:r>
      <w:r>
        <w:rPr>
          <w:rFonts w:hint="eastAsia"/>
          <w:sz w:val="24"/>
          <w:szCs w:val="24"/>
          <w:lang w:val="en-CA" w:eastAsia="zh-CN"/>
        </w:rPr>
        <w:t>的；</w:t>
      </w:r>
    </w:p>
    <w:p w14:paraId="3EC4D7D8" w14:textId="77777777" w:rsidR="00877AAC" w:rsidRPr="008A7F0D" w:rsidRDefault="00877AAC" w:rsidP="00877AAC">
      <w:pPr>
        <w:pStyle w:val="Heading3"/>
        <w:numPr>
          <w:ilvl w:val="0"/>
          <w:numId w:val="49"/>
        </w:numPr>
        <w:rPr>
          <w:sz w:val="24"/>
          <w:szCs w:val="24"/>
          <w:lang w:val="en-CA" w:eastAsia="zh-CN"/>
        </w:rPr>
      </w:pPr>
      <w:r>
        <w:rPr>
          <w:rFonts w:hint="eastAsia"/>
          <w:sz w:val="24"/>
          <w:szCs w:val="24"/>
          <w:lang w:val="en-CA" w:eastAsia="zh-CN"/>
        </w:rPr>
        <w:t>准则草案</w:t>
      </w:r>
      <w:r>
        <w:rPr>
          <w:sz w:val="24"/>
          <w:szCs w:val="24"/>
          <w:lang w:val="en-CA" w:eastAsia="zh-CN"/>
        </w:rPr>
        <w:t>将</w:t>
      </w:r>
      <w:r>
        <w:rPr>
          <w:rFonts w:hint="eastAsia"/>
          <w:sz w:val="24"/>
          <w:szCs w:val="24"/>
          <w:lang w:val="en-CA" w:eastAsia="zh-CN"/>
        </w:rPr>
        <w:t>包括</w:t>
      </w:r>
      <w:r>
        <w:rPr>
          <w:sz w:val="24"/>
          <w:szCs w:val="24"/>
          <w:lang w:val="en-CA" w:eastAsia="zh-CN"/>
        </w:rPr>
        <w:t>编制逐步减少氢氟碳化物</w:t>
      </w:r>
      <w:r>
        <w:rPr>
          <w:rFonts w:hint="eastAsia"/>
          <w:sz w:val="24"/>
          <w:szCs w:val="24"/>
          <w:lang w:val="en-CA" w:eastAsia="zh-CN"/>
        </w:rPr>
        <w:t>计划</w:t>
      </w:r>
      <w:r>
        <w:rPr>
          <w:sz w:val="24"/>
          <w:szCs w:val="24"/>
          <w:lang w:val="en-CA" w:eastAsia="zh-CN"/>
        </w:rPr>
        <w:t>的拟议供资数额；</w:t>
      </w:r>
    </w:p>
    <w:p w14:paraId="20994B5E" w14:textId="77777777" w:rsidR="00877AAC" w:rsidRPr="007C660C" w:rsidRDefault="00877AAC" w:rsidP="00877AAC">
      <w:pPr>
        <w:pStyle w:val="Heading3"/>
        <w:numPr>
          <w:ilvl w:val="0"/>
          <w:numId w:val="49"/>
        </w:numPr>
        <w:rPr>
          <w:sz w:val="24"/>
          <w:szCs w:val="24"/>
          <w:lang w:val="en-CA" w:eastAsia="zh-CN"/>
        </w:rPr>
      </w:pPr>
      <w:r w:rsidRPr="007C660C">
        <w:rPr>
          <w:sz w:val="24"/>
          <w:szCs w:val="24"/>
          <w:lang w:val="en-CA" w:eastAsia="zh-CN"/>
        </w:rPr>
        <w:t>逐步减少氢氟碳化物</w:t>
      </w:r>
      <w:r w:rsidRPr="007C660C">
        <w:rPr>
          <w:rFonts w:hint="eastAsia"/>
          <w:sz w:val="24"/>
          <w:szCs w:val="24"/>
          <w:lang w:val="en-CA" w:eastAsia="zh-CN"/>
        </w:rPr>
        <w:t>计划编制工作的</w:t>
      </w:r>
      <w:r w:rsidRPr="007C660C">
        <w:rPr>
          <w:sz w:val="24"/>
          <w:szCs w:val="24"/>
          <w:lang w:val="en-CA" w:eastAsia="zh-CN"/>
        </w:rPr>
        <w:t>供资申请</w:t>
      </w:r>
      <w:r>
        <w:rPr>
          <w:rFonts w:hint="eastAsia"/>
          <w:sz w:val="24"/>
          <w:szCs w:val="24"/>
          <w:lang w:val="en-CA" w:eastAsia="zh-CN"/>
        </w:rPr>
        <w:t>，</w:t>
      </w:r>
      <w:r w:rsidRPr="007C660C">
        <w:rPr>
          <w:rFonts w:hint="eastAsia"/>
          <w:sz w:val="24"/>
          <w:szCs w:val="24"/>
          <w:lang w:val="en-CA" w:eastAsia="zh-CN"/>
        </w:rPr>
        <w:t>将</w:t>
      </w:r>
      <w:r w:rsidRPr="007C660C">
        <w:rPr>
          <w:sz w:val="24"/>
          <w:szCs w:val="24"/>
          <w:lang w:val="en-CA" w:eastAsia="zh-CN"/>
        </w:rPr>
        <w:t>在执行委员会同意上文</w:t>
      </w:r>
      <w:r w:rsidRPr="007C660C">
        <w:rPr>
          <w:sz w:val="24"/>
          <w:szCs w:val="24"/>
          <w:lang w:val="en-CA" w:eastAsia="zh-CN"/>
        </w:rPr>
        <w:t>(a)</w:t>
      </w:r>
      <w:r w:rsidRPr="007C660C">
        <w:rPr>
          <w:rFonts w:hint="eastAsia"/>
          <w:sz w:val="24"/>
          <w:szCs w:val="24"/>
          <w:lang w:val="en-CA" w:eastAsia="zh-CN"/>
        </w:rPr>
        <w:t>分段</w:t>
      </w:r>
      <w:r w:rsidRPr="007C660C">
        <w:rPr>
          <w:sz w:val="24"/>
          <w:szCs w:val="24"/>
          <w:lang w:val="en-CA" w:eastAsia="zh-CN"/>
        </w:rPr>
        <w:t>所述准则草案后予以审议；以及</w:t>
      </w:r>
    </w:p>
    <w:p w14:paraId="33ED288B" w14:textId="77777777" w:rsidR="00877AAC" w:rsidRDefault="00877AAC" w:rsidP="00877AAC">
      <w:pPr>
        <w:pStyle w:val="Heading2"/>
        <w:numPr>
          <w:ilvl w:val="1"/>
          <w:numId w:val="50"/>
        </w:numPr>
        <w:rPr>
          <w:sz w:val="24"/>
          <w:lang w:val="en-CA" w:eastAsia="zh-CN"/>
        </w:rPr>
      </w:pPr>
      <w:r>
        <w:rPr>
          <w:rFonts w:hint="eastAsia"/>
          <w:sz w:val="24"/>
          <w:lang w:val="en-CA" w:eastAsia="zh-CN"/>
        </w:rPr>
        <w:t>一份</w:t>
      </w:r>
      <w:r>
        <w:rPr>
          <w:sz w:val="24"/>
          <w:lang w:val="en-CA" w:eastAsia="zh-CN"/>
        </w:rPr>
        <w:t>讨论潜在战略、政策措施和承诺的文件，以及</w:t>
      </w:r>
      <w:r>
        <w:rPr>
          <w:rFonts w:hint="eastAsia"/>
          <w:sz w:val="24"/>
          <w:lang w:val="en-CA" w:eastAsia="zh-CN"/>
        </w:rPr>
        <w:t>可以</w:t>
      </w:r>
      <w:r>
        <w:rPr>
          <w:sz w:val="24"/>
          <w:lang w:val="en-CA" w:eastAsia="zh-CN"/>
        </w:rPr>
        <w:t>纳入第</w:t>
      </w:r>
      <w:r>
        <w:rPr>
          <w:rFonts w:hint="eastAsia"/>
          <w:sz w:val="24"/>
          <w:lang w:val="en-CA" w:eastAsia="zh-CN"/>
        </w:rPr>
        <w:t>5</w:t>
      </w:r>
      <w:r>
        <w:rPr>
          <w:rFonts w:hint="eastAsia"/>
          <w:sz w:val="24"/>
          <w:lang w:val="en-CA" w:eastAsia="zh-CN"/>
        </w:rPr>
        <w:t>条国家</w:t>
      </w:r>
      <w:r>
        <w:rPr>
          <w:sz w:val="24"/>
          <w:lang w:val="en-CA" w:eastAsia="zh-CN"/>
        </w:rPr>
        <w:t>逐步减少氢氟碳化物</w:t>
      </w:r>
      <w:r>
        <w:rPr>
          <w:rFonts w:hint="eastAsia"/>
          <w:sz w:val="24"/>
          <w:lang w:val="en-CA" w:eastAsia="zh-CN"/>
        </w:rPr>
        <w:t>第一阶段</w:t>
      </w:r>
      <w:r>
        <w:rPr>
          <w:sz w:val="24"/>
          <w:lang w:val="en-CA" w:eastAsia="zh-CN"/>
        </w:rPr>
        <w:t>的项目和活动，</w:t>
      </w:r>
      <w:r>
        <w:rPr>
          <w:sz w:val="24"/>
          <w:szCs w:val="24"/>
          <w:lang w:val="en-CA" w:eastAsia="zh-CN"/>
        </w:rPr>
        <w:t>以确保</w:t>
      </w:r>
      <w:r>
        <w:rPr>
          <w:rFonts w:hint="eastAsia"/>
          <w:sz w:val="24"/>
          <w:szCs w:val="24"/>
          <w:lang w:val="en-CA" w:eastAsia="zh-CN"/>
        </w:rPr>
        <w:t>对于</w:t>
      </w:r>
      <w:r>
        <w:rPr>
          <w:sz w:val="24"/>
          <w:szCs w:val="24"/>
          <w:lang w:val="en-CA" w:eastAsia="zh-CN"/>
        </w:rPr>
        <w:t>氢氟碳化物</w:t>
      </w:r>
      <w:r>
        <w:rPr>
          <w:rFonts w:hint="eastAsia"/>
          <w:sz w:val="24"/>
          <w:szCs w:val="24"/>
          <w:lang w:val="en-CA" w:eastAsia="zh-CN"/>
        </w:rPr>
        <w:t>消费量增长</w:t>
      </w:r>
      <w:r>
        <w:rPr>
          <w:sz w:val="24"/>
          <w:szCs w:val="24"/>
          <w:lang w:val="en-CA" w:eastAsia="zh-CN"/>
        </w:rPr>
        <w:t>的限制</w:t>
      </w:r>
      <w:r>
        <w:rPr>
          <w:rFonts w:hint="eastAsia"/>
          <w:sz w:val="24"/>
          <w:szCs w:val="24"/>
          <w:lang w:val="en-CA" w:eastAsia="zh-CN"/>
        </w:rPr>
        <w:t>或</w:t>
      </w:r>
      <w:r>
        <w:rPr>
          <w:sz w:val="24"/>
          <w:szCs w:val="24"/>
          <w:lang w:val="en-CA" w:eastAsia="zh-CN"/>
        </w:rPr>
        <w:t>削减</w:t>
      </w:r>
      <w:r>
        <w:rPr>
          <w:rFonts w:hint="eastAsia"/>
          <w:sz w:val="24"/>
          <w:szCs w:val="24"/>
          <w:lang w:val="en-CA" w:eastAsia="zh-CN"/>
        </w:rPr>
        <w:t>在</w:t>
      </w:r>
      <w:r>
        <w:rPr>
          <w:sz w:val="24"/>
          <w:szCs w:val="24"/>
          <w:lang w:val="en-CA" w:eastAsia="zh-CN"/>
        </w:rPr>
        <w:t>长</w:t>
      </w:r>
      <w:r>
        <w:rPr>
          <w:rFonts w:hint="eastAsia"/>
          <w:sz w:val="24"/>
          <w:szCs w:val="24"/>
          <w:lang w:val="en-CA" w:eastAsia="zh-CN"/>
        </w:rPr>
        <w:t>时间内是可</w:t>
      </w:r>
      <w:r>
        <w:rPr>
          <w:sz w:val="24"/>
          <w:szCs w:val="24"/>
          <w:lang w:val="en-CA" w:eastAsia="zh-CN"/>
        </w:rPr>
        <w:t>持续</w:t>
      </w:r>
      <w:r>
        <w:rPr>
          <w:rFonts w:hint="eastAsia"/>
          <w:sz w:val="24"/>
          <w:szCs w:val="24"/>
          <w:lang w:val="en-CA" w:eastAsia="zh-CN"/>
        </w:rPr>
        <w:t>的，并</w:t>
      </w:r>
      <w:r>
        <w:rPr>
          <w:sz w:val="24"/>
          <w:szCs w:val="24"/>
          <w:lang w:val="en-CA" w:eastAsia="zh-CN"/>
        </w:rPr>
        <w:t>酌情考虑到氟氯烃淘汰</w:t>
      </w:r>
      <w:r>
        <w:rPr>
          <w:rFonts w:hint="eastAsia"/>
          <w:sz w:val="24"/>
          <w:szCs w:val="24"/>
          <w:lang w:val="en-CA" w:eastAsia="zh-CN"/>
        </w:rPr>
        <w:t>活动</w:t>
      </w:r>
      <w:r>
        <w:rPr>
          <w:sz w:val="24"/>
          <w:szCs w:val="24"/>
          <w:lang w:val="en-CA" w:eastAsia="zh-CN"/>
        </w:rPr>
        <w:t>和</w:t>
      </w:r>
      <w:r>
        <w:rPr>
          <w:rFonts w:hint="eastAsia"/>
          <w:sz w:val="24"/>
          <w:szCs w:val="24"/>
          <w:lang w:val="en-CA" w:eastAsia="zh-CN"/>
        </w:rPr>
        <w:t>逐步减少</w:t>
      </w:r>
      <w:r>
        <w:rPr>
          <w:sz w:val="24"/>
          <w:szCs w:val="24"/>
          <w:lang w:val="en-CA" w:eastAsia="zh-CN"/>
        </w:rPr>
        <w:t>氢氟碳化物</w:t>
      </w:r>
      <w:r>
        <w:rPr>
          <w:rFonts w:hint="eastAsia"/>
          <w:sz w:val="24"/>
          <w:szCs w:val="24"/>
          <w:lang w:val="en-CA" w:eastAsia="zh-CN"/>
        </w:rPr>
        <w:t>活动的</w:t>
      </w:r>
      <w:r>
        <w:rPr>
          <w:sz w:val="24"/>
          <w:szCs w:val="24"/>
          <w:lang w:val="en-CA" w:eastAsia="zh-CN"/>
        </w:rPr>
        <w:t>平行或统筹实施。</w:t>
      </w:r>
    </w:p>
    <w:p w14:paraId="2C393CB5" w14:textId="77777777" w:rsidR="00877AAC" w:rsidRPr="007B5E0B" w:rsidRDefault="00877AAC" w:rsidP="00877AAC">
      <w:pPr>
        <w:spacing w:after="240"/>
        <w:jc w:val="right"/>
        <w:rPr>
          <w:b/>
          <w:sz w:val="24"/>
          <w:szCs w:val="24"/>
          <w:lang w:eastAsia="zh-CN"/>
        </w:rPr>
      </w:pPr>
      <w:r>
        <w:rPr>
          <w:b/>
          <w:sz w:val="24"/>
          <w:szCs w:val="24"/>
          <w:lang w:eastAsia="zh-CN"/>
        </w:rPr>
        <w:t>（第</w:t>
      </w:r>
      <w:r>
        <w:rPr>
          <w:b/>
          <w:sz w:val="24"/>
          <w:szCs w:val="24"/>
          <w:lang w:eastAsia="zh-CN"/>
        </w:rPr>
        <w:t>84/54</w:t>
      </w:r>
      <w:r>
        <w:rPr>
          <w:b/>
          <w:sz w:val="24"/>
          <w:szCs w:val="24"/>
          <w:lang w:eastAsia="zh-CN"/>
        </w:rPr>
        <w:t>号决定）</w:t>
      </w:r>
    </w:p>
    <w:p w14:paraId="2ADAA7EC" w14:textId="77777777" w:rsidR="00877AAC" w:rsidRPr="007B5E0B" w:rsidRDefault="00877AAC" w:rsidP="00877AAC">
      <w:pPr>
        <w:pStyle w:val="StyleHeader4Para4Left0Firstline0"/>
        <w:numPr>
          <w:ilvl w:val="0"/>
          <w:numId w:val="0"/>
        </w:numPr>
        <w:tabs>
          <w:tab w:val="clear" w:pos="2880"/>
          <w:tab w:val="clear" w:pos="5760"/>
        </w:tabs>
        <w:ind w:left="720"/>
        <w:rPr>
          <w:rFonts w:ascii="SimSun" w:hAnsi="SimSun"/>
          <w:sz w:val="24"/>
          <w:szCs w:val="24"/>
          <w:u w:val="single"/>
          <w:lang w:eastAsia="zh-CN"/>
        </w:rPr>
      </w:pPr>
      <w:r w:rsidRPr="007B5E0B">
        <w:rPr>
          <w:rFonts w:ascii="SimSun" w:hAnsi="SimSun" w:hint="eastAsia"/>
          <w:sz w:val="24"/>
          <w:szCs w:val="24"/>
          <w:u w:val="single"/>
          <w:lang w:eastAsia="zh-CN"/>
        </w:rPr>
        <w:t>提交供一揽子核准的项目和活动</w:t>
      </w:r>
    </w:p>
    <w:p w14:paraId="2168DD1B"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F40D51">
        <w:rPr>
          <w:rFonts w:ascii="SimSun" w:hAnsi="SimSun" w:hint="eastAsia"/>
          <w:sz w:val="24"/>
          <w:szCs w:val="24"/>
          <w:u w:val="single"/>
          <w:lang w:eastAsia="zh-CN"/>
        </w:rPr>
        <w:t>同意</w:t>
      </w:r>
      <w:r w:rsidRPr="007B5E0B">
        <w:rPr>
          <w:rFonts w:ascii="SimSun" w:hAnsi="SimSun" w:hint="eastAsia"/>
          <w:sz w:val="24"/>
          <w:szCs w:val="24"/>
          <w:lang w:eastAsia="zh-CN"/>
        </w:rPr>
        <w:t>从提交供一揽子核准项目清单中删除以下项目：哥伦比亚氟氯烃淘汰管理计划第二</w:t>
      </w:r>
      <w:r>
        <w:rPr>
          <w:rFonts w:ascii="SimSun" w:hAnsi="SimSun" w:hint="eastAsia"/>
          <w:sz w:val="24"/>
          <w:szCs w:val="24"/>
          <w:lang w:eastAsia="zh-CN"/>
        </w:rPr>
        <w:t>阶段的第</w:t>
      </w:r>
      <w:r w:rsidRPr="007B5E0B">
        <w:rPr>
          <w:rFonts w:ascii="SimSun" w:hAnsi="SimSun" w:hint="eastAsia"/>
          <w:sz w:val="24"/>
          <w:szCs w:val="24"/>
          <w:lang w:eastAsia="zh-CN"/>
        </w:rPr>
        <w:t>三次付款申请、加纳氟氯烃淘汰管理计划第一</w:t>
      </w:r>
      <w:r>
        <w:rPr>
          <w:rFonts w:ascii="SimSun" w:hAnsi="SimSun" w:hint="eastAsia"/>
          <w:sz w:val="24"/>
          <w:szCs w:val="24"/>
          <w:lang w:eastAsia="zh-CN"/>
        </w:rPr>
        <w:t>阶段的第</w:t>
      </w:r>
      <w:r w:rsidRPr="007B5E0B">
        <w:rPr>
          <w:rFonts w:ascii="SimSun" w:hAnsi="SimSun" w:hint="eastAsia"/>
          <w:sz w:val="24"/>
          <w:szCs w:val="24"/>
          <w:lang w:eastAsia="zh-CN"/>
        </w:rPr>
        <w:t>六次付款申请、约旦氟氯烃淘汰管理计划第二</w:t>
      </w:r>
      <w:r>
        <w:rPr>
          <w:rFonts w:ascii="SimSun" w:hAnsi="SimSun" w:hint="eastAsia"/>
          <w:sz w:val="24"/>
          <w:szCs w:val="24"/>
          <w:lang w:eastAsia="zh-CN"/>
        </w:rPr>
        <w:t>阶段的第</w:t>
      </w:r>
      <w:r w:rsidRPr="007B5E0B">
        <w:rPr>
          <w:rFonts w:ascii="SimSun" w:hAnsi="SimSun" w:hint="eastAsia"/>
          <w:sz w:val="24"/>
          <w:szCs w:val="24"/>
          <w:lang w:eastAsia="zh-CN"/>
        </w:rPr>
        <w:t>二次付款申请、马来西亚氟氯烃淘汰管理计划第二</w:t>
      </w:r>
      <w:r>
        <w:rPr>
          <w:rFonts w:ascii="SimSun" w:hAnsi="SimSun" w:hint="eastAsia"/>
          <w:sz w:val="24"/>
          <w:szCs w:val="24"/>
          <w:lang w:eastAsia="zh-CN"/>
        </w:rPr>
        <w:t>阶段的第</w:t>
      </w:r>
      <w:r w:rsidRPr="007B5E0B">
        <w:rPr>
          <w:rFonts w:ascii="SimSun" w:hAnsi="SimSun" w:hint="eastAsia"/>
          <w:sz w:val="24"/>
          <w:szCs w:val="24"/>
          <w:lang w:eastAsia="zh-CN"/>
        </w:rPr>
        <w:t>二次付款申请、突尼斯的氟氯烃淘汰管理计划第一</w:t>
      </w:r>
      <w:r>
        <w:rPr>
          <w:rFonts w:ascii="SimSun" w:hAnsi="SimSun" w:hint="eastAsia"/>
          <w:sz w:val="24"/>
          <w:szCs w:val="24"/>
          <w:lang w:eastAsia="zh-CN"/>
        </w:rPr>
        <w:t>阶段的第</w:t>
      </w:r>
      <w:r w:rsidRPr="007B5E0B">
        <w:rPr>
          <w:rFonts w:ascii="SimSun" w:hAnsi="SimSun" w:hint="eastAsia"/>
          <w:sz w:val="24"/>
          <w:szCs w:val="24"/>
          <w:lang w:eastAsia="zh-CN"/>
        </w:rPr>
        <w:t>三次付款申请和越南氟氯烃淘汰管理计划第二</w:t>
      </w:r>
      <w:r>
        <w:rPr>
          <w:rFonts w:ascii="SimSun" w:hAnsi="SimSun" w:hint="eastAsia"/>
          <w:sz w:val="24"/>
          <w:szCs w:val="24"/>
          <w:lang w:eastAsia="zh-CN"/>
        </w:rPr>
        <w:t>阶段的第</w:t>
      </w:r>
      <w:r w:rsidRPr="007B5E0B">
        <w:rPr>
          <w:rFonts w:ascii="SimSun" w:hAnsi="SimSun" w:hint="eastAsia"/>
          <w:sz w:val="24"/>
          <w:szCs w:val="24"/>
          <w:lang w:eastAsia="zh-CN"/>
        </w:rPr>
        <w:t>二次付款申请，</w:t>
      </w:r>
      <w:r w:rsidRPr="00AB36BC">
        <w:rPr>
          <w:sz w:val="24"/>
          <w:szCs w:val="24"/>
          <w:lang w:eastAsia="zh-CN"/>
        </w:rPr>
        <w:t>并在议程项目</w:t>
      </w:r>
      <w:r w:rsidRPr="00AB36BC">
        <w:rPr>
          <w:sz w:val="24"/>
          <w:szCs w:val="24"/>
          <w:lang w:eastAsia="zh-CN"/>
        </w:rPr>
        <w:t>9(f)</w:t>
      </w:r>
      <w:r w:rsidRPr="00AB36BC">
        <w:rPr>
          <w:rFonts w:ascii="SimSun" w:hAnsi="SimSun"/>
          <w:sz w:val="24"/>
          <w:szCs w:val="24"/>
          <w:lang w:eastAsia="zh-CN"/>
        </w:rPr>
        <w:t>“投资项目”</w:t>
      </w:r>
      <w:r w:rsidRPr="00AB36BC">
        <w:rPr>
          <w:sz w:val="24"/>
          <w:szCs w:val="24"/>
          <w:lang w:eastAsia="zh-CN"/>
        </w:rPr>
        <w:t>下审议这些项目。</w:t>
      </w:r>
    </w:p>
    <w:p w14:paraId="4EF71C84" w14:textId="77777777" w:rsidR="00877AAC" w:rsidRPr="007B5E0B" w:rsidRDefault="00877AAC" w:rsidP="00877AAC">
      <w:pPr>
        <w:pStyle w:val="Heading1"/>
        <w:rPr>
          <w:rFonts w:ascii="SimSun" w:hAnsi="SimSun"/>
          <w:sz w:val="24"/>
          <w:szCs w:val="24"/>
        </w:rPr>
      </w:pPr>
      <w:r>
        <w:rPr>
          <w:rFonts w:ascii="SimSun" w:hAnsi="SimSun" w:hint="eastAsia"/>
          <w:sz w:val="24"/>
          <w:szCs w:val="24"/>
        </w:rPr>
        <w:t>执行委员会</w:t>
      </w:r>
      <w:r w:rsidRPr="002A285B">
        <w:rPr>
          <w:rFonts w:ascii="SimSun" w:hAnsi="SimSun" w:hint="eastAsia"/>
          <w:sz w:val="24"/>
          <w:szCs w:val="24"/>
          <w:u w:val="single"/>
        </w:rPr>
        <w:t>决定</w:t>
      </w:r>
      <w:r w:rsidRPr="007B5E0B">
        <w:rPr>
          <w:rFonts w:ascii="SimSun" w:hAnsi="SimSun" w:hint="eastAsia"/>
          <w:sz w:val="24"/>
          <w:szCs w:val="24"/>
        </w:rPr>
        <w:t>：</w:t>
      </w:r>
    </w:p>
    <w:p w14:paraId="790DC745" w14:textId="77777777" w:rsidR="00877AAC" w:rsidRPr="007B5E0B" w:rsidRDefault="00877AAC" w:rsidP="00877AAC">
      <w:pPr>
        <w:pStyle w:val="Heading2"/>
        <w:numPr>
          <w:ilvl w:val="1"/>
          <w:numId w:val="1"/>
        </w:numPr>
        <w:rPr>
          <w:sz w:val="24"/>
          <w:szCs w:val="24"/>
          <w:lang w:eastAsia="zh-CN"/>
        </w:rPr>
      </w:pPr>
      <w:r>
        <w:rPr>
          <w:rFonts w:hint="eastAsia"/>
          <w:sz w:val="24"/>
          <w:szCs w:val="24"/>
          <w:lang w:eastAsia="zh-CN"/>
        </w:rPr>
        <w:t>依照</w:t>
      </w:r>
      <w:r w:rsidRPr="007B5E0B">
        <w:rPr>
          <w:rFonts w:hint="eastAsia"/>
          <w:sz w:val="24"/>
          <w:szCs w:val="24"/>
          <w:lang w:eastAsia="zh-CN"/>
        </w:rPr>
        <w:t>本报告附件</w:t>
      </w:r>
      <w:r>
        <w:rPr>
          <w:rFonts w:hint="eastAsia"/>
          <w:sz w:val="24"/>
          <w:szCs w:val="24"/>
          <w:lang w:eastAsia="zh-CN"/>
        </w:rPr>
        <w:t>十四</w:t>
      </w:r>
      <w:r w:rsidRPr="007B5E0B">
        <w:rPr>
          <w:rFonts w:hint="eastAsia"/>
          <w:sz w:val="24"/>
          <w:szCs w:val="24"/>
          <w:lang w:eastAsia="zh-CN"/>
        </w:rPr>
        <w:t>所示供资数额核准提交供一揽子核准的项目和活动，同时核准相应项目评价文件中所列条件或规定以及执行委员会对各项目</w:t>
      </w:r>
      <w:r>
        <w:rPr>
          <w:rFonts w:hint="eastAsia"/>
          <w:sz w:val="24"/>
          <w:szCs w:val="24"/>
          <w:lang w:eastAsia="zh-CN"/>
        </w:rPr>
        <w:t>所附</w:t>
      </w:r>
      <w:r w:rsidRPr="007B5E0B">
        <w:rPr>
          <w:rFonts w:hint="eastAsia"/>
          <w:sz w:val="24"/>
          <w:szCs w:val="24"/>
          <w:lang w:eastAsia="zh-CN"/>
        </w:rPr>
        <w:t>条件，并注意到以下协定已经更新：</w:t>
      </w:r>
    </w:p>
    <w:p w14:paraId="20A2A1AC" w14:textId="77777777" w:rsidR="00877AAC" w:rsidRPr="008A7F0D" w:rsidRDefault="00877AAC" w:rsidP="00877AAC">
      <w:pPr>
        <w:pStyle w:val="letteredhead2"/>
        <w:numPr>
          <w:ilvl w:val="0"/>
          <w:numId w:val="55"/>
        </w:numPr>
        <w:tabs>
          <w:tab w:val="clear" w:pos="2211"/>
        </w:tabs>
        <w:spacing w:line="240" w:lineRule="auto"/>
        <w:ind w:left="2160" w:hanging="720"/>
        <w:jc w:val="both"/>
        <w:rPr>
          <w:lang w:val="en-CA"/>
        </w:rPr>
      </w:pPr>
      <w:r>
        <w:rPr>
          <w:rFonts w:hint="eastAsia"/>
          <w:lang w:val="en-CA"/>
        </w:rPr>
        <w:t>本报告</w:t>
      </w:r>
      <w:r>
        <w:rPr>
          <w:lang w:val="en-CA"/>
        </w:rPr>
        <w:t>附件十五所载</w:t>
      </w:r>
      <w:r>
        <w:rPr>
          <w:rFonts w:hint="eastAsia"/>
          <w:lang w:val="en-CA"/>
        </w:rPr>
        <w:t>多米尼克政府与执行</w:t>
      </w:r>
      <w:r w:rsidRPr="008A7F0D">
        <w:rPr>
          <w:rFonts w:hint="eastAsia"/>
          <w:lang w:val="en-CA"/>
        </w:rPr>
        <w:t>委员会之间的</w:t>
      </w:r>
      <w:r>
        <w:rPr>
          <w:rFonts w:hint="eastAsia"/>
          <w:lang w:val="en-CA"/>
        </w:rPr>
        <w:t>《</w:t>
      </w:r>
      <w:r w:rsidRPr="008A7F0D">
        <w:rPr>
          <w:rFonts w:hint="eastAsia"/>
          <w:lang w:val="en-CA"/>
        </w:rPr>
        <w:t>协定</w:t>
      </w:r>
      <w:r>
        <w:rPr>
          <w:rFonts w:hint="eastAsia"/>
          <w:lang w:val="en-CA"/>
        </w:rPr>
        <w:t>》</w:t>
      </w:r>
      <w:r w:rsidRPr="008A7F0D">
        <w:rPr>
          <w:rFonts w:hint="eastAsia"/>
          <w:lang w:val="en-CA"/>
        </w:rPr>
        <w:t>，更新</w:t>
      </w:r>
      <w:r>
        <w:rPr>
          <w:rFonts w:hint="eastAsia"/>
          <w:lang w:val="en-CA"/>
        </w:rPr>
        <w:t>依据</w:t>
      </w:r>
      <w:r>
        <w:rPr>
          <w:lang w:val="en-CA"/>
        </w:rPr>
        <w:t>的是既定的</w:t>
      </w:r>
      <w:r w:rsidRPr="008A7F0D">
        <w:rPr>
          <w:rFonts w:hint="eastAsia"/>
          <w:lang w:val="en-CA"/>
        </w:rPr>
        <w:t>氟氯烃履约基准；</w:t>
      </w:r>
    </w:p>
    <w:p w14:paraId="1A2103DA" w14:textId="77777777" w:rsidR="00877AAC" w:rsidRPr="008A7F0D" w:rsidRDefault="00877AAC" w:rsidP="00877AAC">
      <w:pPr>
        <w:pStyle w:val="letteredhead2"/>
        <w:numPr>
          <w:ilvl w:val="0"/>
          <w:numId w:val="55"/>
        </w:numPr>
        <w:tabs>
          <w:tab w:val="clear" w:pos="2211"/>
        </w:tabs>
        <w:spacing w:line="240" w:lineRule="auto"/>
        <w:ind w:left="2160" w:hanging="720"/>
        <w:jc w:val="both"/>
        <w:rPr>
          <w:lang w:val="en-CA"/>
        </w:rPr>
      </w:pPr>
      <w:r>
        <w:rPr>
          <w:rFonts w:hint="eastAsia"/>
          <w:lang w:val="en-CA"/>
        </w:rPr>
        <w:t>本报告</w:t>
      </w:r>
      <w:r>
        <w:rPr>
          <w:lang w:val="en-CA"/>
        </w:rPr>
        <w:t>附件十六所载</w:t>
      </w:r>
      <w:r w:rsidRPr="008A7F0D">
        <w:rPr>
          <w:rFonts w:hint="eastAsia"/>
          <w:lang w:val="en-CA"/>
        </w:rPr>
        <w:t>尼日尔</w:t>
      </w:r>
      <w:r>
        <w:rPr>
          <w:rFonts w:hint="eastAsia"/>
          <w:lang w:val="en-CA"/>
        </w:rPr>
        <w:t>政府与执行</w:t>
      </w:r>
      <w:r w:rsidRPr="008A7F0D">
        <w:rPr>
          <w:rFonts w:hint="eastAsia"/>
          <w:lang w:val="en-CA"/>
        </w:rPr>
        <w:t>委员会</w:t>
      </w:r>
      <w:r>
        <w:rPr>
          <w:rFonts w:hint="eastAsia"/>
          <w:lang w:val="en-CA"/>
        </w:rPr>
        <w:t>之间的《协定》</w:t>
      </w:r>
      <w:r w:rsidRPr="008A7F0D">
        <w:rPr>
          <w:rFonts w:hint="eastAsia"/>
          <w:lang w:val="en-CA"/>
        </w:rPr>
        <w:t>，更新</w:t>
      </w:r>
      <w:r>
        <w:rPr>
          <w:rFonts w:hint="eastAsia"/>
          <w:lang w:val="en-CA"/>
        </w:rPr>
        <w:t>依据</w:t>
      </w:r>
      <w:r>
        <w:rPr>
          <w:lang w:val="en-CA"/>
        </w:rPr>
        <w:t>的</w:t>
      </w:r>
      <w:r w:rsidRPr="008A7F0D">
        <w:rPr>
          <w:rFonts w:hint="eastAsia"/>
          <w:lang w:val="en-CA"/>
        </w:rPr>
        <w:t>是</w:t>
      </w:r>
      <w:r>
        <w:rPr>
          <w:rFonts w:hint="eastAsia"/>
          <w:lang w:val="en-CA"/>
        </w:rPr>
        <w:t>既定</w:t>
      </w:r>
      <w:r>
        <w:rPr>
          <w:lang w:val="en-CA"/>
        </w:rPr>
        <w:t>的</w:t>
      </w:r>
      <w:r>
        <w:rPr>
          <w:rFonts w:hint="eastAsia"/>
          <w:lang w:val="en-CA"/>
        </w:rPr>
        <w:t>氟氯烃履约基准和经修订</w:t>
      </w:r>
      <w:r>
        <w:rPr>
          <w:lang w:val="en-CA"/>
        </w:rPr>
        <w:t>的</w:t>
      </w:r>
      <w:r w:rsidRPr="008A7F0D">
        <w:rPr>
          <w:rFonts w:hint="eastAsia"/>
          <w:lang w:val="en-CA"/>
        </w:rPr>
        <w:t>机构支助费用；</w:t>
      </w:r>
      <w:r>
        <w:rPr>
          <w:rFonts w:hint="eastAsia"/>
          <w:lang w:val="en-CA"/>
        </w:rPr>
        <w:t>以及</w:t>
      </w:r>
    </w:p>
    <w:p w14:paraId="7F9D76CB" w14:textId="77777777" w:rsidR="00877AAC" w:rsidRPr="007B5E0B" w:rsidRDefault="00877AAC" w:rsidP="00877AAC">
      <w:pPr>
        <w:pStyle w:val="Heading2"/>
        <w:numPr>
          <w:ilvl w:val="1"/>
          <w:numId w:val="1"/>
        </w:numPr>
        <w:rPr>
          <w:rFonts w:ascii="SimSun" w:hAnsi="SimSun"/>
          <w:sz w:val="24"/>
          <w:szCs w:val="24"/>
          <w:lang w:eastAsia="zh-CN"/>
        </w:rPr>
      </w:pPr>
      <w:r w:rsidRPr="007B5E0B">
        <w:rPr>
          <w:rFonts w:ascii="SimSun" w:hAnsi="SimSun" w:hint="eastAsia"/>
          <w:sz w:val="24"/>
          <w:szCs w:val="24"/>
          <w:lang w:eastAsia="zh-CN"/>
        </w:rPr>
        <w:t>凡与延长体制强化有关的项目，一揽子核准包括核准本报告附件</w:t>
      </w:r>
      <w:r>
        <w:rPr>
          <w:rFonts w:ascii="SimSun" w:hAnsi="SimSun" w:hint="eastAsia"/>
          <w:sz w:val="24"/>
          <w:szCs w:val="24"/>
          <w:lang w:eastAsia="zh-CN"/>
        </w:rPr>
        <w:t>十七</w:t>
      </w:r>
      <w:r w:rsidRPr="007B5E0B">
        <w:rPr>
          <w:rFonts w:ascii="SimSun" w:hAnsi="SimSun" w:hint="eastAsia"/>
          <w:sz w:val="24"/>
          <w:szCs w:val="24"/>
          <w:lang w:eastAsia="zh-CN"/>
        </w:rPr>
        <w:t>所载将</w:t>
      </w:r>
      <w:r>
        <w:rPr>
          <w:rFonts w:ascii="SimSun" w:hAnsi="SimSun" w:hint="eastAsia"/>
          <w:sz w:val="24"/>
          <w:szCs w:val="24"/>
          <w:lang w:eastAsia="zh-CN"/>
        </w:rPr>
        <w:t>要</w:t>
      </w:r>
      <w:r w:rsidRPr="007B5E0B">
        <w:rPr>
          <w:rFonts w:ascii="SimSun" w:hAnsi="SimSun" w:hint="eastAsia"/>
          <w:sz w:val="24"/>
          <w:szCs w:val="24"/>
          <w:lang w:eastAsia="zh-CN"/>
        </w:rPr>
        <w:t>递交受援国政府的意见。</w:t>
      </w:r>
    </w:p>
    <w:p w14:paraId="56E33737" w14:textId="77777777" w:rsidR="00877AAC" w:rsidRPr="007B5E0B" w:rsidRDefault="00877AAC" w:rsidP="00877AAC">
      <w:pPr>
        <w:pStyle w:val="StyleHeader4Para4Left0Firstline0"/>
        <w:numPr>
          <w:ilvl w:val="0"/>
          <w:numId w:val="0"/>
        </w:numPr>
        <w:jc w:val="right"/>
        <w:rPr>
          <w:rFonts w:ascii="SimSun" w:hAnsi="SimSun"/>
          <w:b/>
          <w:sz w:val="24"/>
          <w:szCs w:val="24"/>
          <w:lang w:eastAsia="zh-CN"/>
        </w:rPr>
      </w:pPr>
      <w:r w:rsidRPr="007B5E0B">
        <w:rPr>
          <w:rFonts w:ascii="SimSun" w:hAnsi="SimSun" w:hint="eastAsia"/>
          <w:b/>
          <w:sz w:val="24"/>
          <w:szCs w:val="24"/>
          <w:lang w:eastAsia="zh-CN"/>
        </w:rPr>
        <w:t>（第</w:t>
      </w:r>
      <w:r w:rsidRPr="00FA16C5">
        <w:rPr>
          <w:b/>
          <w:sz w:val="24"/>
          <w:szCs w:val="24"/>
          <w:lang w:eastAsia="zh-CN"/>
        </w:rPr>
        <w:t>84/55</w:t>
      </w:r>
      <w:r w:rsidRPr="007B5E0B">
        <w:rPr>
          <w:rFonts w:ascii="SimSun" w:hAnsi="SimSun" w:hint="eastAsia"/>
          <w:b/>
          <w:sz w:val="24"/>
          <w:szCs w:val="24"/>
          <w:lang w:eastAsia="zh-CN"/>
        </w:rPr>
        <w:t>号决定）</w:t>
      </w:r>
    </w:p>
    <w:p w14:paraId="65CA215B" w14:textId="77777777" w:rsidR="00877AAC" w:rsidRPr="007B5E0B" w:rsidRDefault="00877AAC" w:rsidP="00877AAC">
      <w:pPr>
        <w:pStyle w:val="Heading2"/>
        <w:rPr>
          <w:rFonts w:ascii="SimSun" w:hAnsi="SimSun"/>
          <w:sz w:val="24"/>
          <w:szCs w:val="24"/>
          <w:lang w:val="en-CA" w:eastAsia="zh-CN"/>
        </w:rPr>
      </w:pPr>
      <w:r w:rsidRPr="007B5E0B">
        <w:rPr>
          <w:rFonts w:ascii="SimSun" w:hAnsi="SimSun"/>
          <w:b/>
          <w:sz w:val="24"/>
          <w:szCs w:val="24"/>
          <w:lang w:val="zh-CN" w:eastAsia="zh-CN"/>
        </w:rPr>
        <w:t>(b)</w:t>
      </w:r>
      <w:r w:rsidRPr="007B5E0B">
        <w:rPr>
          <w:rFonts w:ascii="SimSun" w:hAnsi="SimSun"/>
          <w:b/>
          <w:sz w:val="24"/>
          <w:szCs w:val="24"/>
          <w:lang w:val="en-CA" w:eastAsia="zh-CN"/>
        </w:rPr>
        <w:tab/>
      </w:r>
      <w:r w:rsidRPr="007B5E0B">
        <w:rPr>
          <w:rFonts w:ascii="SimSun" w:hAnsi="SimSun" w:hint="eastAsia"/>
          <w:b/>
          <w:sz w:val="24"/>
          <w:szCs w:val="24"/>
          <w:lang w:val="zh-CN" w:eastAsia="zh-CN"/>
        </w:rPr>
        <w:t>双边合作</w:t>
      </w:r>
    </w:p>
    <w:p w14:paraId="166E7AE0"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主席介绍了</w:t>
      </w:r>
      <w:r w:rsidRPr="007B5E0B">
        <w:rPr>
          <w:sz w:val="24"/>
          <w:szCs w:val="24"/>
          <w:lang w:val="en-CA" w:eastAsia="zh-CN"/>
        </w:rPr>
        <w:t>UNEP/OzL.Pro/ExCom/84/33</w:t>
      </w:r>
      <w:r w:rsidRPr="007B5E0B">
        <w:rPr>
          <w:rFonts w:hint="eastAsia"/>
          <w:sz w:val="24"/>
          <w:szCs w:val="24"/>
          <w:lang w:val="en-CA" w:eastAsia="zh-CN"/>
        </w:rPr>
        <w:t>和</w:t>
      </w:r>
      <w:r w:rsidRPr="007B5E0B">
        <w:rPr>
          <w:sz w:val="24"/>
          <w:szCs w:val="24"/>
          <w:lang w:val="en-CA" w:eastAsia="zh-CN"/>
        </w:rPr>
        <w:t>Corr.1</w:t>
      </w:r>
      <w:r w:rsidRPr="007B5E0B">
        <w:rPr>
          <w:rFonts w:hint="eastAsia"/>
          <w:sz w:val="24"/>
          <w:szCs w:val="24"/>
          <w:lang w:val="en-CA" w:eastAsia="zh-CN"/>
        </w:rPr>
        <w:t>号文件，其中载有四个双边机构为五个国家提出的氟氯烃</w:t>
      </w:r>
      <w:r>
        <w:rPr>
          <w:rFonts w:hint="eastAsia"/>
          <w:sz w:val="24"/>
          <w:szCs w:val="24"/>
          <w:lang w:val="en-CA" w:eastAsia="zh-CN"/>
        </w:rPr>
        <w:t>相关</w:t>
      </w:r>
      <w:r w:rsidRPr="007B5E0B">
        <w:rPr>
          <w:rFonts w:hint="eastAsia"/>
          <w:sz w:val="24"/>
          <w:szCs w:val="24"/>
          <w:lang w:val="en-CA" w:eastAsia="zh-CN"/>
        </w:rPr>
        <w:t>项目的申请。</w:t>
      </w:r>
    </w:p>
    <w:p w14:paraId="276C9C8C"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执行</w:t>
      </w:r>
      <w:r w:rsidRPr="007B5E0B">
        <w:rPr>
          <w:rFonts w:hint="eastAsia"/>
          <w:sz w:val="24"/>
          <w:szCs w:val="24"/>
          <w:lang w:val="zh-CN" w:eastAsia="zh-CN"/>
        </w:rPr>
        <w:t>委员会</w:t>
      </w:r>
      <w:r w:rsidRPr="007B5E0B">
        <w:rPr>
          <w:rFonts w:hint="eastAsia"/>
          <w:sz w:val="24"/>
          <w:szCs w:val="24"/>
          <w:u w:val="single"/>
          <w:lang w:val="zh-CN" w:eastAsia="zh-CN"/>
        </w:rPr>
        <w:t>决定</w:t>
      </w:r>
      <w:r w:rsidRPr="007B5E0B">
        <w:rPr>
          <w:rFonts w:hint="eastAsia"/>
          <w:sz w:val="24"/>
          <w:szCs w:val="24"/>
          <w:lang w:val="zh-CN" w:eastAsia="zh-CN"/>
        </w:rPr>
        <w:t>请财务主任将第八十四次会议</w:t>
      </w:r>
      <w:r>
        <w:rPr>
          <w:rFonts w:hint="eastAsia"/>
          <w:sz w:val="24"/>
          <w:szCs w:val="24"/>
          <w:lang w:val="zh-CN" w:eastAsia="zh-CN"/>
        </w:rPr>
        <w:t>所</w:t>
      </w:r>
      <w:r w:rsidRPr="007B5E0B">
        <w:rPr>
          <w:rFonts w:hint="eastAsia"/>
          <w:sz w:val="24"/>
          <w:szCs w:val="24"/>
          <w:lang w:val="zh-CN" w:eastAsia="zh-CN"/>
        </w:rPr>
        <w:t>核准</w:t>
      </w:r>
      <w:r>
        <w:rPr>
          <w:rFonts w:hint="eastAsia"/>
          <w:sz w:val="24"/>
          <w:szCs w:val="24"/>
          <w:lang w:val="zh-CN" w:eastAsia="zh-CN"/>
        </w:rPr>
        <w:t>的</w:t>
      </w:r>
      <w:r w:rsidRPr="007B5E0B">
        <w:rPr>
          <w:rFonts w:hint="eastAsia"/>
          <w:sz w:val="24"/>
          <w:szCs w:val="24"/>
          <w:lang w:val="zh-CN" w:eastAsia="zh-CN"/>
        </w:rPr>
        <w:t>双边项目费用冲抵如下</w:t>
      </w:r>
      <w:r w:rsidRPr="007B5E0B">
        <w:rPr>
          <w:rFonts w:hint="eastAsia"/>
          <w:sz w:val="24"/>
          <w:szCs w:val="24"/>
          <w:lang w:val="en-CA" w:eastAsia="zh-CN"/>
        </w:rPr>
        <w:t>：</w:t>
      </w:r>
    </w:p>
    <w:p w14:paraId="0CBE710B"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在法国政府</w:t>
      </w:r>
      <w:r w:rsidRPr="007B5E0B">
        <w:rPr>
          <w:sz w:val="24"/>
          <w:szCs w:val="24"/>
          <w:lang w:val="en-CA" w:eastAsia="zh-CN"/>
        </w:rPr>
        <w:t>2019</w:t>
      </w:r>
      <w:r w:rsidRPr="007B5E0B">
        <w:rPr>
          <w:rFonts w:hint="eastAsia"/>
          <w:sz w:val="24"/>
          <w:szCs w:val="24"/>
          <w:lang w:val="zh-CN" w:eastAsia="zh-CN"/>
        </w:rPr>
        <w:t>年双边捐款余额中冲抵</w:t>
      </w:r>
      <w:r w:rsidRPr="00B52583">
        <w:rPr>
          <w:sz w:val="24"/>
          <w:lang w:val="en-CA" w:eastAsia="zh-CN"/>
        </w:rPr>
        <w:t>21,470</w:t>
      </w:r>
      <w:r w:rsidRPr="007B5E0B">
        <w:rPr>
          <w:rFonts w:hint="eastAsia"/>
          <w:sz w:val="24"/>
          <w:szCs w:val="24"/>
          <w:lang w:val="zh-CN" w:eastAsia="zh-CN"/>
        </w:rPr>
        <w:t>美元</w:t>
      </w:r>
      <w:r w:rsidRPr="007B5E0B">
        <w:rPr>
          <w:rFonts w:hint="eastAsia"/>
          <w:sz w:val="24"/>
          <w:szCs w:val="24"/>
          <w:lang w:val="en-CA" w:eastAsia="zh-CN"/>
        </w:rPr>
        <w:t>（</w:t>
      </w:r>
      <w:r w:rsidRPr="007B5E0B">
        <w:rPr>
          <w:rFonts w:hint="eastAsia"/>
          <w:sz w:val="24"/>
          <w:szCs w:val="24"/>
          <w:lang w:val="zh-CN" w:eastAsia="zh-CN"/>
        </w:rPr>
        <w:t>包括机构支助费用</w:t>
      </w:r>
      <w:r w:rsidRPr="007B5E0B">
        <w:rPr>
          <w:rFonts w:hint="eastAsia"/>
          <w:sz w:val="24"/>
          <w:szCs w:val="24"/>
          <w:lang w:val="en-CA" w:eastAsia="zh-CN"/>
        </w:rPr>
        <w:t>）；</w:t>
      </w:r>
    </w:p>
    <w:p w14:paraId="01035FBC"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在德国政府</w:t>
      </w:r>
      <w:r w:rsidRPr="007B5E0B">
        <w:rPr>
          <w:sz w:val="24"/>
          <w:szCs w:val="24"/>
          <w:lang w:val="en-CA" w:eastAsia="zh-CN"/>
        </w:rPr>
        <w:t>2018-2020</w:t>
      </w:r>
      <w:r w:rsidRPr="007B5E0B">
        <w:rPr>
          <w:rFonts w:hint="eastAsia"/>
          <w:sz w:val="24"/>
          <w:szCs w:val="24"/>
          <w:lang w:val="zh-CN" w:eastAsia="zh-CN"/>
        </w:rPr>
        <w:t>年双边捐款余额中冲抵</w:t>
      </w:r>
      <w:r w:rsidRPr="00B52583">
        <w:rPr>
          <w:sz w:val="24"/>
          <w:lang w:val="en-CA" w:eastAsia="zh-CN"/>
        </w:rPr>
        <w:t>1,400,376</w:t>
      </w:r>
      <w:r w:rsidRPr="007B5E0B">
        <w:rPr>
          <w:rFonts w:hint="eastAsia"/>
          <w:sz w:val="24"/>
          <w:szCs w:val="24"/>
          <w:lang w:val="zh-CN" w:eastAsia="zh-CN"/>
        </w:rPr>
        <w:t>美元</w:t>
      </w:r>
      <w:r w:rsidRPr="007B5E0B">
        <w:rPr>
          <w:rFonts w:hint="eastAsia"/>
          <w:sz w:val="24"/>
          <w:szCs w:val="24"/>
          <w:lang w:val="en-CA" w:eastAsia="zh-CN"/>
        </w:rPr>
        <w:t>（</w:t>
      </w:r>
      <w:r w:rsidRPr="007B5E0B">
        <w:rPr>
          <w:rFonts w:hint="eastAsia"/>
          <w:sz w:val="24"/>
          <w:szCs w:val="24"/>
          <w:lang w:val="zh-CN" w:eastAsia="zh-CN"/>
        </w:rPr>
        <w:t>包括机构支助费用</w:t>
      </w:r>
      <w:r w:rsidRPr="007B5E0B">
        <w:rPr>
          <w:rFonts w:hint="eastAsia"/>
          <w:sz w:val="24"/>
          <w:szCs w:val="24"/>
          <w:lang w:val="en-CA" w:eastAsia="zh-CN"/>
        </w:rPr>
        <w:t>）；</w:t>
      </w:r>
    </w:p>
    <w:p w14:paraId="797C4D44"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在意大利政府</w:t>
      </w:r>
      <w:r w:rsidRPr="007B5E0B">
        <w:rPr>
          <w:sz w:val="24"/>
          <w:szCs w:val="24"/>
          <w:lang w:val="en-CA" w:eastAsia="zh-CN"/>
        </w:rPr>
        <w:t>2019</w:t>
      </w:r>
      <w:r w:rsidRPr="007B5E0B">
        <w:rPr>
          <w:rFonts w:hint="eastAsia"/>
          <w:sz w:val="24"/>
          <w:szCs w:val="24"/>
          <w:lang w:val="zh-CN" w:eastAsia="zh-CN"/>
        </w:rPr>
        <w:t>年双边捐款余额中冲抵</w:t>
      </w:r>
      <w:r w:rsidRPr="00B52583">
        <w:rPr>
          <w:sz w:val="24"/>
          <w:lang w:val="en-CA" w:eastAsia="zh-CN"/>
        </w:rPr>
        <w:t>565,000</w:t>
      </w:r>
      <w:r w:rsidRPr="007B5E0B">
        <w:rPr>
          <w:rFonts w:hint="eastAsia"/>
          <w:sz w:val="24"/>
          <w:szCs w:val="24"/>
          <w:lang w:val="zh-CN" w:eastAsia="zh-CN"/>
        </w:rPr>
        <w:t>美元</w:t>
      </w:r>
      <w:r w:rsidRPr="007B5E0B">
        <w:rPr>
          <w:rFonts w:hint="eastAsia"/>
          <w:sz w:val="24"/>
          <w:szCs w:val="24"/>
          <w:lang w:val="en-CA" w:eastAsia="zh-CN"/>
        </w:rPr>
        <w:t>（</w:t>
      </w:r>
      <w:r w:rsidRPr="007B5E0B">
        <w:rPr>
          <w:rFonts w:hint="eastAsia"/>
          <w:sz w:val="24"/>
          <w:szCs w:val="24"/>
          <w:lang w:val="zh-CN" w:eastAsia="zh-CN"/>
        </w:rPr>
        <w:t>包括机构支助费用</w:t>
      </w:r>
      <w:r w:rsidRPr="007B5E0B">
        <w:rPr>
          <w:rFonts w:hint="eastAsia"/>
          <w:sz w:val="24"/>
          <w:szCs w:val="24"/>
          <w:lang w:val="en-CA" w:eastAsia="zh-CN"/>
        </w:rPr>
        <w:t>）；</w:t>
      </w:r>
      <w:r>
        <w:rPr>
          <w:rFonts w:hint="eastAsia"/>
          <w:sz w:val="24"/>
          <w:szCs w:val="24"/>
          <w:lang w:val="en-CA" w:eastAsia="zh-CN"/>
        </w:rPr>
        <w:t>以及</w:t>
      </w:r>
    </w:p>
    <w:p w14:paraId="30AD1CB8" w14:textId="77777777" w:rsidR="00877AAC" w:rsidRPr="007B5E0B" w:rsidRDefault="00877AAC" w:rsidP="00877AAC">
      <w:pPr>
        <w:pStyle w:val="Heading2"/>
        <w:numPr>
          <w:ilvl w:val="1"/>
          <w:numId w:val="1"/>
        </w:numPr>
        <w:jc w:val="left"/>
        <w:rPr>
          <w:sz w:val="24"/>
          <w:szCs w:val="24"/>
          <w:lang w:val="en-CA" w:eastAsia="zh-CN"/>
        </w:rPr>
      </w:pPr>
      <w:r w:rsidRPr="007B5E0B">
        <w:rPr>
          <w:rFonts w:hint="eastAsia"/>
          <w:sz w:val="24"/>
          <w:szCs w:val="24"/>
          <w:lang w:val="zh-CN" w:eastAsia="zh-CN"/>
        </w:rPr>
        <w:t>在日本政府</w:t>
      </w:r>
      <w:r w:rsidRPr="007B5E0B">
        <w:rPr>
          <w:sz w:val="24"/>
          <w:szCs w:val="24"/>
          <w:lang w:val="en-CA" w:eastAsia="zh-CN"/>
        </w:rPr>
        <w:t>2019</w:t>
      </w:r>
      <w:r w:rsidRPr="007B5E0B">
        <w:rPr>
          <w:rFonts w:hint="eastAsia"/>
          <w:sz w:val="24"/>
          <w:szCs w:val="24"/>
          <w:lang w:val="zh-CN" w:eastAsia="zh-CN"/>
        </w:rPr>
        <w:t>年双边捐款余额中冲抵</w:t>
      </w:r>
      <w:r w:rsidRPr="00B52583">
        <w:rPr>
          <w:sz w:val="24"/>
          <w:lang w:val="en-CA" w:eastAsia="zh-CN"/>
        </w:rPr>
        <w:t>185,297</w:t>
      </w:r>
      <w:r w:rsidRPr="007B5E0B">
        <w:rPr>
          <w:rFonts w:hint="eastAsia"/>
          <w:sz w:val="24"/>
          <w:szCs w:val="24"/>
          <w:lang w:val="zh-CN" w:eastAsia="zh-CN"/>
        </w:rPr>
        <w:t>美元</w:t>
      </w:r>
      <w:r w:rsidRPr="007B5E0B">
        <w:rPr>
          <w:rFonts w:hint="eastAsia"/>
          <w:sz w:val="24"/>
          <w:szCs w:val="24"/>
          <w:lang w:val="en-CA" w:eastAsia="zh-CN"/>
        </w:rPr>
        <w:t>（</w:t>
      </w:r>
      <w:r w:rsidRPr="007B5E0B">
        <w:rPr>
          <w:rFonts w:hint="eastAsia"/>
          <w:sz w:val="24"/>
          <w:szCs w:val="24"/>
          <w:lang w:val="zh-CN" w:eastAsia="zh-CN"/>
        </w:rPr>
        <w:t>包括机构支助费用</w:t>
      </w:r>
      <w:r w:rsidRPr="007B5E0B">
        <w:rPr>
          <w:rFonts w:hint="eastAsia"/>
          <w:sz w:val="24"/>
          <w:szCs w:val="24"/>
          <w:lang w:val="en-CA" w:eastAsia="zh-CN"/>
        </w:rPr>
        <w:t>）</w:t>
      </w:r>
      <w:r w:rsidRPr="007B5E0B">
        <w:rPr>
          <w:rFonts w:hint="eastAsia"/>
          <w:sz w:val="24"/>
          <w:szCs w:val="24"/>
          <w:lang w:val="zh-CN" w:eastAsia="zh-CN"/>
        </w:rPr>
        <w:t>。</w:t>
      </w:r>
    </w:p>
    <w:p w14:paraId="7C339D53" w14:textId="77777777" w:rsidR="00877AAC" w:rsidRPr="007B5E0B" w:rsidRDefault="00877AAC" w:rsidP="00877AAC">
      <w:pPr>
        <w:spacing w:after="240"/>
        <w:jc w:val="right"/>
        <w:rPr>
          <w:rFonts w:ascii="SimSun" w:hAnsi="SimSun"/>
          <w:sz w:val="24"/>
          <w:szCs w:val="24"/>
          <w:lang w:eastAsia="zh-CN"/>
        </w:rPr>
      </w:pPr>
      <w:r>
        <w:rPr>
          <w:rFonts w:ascii="SimSun" w:hAnsi="SimSun"/>
          <w:b/>
          <w:sz w:val="24"/>
          <w:szCs w:val="24"/>
          <w:lang w:val="zh-CN" w:eastAsia="zh-CN"/>
        </w:rPr>
        <w:t>（第</w:t>
      </w:r>
      <w:r w:rsidRPr="00D8504B">
        <w:rPr>
          <w:b/>
          <w:sz w:val="24"/>
          <w:szCs w:val="24"/>
          <w:lang w:val="zh-CN" w:eastAsia="zh-CN"/>
        </w:rPr>
        <w:t>84/56</w:t>
      </w:r>
      <w:r>
        <w:rPr>
          <w:rFonts w:ascii="SimSun" w:hAnsi="SimSun"/>
          <w:b/>
          <w:sz w:val="24"/>
          <w:szCs w:val="24"/>
          <w:lang w:val="zh-CN" w:eastAsia="zh-CN"/>
        </w:rPr>
        <w:t>号决定）</w:t>
      </w:r>
    </w:p>
    <w:p w14:paraId="63277B3A" w14:textId="77777777" w:rsidR="00877AAC" w:rsidRPr="007B5E0B" w:rsidRDefault="00877AAC" w:rsidP="00877AAC">
      <w:pPr>
        <w:pStyle w:val="Heading2"/>
        <w:snapToGrid w:val="0"/>
        <w:rPr>
          <w:rFonts w:ascii="SimSun" w:hAnsi="SimSun"/>
          <w:b/>
          <w:sz w:val="24"/>
          <w:szCs w:val="24"/>
          <w:lang w:val="en-CA" w:eastAsia="zh-CN"/>
        </w:rPr>
      </w:pPr>
      <w:r w:rsidRPr="00B52583">
        <w:rPr>
          <w:b/>
          <w:sz w:val="24"/>
          <w:szCs w:val="24"/>
          <w:lang w:val="en-CA" w:eastAsia="zh-CN"/>
        </w:rPr>
        <w:t>(c)</w:t>
      </w:r>
      <w:r w:rsidRPr="00B52583">
        <w:rPr>
          <w:b/>
          <w:sz w:val="24"/>
          <w:szCs w:val="24"/>
          <w:lang w:val="en-CA" w:eastAsia="zh-CN"/>
        </w:rPr>
        <w:tab/>
      </w:r>
      <w:r w:rsidRPr="007B5E0B">
        <w:rPr>
          <w:rFonts w:ascii="SimSun" w:hAnsi="SimSun" w:cs="SimSun" w:hint="eastAsia"/>
          <w:b/>
          <w:sz w:val="24"/>
          <w:szCs w:val="24"/>
          <w:lang w:val="en-CA" w:eastAsia="zh-CN"/>
        </w:rPr>
        <w:t>2</w:t>
      </w:r>
      <w:r w:rsidRPr="007B5E0B">
        <w:rPr>
          <w:rFonts w:ascii="SimSun" w:hAnsi="SimSun" w:cs="SimSun"/>
          <w:b/>
          <w:sz w:val="24"/>
          <w:szCs w:val="24"/>
          <w:lang w:val="en-CA" w:eastAsia="zh-CN"/>
        </w:rPr>
        <w:t>019</w:t>
      </w:r>
      <w:r w:rsidRPr="007B5E0B">
        <w:rPr>
          <w:rFonts w:ascii="SimSun" w:hAnsi="SimSun" w:cs="SimSun" w:hint="eastAsia"/>
          <w:b/>
          <w:sz w:val="24"/>
          <w:szCs w:val="24"/>
          <w:lang w:val="en-CA" w:eastAsia="zh-CN"/>
        </w:rPr>
        <w:t>年工作方案修正案</w:t>
      </w:r>
    </w:p>
    <w:p w14:paraId="7CAF467E" w14:textId="77777777" w:rsidR="00877AAC" w:rsidRPr="007B5E0B" w:rsidRDefault="00877AAC" w:rsidP="00877AAC">
      <w:pPr>
        <w:pStyle w:val="Heading3"/>
        <w:numPr>
          <w:ilvl w:val="0"/>
          <w:numId w:val="0"/>
        </w:numPr>
        <w:snapToGrid w:val="0"/>
        <w:ind w:firstLine="720"/>
        <w:rPr>
          <w:rFonts w:ascii="SimSun" w:hAnsi="SimSun"/>
          <w:b/>
          <w:sz w:val="24"/>
          <w:szCs w:val="24"/>
          <w:lang w:val="en-CA"/>
        </w:rPr>
      </w:pPr>
      <w:r w:rsidRPr="007B5E0B">
        <w:rPr>
          <w:rFonts w:ascii="SimSun" w:hAnsi="SimSun"/>
          <w:b/>
          <w:sz w:val="24"/>
          <w:szCs w:val="24"/>
          <w:lang w:val="en-CA"/>
        </w:rPr>
        <w:t>(</w:t>
      </w:r>
      <w:r w:rsidRPr="007B5E0B">
        <w:rPr>
          <w:rFonts w:ascii="SimSun" w:hAnsi="SimSun" w:cs="SimSun" w:hint="eastAsia"/>
          <w:b/>
          <w:sz w:val="24"/>
          <w:szCs w:val="24"/>
          <w:lang w:val="en-CA" w:eastAsia="zh-CN"/>
        </w:rPr>
        <w:t>一</w:t>
      </w:r>
      <w:r w:rsidRPr="007B5E0B">
        <w:rPr>
          <w:rFonts w:ascii="SimSun" w:hAnsi="SimSun"/>
          <w:b/>
          <w:sz w:val="24"/>
          <w:szCs w:val="24"/>
          <w:lang w:val="en-CA"/>
        </w:rPr>
        <w:t>)</w:t>
      </w:r>
      <w:r w:rsidRPr="007B5E0B">
        <w:rPr>
          <w:rFonts w:ascii="SimSun" w:hAnsi="SimSun"/>
          <w:b/>
          <w:sz w:val="24"/>
          <w:szCs w:val="24"/>
          <w:lang w:val="en-CA"/>
        </w:rPr>
        <w:tab/>
      </w:r>
      <w:r w:rsidRPr="007B5E0B">
        <w:rPr>
          <w:rFonts w:ascii="SimSun" w:hAnsi="SimSun" w:cs="SimSun" w:hint="eastAsia"/>
          <w:b/>
          <w:sz w:val="24"/>
          <w:szCs w:val="24"/>
          <w:lang w:val="en-CA" w:eastAsia="zh-CN"/>
        </w:rPr>
        <w:t>开发计划署</w:t>
      </w:r>
    </w:p>
    <w:p w14:paraId="6B305B96" w14:textId="77777777" w:rsidR="00877AAC" w:rsidRPr="00B66E21" w:rsidRDefault="00877AAC" w:rsidP="00877AAC">
      <w:pPr>
        <w:pStyle w:val="Heading1"/>
        <w:rPr>
          <w:sz w:val="24"/>
          <w:szCs w:val="24"/>
          <w:lang w:val="en-CA" w:eastAsia="zh-CN"/>
        </w:rPr>
      </w:pPr>
      <w:r w:rsidRPr="00B66E21">
        <w:rPr>
          <w:sz w:val="24"/>
          <w:szCs w:val="24"/>
          <w:lang w:val="en-CA" w:eastAsia="zh-CN"/>
        </w:rPr>
        <w:t>主席介绍了</w:t>
      </w:r>
      <w:r w:rsidRPr="00B66E21">
        <w:rPr>
          <w:sz w:val="24"/>
          <w:szCs w:val="24"/>
          <w:lang w:val="en-CA" w:eastAsia="zh-CN"/>
        </w:rPr>
        <w:t>UNEP/OzL.Pro/ExCom/84/34</w:t>
      </w:r>
      <w:r w:rsidRPr="00B66E21">
        <w:rPr>
          <w:sz w:val="24"/>
          <w:szCs w:val="24"/>
          <w:lang w:val="en-CA" w:eastAsia="zh-CN"/>
        </w:rPr>
        <w:t>号文件，其中载有开发计划署</w:t>
      </w:r>
      <w:r w:rsidRPr="00B66E21">
        <w:rPr>
          <w:sz w:val="24"/>
          <w:szCs w:val="24"/>
          <w:lang w:val="en-CA" w:eastAsia="zh-CN"/>
        </w:rPr>
        <w:t>2019</w:t>
      </w:r>
      <w:r w:rsidRPr="00B66E21">
        <w:rPr>
          <w:sz w:val="24"/>
          <w:szCs w:val="24"/>
          <w:lang w:val="en-CA" w:eastAsia="zh-CN"/>
        </w:rPr>
        <w:t>年工作方案修正案。文件列出了</w:t>
      </w:r>
      <w:r w:rsidRPr="00B66E21">
        <w:rPr>
          <w:sz w:val="24"/>
          <w:szCs w:val="24"/>
          <w:lang w:val="en-CA" w:eastAsia="zh-CN"/>
        </w:rPr>
        <w:t>15</w:t>
      </w:r>
      <w:r w:rsidRPr="00B66E21">
        <w:rPr>
          <w:sz w:val="24"/>
          <w:szCs w:val="24"/>
          <w:lang w:val="en-CA" w:eastAsia="zh-CN"/>
        </w:rPr>
        <w:t>项活动，包括</w:t>
      </w:r>
      <w:r w:rsidRPr="00B66E21">
        <w:rPr>
          <w:sz w:val="24"/>
          <w:szCs w:val="24"/>
          <w:lang w:val="en-CA" w:eastAsia="zh-CN"/>
        </w:rPr>
        <w:t>6</w:t>
      </w:r>
      <w:r w:rsidRPr="00B66E21">
        <w:rPr>
          <w:sz w:val="24"/>
          <w:szCs w:val="24"/>
          <w:lang w:val="en-CA" w:eastAsia="zh-CN"/>
        </w:rPr>
        <w:t>项体制建设项目</w:t>
      </w:r>
      <w:r>
        <w:rPr>
          <w:rFonts w:hint="eastAsia"/>
          <w:sz w:val="24"/>
          <w:szCs w:val="24"/>
          <w:lang w:val="en-CA" w:eastAsia="zh-CN"/>
        </w:rPr>
        <w:t>延长</w:t>
      </w:r>
      <w:r>
        <w:rPr>
          <w:sz w:val="24"/>
          <w:szCs w:val="24"/>
          <w:lang w:val="en-CA" w:eastAsia="zh-CN"/>
        </w:rPr>
        <w:t>申请</w:t>
      </w:r>
      <w:r w:rsidRPr="00B66E21">
        <w:rPr>
          <w:sz w:val="24"/>
          <w:szCs w:val="24"/>
          <w:lang w:val="en-CA" w:eastAsia="zh-CN"/>
        </w:rPr>
        <w:t>；</w:t>
      </w:r>
      <w:r w:rsidRPr="00B66E21">
        <w:rPr>
          <w:sz w:val="24"/>
          <w:szCs w:val="24"/>
          <w:lang w:val="en-CA" w:eastAsia="zh-CN"/>
        </w:rPr>
        <w:t>3</w:t>
      </w:r>
      <w:r w:rsidRPr="00B66E21">
        <w:rPr>
          <w:sz w:val="24"/>
          <w:szCs w:val="24"/>
          <w:lang w:val="en-CA" w:eastAsia="zh-CN"/>
        </w:rPr>
        <w:t>项</w:t>
      </w:r>
      <w:r>
        <w:rPr>
          <w:sz w:val="24"/>
          <w:szCs w:val="24"/>
          <w:lang w:val="en-CA" w:eastAsia="zh-CN"/>
        </w:rPr>
        <w:t>编制</w:t>
      </w:r>
      <w:r w:rsidRPr="00B66E21">
        <w:rPr>
          <w:sz w:val="24"/>
          <w:szCs w:val="24"/>
          <w:lang w:val="en-CA" w:eastAsia="zh-CN"/>
        </w:rPr>
        <w:t>核查报告提供技术援助</w:t>
      </w:r>
      <w:r>
        <w:rPr>
          <w:rFonts w:hint="eastAsia"/>
          <w:sz w:val="24"/>
          <w:szCs w:val="24"/>
          <w:lang w:val="en-CA" w:eastAsia="zh-CN"/>
        </w:rPr>
        <w:t>申请</w:t>
      </w:r>
      <w:r w:rsidRPr="00B66E21">
        <w:rPr>
          <w:sz w:val="24"/>
          <w:szCs w:val="24"/>
          <w:lang w:val="en-CA" w:eastAsia="zh-CN"/>
        </w:rPr>
        <w:t>；</w:t>
      </w:r>
      <w:r w:rsidRPr="00B66E21">
        <w:rPr>
          <w:sz w:val="24"/>
          <w:szCs w:val="24"/>
          <w:lang w:val="en-CA" w:eastAsia="zh-CN"/>
        </w:rPr>
        <w:t>3</w:t>
      </w:r>
      <w:r w:rsidRPr="00B66E21">
        <w:rPr>
          <w:sz w:val="24"/>
          <w:szCs w:val="24"/>
          <w:lang w:val="en-CA" w:eastAsia="zh-CN"/>
        </w:rPr>
        <w:t>项氟氯烃淘汰管理计划第二阶段项目编制</w:t>
      </w:r>
      <w:r>
        <w:rPr>
          <w:rFonts w:hint="eastAsia"/>
          <w:sz w:val="24"/>
          <w:szCs w:val="24"/>
          <w:lang w:val="en-CA" w:eastAsia="zh-CN"/>
        </w:rPr>
        <w:t>申请和一</w:t>
      </w:r>
      <w:r w:rsidRPr="00B66E21">
        <w:rPr>
          <w:sz w:val="24"/>
          <w:szCs w:val="24"/>
          <w:lang w:val="en-CA" w:eastAsia="zh-CN"/>
        </w:rPr>
        <w:t>项第三阶段</w:t>
      </w:r>
      <w:r>
        <w:rPr>
          <w:rFonts w:hint="eastAsia"/>
          <w:sz w:val="24"/>
          <w:szCs w:val="24"/>
          <w:lang w:val="en-CA" w:eastAsia="zh-CN"/>
        </w:rPr>
        <w:t>申请</w:t>
      </w:r>
      <w:r w:rsidRPr="00B66E21">
        <w:rPr>
          <w:sz w:val="24"/>
          <w:szCs w:val="24"/>
          <w:lang w:val="en-CA" w:eastAsia="zh-CN"/>
        </w:rPr>
        <w:t>；</w:t>
      </w:r>
      <w:r>
        <w:rPr>
          <w:rFonts w:hint="eastAsia"/>
          <w:sz w:val="24"/>
          <w:szCs w:val="24"/>
          <w:lang w:val="en-CA" w:eastAsia="zh-CN"/>
        </w:rPr>
        <w:t>一</w:t>
      </w:r>
      <w:r w:rsidRPr="00B66E21">
        <w:rPr>
          <w:sz w:val="24"/>
          <w:szCs w:val="24"/>
          <w:lang w:val="en-CA" w:eastAsia="zh-CN"/>
        </w:rPr>
        <w:t>项根据第</w:t>
      </w:r>
      <w:r w:rsidRPr="00B66E21">
        <w:rPr>
          <w:sz w:val="24"/>
          <w:szCs w:val="24"/>
          <w:lang w:val="en-CA" w:eastAsia="zh-CN"/>
        </w:rPr>
        <w:t>79/46</w:t>
      </w:r>
      <w:r w:rsidRPr="00B66E21">
        <w:rPr>
          <w:sz w:val="24"/>
          <w:szCs w:val="24"/>
          <w:lang w:val="en-CA" w:eastAsia="zh-CN"/>
        </w:rPr>
        <w:t>号决定提出的扶持活动技术援助</w:t>
      </w:r>
      <w:r>
        <w:rPr>
          <w:rFonts w:hint="eastAsia"/>
          <w:sz w:val="24"/>
          <w:szCs w:val="24"/>
          <w:lang w:val="en-CA" w:eastAsia="zh-CN"/>
        </w:rPr>
        <w:t>申请</w:t>
      </w:r>
      <w:r w:rsidRPr="00B66E21">
        <w:rPr>
          <w:sz w:val="24"/>
          <w:szCs w:val="24"/>
          <w:lang w:val="en-CA" w:eastAsia="zh-CN"/>
        </w:rPr>
        <w:t>；</w:t>
      </w:r>
      <w:r>
        <w:rPr>
          <w:rFonts w:hint="eastAsia"/>
          <w:sz w:val="24"/>
          <w:szCs w:val="24"/>
          <w:lang w:val="en-CA" w:eastAsia="zh-CN"/>
        </w:rPr>
        <w:t>以及一</w:t>
      </w:r>
      <w:r w:rsidRPr="00B66E21">
        <w:rPr>
          <w:sz w:val="24"/>
          <w:szCs w:val="24"/>
          <w:lang w:val="en-CA" w:eastAsia="zh-CN"/>
        </w:rPr>
        <w:t>项氢氟碳化物相关投资项目的项目编制</w:t>
      </w:r>
      <w:r>
        <w:rPr>
          <w:rFonts w:hint="eastAsia"/>
          <w:sz w:val="24"/>
          <w:szCs w:val="24"/>
          <w:lang w:val="en-CA" w:eastAsia="zh-CN"/>
        </w:rPr>
        <w:t>申请</w:t>
      </w:r>
      <w:r w:rsidRPr="00B66E21">
        <w:rPr>
          <w:sz w:val="24"/>
          <w:szCs w:val="24"/>
          <w:lang w:val="en-CA" w:eastAsia="zh-CN"/>
        </w:rPr>
        <w:t>。除了</w:t>
      </w:r>
      <w:r>
        <w:rPr>
          <w:rFonts w:hint="eastAsia"/>
          <w:sz w:val="24"/>
          <w:szCs w:val="24"/>
          <w:lang w:val="en-CA" w:eastAsia="zh-CN"/>
        </w:rPr>
        <w:t>一项</w:t>
      </w:r>
      <w:r w:rsidRPr="00B66E21">
        <w:rPr>
          <w:sz w:val="24"/>
          <w:szCs w:val="24"/>
          <w:lang w:val="en-CA" w:eastAsia="zh-CN"/>
        </w:rPr>
        <w:t>氢氟碳化物相关项目的项目编制</w:t>
      </w:r>
      <w:r>
        <w:rPr>
          <w:rFonts w:hint="eastAsia"/>
          <w:sz w:val="24"/>
          <w:szCs w:val="24"/>
          <w:lang w:val="en-CA" w:eastAsia="zh-CN"/>
        </w:rPr>
        <w:t>申请</w:t>
      </w:r>
      <w:r w:rsidRPr="00B66E21">
        <w:rPr>
          <w:sz w:val="24"/>
          <w:szCs w:val="24"/>
          <w:lang w:val="en-CA" w:eastAsia="zh-CN"/>
        </w:rPr>
        <w:t>外，所有</w:t>
      </w:r>
      <w:r>
        <w:rPr>
          <w:rFonts w:hint="eastAsia"/>
          <w:sz w:val="24"/>
          <w:szCs w:val="24"/>
          <w:lang w:val="en-CA" w:eastAsia="zh-CN"/>
        </w:rPr>
        <w:t>申请</w:t>
      </w:r>
      <w:r w:rsidRPr="00B66E21">
        <w:rPr>
          <w:sz w:val="24"/>
          <w:szCs w:val="24"/>
          <w:lang w:val="en-CA" w:eastAsia="zh-CN"/>
        </w:rPr>
        <w:t>都已列入议程项目</w:t>
      </w:r>
      <w:r w:rsidRPr="00B66E21">
        <w:rPr>
          <w:sz w:val="24"/>
          <w:szCs w:val="24"/>
          <w:lang w:val="en-CA" w:eastAsia="zh-CN"/>
        </w:rPr>
        <w:t>9(a)</w:t>
      </w:r>
      <w:r w:rsidRPr="00B52583">
        <w:rPr>
          <w:rFonts w:asciiTheme="minorEastAsia" w:hAnsiTheme="minorEastAsia"/>
          <w:sz w:val="24"/>
          <w:szCs w:val="24"/>
          <w:lang w:val="en-CA" w:eastAsia="zh-CN"/>
        </w:rPr>
        <w:t>“项目审查期间所查明问题概览”</w:t>
      </w:r>
      <w:r w:rsidRPr="00B66E21">
        <w:rPr>
          <w:sz w:val="24"/>
          <w:szCs w:val="24"/>
          <w:lang w:val="en-CA" w:eastAsia="zh-CN"/>
        </w:rPr>
        <w:t>下供一揽子核准的项目清单，并作为清单的一部分获得核准。</w:t>
      </w:r>
    </w:p>
    <w:p w14:paraId="39368799" w14:textId="77777777" w:rsidR="00877AAC" w:rsidRPr="005722E8" w:rsidRDefault="00877AAC" w:rsidP="00877AAC">
      <w:pPr>
        <w:pStyle w:val="Heading1"/>
        <w:rPr>
          <w:rFonts w:ascii="SimSun" w:hAnsi="SimSun"/>
          <w:sz w:val="24"/>
          <w:szCs w:val="24"/>
          <w:lang w:val="en-CA" w:eastAsia="zh-CN"/>
        </w:rPr>
      </w:pPr>
      <w:r w:rsidRPr="005722E8">
        <w:rPr>
          <w:rFonts w:ascii="SimSun" w:hAnsi="SimSun" w:hint="eastAsia"/>
          <w:sz w:val="24"/>
          <w:szCs w:val="24"/>
          <w:lang w:val="en-CA" w:eastAsia="zh-CN"/>
        </w:rPr>
        <w:t>秘书处提出了与埃及消防设备组装行业相关的氢氟碳化物相关投资项目的项目编制申请。</w:t>
      </w:r>
    </w:p>
    <w:p w14:paraId="7BFCC707" w14:textId="77777777" w:rsidR="00877AAC" w:rsidRPr="005722E8" w:rsidRDefault="00877AAC" w:rsidP="00877AAC">
      <w:pPr>
        <w:pStyle w:val="Heading1"/>
        <w:rPr>
          <w:sz w:val="24"/>
          <w:szCs w:val="24"/>
          <w:lang w:val="en-CA" w:eastAsia="zh-CN"/>
        </w:rPr>
      </w:pPr>
      <w:r w:rsidRPr="005722E8">
        <w:rPr>
          <w:sz w:val="24"/>
          <w:szCs w:val="24"/>
          <w:lang w:val="en-CA" w:eastAsia="zh-CN"/>
        </w:rPr>
        <w:t>有成员对该项目的可伸缩性和可复制性提出了问题和质疑。秘书处代表在回应这一询问时确认，埃及尚未收到任何氢氟碳化物相关项目的</w:t>
      </w:r>
      <w:r>
        <w:rPr>
          <w:rFonts w:hint="eastAsia"/>
          <w:sz w:val="24"/>
          <w:szCs w:val="24"/>
          <w:lang w:val="en-CA" w:eastAsia="zh-CN"/>
        </w:rPr>
        <w:t>资金</w:t>
      </w:r>
      <w:r w:rsidRPr="005722E8">
        <w:rPr>
          <w:sz w:val="24"/>
          <w:szCs w:val="24"/>
          <w:lang w:val="en-CA" w:eastAsia="zh-CN"/>
        </w:rPr>
        <w:t>。开发计划署代表在</w:t>
      </w:r>
      <w:r>
        <w:rPr>
          <w:rFonts w:hint="eastAsia"/>
          <w:sz w:val="24"/>
          <w:szCs w:val="24"/>
          <w:lang w:val="en-CA" w:eastAsia="zh-CN"/>
        </w:rPr>
        <w:t>回应</w:t>
      </w:r>
      <w:r w:rsidRPr="005722E8">
        <w:rPr>
          <w:sz w:val="24"/>
          <w:szCs w:val="24"/>
          <w:lang w:val="en-CA" w:eastAsia="zh-CN"/>
        </w:rPr>
        <w:t>进一步</w:t>
      </w:r>
      <w:r>
        <w:rPr>
          <w:rFonts w:hint="eastAsia"/>
          <w:sz w:val="24"/>
          <w:szCs w:val="24"/>
          <w:lang w:val="en-CA" w:eastAsia="zh-CN"/>
        </w:rPr>
        <w:t>的</w:t>
      </w:r>
      <w:r w:rsidRPr="005722E8">
        <w:rPr>
          <w:sz w:val="24"/>
          <w:szCs w:val="24"/>
          <w:lang w:val="en-CA" w:eastAsia="zh-CN"/>
        </w:rPr>
        <w:t>询问时说，埃及</w:t>
      </w:r>
      <w:r w:rsidRPr="005722E8">
        <w:rPr>
          <w:sz w:val="24"/>
          <w:szCs w:val="24"/>
          <w:lang w:val="en-CA" w:eastAsia="zh-CN"/>
        </w:rPr>
        <w:t>HFC-227ea</w:t>
      </w:r>
      <w:r w:rsidRPr="005722E8">
        <w:rPr>
          <w:sz w:val="24"/>
          <w:szCs w:val="24"/>
          <w:lang w:val="en-CA" w:eastAsia="zh-CN"/>
        </w:rPr>
        <w:t>的消费量似乎在增加。据环境规划署技术和经济评估小组估计，在全球范围内，</w:t>
      </w:r>
      <w:r w:rsidRPr="005722E8">
        <w:rPr>
          <w:sz w:val="24"/>
          <w:szCs w:val="24"/>
          <w:lang w:val="en-CA" w:eastAsia="zh-CN"/>
        </w:rPr>
        <w:t>2019</w:t>
      </w:r>
      <w:r w:rsidRPr="005722E8">
        <w:rPr>
          <w:sz w:val="24"/>
          <w:szCs w:val="24"/>
          <w:lang w:val="en-CA" w:eastAsia="zh-CN"/>
        </w:rPr>
        <w:t>年的年消费量将达到约</w:t>
      </w:r>
      <w:r w:rsidRPr="005722E8">
        <w:rPr>
          <w:sz w:val="24"/>
          <w:szCs w:val="24"/>
          <w:lang w:val="en-CA" w:eastAsia="zh-CN"/>
        </w:rPr>
        <w:t>10,500</w:t>
      </w:r>
      <w:r w:rsidRPr="005722E8">
        <w:rPr>
          <w:sz w:val="24"/>
          <w:szCs w:val="24"/>
          <w:lang w:val="en-CA" w:eastAsia="zh-CN"/>
        </w:rPr>
        <w:t>公吨。根据消耗臭氧层物质替代品调查，非低消费量国家</w:t>
      </w:r>
      <w:r>
        <w:rPr>
          <w:rFonts w:hint="eastAsia"/>
          <w:sz w:val="24"/>
          <w:szCs w:val="24"/>
          <w:lang w:val="en-CA" w:eastAsia="zh-CN"/>
        </w:rPr>
        <w:t>的</w:t>
      </w:r>
      <w:r w:rsidRPr="005722E8">
        <w:rPr>
          <w:sz w:val="24"/>
          <w:szCs w:val="24"/>
          <w:lang w:val="en-CA" w:eastAsia="zh-CN"/>
        </w:rPr>
        <w:t>消防行业占氢氟碳化物总消费量的</w:t>
      </w:r>
      <w:r w:rsidRPr="005722E8">
        <w:rPr>
          <w:sz w:val="24"/>
          <w:szCs w:val="24"/>
          <w:lang w:val="en-CA" w:eastAsia="zh-CN"/>
        </w:rPr>
        <w:t>1.5%</w:t>
      </w:r>
      <w:r w:rsidRPr="005722E8">
        <w:rPr>
          <w:sz w:val="24"/>
          <w:szCs w:val="24"/>
          <w:lang w:val="en-CA" w:eastAsia="zh-CN"/>
        </w:rPr>
        <w:t>。</w:t>
      </w:r>
    </w:p>
    <w:p w14:paraId="2B6C5E91" w14:textId="77777777" w:rsidR="00877AAC" w:rsidRPr="00B2401E" w:rsidRDefault="00877AAC" w:rsidP="00877AAC">
      <w:pPr>
        <w:pStyle w:val="Heading1"/>
        <w:rPr>
          <w:sz w:val="24"/>
          <w:lang w:val="en-CA" w:eastAsia="zh-CN"/>
        </w:rPr>
      </w:pPr>
      <w:r w:rsidRPr="00B2401E">
        <w:rPr>
          <w:rFonts w:hint="eastAsia"/>
          <w:sz w:val="24"/>
          <w:lang w:val="en-CA" w:eastAsia="zh-CN"/>
        </w:rPr>
        <w:t>经讨论后，执行委员会</w:t>
      </w:r>
      <w:r w:rsidRPr="00B2401E">
        <w:rPr>
          <w:rFonts w:hint="eastAsia"/>
          <w:sz w:val="24"/>
          <w:u w:val="single"/>
          <w:lang w:val="en-CA" w:eastAsia="zh-CN"/>
        </w:rPr>
        <w:t>决定</w:t>
      </w:r>
      <w:r w:rsidRPr="00B2401E">
        <w:rPr>
          <w:rFonts w:hint="eastAsia"/>
          <w:sz w:val="24"/>
          <w:lang w:val="en-CA" w:eastAsia="zh-CN"/>
        </w:rPr>
        <w:t>推迟至今后一次会议上进一步讨论埃及消防</w:t>
      </w:r>
      <w:r w:rsidRPr="00B2401E">
        <w:rPr>
          <w:sz w:val="24"/>
          <w:lang w:val="en-CA" w:eastAsia="zh-CN"/>
        </w:rPr>
        <w:t>设备</w:t>
      </w:r>
      <w:r w:rsidRPr="00B2401E">
        <w:rPr>
          <w:rFonts w:hint="eastAsia"/>
          <w:sz w:val="24"/>
          <w:lang w:val="en-CA" w:eastAsia="zh-CN"/>
        </w:rPr>
        <w:t>组装</w:t>
      </w:r>
      <w:r w:rsidRPr="00B2401E">
        <w:rPr>
          <w:sz w:val="24"/>
          <w:lang w:val="en-CA" w:eastAsia="zh-CN"/>
        </w:rPr>
        <w:t>行业</w:t>
      </w:r>
      <w:r w:rsidRPr="00B2401E">
        <w:rPr>
          <w:rFonts w:hint="eastAsia"/>
          <w:sz w:val="24"/>
          <w:lang w:val="en-CA" w:eastAsia="zh-CN"/>
        </w:rPr>
        <w:t>氢氟碳化物投资项目的</w:t>
      </w:r>
      <w:r w:rsidRPr="00B2401E">
        <w:rPr>
          <w:sz w:val="24"/>
          <w:lang w:val="en-CA" w:eastAsia="zh-CN"/>
        </w:rPr>
        <w:t>项目编制申请</w:t>
      </w:r>
      <w:r w:rsidRPr="00B2401E">
        <w:rPr>
          <w:rFonts w:hint="eastAsia"/>
          <w:sz w:val="24"/>
          <w:lang w:val="en-CA" w:eastAsia="zh-CN"/>
        </w:rPr>
        <w:t>，</w:t>
      </w:r>
      <w:r w:rsidRPr="00B2401E">
        <w:rPr>
          <w:sz w:val="24"/>
          <w:lang w:val="en-CA" w:eastAsia="zh-CN"/>
        </w:rPr>
        <w:t>但有一项谅解，即</w:t>
      </w:r>
      <w:r w:rsidRPr="00B2401E">
        <w:rPr>
          <w:rFonts w:hint="eastAsia"/>
          <w:sz w:val="24"/>
          <w:lang w:val="en-CA" w:eastAsia="zh-CN"/>
        </w:rPr>
        <w:t>应</w:t>
      </w:r>
      <w:r w:rsidRPr="00B2401E">
        <w:rPr>
          <w:sz w:val="24"/>
          <w:lang w:val="en-CA" w:eastAsia="zh-CN"/>
        </w:rPr>
        <w:t>根据第</w:t>
      </w:r>
      <w:r w:rsidRPr="00B2401E">
        <w:rPr>
          <w:sz w:val="24"/>
          <w:szCs w:val="24"/>
          <w:lang w:val="en-CA" w:eastAsia="zh-CN"/>
        </w:rPr>
        <w:t>84/54</w:t>
      </w:r>
      <w:r w:rsidRPr="00B2401E">
        <w:rPr>
          <w:sz w:val="24"/>
          <w:lang w:val="en-CA" w:eastAsia="zh-CN"/>
        </w:rPr>
        <w:t>号决定</w:t>
      </w:r>
      <w:r w:rsidRPr="00B2401E">
        <w:rPr>
          <w:rFonts w:hint="eastAsia"/>
          <w:sz w:val="24"/>
          <w:lang w:val="en-CA" w:eastAsia="zh-CN"/>
        </w:rPr>
        <w:t>的</w:t>
      </w:r>
      <w:r w:rsidRPr="00B2401E">
        <w:rPr>
          <w:sz w:val="24"/>
          <w:lang w:val="en-CA" w:eastAsia="zh-CN"/>
        </w:rPr>
        <w:t>要求重新提交这一申请，</w:t>
      </w:r>
      <w:r w:rsidRPr="00B2401E">
        <w:rPr>
          <w:rFonts w:hint="eastAsia"/>
          <w:sz w:val="24"/>
          <w:lang w:val="en-CA" w:eastAsia="zh-CN"/>
        </w:rPr>
        <w:t>且</w:t>
      </w:r>
      <w:r w:rsidRPr="00B2401E">
        <w:rPr>
          <w:sz w:val="24"/>
          <w:lang w:val="en-CA" w:eastAsia="zh-CN"/>
        </w:rPr>
        <w:t>申请中应包含</w:t>
      </w:r>
      <w:r w:rsidRPr="00B2401E">
        <w:rPr>
          <w:rFonts w:hint="eastAsia"/>
          <w:sz w:val="24"/>
          <w:lang w:val="en-CA" w:eastAsia="zh-CN"/>
        </w:rPr>
        <w:t>执行委员会</w:t>
      </w:r>
      <w:r w:rsidRPr="00B2401E">
        <w:rPr>
          <w:sz w:val="24"/>
          <w:lang w:val="en-CA" w:eastAsia="zh-CN"/>
        </w:rPr>
        <w:t>所要求的关于</w:t>
      </w:r>
      <w:r w:rsidRPr="00B2401E">
        <w:rPr>
          <w:rFonts w:hint="eastAsia"/>
          <w:sz w:val="24"/>
          <w:lang w:val="en-CA" w:eastAsia="zh-CN"/>
        </w:rPr>
        <w:t>项目可伸缩</w:t>
      </w:r>
      <w:r w:rsidRPr="00B2401E">
        <w:rPr>
          <w:sz w:val="24"/>
          <w:lang w:val="en-CA" w:eastAsia="zh-CN"/>
        </w:rPr>
        <w:t>性和可复制性以及关于</w:t>
      </w:r>
      <w:r w:rsidRPr="00B2401E">
        <w:rPr>
          <w:rFonts w:hint="eastAsia"/>
          <w:sz w:val="24"/>
          <w:lang w:val="en-CA" w:eastAsia="zh-CN"/>
        </w:rPr>
        <w:t>该</w:t>
      </w:r>
      <w:r w:rsidRPr="00B2401E">
        <w:rPr>
          <w:sz w:val="24"/>
          <w:lang w:val="en-CA" w:eastAsia="zh-CN"/>
        </w:rPr>
        <w:t>行业涉及该国其他用途氢氟碳化物</w:t>
      </w:r>
      <w:r w:rsidRPr="00B2401E">
        <w:rPr>
          <w:rFonts w:hint="eastAsia"/>
          <w:sz w:val="24"/>
          <w:lang w:val="en-CA" w:eastAsia="zh-CN"/>
        </w:rPr>
        <w:t>消费量的</w:t>
      </w:r>
      <w:r w:rsidRPr="00B2401E">
        <w:rPr>
          <w:sz w:val="24"/>
          <w:lang w:val="en-CA" w:eastAsia="zh-CN"/>
        </w:rPr>
        <w:t>信息。</w:t>
      </w:r>
    </w:p>
    <w:p w14:paraId="7774A070" w14:textId="77777777" w:rsidR="00877AAC" w:rsidRPr="007B5E0B" w:rsidRDefault="00877AAC" w:rsidP="00877AAC">
      <w:pPr>
        <w:spacing w:after="240"/>
        <w:jc w:val="right"/>
        <w:rPr>
          <w:rFonts w:ascii="SimSun" w:hAnsi="SimSun"/>
          <w:sz w:val="24"/>
          <w:szCs w:val="24"/>
          <w:lang w:eastAsia="zh-CN"/>
        </w:rPr>
      </w:pPr>
      <w:r>
        <w:rPr>
          <w:rFonts w:ascii="SimSun" w:hAnsi="SimSun"/>
          <w:b/>
          <w:sz w:val="24"/>
          <w:szCs w:val="24"/>
          <w:lang w:val="zh-CN" w:eastAsia="zh-CN"/>
        </w:rPr>
        <w:t>（第</w:t>
      </w:r>
      <w:r w:rsidRPr="00D8504B">
        <w:rPr>
          <w:b/>
          <w:sz w:val="24"/>
          <w:szCs w:val="24"/>
          <w:lang w:val="zh-CN" w:eastAsia="zh-CN"/>
        </w:rPr>
        <w:t>84/5</w:t>
      </w:r>
      <w:r>
        <w:rPr>
          <w:b/>
          <w:sz w:val="24"/>
          <w:szCs w:val="24"/>
          <w:lang w:val="zh-CN" w:eastAsia="zh-CN"/>
        </w:rPr>
        <w:t>7</w:t>
      </w:r>
      <w:r>
        <w:rPr>
          <w:rFonts w:ascii="SimSun" w:hAnsi="SimSun"/>
          <w:b/>
          <w:sz w:val="24"/>
          <w:szCs w:val="24"/>
          <w:lang w:val="zh-CN" w:eastAsia="zh-CN"/>
        </w:rPr>
        <w:t>号决定）</w:t>
      </w:r>
    </w:p>
    <w:p w14:paraId="503BD8A1" w14:textId="77777777" w:rsidR="00877AAC" w:rsidRPr="007B5E0B" w:rsidRDefault="00877AAC" w:rsidP="00877AAC">
      <w:pPr>
        <w:pStyle w:val="Heading3"/>
        <w:numPr>
          <w:ilvl w:val="0"/>
          <w:numId w:val="0"/>
        </w:numPr>
        <w:snapToGrid w:val="0"/>
        <w:ind w:firstLine="720"/>
        <w:rPr>
          <w:rFonts w:ascii="SimSun" w:hAnsi="SimSun"/>
          <w:b/>
          <w:sz w:val="24"/>
          <w:szCs w:val="24"/>
          <w:lang w:val="en-CA" w:eastAsia="zh-CN"/>
        </w:rPr>
      </w:pPr>
      <w:r w:rsidRPr="007B5E0B">
        <w:rPr>
          <w:rFonts w:ascii="SimSun" w:hAnsi="SimSun"/>
          <w:b/>
          <w:sz w:val="24"/>
          <w:szCs w:val="24"/>
          <w:lang w:val="en-CA" w:eastAsia="zh-CN"/>
        </w:rPr>
        <w:t>(</w:t>
      </w:r>
      <w:r w:rsidRPr="007B5E0B">
        <w:rPr>
          <w:rFonts w:ascii="SimSun" w:hAnsi="SimSun" w:cs="SimSun" w:hint="eastAsia"/>
          <w:b/>
          <w:sz w:val="24"/>
          <w:szCs w:val="24"/>
          <w:lang w:val="en-CA" w:eastAsia="zh-CN"/>
        </w:rPr>
        <w:t>二</w:t>
      </w:r>
      <w:r w:rsidRPr="007B5E0B">
        <w:rPr>
          <w:rFonts w:ascii="SimSun" w:hAnsi="SimSun"/>
          <w:b/>
          <w:sz w:val="24"/>
          <w:szCs w:val="24"/>
          <w:lang w:val="en-CA" w:eastAsia="zh-CN"/>
        </w:rPr>
        <w:t>)</w:t>
      </w:r>
      <w:r w:rsidRPr="007B5E0B">
        <w:rPr>
          <w:rFonts w:ascii="SimSun" w:hAnsi="SimSun"/>
          <w:b/>
          <w:sz w:val="24"/>
          <w:szCs w:val="24"/>
          <w:lang w:val="en-CA" w:eastAsia="zh-CN"/>
        </w:rPr>
        <w:tab/>
      </w:r>
      <w:r w:rsidRPr="007B5E0B">
        <w:rPr>
          <w:rFonts w:ascii="SimSun" w:hAnsi="SimSun" w:cs="SimSun" w:hint="eastAsia"/>
          <w:b/>
          <w:sz w:val="24"/>
          <w:szCs w:val="24"/>
          <w:lang w:val="en-CA" w:eastAsia="zh-CN"/>
        </w:rPr>
        <w:t>环境规划署</w:t>
      </w:r>
    </w:p>
    <w:p w14:paraId="22F280B7" w14:textId="77777777" w:rsidR="00877AAC" w:rsidRPr="000A6F00" w:rsidRDefault="00877AAC" w:rsidP="00877AAC">
      <w:pPr>
        <w:pStyle w:val="Heading1"/>
        <w:rPr>
          <w:sz w:val="24"/>
          <w:szCs w:val="24"/>
          <w:lang w:val="en-CA" w:eastAsia="zh-CN"/>
        </w:rPr>
      </w:pPr>
      <w:r w:rsidRPr="000A6F00">
        <w:rPr>
          <w:sz w:val="24"/>
          <w:szCs w:val="24"/>
          <w:lang w:val="en-CA" w:eastAsia="zh-CN"/>
        </w:rPr>
        <w:t>主席介绍了</w:t>
      </w:r>
      <w:r w:rsidRPr="000A6F00">
        <w:rPr>
          <w:sz w:val="24"/>
          <w:szCs w:val="24"/>
          <w:lang w:val="en-CA" w:eastAsia="zh-CN"/>
        </w:rPr>
        <w:t>UNEP/OzL.Pro/ExCom/84/35</w:t>
      </w:r>
      <w:r w:rsidRPr="000A6F00">
        <w:rPr>
          <w:sz w:val="24"/>
          <w:szCs w:val="24"/>
          <w:lang w:val="en-CA" w:eastAsia="zh-CN"/>
        </w:rPr>
        <w:t>号文件，其中载有环境规划署</w:t>
      </w:r>
      <w:r w:rsidRPr="000A6F00">
        <w:rPr>
          <w:sz w:val="24"/>
          <w:szCs w:val="24"/>
          <w:lang w:val="en-CA" w:eastAsia="zh-CN"/>
        </w:rPr>
        <w:t>2019</w:t>
      </w:r>
      <w:r w:rsidRPr="000A6F00">
        <w:rPr>
          <w:sz w:val="24"/>
          <w:szCs w:val="24"/>
          <w:lang w:val="en-CA" w:eastAsia="zh-CN"/>
        </w:rPr>
        <w:t>年工作方案修正案。文件列出了</w:t>
      </w:r>
      <w:r w:rsidRPr="000A6F00">
        <w:rPr>
          <w:sz w:val="24"/>
          <w:szCs w:val="24"/>
          <w:lang w:val="en-CA" w:eastAsia="zh-CN"/>
        </w:rPr>
        <w:t>51</w:t>
      </w:r>
      <w:r w:rsidRPr="000A6F00">
        <w:rPr>
          <w:sz w:val="24"/>
          <w:szCs w:val="24"/>
          <w:lang w:val="en-CA" w:eastAsia="zh-CN"/>
        </w:rPr>
        <w:t>项活动，包括</w:t>
      </w:r>
      <w:r w:rsidRPr="000A6F00">
        <w:rPr>
          <w:sz w:val="24"/>
          <w:szCs w:val="24"/>
          <w:lang w:val="en-CA" w:eastAsia="zh-CN"/>
        </w:rPr>
        <w:t>22</w:t>
      </w:r>
      <w:r w:rsidRPr="000A6F00">
        <w:rPr>
          <w:sz w:val="24"/>
          <w:szCs w:val="24"/>
          <w:lang w:val="en-CA" w:eastAsia="zh-CN"/>
        </w:rPr>
        <w:t>项体制建设项目</w:t>
      </w:r>
      <w:r>
        <w:rPr>
          <w:rFonts w:hint="eastAsia"/>
          <w:sz w:val="24"/>
          <w:szCs w:val="24"/>
          <w:lang w:val="en-CA" w:eastAsia="zh-CN"/>
        </w:rPr>
        <w:t>延长</w:t>
      </w:r>
      <w:r>
        <w:rPr>
          <w:sz w:val="24"/>
          <w:szCs w:val="24"/>
          <w:lang w:val="en-CA" w:eastAsia="zh-CN"/>
        </w:rPr>
        <w:t>申请</w:t>
      </w:r>
      <w:r w:rsidRPr="000A6F00">
        <w:rPr>
          <w:sz w:val="24"/>
          <w:szCs w:val="24"/>
          <w:lang w:val="en-CA" w:eastAsia="zh-CN"/>
        </w:rPr>
        <w:t>；</w:t>
      </w:r>
      <w:r w:rsidRPr="000A6F00">
        <w:rPr>
          <w:sz w:val="24"/>
          <w:szCs w:val="24"/>
          <w:lang w:val="en-CA" w:eastAsia="zh-CN"/>
        </w:rPr>
        <w:t>11</w:t>
      </w:r>
      <w:r w:rsidRPr="000A6F00">
        <w:rPr>
          <w:sz w:val="24"/>
          <w:szCs w:val="24"/>
          <w:lang w:val="en-CA" w:eastAsia="zh-CN"/>
        </w:rPr>
        <w:t>项核查报告</w:t>
      </w:r>
      <w:r>
        <w:rPr>
          <w:rFonts w:hint="eastAsia"/>
          <w:sz w:val="24"/>
          <w:szCs w:val="24"/>
          <w:lang w:val="en-CA" w:eastAsia="zh-CN"/>
        </w:rPr>
        <w:t>编制</w:t>
      </w:r>
      <w:r>
        <w:rPr>
          <w:sz w:val="24"/>
          <w:szCs w:val="24"/>
          <w:lang w:val="en-CA" w:eastAsia="zh-CN"/>
        </w:rPr>
        <w:t>工作</w:t>
      </w:r>
      <w:r w:rsidRPr="000A6F00">
        <w:rPr>
          <w:sz w:val="24"/>
          <w:szCs w:val="24"/>
          <w:lang w:val="en-CA" w:eastAsia="zh-CN"/>
        </w:rPr>
        <w:t>技术援助</w:t>
      </w:r>
      <w:r>
        <w:rPr>
          <w:rFonts w:hint="eastAsia"/>
          <w:sz w:val="24"/>
          <w:szCs w:val="24"/>
          <w:lang w:val="en-CA" w:eastAsia="zh-CN"/>
        </w:rPr>
        <w:t>申请</w:t>
      </w:r>
      <w:r w:rsidRPr="000A6F00">
        <w:rPr>
          <w:sz w:val="24"/>
          <w:szCs w:val="24"/>
          <w:lang w:val="en-CA" w:eastAsia="zh-CN"/>
        </w:rPr>
        <w:t>；</w:t>
      </w:r>
      <w:r w:rsidRPr="000A6F00">
        <w:rPr>
          <w:sz w:val="24"/>
          <w:szCs w:val="24"/>
          <w:lang w:val="en-CA" w:eastAsia="zh-CN"/>
        </w:rPr>
        <w:t>16</w:t>
      </w:r>
      <w:r w:rsidRPr="000A6F00">
        <w:rPr>
          <w:sz w:val="24"/>
          <w:szCs w:val="24"/>
          <w:lang w:val="en-CA" w:eastAsia="zh-CN"/>
        </w:rPr>
        <w:t>项氟氯烃淘汰管理计划第二阶段项目编制</w:t>
      </w:r>
      <w:r>
        <w:rPr>
          <w:rFonts w:hint="eastAsia"/>
          <w:sz w:val="24"/>
          <w:szCs w:val="24"/>
          <w:lang w:val="en-CA" w:eastAsia="zh-CN"/>
        </w:rPr>
        <w:t>申请和</w:t>
      </w:r>
      <w:r w:rsidRPr="000A6F00">
        <w:rPr>
          <w:sz w:val="24"/>
          <w:szCs w:val="24"/>
          <w:lang w:val="en-CA" w:eastAsia="zh-CN"/>
        </w:rPr>
        <w:t>2</w:t>
      </w:r>
      <w:r w:rsidRPr="000A6F00">
        <w:rPr>
          <w:sz w:val="24"/>
          <w:szCs w:val="24"/>
          <w:lang w:val="en-CA" w:eastAsia="zh-CN"/>
        </w:rPr>
        <w:t>项第三阶段</w:t>
      </w:r>
      <w:r>
        <w:rPr>
          <w:rFonts w:hint="eastAsia"/>
          <w:sz w:val="24"/>
          <w:szCs w:val="24"/>
          <w:lang w:val="en-CA" w:eastAsia="zh-CN"/>
        </w:rPr>
        <w:t>申请</w:t>
      </w:r>
      <w:r w:rsidRPr="000A6F00">
        <w:rPr>
          <w:sz w:val="24"/>
          <w:szCs w:val="24"/>
          <w:lang w:val="en-CA" w:eastAsia="zh-CN"/>
        </w:rPr>
        <w:t>。巴林氟氯烃淘汰管理计划第二阶段项目编制</w:t>
      </w:r>
      <w:r>
        <w:rPr>
          <w:rFonts w:hint="eastAsia"/>
          <w:sz w:val="24"/>
          <w:szCs w:val="24"/>
          <w:lang w:val="en-CA" w:eastAsia="zh-CN"/>
        </w:rPr>
        <w:t>申请</w:t>
      </w:r>
      <w:r w:rsidRPr="000A6F00">
        <w:rPr>
          <w:sz w:val="24"/>
          <w:szCs w:val="24"/>
          <w:lang w:val="en-CA" w:eastAsia="zh-CN"/>
        </w:rPr>
        <w:t>将</w:t>
      </w:r>
      <w:r>
        <w:rPr>
          <w:rFonts w:hint="eastAsia"/>
          <w:sz w:val="24"/>
          <w:szCs w:val="24"/>
          <w:lang w:val="en-CA" w:eastAsia="zh-CN"/>
        </w:rPr>
        <w:t>参照</w:t>
      </w:r>
      <w:r>
        <w:rPr>
          <w:sz w:val="24"/>
          <w:szCs w:val="24"/>
          <w:lang w:val="en-CA" w:eastAsia="zh-CN"/>
        </w:rPr>
        <w:t>在</w:t>
      </w:r>
      <w:r w:rsidRPr="000A6F00">
        <w:rPr>
          <w:sz w:val="24"/>
          <w:szCs w:val="24"/>
          <w:lang w:val="en-CA" w:eastAsia="zh-CN"/>
        </w:rPr>
        <w:t>议程项目</w:t>
      </w:r>
      <w:r w:rsidRPr="000A6F00">
        <w:rPr>
          <w:sz w:val="24"/>
          <w:szCs w:val="24"/>
          <w:lang w:val="en-CA" w:eastAsia="zh-CN"/>
        </w:rPr>
        <w:t>9(f)</w:t>
      </w:r>
      <w:r w:rsidRPr="00B2401E">
        <w:rPr>
          <w:rFonts w:ascii="SimSun" w:hAnsi="SimSun"/>
          <w:sz w:val="24"/>
          <w:szCs w:val="24"/>
          <w:lang w:val="en-CA" w:eastAsia="zh-CN"/>
        </w:rPr>
        <w:t>“投资项目”</w:t>
      </w:r>
      <w:r w:rsidRPr="000A6F00">
        <w:rPr>
          <w:sz w:val="24"/>
          <w:szCs w:val="24"/>
          <w:lang w:val="en-CA" w:eastAsia="zh-CN"/>
        </w:rPr>
        <w:t>下关于巴林付款</w:t>
      </w:r>
      <w:r>
        <w:rPr>
          <w:rFonts w:hint="eastAsia"/>
          <w:sz w:val="24"/>
          <w:szCs w:val="24"/>
          <w:lang w:val="en-CA" w:eastAsia="zh-CN"/>
        </w:rPr>
        <w:t>申请</w:t>
      </w:r>
      <w:r w:rsidRPr="000A6F00">
        <w:rPr>
          <w:sz w:val="24"/>
          <w:szCs w:val="24"/>
          <w:lang w:val="en-CA" w:eastAsia="zh-CN"/>
        </w:rPr>
        <w:t>的讨论予以审议。</w:t>
      </w:r>
    </w:p>
    <w:p w14:paraId="4C40B95B" w14:textId="77777777" w:rsidR="00877AAC" w:rsidRPr="000A6F00" w:rsidRDefault="00877AAC" w:rsidP="00877AAC">
      <w:pPr>
        <w:pStyle w:val="Heading1"/>
        <w:rPr>
          <w:sz w:val="24"/>
          <w:szCs w:val="24"/>
          <w:lang w:val="en-CA" w:eastAsia="zh-CN"/>
        </w:rPr>
      </w:pPr>
      <w:r w:rsidRPr="000A6F00">
        <w:rPr>
          <w:sz w:val="24"/>
          <w:szCs w:val="24"/>
          <w:lang w:val="en-CA" w:eastAsia="zh-CN"/>
        </w:rPr>
        <w:t>执行委员会</w:t>
      </w:r>
      <w:r>
        <w:rPr>
          <w:rFonts w:hint="eastAsia"/>
          <w:sz w:val="24"/>
          <w:szCs w:val="24"/>
          <w:lang w:val="en-CA" w:eastAsia="zh-CN"/>
        </w:rPr>
        <w:t>随后</w:t>
      </w:r>
      <w:r w:rsidRPr="00B2401E">
        <w:rPr>
          <w:sz w:val="24"/>
          <w:szCs w:val="24"/>
          <w:u w:val="single"/>
          <w:lang w:val="en-CA" w:eastAsia="zh-CN"/>
        </w:rPr>
        <w:t>决定</w:t>
      </w:r>
      <w:r w:rsidRPr="000A6F00">
        <w:rPr>
          <w:sz w:val="24"/>
          <w:szCs w:val="24"/>
          <w:lang w:val="en-CA" w:eastAsia="zh-CN"/>
        </w:rPr>
        <w:t>核准环境规划署</w:t>
      </w:r>
      <w:r>
        <w:rPr>
          <w:rFonts w:hint="eastAsia"/>
          <w:sz w:val="24"/>
          <w:szCs w:val="24"/>
          <w:lang w:val="en-CA" w:eastAsia="zh-CN"/>
        </w:rPr>
        <w:t>所提</w:t>
      </w:r>
      <w:r w:rsidRPr="000A6F00">
        <w:rPr>
          <w:sz w:val="24"/>
          <w:szCs w:val="24"/>
          <w:lang w:val="en-CA" w:eastAsia="zh-CN"/>
        </w:rPr>
        <w:t>巴林氟氯烃淘汰管理计划第二阶段项目编制的</w:t>
      </w:r>
      <w:r>
        <w:rPr>
          <w:rFonts w:hint="eastAsia"/>
          <w:sz w:val="24"/>
          <w:szCs w:val="24"/>
          <w:lang w:val="en-CA" w:eastAsia="zh-CN"/>
        </w:rPr>
        <w:t>申请</w:t>
      </w:r>
      <w:r w:rsidRPr="000A6F00">
        <w:rPr>
          <w:sz w:val="24"/>
          <w:szCs w:val="24"/>
          <w:lang w:val="en-CA" w:eastAsia="zh-CN"/>
        </w:rPr>
        <w:t>，</w:t>
      </w:r>
      <w:r>
        <w:rPr>
          <w:rFonts w:hint="eastAsia"/>
          <w:sz w:val="24"/>
          <w:szCs w:val="24"/>
          <w:lang w:val="en-CA" w:eastAsia="zh-CN"/>
        </w:rPr>
        <w:t>供资</w:t>
      </w:r>
      <w:r w:rsidRPr="000A6F00">
        <w:rPr>
          <w:sz w:val="24"/>
          <w:szCs w:val="24"/>
          <w:lang w:val="en-CA" w:eastAsia="zh-CN"/>
        </w:rPr>
        <w:t>金额为</w:t>
      </w:r>
      <w:r w:rsidRPr="000A6F00">
        <w:rPr>
          <w:sz w:val="24"/>
          <w:szCs w:val="24"/>
          <w:lang w:val="en-CA" w:eastAsia="zh-CN"/>
        </w:rPr>
        <w:t>42,000</w:t>
      </w:r>
      <w:r w:rsidRPr="000A6F00">
        <w:rPr>
          <w:sz w:val="24"/>
          <w:szCs w:val="24"/>
          <w:lang w:val="en-CA" w:eastAsia="zh-CN"/>
        </w:rPr>
        <w:t>美元，外加机构支助费用</w:t>
      </w:r>
      <w:r w:rsidRPr="000A6F00">
        <w:rPr>
          <w:sz w:val="24"/>
          <w:szCs w:val="24"/>
          <w:lang w:val="en-CA" w:eastAsia="zh-CN"/>
        </w:rPr>
        <w:t>5,460</w:t>
      </w:r>
      <w:r w:rsidRPr="000A6F00">
        <w:rPr>
          <w:sz w:val="24"/>
          <w:szCs w:val="24"/>
          <w:lang w:val="en-CA" w:eastAsia="zh-CN"/>
        </w:rPr>
        <w:t>美元。</w:t>
      </w:r>
    </w:p>
    <w:p w14:paraId="6A13BFD5" w14:textId="77777777" w:rsidR="00877AAC" w:rsidRPr="007B5E0B" w:rsidRDefault="00877AAC" w:rsidP="00877AAC">
      <w:pPr>
        <w:spacing w:after="240"/>
        <w:jc w:val="right"/>
        <w:rPr>
          <w:rFonts w:ascii="SimSun" w:hAnsi="SimSun"/>
          <w:sz w:val="24"/>
          <w:szCs w:val="24"/>
          <w:lang w:eastAsia="zh-CN"/>
        </w:rPr>
      </w:pPr>
      <w:r>
        <w:rPr>
          <w:rFonts w:ascii="SimSun" w:hAnsi="SimSun"/>
          <w:b/>
          <w:sz w:val="24"/>
          <w:szCs w:val="24"/>
          <w:lang w:val="zh-CN" w:eastAsia="zh-CN"/>
        </w:rPr>
        <w:t>（第</w:t>
      </w:r>
      <w:r w:rsidRPr="00D8504B">
        <w:rPr>
          <w:b/>
          <w:sz w:val="24"/>
          <w:szCs w:val="24"/>
          <w:lang w:val="zh-CN" w:eastAsia="zh-CN"/>
        </w:rPr>
        <w:t>84/5</w:t>
      </w:r>
      <w:r>
        <w:rPr>
          <w:b/>
          <w:sz w:val="24"/>
          <w:szCs w:val="24"/>
          <w:lang w:val="zh-CN" w:eastAsia="zh-CN"/>
        </w:rPr>
        <w:t>8</w:t>
      </w:r>
      <w:r>
        <w:rPr>
          <w:rFonts w:ascii="SimSun" w:hAnsi="SimSun"/>
          <w:b/>
          <w:sz w:val="24"/>
          <w:szCs w:val="24"/>
          <w:lang w:val="zh-CN" w:eastAsia="zh-CN"/>
        </w:rPr>
        <w:t>号决定）</w:t>
      </w:r>
    </w:p>
    <w:p w14:paraId="12B33E2D" w14:textId="77777777" w:rsidR="00877AAC" w:rsidRPr="007B5E0B" w:rsidRDefault="00877AAC" w:rsidP="00877AAC">
      <w:pPr>
        <w:pStyle w:val="Heading3"/>
        <w:numPr>
          <w:ilvl w:val="0"/>
          <w:numId w:val="0"/>
        </w:numPr>
        <w:snapToGrid w:val="0"/>
        <w:ind w:firstLine="720"/>
        <w:rPr>
          <w:rFonts w:ascii="SimSun" w:hAnsi="SimSun"/>
          <w:b/>
          <w:sz w:val="24"/>
          <w:szCs w:val="24"/>
          <w:lang w:val="en-CA" w:eastAsia="zh-CN"/>
        </w:rPr>
      </w:pPr>
      <w:r w:rsidRPr="007B5E0B">
        <w:rPr>
          <w:rFonts w:ascii="SimSun" w:hAnsi="SimSun"/>
          <w:b/>
          <w:sz w:val="24"/>
          <w:szCs w:val="24"/>
          <w:lang w:val="en-CA" w:eastAsia="zh-CN"/>
        </w:rPr>
        <w:t>(</w:t>
      </w:r>
      <w:r w:rsidRPr="007B5E0B">
        <w:rPr>
          <w:rFonts w:ascii="SimSun" w:hAnsi="SimSun" w:cs="SimSun" w:hint="eastAsia"/>
          <w:b/>
          <w:sz w:val="24"/>
          <w:szCs w:val="24"/>
          <w:lang w:val="en-CA" w:eastAsia="zh-CN"/>
        </w:rPr>
        <w:t>三</w:t>
      </w:r>
      <w:r w:rsidRPr="007B5E0B">
        <w:rPr>
          <w:rFonts w:ascii="SimSun" w:hAnsi="SimSun"/>
          <w:b/>
          <w:sz w:val="24"/>
          <w:szCs w:val="24"/>
          <w:lang w:val="en-CA" w:eastAsia="zh-CN"/>
        </w:rPr>
        <w:t>)</w:t>
      </w:r>
      <w:r w:rsidRPr="007B5E0B">
        <w:rPr>
          <w:rFonts w:ascii="SimSun" w:hAnsi="SimSun"/>
          <w:b/>
          <w:sz w:val="24"/>
          <w:szCs w:val="24"/>
          <w:lang w:val="en-CA" w:eastAsia="zh-CN"/>
        </w:rPr>
        <w:tab/>
      </w:r>
      <w:r w:rsidRPr="007B5E0B">
        <w:rPr>
          <w:rFonts w:ascii="SimSun" w:hAnsi="SimSun" w:cs="SimSun" w:hint="eastAsia"/>
          <w:b/>
          <w:sz w:val="24"/>
          <w:szCs w:val="24"/>
          <w:lang w:val="en-CA" w:eastAsia="zh-CN"/>
        </w:rPr>
        <w:t>工发组织</w:t>
      </w:r>
    </w:p>
    <w:p w14:paraId="0164F821" w14:textId="77777777" w:rsidR="00877AAC" w:rsidRPr="000A6F00" w:rsidRDefault="00877AAC" w:rsidP="00877AAC">
      <w:pPr>
        <w:pStyle w:val="Heading1"/>
        <w:rPr>
          <w:sz w:val="24"/>
          <w:szCs w:val="24"/>
          <w:lang w:val="en-CA" w:eastAsia="zh-CN"/>
        </w:rPr>
      </w:pPr>
      <w:r w:rsidRPr="000A6F00">
        <w:rPr>
          <w:sz w:val="24"/>
          <w:szCs w:val="24"/>
          <w:lang w:val="en-CA" w:eastAsia="zh-CN"/>
        </w:rPr>
        <w:t>主席介绍了</w:t>
      </w:r>
      <w:r w:rsidRPr="000A6F00">
        <w:rPr>
          <w:sz w:val="24"/>
          <w:szCs w:val="24"/>
          <w:lang w:val="en-CA" w:eastAsia="zh-CN"/>
        </w:rPr>
        <w:t>UNEP/OzL.Pro/ExCom/84/36</w:t>
      </w:r>
      <w:r w:rsidRPr="000A6F00">
        <w:rPr>
          <w:sz w:val="24"/>
          <w:szCs w:val="24"/>
          <w:lang w:val="en-CA" w:eastAsia="zh-CN"/>
        </w:rPr>
        <w:t>号文件，其中载有工发组织</w:t>
      </w:r>
      <w:r w:rsidRPr="000A6F00">
        <w:rPr>
          <w:sz w:val="24"/>
          <w:szCs w:val="24"/>
          <w:lang w:val="en-CA" w:eastAsia="zh-CN"/>
        </w:rPr>
        <w:t>2019</w:t>
      </w:r>
      <w:r w:rsidRPr="000A6F00">
        <w:rPr>
          <w:sz w:val="24"/>
          <w:szCs w:val="24"/>
          <w:lang w:val="en-CA" w:eastAsia="zh-CN"/>
        </w:rPr>
        <w:t>年工作方案修正案。文件列出了</w:t>
      </w:r>
      <w:r w:rsidRPr="000A6F00">
        <w:rPr>
          <w:sz w:val="24"/>
          <w:szCs w:val="24"/>
          <w:lang w:val="en-CA" w:eastAsia="zh-CN"/>
        </w:rPr>
        <w:t>23</w:t>
      </w:r>
      <w:r w:rsidRPr="000A6F00">
        <w:rPr>
          <w:sz w:val="24"/>
          <w:szCs w:val="24"/>
          <w:lang w:val="en-CA" w:eastAsia="zh-CN"/>
        </w:rPr>
        <w:t>项活动，包括</w:t>
      </w:r>
      <w:r w:rsidRPr="000A6F00">
        <w:rPr>
          <w:sz w:val="24"/>
          <w:szCs w:val="24"/>
          <w:lang w:val="en-CA" w:eastAsia="zh-CN"/>
        </w:rPr>
        <w:t>4</w:t>
      </w:r>
      <w:r w:rsidRPr="000A6F00">
        <w:rPr>
          <w:sz w:val="24"/>
          <w:szCs w:val="24"/>
          <w:lang w:val="en-CA" w:eastAsia="zh-CN"/>
        </w:rPr>
        <w:t>项关于体制建设项目</w:t>
      </w:r>
      <w:r>
        <w:rPr>
          <w:rFonts w:hint="eastAsia"/>
          <w:sz w:val="24"/>
          <w:szCs w:val="24"/>
          <w:lang w:val="en-CA" w:eastAsia="zh-CN"/>
        </w:rPr>
        <w:t>延长</w:t>
      </w:r>
      <w:r>
        <w:rPr>
          <w:sz w:val="24"/>
          <w:szCs w:val="24"/>
          <w:lang w:val="en-CA" w:eastAsia="zh-CN"/>
        </w:rPr>
        <w:t>申请</w:t>
      </w:r>
      <w:r w:rsidRPr="000A6F00">
        <w:rPr>
          <w:sz w:val="24"/>
          <w:szCs w:val="24"/>
          <w:lang w:val="en-CA" w:eastAsia="zh-CN"/>
        </w:rPr>
        <w:t>；</w:t>
      </w:r>
      <w:r w:rsidRPr="000A6F00">
        <w:rPr>
          <w:sz w:val="24"/>
          <w:szCs w:val="24"/>
          <w:lang w:val="en-CA" w:eastAsia="zh-CN"/>
        </w:rPr>
        <w:t>3</w:t>
      </w:r>
      <w:r w:rsidRPr="000A6F00">
        <w:rPr>
          <w:sz w:val="24"/>
          <w:szCs w:val="24"/>
          <w:lang w:val="en-CA" w:eastAsia="zh-CN"/>
        </w:rPr>
        <w:t>项核查报告</w:t>
      </w:r>
      <w:r>
        <w:rPr>
          <w:rFonts w:hint="eastAsia"/>
          <w:sz w:val="24"/>
          <w:szCs w:val="24"/>
          <w:lang w:val="en-CA" w:eastAsia="zh-CN"/>
        </w:rPr>
        <w:t>编制</w:t>
      </w:r>
      <w:r w:rsidRPr="000A6F00">
        <w:rPr>
          <w:sz w:val="24"/>
          <w:szCs w:val="24"/>
          <w:lang w:val="en-CA" w:eastAsia="zh-CN"/>
        </w:rPr>
        <w:t>技术援助</w:t>
      </w:r>
      <w:r>
        <w:rPr>
          <w:rFonts w:hint="eastAsia"/>
          <w:sz w:val="24"/>
          <w:szCs w:val="24"/>
          <w:lang w:val="en-CA" w:eastAsia="zh-CN"/>
        </w:rPr>
        <w:t>申请</w:t>
      </w:r>
      <w:r w:rsidRPr="000A6F00">
        <w:rPr>
          <w:sz w:val="24"/>
          <w:szCs w:val="24"/>
          <w:lang w:val="en-CA" w:eastAsia="zh-CN"/>
        </w:rPr>
        <w:t>；</w:t>
      </w:r>
      <w:r w:rsidRPr="000A6F00">
        <w:rPr>
          <w:sz w:val="24"/>
          <w:szCs w:val="24"/>
          <w:lang w:val="en-CA" w:eastAsia="zh-CN"/>
        </w:rPr>
        <w:t>14</w:t>
      </w:r>
      <w:r>
        <w:rPr>
          <w:sz w:val="24"/>
          <w:szCs w:val="24"/>
          <w:lang w:val="en-CA" w:eastAsia="zh-CN"/>
        </w:rPr>
        <w:t>项氟氯烃淘汰管理计划第二阶段项目编制</w:t>
      </w:r>
      <w:r>
        <w:rPr>
          <w:rFonts w:hint="eastAsia"/>
          <w:sz w:val="24"/>
          <w:szCs w:val="24"/>
          <w:lang w:val="en-CA" w:eastAsia="zh-CN"/>
        </w:rPr>
        <w:t>申请</w:t>
      </w:r>
      <w:r w:rsidRPr="000A6F00">
        <w:rPr>
          <w:sz w:val="24"/>
          <w:szCs w:val="24"/>
          <w:lang w:val="en-CA" w:eastAsia="zh-CN"/>
        </w:rPr>
        <w:t>，包括制冷和空调及泡沫塑料行业投资活动项目编制供资</w:t>
      </w:r>
      <w:r>
        <w:rPr>
          <w:rFonts w:hint="eastAsia"/>
          <w:sz w:val="24"/>
          <w:szCs w:val="24"/>
          <w:lang w:val="en-CA" w:eastAsia="zh-CN"/>
        </w:rPr>
        <w:t>申请</w:t>
      </w:r>
      <w:r w:rsidRPr="000A6F00">
        <w:rPr>
          <w:sz w:val="24"/>
          <w:szCs w:val="24"/>
          <w:lang w:val="en-CA" w:eastAsia="zh-CN"/>
        </w:rPr>
        <w:t>和</w:t>
      </w:r>
      <w:r>
        <w:rPr>
          <w:rFonts w:hint="eastAsia"/>
          <w:sz w:val="24"/>
          <w:szCs w:val="24"/>
          <w:lang w:val="en-CA" w:eastAsia="zh-CN"/>
        </w:rPr>
        <w:t>一</w:t>
      </w:r>
      <w:r w:rsidRPr="000A6F00">
        <w:rPr>
          <w:sz w:val="24"/>
          <w:szCs w:val="24"/>
          <w:lang w:val="en-CA" w:eastAsia="zh-CN"/>
        </w:rPr>
        <w:t>项氟氯烃淘汰管理计划第三阶段</w:t>
      </w:r>
      <w:r>
        <w:rPr>
          <w:rFonts w:hint="eastAsia"/>
          <w:sz w:val="24"/>
          <w:szCs w:val="24"/>
          <w:lang w:val="en-CA" w:eastAsia="zh-CN"/>
        </w:rPr>
        <w:t>申请</w:t>
      </w:r>
      <w:r w:rsidRPr="000A6F00">
        <w:rPr>
          <w:sz w:val="24"/>
          <w:szCs w:val="24"/>
          <w:lang w:val="en-CA" w:eastAsia="zh-CN"/>
        </w:rPr>
        <w:t>；</w:t>
      </w:r>
      <w:r>
        <w:rPr>
          <w:rFonts w:hint="eastAsia"/>
          <w:sz w:val="24"/>
          <w:szCs w:val="24"/>
          <w:lang w:val="en-CA" w:eastAsia="zh-CN"/>
        </w:rPr>
        <w:t>一</w:t>
      </w:r>
      <w:r w:rsidRPr="000A6F00">
        <w:rPr>
          <w:sz w:val="24"/>
          <w:szCs w:val="24"/>
          <w:lang w:val="en-CA" w:eastAsia="zh-CN"/>
        </w:rPr>
        <w:t>项根据第</w:t>
      </w:r>
      <w:r w:rsidRPr="000A6F00">
        <w:rPr>
          <w:sz w:val="24"/>
          <w:szCs w:val="24"/>
          <w:lang w:val="en-CA" w:eastAsia="zh-CN"/>
        </w:rPr>
        <w:t>79/46</w:t>
      </w:r>
      <w:r w:rsidRPr="000A6F00">
        <w:rPr>
          <w:sz w:val="24"/>
          <w:szCs w:val="24"/>
          <w:lang w:val="en-CA" w:eastAsia="zh-CN"/>
        </w:rPr>
        <w:t>号决定为扶持活动提供技术援助的</w:t>
      </w:r>
      <w:r>
        <w:rPr>
          <w:rFonts w:hint="eastAsia"/>
          <w:sz w:val="24"/>
          <w:szCs w:val="24"/>
          <w:lang w:val="en-CA" w:eastAsia="zh-CN"/>
        </w:rPr>
        <w:t>申请</w:t>
      </w:r>
      <w:r w:rsidRPr="000A6F00">
        <w:rPr>
          <w:sz w:val="24"/>
          <w:szCs w:val="24"/>
          <w:lang w:val="en-CA" w:eastAsia="zh-CN"/>
        </w:rPr>
        <w:t>。巴林氟氯烃淘汰管理计划第二阶段项目编制</w:t>
      </w:r>
      <w:r>
        <w:rPr>
          <w:rFonts w:hint="eastAsia"/>
          <w:sz w:val="24"/>
          <w:szCs w:val="24"/>
          <w:lang w:val="en-CA" w:eastAsia="zh-CN"/>
        </w:rPr>
        <w:t>申请</w:t>
      </w:r>
      <w:r w:rsidRPr="000A6F00">
        <w:rPr>
          <w:sz w:val="24"/>
          <w:szCs w:val="24"/>
          <w:lang w:val="en-CA" w:eastAsia="zh-CN"/>
        </w:rPr>
        <w:t>将</w:t>
      </w:r>
      <w:r>
        <w:rPr>
          <w:rFonts w:hint="eastAsia"/>
          <w:sz w:val="24"/>
          <w:szCs w:val="24"/>
          <w:lang w:val="en-CA" w:eastAsia="zh-CN"/>
        </w:rPr>
        <w:t>参照</w:t>
      </w:r>
      <w:r>
        <w:rPr>
          <w:sz w:val="24"/>
          <w:szCs w:val="24"/>
          <w:lang w:val="en-CA" w:eastAsia="zh-CN"/>
        </w:rPr>
        <w:t>在</w:t>
      </w:r>
      <w:r w:rsidRPr="000A6F00">
        <w:rPr>
          <w:sz w:val="24"/>
          <w:szCs w:val="24"/>
          <w:lang w:val="en-CA" w:eastAsia="zh-CN"/>
        </w:rPr>
        <w:t>议程项目</w:t>
      </w:r>
      <w:r w:rsidRPr="000A6F00">
        <w:rPr>
          <w:sz w:val="24"/>
          <w:szCs w:val="24"/>
          <w:lang w:val="en-CA" w:eastAsia="zh-CN"/>
        </w:rPr>
        <w:t>9(f)</w:t>
      </w:r>
      <w:r w:rsidRPr="00FE0705">
        <w:rPr>
          <w:rFonts w:ascii="SimSun" w:hAnsi="SimSun"/>
          <w:sz w:val="24"/>
          <w:szCs w:val="24"/>
          <w:lang w:val="en-CA" w:eastAsia="zh-CN"/>
        </w:rPr>
        <w:t>“投资项目”</w:t>
      </w:r>
      <w:r w:rsidRPr="000A6F00">
        <w:rPr>
          <w:sz w:val="24"/>
          <w:szCs w:val="24"/>
          <w:lang w:val="en-CA" w:eastAsia="zh-CN"/>
        </w:rPr>
        <w:t>下关于巴林付款</w:t>
      </w:r>
      <w:r>
        <w:rPr>
          <w:rFonts w:hint="eastAsia"/>
          <w:sz w:val="24"/>
          <w:szCs w:val="24"/>
          <w:lang w:val="en-CA" w:eastAsia="zh-CN"/>
        </w:rPr>
        <w:t>申请</w:t>
      </w:r>
      <w:r w:rsidRPr="000A6F00">
        <w:rPr>
          <w:sz w:val="24"/>
          <w:szCs w:val="24"/>
          <w:lang w:val="en-CA" w:eastAsia="zh-CN"/>
        </w:rPr>
        <w:t>的讨论予以审议。</w:t>
      </w:r>
    </w:p>
    <w:p w14:paraId="198FAACF" w14:textId="77777777" w:rsidR="00877AAC" w:rsidRPr="000A6F00" w:rsidRDefault="00877AAC" w:rsidP="00877AAC">
      <w:pPr>
        <w:pStyle w:val="Heading1"/>
        <w:rPr>
          <w:sz w:val="24"/>
          <w:szCs w:val="24"/>
          <w:lang w:val="en-CA" w:eastAsia="zh-CN"/>
        </w:rPr>
      </w:pPr>
      <w:r w:rsidRPr="000A6F00">
        <w:rPr>
          <w:sz w:val="24"/>
          <w:szCs w:val="24"/>
          <w:lang w:val="en-CA" w:eastAsia="zh-CN"/>
        </w:rPr>
        <w:t>执行委员会</w:t>
      </w:r>
      <w:r>
        <w:rPr>
          <w:rFonts w:hint="eastAsia"/>
          <w:sz w:val="24"/>
          <w:szCs w:val="24"/>
          <w:lang w:val="en-CA" w:eastAsia="zh-CN"/>
        </w:rPr>
        <w:t>随后</w:t>
      </w:r>
      <w:r w:rsidRPr="00FE0705">
        <w:rPr>
          <w:sz w:val="24"/>
          <w:szCs w:val="24"/>
          <w:u w:val="single"/>
          <w:lang w:val="en-CA" w:eastAsia="zh-CN"/>
        </w:rPr>
        <w:t>决定</w:t>
      </w:r>
      <w:r w:rsidRPr="000A6F00">
        <w:rPr>
          <w:sz w:val="24"/>
          <w:szCs w:val="24"/>
          <w:lang w:val="en-CA" w:eastAsia="zh-CN"/>
        </w:rPr>
        <w:t>核准工发组织的以下</w:t>
      </w:r>
      <w:r>
        <w:rPr>
          <w:rFonts w:hint="eastAsia"/>
          <w:sz w:val="24"/>
          <w:szCs w:val="24"/>
          <w:lang w:val="en-CA" w:eastAsia="zh-CN"/>
        </w:rPr>
        <w:t>申请</w:t>
      </w:r>
      <w:r w:rsidRPr="000A6F00">
        <w:rPr>
          <w:sz w:val="24"/>
          <w:szCs w:val="24"/>
          <w:lang w:val="en-CA" w:eastAsia="zh-CN"/>
        </w:rPr>
        <w:t>：巴林氟氯烃淘汰管理计划第二阶段项目编制，</w:t>
      </w:r>
      <w:r>
        <w:rPr>
          <w:rFonts w:hint="eastAsia"/>
          <w:sz w:val="24"/>
          <w:szCs w:val="24"/>
          <w:lang w:val="en-CA" w:eastAsia="zh-CN"/>
        </w:rPr>
        <w:t>供资</w:t>
      </w:r>
      <w:r>
        <w:rPr>
          <w:sz w:val="24"/>
          <w:szCs w:val="24"/>
          <w:lang w:val="en-CA" w:eastAsia="zh-CN"/>
        </w:rPr>
        <w:t>金额为</w:t>
      </w:r>
      <w:r w:rsidRPr="000A6F00">
        <w:rPr>
          <w:sz w:val="24"/>
          <w:szCs w:val="24"/>
          <w:lang w:val="en-CA" w:eastAsia="zh-CN"/>
        </w:rPr>
        <w:t>18,000</w:t>
      </w:r>
      <w:r w:rsidRPr="000A6F00">
        <w:rPr>
          <w:sz w:val="24"/>
          <w:szCs w:val="24"/>
          <w:lang w:val="en-CA" w:eastAsia="zh-CN"/>
        </w:rPr>
        <w:t>美元，外加机构支助费用</w:t>
      </w:r>
      <w:r w:rsidRPr="000A6F00">
        <w:rPr>
          <w:sz w:val="24"/>
          <w:szCs w:val="24"/>
          <w:lang w:val="en-CA" w:eastAsia="zh-CN"/>
        </w:rPr>
        <w:t>1,260</w:t>
      </w:r>
      <w:r>
        <w:rPr>
          <w:sz w:val="24"/>
          <w:szCs w:val="24"/>
          <w:lang w:val="en-CA" w:eastAsia="zh-CN"/>
        </w:rPr>
        <w:t>美元</w:t>
      </w:r>
      <w:r>
        <w:rPr>
          <w:rFonts w:hint="eastAsia"/>
          <w:sz w:val="24"/>
          <w:szCs w:val="24"/>
          <w:lang w:val="en-CA" w:eastAsia="zh-CN"/>
        </w:rPr>
        <w:t>；</w:t>
      </w:r>
      <w:r w:rsidRPr="000A6F00">
        <w:rPr>
          <w:sz w:val="24"/>
          <w:szCs w:val="24"/>
          <w:lang w:val="en-CA" w:eastAsia="zh-CN"/>
        </w:rPr>
        <w:t>泡沫塑料行业氟氯烃投资项目</w:t>
      </w:r>
      <w:r>
        <w:rPr>
          <w:rFonts w:hint="eastAsia"/>
          <w:sz w:val="24"/>
          <w:szCs w:val="24"/>
          <w:lang w:val="en-CA" w:eastAsia="zh-CN"/>
        </w:rPr>
        <w:t>的</w:t>
      </w:r>
      <w:r w:rsidRPr="000A6F00">
        <w:rPr>
          <w:sz w:val="24"/>
          <w:szCs w:val="24"/>
          <w:lang w:val="en-CA" w:eastAsia="zh-CN"/>
        </w:rPr>
        <w:t>项目编制，</w:t>
      </w:r>
      <w:r>
        <w:rPr>
          <w:rFonts w:hint="eastAsia"/>
          <w:sz w:val="24"/>
          <w:szCs w:val="24"/>
          <w:lang w:val="en-CA" w:eastAsia="zh-CN"/>
        </w:rPr>
        <w:t>供资</w:t>
      </w:r>
      <w:r>
        <w:rPr>
          <w:sz w:val="24"/>
          <w:szCs w:val="24"/>
          <w:lang w:val="en-CA" w:eastAsia="zh-CN"/>
        </w:rPr>
        <w:t>金额为</w:t>
      </w:r>
      <w:r w:rsidRPr="000A6F00">
        <w:rPr>
          <w:sz w:val="24"/>
          <w:szCs w:val="24"/>
          <w:lang w:val="en-CA" w:eastAsia="zh-CN"/>
        </w:rPr>
        <w:t>80,000</w:t>
      </w:r>
      <w:r w:rsidRPr="000A6F00">
        <w:rPr>
          <w:sz w:val="24"/>
          <w:szCs w:val="24"/>
          <w:lang w:val="en-CA" w:eastAsia="zh-CN"/>
        </w:rPr>
        <w:t>美元，外加机构支助费用</w:t>
      </w:r>
      <w:r w:rsidRPr="000A6F00">
        <w:rPr>
          <w:sz w:val="24"/>
          <w:szCs w:val="24"/>
          <w:lang w:val="en-CA" w:eastAsia="zh-CN"/>
        </w:rPr>
        <w:t>5,600</w:t>
      </w:r>
      <w:r w:rsidRPr="000A6F00">
        <w:rPr>
          <w:sz w:val="24"/>
          <w:szCs w:val="24"/>
          <w:lang w:val="en-CA" w:eastAsia="zh-CN"/>
        </w:rPr>
        <w:t>美元。</w:t>
      </w:r>
    </w:p>
    <w:p w14:paraId="3798901B" w14:textId="77777777" w:rsidR="00877AAC" w:rsidRPr="007B5E0B" w:rsidRDefault="00877AAC" w:rsidP="00877AAC">
      <w:pPr>
        <w:spacing w:after="240"/>
        <w:jc w:val="right"/>
        <w:rPr>
          <w:rFonts w:ascii="SimSun" w:hAnsi="SimSun"/>
          <w:sz w:val="24"/>
          <w:szCs w:val="24"/>
          <w:lang w:eastAsia="zh-CN"/>
        </w:rPr>
      </w:pPr>
      <w:r>
        <w:rPr>
          <w:rFonts w:ascii="SimSun" w:hAnsi="SimSun"/>
          <w:b/>
          <w:sz w:val="24"/>
          <w:szCs w:val="24"/>
          <w:lang w:val="zh-CN" w:eastAsia="zh-CN"/>
        </w:rPr>
        <w:t>（第</w:t>
      </w:r>
      <w:r w:rsidRPr="00D8504B">
        <w:rPr>
          <w:b/>
          <w:sz w:val="24"/>
          <w:szCs w:val="24"/>
          <w:lang w:val="zh-CN" w:eastAsia="zh-CN"/>
        </w:rPr>
        <w:t>84/5</w:t>
      </w:r>
      <w:r>
        <w:rPr>
          <w:b/>
          <w:sz w:val="24"/>
          <w:szCs w:val="24"/>
          <w:lang w:val="zh-CN" w:eastAsia="zh-CN"/>
        </w:rPr>
        <w:t>9</w:t>
      </w:r>
      <w:r>
        <w:rPr>
          <w:rFonts w:ascii="SimSun" w:hAnsi="SimSun"/>
          <w:b/>
          <w:sz w:val="24"/>
          <w:szCs w:val="24"/>
          <w:lang w:val="zh-CN" w:eastAsia="zh-CN"/>
        </w:rPr>
        <w:t>号决定）</w:t>
      </w:r>
    </w:p>
    <w:p w14:paraId="72DD3708" w14:textId="77777777" w:rsidR="00877AAC" w:rsidRPr="007B5E0B" w:rsidRDefault="00877AAC" w:rsidP="00877AAC">
      <w:pPr>
        <w:widowControl w:val="0"/>
        <w:spacing w:after="240"/>
        <w:outlineLvl w:val="1"/>
        <w:rPr>
          <w:rFonts w:eastAsia="Times New Roman"/>
          <w:b/>
          <w:sz w:val="24"/>
          <w:szCs w:val="24"/>
          <w:lang w:val="en-CA" w:eastAsia="zh-CN"/>
        </w:rPr>
      </w:pPr>
      <w:r w:rsidRPr="007B5E0B">
        <w:rPr>
          <w:rFonts w:eastAsia="Times New Roman"/>
          <w:b/>
          <w:sz w:val="24"/>
          <w:szCs w:val="24"/>
          <w:lang w:val="en-CA" w:eastAsia="zh-CN"/>
        </w:rPr>
        <w:t>(d)</w:t>
      </w:r>
      <w:r w:rsidRPr="007B5E0B">
        <w:rPr>
          <w:rFonts w:eastAsia="Times New Roman"/>
          <w:b/>
          <w:sz w:val="24"/>
          <w:szCs w:val="24"/>
          <w:lang w:val="en-CA" w:eastAsia="zh-CN"/>
        </w:rPr>
        <w:tab/>
      </w:r>
      <w:r w:rsidRPr="007B5E0B">
        <w:rPr>
          <w:rFonts w:ascii="SimSun" w:hAnsi="SimSun" w:cs="SimSun" w:hint="eastAsia"/>
          <w:b/>
          <w:sz w:val="24"/>
          <w:szCs w:val="24"/>
          <w:lang w:val="en-CA" w:eastAsia="zh-CN"/>
        </w:rPr>
        <w:t>环境规划署</w:t>
      </w:r>
      <w:r w:rsidRPr="007B5E0B">
        <w:rPr>
          <w:rFonts w:hint="eastAsia"/>
          <w:b/>
          <w:sz w:val="24"/>
          <w:szCs w:val="24"/>
          <w:lang w:val="en-CA" w:eastAsia="zh-CN"/>
        </w:rPr>
        <w:t>2020</w:t>
      </w:r>
      <w:r w:rsidRPr="007B5E0B">
        <w:rPr>
          <w:rFonts w:ascii="SimSun" w:hAnsi="SimSun" w:cs="SimSun" w:hint="eastAsia"/>
          <w:b/>
          <w:sz w:val="24"/>
          <w:szCs w:val="24"/>
          <w:lang w:val="en-CA" w:eastAsia="zh-CN"/>
        </w:rPr>
        <w:t>年履约协助方案预算</w:t>
      </w:r>
    </w:p>
    <w:p w14:paraId="2B95208C" w14:textId="77777777" w:rsidR="00877AAC" w:rsidRPr="000A6F00" w:rsidRDefault="00877AAC" w:rsidP="00877AAC">
      <w:pPr>
        <w:pStyle w:val="Heading1"/>
        <w:rPr>
          <w:sz w:val="24"/>
          <w:szCs w:val="24"/>
          <w:lang w:val="en-CA" w:eastAsia="zh-CN"/>
        </w:rPr>
      </w:pPr>
      <w:r w:rsidRPr="000A6F00">
        <w:rPr>
          <w:sz w:val="24"/>
          <w:szCs w:val="24"/>
          <w:lang w:val="en-CA" w:eastAsia="zh-CN"/>
        </w:rPr>
        <w:t>秘书处代表介绍了</w:t>
      </w:r>
      <w:r w:rsidRPr="000A6F00">
        <w:rPr>
          <w:sz w:val="24"/>
          <w:szCs w:val="24"/>
          <w:lang w:val="en-CA" w:eastAsia="zh-CN"/>
        </w:rPr>
        <w:t>UNEP/OzL.Pro/ExCom/84/37</w:t>
      </w:r>
      <w:r w:rsidRPr="000A6F00">
        <w:rPr>
          <w:sz w:val="24"/>
          <w:szCs w:val="24"/>
          <w:lang w:val="en-CA" w:eastAsia="zh-CN"/>
        </w:rPr>
        <w:t>号文件。</w:t>
      </w:r>
    </w:p>
    <w:p w14:paraId="130E7168" w14:textId="77777777" w:rsidR="00877AAC" w:rsidRPr="00B05F57" w:rsidRDefault="00877AAC" w:rsidP="00877AAC">
      <w:pPr>
        <w:pStyle w:val="Heading1"/>
        <w:rPr>
          <w:sz w:val="24"/>
          <w:szCs w:val="24"/>
          <w:lang w:val="en-CA" w:eastAsia="zh-CN"/>
        </w:rPr>
      </w:pPr>
      <w:r w:rsidRPr="00B05F57">
        <w:rPr>
          <w:sz w:val="24"/>
          <w:szCs w:val="24"/>
          <w:lang w:val="en-CA" w:eastAsia="zh-CN"/>
        </w:rPr>
        <w:t>成员们感谢履约协助方案为第</w:t>
      </w:r>
      <w:r w:rsidRPr="00B05F57">
        <w:rPr>
          <w:sz w:val="24"/>
          <w:szCs w:val="24"/>
          <w:lang w:val="en-CA" w:eastAsia="zh-CN"/>
        </w:rPr>
        <w:t>5</w:t>
      </w:r>
      <w:r w:rsidRPr="00B05F57">
        <w:rPr>
          <w:sz w:val="24"/>
          <w:szCs w:val="24"/>
          <w:lang w:val="en-CA" w:eastAsia="zh-CN"/>
        </w:rPr>
        <w:t>条国家提供的服务，几位成员强调说，履约协助方案的预算足以确保提供这些服务。但一位成员指出，环境规划署定期向多边基金退还大量余额，主要原因是工作人员</w:t>
      </w:r>
      <w:r w:rsidRPr="00B05F57">
        <w:rPr>
          <w:rFonts w:hint="eastAsia"/>
          <w:sz w:val="24"/>
          <w:szCs w:val="24"/>
          <w:lang w:val="en-CA" w:eastAsia="zh-CN"/>
        </w:rPr>
        <w:t>的</w:t>
      </w:r>
      <w:r w:rsidRPr="00B05F57">
        <w:rPr>
          <w:sz w:val="24"/>
          <w:szCs w:val="24"/>
          <w:lang w:val="en-CA" w:eastAsia="zh-CN"/>
        </w:rPr>
        <w:t>空缺，目前，其若干空缺到</w:t>
      </w:r>
      <w:r w:rsidRPr="00B05F57">
        <w:rPr>
          <w:sz w:val="24"/>
          <w:szCs w:val="24"/>
          <w:lang w:val="en-CA" w:eastAsia="zh-CN"/>
        </w:rPr>
        <w:t>2020</w:t>
      </w:r>
      <w:r w:rsidRPr="00B05F57">
        <w:rPr>
          <w:sz w:val="24"/>
          <w:szCs w:val="24"/>
          <w:lang w:val="en-CA" w:eastAsia="zh-CN"/>
        </w:rPr>
        <w:t>年也无法填补，该成员并提议按</w:t>
      </w:r>
      <w:r w:rsidRPr="00B05F57">
        <w:rPr>
          <w:sz w:val="24"/>
          <w:szCs w:val="24"/>
          <w:lang w:val="en-CA" w:eastAsia="zh-CN"/>
        </w:rPr>
        <w:t>2019</w:t>
      </w:r>
      <w:r w:rsidRPr="00B05F57">
        <w:rPr>
          <w:sz w:val="24"/>
          <w:szCs w:val="24"/>
          <w:lang w:val="en-CA" w:eastAsia="zh-CN"/>
        </w:rPr>
        <w:t>年的数额核准履约协助方案的预算，但有一项谅解，即</w:t>
      </w:r>
      <w:r w:rsidRPr="00B05F57">
        <w:rPr>
          <w:sz w:val="24"/>
          <w:szCs w:val="24"/>
          <w:lang w:val="en-CA" w:eastAsia="zh-CN"/>
        </w:rPr>
        <w:t>2020</w:t>
      </w:r>
      <w:r w:rsidRPr="00B05F57">
        <w:rPr>
          <w:sz w:val="24"/>
          <w:szCs w:val="24"/>
          <w:lang w:val="en-CA" w:eastAsia="zh-CN"/>
        </w:rPr>
        <w:t>年应根据环境规划署征聘工作情况对情况进行审查。另一位成员建议</w:t>
      </w:r>
      <w:r w:rsidRPr="00B05F57">
        <w:rPr>
          <w:rFonts w:hint="eastAsia"/>
          <w:sz w:val="24"/>
          <w:szCs w:val="24"/>
          <w:lang w:val="en-CA" w:eastAsia="zh-CN"/>
        </w:rPr>
        <w:t>通过</w:t>
      </w:r>
      <w:r w:rsidRPr="00B05F57">
        <w:rPr>
          <w:sz w:val="24"/>
          <w:szCs w:val="24"/>
          <w:lang w:val="en-CA" w:eastAsia="zh-CN"/>
        </w:rPr>
        <w:t>评价确定可供履约协助方案活动所使用资源</w:t>
      </w:r>
      <w:r w:rsidRPr="00B05F57">
        <w:rPr>
          <w:rFonts w:hint="eastAsia"/>
          <w:sz w:val="24"/>
          <w:szCs w:val="24"/>
          <w:lang w:val="en-CA" w:eastAsia="zh-CN"/>
        </w:rPr>
        <w:t>是否</w:t>
      </w:r>
      <w:r w:rsidRPr="00B05F57">
        <w:rPr>
          <w:sz w:val="24"/>
          <w:szCs w:val="24"/>
          <w:lang w:val="en-CA" w:eastAsia="zh-CN"/>
        </w:rPr>
        <w:t>能够涵盖区域网络的运作，这些网络的运作有助于确保项目得到跟进，防止落实工作出现延误。关于</w:t>
      </w:r>
      <w:r w:rsidRPr="00B05F57">
        <w:rPr>
          <w:sz w:val="24"/>
          <w:szCs w:val="24"/>
          <w:lang w:val="en-CA" w:eastAsia="zh-CN"/>
        </w:rPr>
        <w:t>2020</w:t>
      </w:r>
      <w:r w:rsidRPr="00B05F57">
        <w:rPr>
          <w:sz w:val="24"/>
          <w:szCs w:val="24"/>
          <w:lang w:val="en-CA" w:eastAsia="zh-CN"/>
        </w:rPr>
        <w:t>年履约协助方案工作方案，一位成员</w:t>
      </w:r>
      <w:r w:rsidRPr="00B05F57">
        <w:rPr>
          <w:rFonts w:hint="eastAsia"/>
          <w:sz w:val="24"/>
          <w:szCs w:val="24"/>
          <w:lang w:val="en-CA" w:eastAsia="zh-CN"/>
        </w:rPr>
        <w:t>说</w:t>
      </w:r>
      <w:r w:rsidRPr="00B05F57">
        <w:rPr>
          <w:sz w:val="24"/>
          <w:szCs w:val="24"/>
          <w:lang w:val="en-CA" w:eastAsia="zh-CN"/>
        </w:rPr>
        <w:t>，必须确保将履约协助方案活动和氟氯烃淘汰管理计划和体制强化项目</w:t>
      </w:r>
      <w:r w:rsidRPr="00B05F57">
        <w:rPr>
          <w:rFonts w:hint="eastAsia"/>
          <w:sz w:val="24"/>
          <w:szCs w:val="24"/>
          <w:lang w:val="en-CA" w:eastAsia="zh-CN"/>
        </w:rPr>
        <w:t>的</w:t>
      </w:r>
      <w:r w:rsidRPr="00B05F57">
        <w:rPr>
          <w:sz w:val="24"/>
          <w:szCs w:val="24"/>
          <w:lang w:val="en-CA" w:eastAsia="zh-CN"/>
        </w:rPr>
        <w:t>落实区别开来，后者由多边基金单独给予资助，更一般而言，今后工作方案中对这些活动的说明应当更加准确。</w:t>
      </w:r>
    </w:p>
    <w:p w14:paraId="2C214E64"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sidRPr="007B5E0B">
        <w:rPr>
          <w:rFonts w:ascii="SimSun" w:hAnsi="SimSun"/>
          <w:sz w:val="24"/>
          <w:szCs w:val="24"/>
          <w:u w:val="single"/>
          <w:lang w:val="en-CA" w:eastAsia="zh-CN"/>
        </w:rPr>
        <w:t>决定</w:t>
      </w:r>
      <w:r w:rsidRPr="007B5E0B">
        <w:rPr>
          <w:rFonts w:ascii="SimSun" w:hAnsi="SimSun"/>
          <w:sz w:val="24"/>
          <w:szCs w:val="24"/>
          <w:lang w:val="en-CA" w:eastAsia="zh-CN"/>
        </w:rPr>
        <w:t>：</w:t>
      </w:r>
    </w:p>
    <w:p w14:paraId="14C9213B"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注意到</w:t>
      </w:r>
      <w:r w:rsidRPr="007B5E0B">
        <w:rPr>
          <w:sz w:val="24"/>
          <w:szCs w:val="24"/>
          <w:lang w:val="zh-CN" w:eastAsia="zh-CN"/>
        </w:rPr>
        <w:t>UNEP/OzL.Pro/ExCom/84/37</w:t>
      </w:r>
      <w:r w:rsidRPr="007B5E0B">
        <w:rPr>
          <w:rFonts w:hint="eastAsia"/>
          <w:sz w:val="24"/>
          <w:szCs w:val="24"/>
          <w:lang w:val="zh-CN" w:eastAsia="zh-CN"/>
        </w:rPr>
        <w:t>号文件</w:t>
      </w:r>
      <w:r w:rsidRPr="007B5E0B">
        <w:rPr>
          <w:sz w:val="24"/>
          <w:szCs w:val="24"/>
          <w:lang w:val="zh-CN" w:eastAsia="zh-CN"/>
        </w:rPr>
        <w:t>所载</w:t>
      </w:r>
      <w:r w:rsidRPr="007B5E0B">
        <w:rPr>
          <w:rFonts w:hint="eastAsia"/>
          <w:sz w:val="24"/>
          <w:szCs w:val="24"/>
          <w:lang w:val="zh-CN" w:eastAsia="zh-CN"/>
        </w:rPr>
        <w:t>环境规划署</w:t>
      </w:r>
      <w:r w:rsidRPr="007B5E0B">
        <w:rPr>
          <w:rFonts w:hint="eastAsia"/>
          <w:sz w:val="24"/>
          <w:szCs w:val="24"/>
          <w:lang w:val="zh-CN" w:eastAsia="zh-CN"/>
        </w:rPr>
        <w:t>2020</w:t>
      </w:r>
      <w:r w:rsidRPr="007B5E0B">
        <w:rPr>
          <w:rFonts w:hint="eastAsia"/>
          <w:sz w:val="24"/>
          <w:szCs w:val="24"/>
          <w:lang w:val="zh-CN" w:eastAsia="zh-CN"/>
        </w:rPr>
        <w:t>年履约协助方案</w:t>
      </w:r>
      <w:r w:rsidRPr="007B5E0B">
        <w:rPr>
          <w:sz w:val="24"/>
          <w:szCs w:val="24"/>
          <w:lang w:val="zh-CN" w:eastAsia="zh-CN"/>
        </w:rPr>
        <w:t>拟议工作计划和</w:t>
      </w:r>
      <w:r w:rsidRPr="007B5E0B">
        <w:rPr>
          <w:rFonts w:hint="eastAsia"/>
          <w:sz w:val="24"/>
          <w:szCs w:val="24"/>
          <w:lang w:val="zh-CN" w:eastAsia="zh-CN"/>
        </w:rPr>
        <w:t>预算；</w:t>
      </w:r>
    </w:p>
    <w:p w14:paraId="030C922E"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核准本报告</w:t>
      </w:r>
      <w:r w:rsidRPr="007B5E0B">
        <w:rPr>
          <w:sz w:val="24"/>
          <w:szCs w:val="24"/>
          <w:lang w:val="zh-CN" w:eastAsia="zh-CN"/>
        </w:rPr>
        <w:t>附件</w:t>
      </w:r>
      <w:r>
        <w:rPr>
          <w:rFonts w:hint="eastAsia"/>
          <w:sz w:val="24"/>
          <w:szCs w:val="24"/>
          <w:lang w:val="zh-CN" w:eastAsia="zh-CN"/>
        </w:rPr>
        <w:t>十八</w:t>
      </w:r>
      <w:r w:rsidRPr="007B5E0B">
        <w:rPr>
          <w:rFonts w:hint="eastAsia"/>
          <w:sz w:val="24"/>
          <w:szCs w:val="24"/>
          <w:lang w:val="zh-CN" w:eastAsia="zh-CN"/>
        </w:rPr>
        <w:t>所载</w:t>
      </w:r>
      <w:r w:rsidRPr="007B5E0B">
        <w:rPr>
          <w:rFonts w:hint="eastAsia"/>
          <w:sz w:val="24"/>
          <w:szCs w:val="24"/>
          <w:lang w:val="zh-CN" w:eastAsia="zh-CN"/>
        </w:rPr>
        <w:t>2020</w:t>
      </w:r>
      <w:r w:rsidRPr="007B5E0B">
        <w:rPr>
          <w:rFonts w:hint="eastAsia"/>
          <w:sz w:val="24"/>
          <w:szCs w:val="24"/>
          <w:lang w:val="zh-CN" w:eastAsia="zh-CN"/>
        </w:rPr>
        <w:t>年</w:t>
      </w:r>
      <w:r w:rsidRPr="007B5E0B">
        <w:rPr>
          <w:sz w:val="24"/>
          <w:szCs w:val="24"/>
          <w:lang w:val="zh-CN" w:eastAsia="zh-CN"/>
        </w:rPr>
        <w:t>履约协助方案</w:t>
      </w:r>
      <w:r>
        <w:rPr>
          <w:rFonts w:hint="eastAsia"/>
          <w:sz w:val="24"/>
          <w:szCs w:val="24"/>
          <w:lang w:val="zh-CN" w:eastAsia="zh-CN"/>
        </w:rPr>
        <w:t>的</w:t>
      </w:r>
      <w:r w:rsidRPr="007B5E0B">
        <w:rPr>
          <w:sz w:val="24"/>
          <w:szCs w:val="24"/>
          <w:lang w:val="zh-CN" w:eastAsia="zh-CN"/>
        </w:rPr>
        <w:t>活动和预算，</w:t>
      </w:r>
      <w:r>
        <w:rPr>
          <w:rFonts w:hint="eastAsia"/>
          <w:sz w:val="24"/>
          <w:szCs w:val="24"/>
          <w:lang w:val="en-CA" w:eastAsia="zh-CN"/>
        </w:rPr>
        <w:t>供资</w:t>
      </w:r>
      <w:r>
        <w:rPr>
          <w:sz w:val="24"/>
          <w:szCs w:val="24"/>
          <w:lang w:val="en-CA" w:eastAsia="zh-CN"/>
        </w:rPr>
        <w:t>金额为</w:t>
      </w:r>
      <w:r w:rsidRPr="007B5E0B">
        <w:rPr>
          <w:sz w:val="24"/>
          <w:szCs w:val="24"/>
          <w:lang w:val="zh-CN" w:eastAsia="zh-CN"/>
        </w:rPr>
        <w:t>9,974,000</w:t>
      </w:r>
      <w:r w:rsidRPr="007B5E0B">
        <w:rPr>
          <w:rFonts w:hint="eastAsia"/>
          <w:sz w:val="24"/>
          <w:szCs w:val="24"/>
          <w:lang w:val="zh-CN" w:eastAsia="zh-CN"/>
        </w:rPr>
        <w:t>美元</w:t>
      </w:r>
      <w:r w:rsidRPr="007B5E0B">
        <w:rPr>
          <w:sz w:val="24"/>
          <w:szCs w:val="24"/>
          <w:lang w:val="zh-CN" w:eastAsia="zh-CN"/>
        </w:rPr>
        <w:t>，外加机构支助费用</w:t>
      </w:r>
      <w:r w:rsidRPr="007B5E0B">
        <w:rPr>
          <w:sz w:val="24"/>
          <w:szCs w:val="24"/>
          <w:lang w:val="zh-CN" w:eastAsia="zh-CN"/>
        </w:rPr>
        <w:t>797,920</w:t>
      </w:r>
      <w:r w:rsidRPr="007B5E0B">
        <w:rPr>
          <w:rFonts w:hint="eastAsia"/>
          <w:sz w:val="24"/>
          <w:szCs w:val="24"/>
          <w:lang w:val="zh-CN" w:eastAsia="zh-CN"/>
        </w:rPr>
        <w:t>美元</w:t>
      </w:r>
      <w:r>
        <w:rPr>
          <w:rFonts w:hint="eastAsia"/>
          <w:sz w:val="24"/>
          <w:szCs w:val="24"/>
          <w:lang w:val="zh-CN" w:eastAsia="zh-CN"/>
        </w:rPr>
        <w:t>（</w:t>
      </w:r>
      <w:r w:rsidRPr="007B5E0B">
        <w:rPr>
          <w:rFonts w:hint="eastAsia"/>
          <w:sz w:val="24"/>
          <w:szCs w:val="24"/>
          <w:lang w:val="zh-CN" w:eastAsia="zh-CN"/>
        </w:rPr>
        <w:t>8</w:t>
      </w:r>
      <w:r w:rsidRPr="007B5E0B">
        <w:rPr>
          <w:sz w:val="24"/>
          <w:szCs w:val="24"/>
          <w:lang w:val="zh-CN" w:eastAsia="zh-CN"/>
        </w:rPr>
        <w:t>%</w:t>
      </w:r>
      <w:r w:rsidRPr="007B5E0B">
        <w:rPr>
          <w:rFonts w:hint="eastAsia"/>
          <w:sz w:val="24"/>
          <w:szCs w:val="24"/>
          <w:lang w:val="zh-CN" w:eastAsia="zh-CN"/>
        </w:rPr>
        <w:t>）</w:t>
      </w:r>
      <w:r w:rsidRPr="007B5E0B">
        <w:rPr>
          <w:sz w:val="24"/>
          <w:szCs w:val="24"/>
          <w:lang w:val="zh-CN" w:eastAsia="zh-CN"/>
        </w:rPr>
        <w:t>；</w:t>
      </w:r>
    </w:p>
    <w:p w14:paraId="1450959A" w14:textId="77777777" w:rsidR="00877AAC" w:rsidRPr="007B5E0B" w:rsidRDefault="00877AAC" w:rsidP="00877AAC">
      <w:pPr>
        <w:pStyle w:val="Heading2"/>
        <w:numPr>
          <w:ilvl w:val="1"/>
          <w:numId w:val="1"/>
        </w:numPr>
        <w:rPr>
          <w:sz w:val="24"/>
          <w:szCs w:val="24"/>
          <w:lang w:val="zh-CN" w:eastAsia="zh-CN"/>
        </w:rPr>
      </w:pPr>
      <w:r w:rsidRPr="007B5E0B">
        <w:rPr>
          <w:rFonts w:hint="eastAsia"/>
          <w:sz w:val="24"/>
          <w:szCs w:val="24"/>
          <w:lang w:val="zh-CN" w:eastAsia="zh-CN"/>
        </w:rPr>
        <w:t>又请</w:t>
      </w:r>
      <w:r w:rsidRPr="007B5E0B">
        <w:rPr>
          <w:sz w:val="24"/>
          <w:szCs w:val="24"/>
          <w:lang w:val="zh-CN" w:eastAsia="zh-CN"/>
        </w:rPr>
        <w:t>环境规划署在今后提交的履约协助方案预算中继续</w:t>
      </w:r>
      <w:r w:rsidRPr="007B5E0B">
        <w:rPr>
          <w:rFonts w:hint="eastAsia"/>
          <w:sz w:val="24"/>
          <w:szCs w:val="24"/>
          <w:lang w:val="zh-CN" w:eastAsia="zh-CN"/>
        </w:rPr>
        <w:t>：</w:t>
      </w:r>
    </w:p>
    <w:p w14:paraId="7287F2D6" w14:textId="77777777" w:rsidR="00877AAC" w:rsidRPr="00AE1849" w:rsidRDefault="00877AAC" w:rsidP="00877AAC">
      <w:pPr>
        <w:pStyle w:val="letteredhead2"/>
        <w:numPr>
          <w:ilvl w:val="0"/>
          <w:numId w:val="57"/>
        </w:numPr>
        <w:tabs>
          <w:tab w:val="clear" w:pos="2211"/>
        </w:tabs>
        <w:spacing w:line="240" w:lineRule="auto"/>
        <w:ind w:left="2160" w:hanging="720"/>
        <w:jc w:val="both"/>
        <w:rPr>
          <w:lang w:val="en-CA"/>
        </w:rPr>
      </w:pPr>
      <w:r w:rsidRPr="00AE1849">
        <w:rPr>
          <w:rFonts w:hint="eastAsia"/>
          <w:lang w:val="en-CA"/>
        </w:rPr>
        <w:t>提供关于全球资金将要</w:t>
      </w:r>
      <w:r w:rsidRPr="00AE1849">
        <w:rPr>
          <w:lang w:val="en-CA"/>
        </w:rPr>
        <w:t>用于各项</w:t>
      </w:r>
      <w:r w:rsidRPr="00AE1849">
        <w:rPr>
          <w:rFonts w:hint="eastAsia"/>
          <w:lang w:val="en-CA"/>
        </w:rPr>
        <w:t>活动的详细信息；</w:t>
      </w:r>
    </w:p>
    <w:p w14:paraId="647BEDEE" w14:textId="77777777" w:rsidR="00877AAC" w:rsidRPr="000A6F00" w:rsidRDefault="00877AAC" w:rsidP="00877AAC">
      <w:pPr>
        <w:pStyle w:val="letteredhead2"/>
        <w:numPr>
          <w:ilvl w:val="0"/>
          <w:numId w:val="55"/>
        </w:numPr>
        <w:tabs>
          <w:tab w:val="clear" w:pos="2211"/>
        </w:tabs>
        <w:spacing w:line="240" w:lineRule="auto"/>
        <w:ind w:left="2160" w:hanging="720"/>
        <w:jc w:val="both"/>
        <w:rPr>
          <w:lang w:val="en-CA"/>
        </w:rPr>
      </w:pPr>
      <w:r w:rsidRPr="000A6F00">
        <w:rPr>
          <w:lang w:val="en-CA"/>
        </w:rPr>
        <w:t>扩大履约协助方案各预算项目之间的优先排序以适应不断变化的优先事项，并根据第</w:t>
      </w:r>
      <w:r w:rsidRPr="000A6F00">
        <w:rPr>
          <w:lang w:val="en-CA"/>
        </w:rPr>
        <w:t>47/24</w:t>
      </w:r>
      <w:r w:rsidRPr="000A6F00">
        <w:rPr>
          <w:lang w:val="en-CA"/>
        </w:rPr>
        <w:t>号和第</w:t>
      </w:r>
      <w:r w:rsidRPr="000A6F00">
        <w:rPr>
          <w:lang w:val="en-CA"/>
        </w:rPr>
        <w:t>50/26</w:t>
      </w:r>
      <w:r w:rsidRPr="000A6F00">
        <w:rPr>
          <w:lang w:val="en-CA"/>
        </w:rPr>
        <w:t>号决定就重新分配的预算提供详细说明；</w:t>
      </w:r>
    </w:p>
    <w:p w14:paraId="0163BCC6" w14:textId="77777777" w:rsidR="00877AAC" w:rsidRPr="000A6F00" w:rsidRDefault="00877AAC" w:rsidP="00877AAC">
      <w:pPr>
        <w:pStyle w:val="letteredhead2"/>
        <w:numPr>
          <w:ilvl w:val="0"/>
          <w:numId w:val="55"/>
        </w:numPr>
        <w:tabs>
          <w:tab w:val="clear" w:pos="2211"/>
        </w:tabs>
        <w:spacing w:line="240" w:lineRule="auto"/>
        <w:ind w:left="2160" w:hanging="720"/>
        <w:jc w:val="both"/>
        <w:rPr>
          <w:lang w:val="en-CA"/>
        </w:rPr>
      </w:pPr>
      <w:r w:rsidRPr="000A6F00">
        <w:rPr>
          <w:lang w:val="en-CA"/>
        </w:rPr>
        <w:t>报告工作人员的</w:t>
      </w:r>
      <w:r>
        <w:rPr>
          <w:rFonts w:hint="eastAsia"/>
          <w:lang w:val="en-CA"/>
        </w:rPr>
        <w:t>现行</w:t>
      </w:r>
      <w:r w:rsidRPr="000A6F00">
        <w:rPr>
          <w:lang w:val="en-CA"/>
        </w:rPr>
        <w:t>员额职等，并向执行委员会通报其中出现的任何变化，特别是与增加预算拨款有关的变化；以及</w:t>
      </w:r>
    </w:p>
    <w:p w14:paraId="6A4DAE53" w14:textId="77777777" w:rsidR="00877AAC" w:rsidRPr="00AE1849" w:rsidRDefault="00877AAC" w:rsidP="00877AAC">
      <w:pPr>
        <w:pStyle w:val="letteredhead2"/>
        <w:numPr>
          <w:ilvl w:val="0"/>
          <w:numId w:val="55"/>
        </w:numPr>
        <w:tabs>
          <w:tab w:val="clear" w:pos="2211"/>
        </w:tabs>
        <w:spacing w:line="240" w:lineRule="auto"/>
        <w:ind w:left="2160" w:hanging="720"/>
        <w:jc w:val="both"/>
        <w:rPr>
          <w:lang w:val="en-CA"/>
        </w:rPr>
      </w:pPr>
      <w:r>
        <w:rPr>
          <w:lang w:val="en-CA"/>
        </w:rPr>
        <w:t>提供所涉年度的预算</w:t>
      </w:r>
      <w:r>
        <w:rPr>
          <w:rFonts w:hint="eastAsia"/>
          <w:lang w:val="en-CA"/>
        </w:rPr>
        <w:t>和</w:t>
      </w:r>
      <w:r w:rsidRPr="000A6F00">
        <w:rPr>
          <w:lang w:val="en-CA"/>
        </w:rPr>
        <w:t>关于上一年度所产生费用的报告，同时注意到上文</w:t>
      </w:r>
      <w:r w:rsidRPr="000A6F00">
        <w:rPr>
          <w:lang w:val="en-CA"/>
        </w:rPr>
        <w:t>(c)(</w:t>
      </w:r>
      <w:r w:rsidRPr="000A6F00">
        <w:rPr>
          <w:lang w:val="en-CA"/>
        </w:rPr>
        <w:t>二</w:t>
      </w:r>
      <w:r w:rsidRPr="000A6F00">
        <w:rPr>
          <w:lang w:val="en-CA"/>
        </w:rPr>
        <w:t>)</w:t>
      </w:r>
      <w:r w:rsidRPr="000A6F00">
        <w:rPr>
          <w:lang w:val="en-CA"/>
        </w:rPr>
        <w:t>和</w:t>
      </w:r>
      <w:r w:rsidRPr="000A6F00">
        <w:rPr>
          <w:lang w:val="en-CA"/>
        </w:rPr>
        <w:t>(</w:t>
      </w:r>
      <w:r w:rsidRPr="000A6F00">
        <w:rPr>
          <w:lang w:val="en-CA"/>
        </w:rPr>
        <w:t>三</w:t>
      </w:r>
      <w:r w:rsidRPr="000A6F00">
        <w:rPr>
          <w:lang w:val="en-CA"/>
        </w:rPr>
        <w:t>)</w:t>
      </w:r>
      <w:r w:rsidRPr="000A6F00">
        <w:rPr>
          <w:lang w:val="en-CA"/>
        </w:rPr>
        <w:t>分段</w:t>
      </w:r>
      <w:r w:rsidRPr="00AE1849">
        <w:rPr>
          <w:rFonts w:hint="eastAsia"/>
          <w:lang w:val="en-CA"/>
        </w:rPr>
        <w:t>。</w:t>
      </w:r>
    </w:p>
    <w:p w14:paraId="4125A169" w14:textId="77777777" w:rsidR="00877AAC" w:rsidRPr="00B52583" w:rsidRDefault="00877AAC" w:rsidP="00877AAC">
      <w:pPr>
        <w:pStyle w:val="letteredhead2"/>
        <w:numPr>
          <w:ilvl w:val="0"/>
          <w:numId w:val="0"/>
        </w:numPr>
        <w:ind w:left="1440"/>
        <w:jc w:val="right"/>
        <w:rPr>
          <w:rFonts w:ascii="SimSun" w:hAnsi="SimSun"/>
        </w:rPr>
      </w:pPr>
      <w:r w:rsidRPr="00B52583">
        <w:rPr>
          <w:rFonts w:ascii="SimSun" w:hAnsi="SimSun"/>
          <w:b/>
          <w:lang w:val="zh-CN"/>
        </w:rPr>
        <w:t>（第</w:t>
      </w:r>
      <w:r w:rsidRPr="00B52583">
        <w:rPr>
          <w:b/>
          <w:lang w:val="zh-CN"/>
        </w:rPr>
        <w:t>84/</w:t>
      </w:r>
      <w:r>
        <w:rPr>
          <w:b/>
          <w:lang w:val="zh-CN"/>
        </w:rPr>
        <w:t>60</w:t>
      </w:r>
      <w:r w:rsidRPr="00B52583">
        <w:rPr>
          <w:rFonts w:ascii="SimSun" w:hAnsi="SimSun"/>
          <w:b/>
          <w:lang w:val="zh-CN"/>
        </w:rPr>
        <w:t>号决定）</w:t>
      </w:r>
    </w:p>
    <w:p w14:paraId="5BAE16BB" w14:textId="77777777" w:rsidR="00877AAC" w:rsidRPr="00B52583" w:rsidRDefault="00877AAC" w:rsidP="00877AAC">
      <w:pPr>
        <w:pStyle w:val="letteredhead2"/>
        <w:numPr>
          <w:ilvl w:val="0"/>
          <w:numId w:val="0"/>
        </w:numPr>
        <w:spacing w:line="240" w:lineRule="auto"/>
        <w:rPr>
          <w:rFonts w:ascii="SimSun" w:hAnsi="SimSun"/>
          <w:lang w:val="en-CA"/>
        </w:rPr>
      </w:pPr>
      <w:r w:rsidRPr="00B52583">
        <w:rPr>
          <w:b/>
          <w:lang w:val="en-US"/>
        </w:rPr>
        <w:t>(e)</w:t>
      </w:r>
      <w:r w:rsidRPr="00B52583">
        <w:rPr>
          <w:rFonts w:ascii="SimSun" w:hAnsi="SimSun"/>
          <w:b/>
          <w:lang w:val="en-CA"/>
        </w:rPr>
        <w:tab/>
      </w:r>
      <w:r w:rsidRPr="00B52583">
        <w:rPr>
          <w:rFonts w:ascii="SimSun" w:hAnsi="SimSun" w:hint="eastAsia"/>
          <w:b/>
          <w:lang w:val="zh-CN"/>
        </w:rPr>
        <w:t>开发计划署、工发组织和世界银行</w:t>
      </w:r>
      <w:r w:rsidRPr="00A26761">
        <w:rPr>
          <w:b/>
          <w:lang w:val="zh-CN"/>
        </w:rPr>
        <w:t>2020</w:t>
      </w:r>
      <w:r w:rsidRPr="00B52583">
        <w:rPr>
          <w:rFonts w:ascii="SimSun" w:hAnsi="SimSun" w:hint="eastAsia"/>
          <w:b/>
          <w:lang w:val="zh-CN"/>
        </w:rPr>
        <w:t>年核心单位费用</w:t>
      </w:r>
    </w:p>
    <w:p w14:paraId="40AAD8C1"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介绍了</w:t>
      </w:r>
      <w:r w:rsidRPr="007B5E0B">
        <w:rPr>
          <w:sz w:val="24"/>
          <w:szCs w:val="24"/>
          <w:lang w:val="en-CA" w:eastAsia="zh-CN"/>
        </w:rPr>
        <w:t>UNEP/OzL.Pro/ExCom/84/38</w:t>
      </w:r>
      <w:r w:rsidRPr="007B5E0B">
        <w:rPr>
          <w:rFonts w:hint="eastAsia"/>
          <w:sz w:val="24"/>
          <w:szCs w:val="24"/>
          <w:lang w:val="en-CA" w:eastAsia="zh-CN"/>
        </w:rPr>
        <w:t>号文件。</w:t>
      </w:r>
    </w:p>
    <w:p w14:paraId="754A2F43" w14:textId="77777777" w:rsidR="00877AAC" w:rsidRPr="007B5E0B" w:rsidRDefault="00877AAC" w:rsidP="00877AAC">
      <w:pPr>
        <w:pStyle w:val="Heading1"/>
        <w:rPr>
          <w:sz w:val="24"/>
          <w:szCs w:val="24"/>
          <w:lang w:val="en-CA"/>
        </w:rPr>
      </w:pPr>
      <w:r w:rsidRPr="007B5E0B">
        <w:rPr>
          <w:rFonts w:hint="eastAsia"/>
          <w:sz w:val="24"/>
          <w:szCs w:val="24"/>
          <w:lang w:val="en-CA" w:eastAsia="zh-CN"/>
        </w:rPr>
        <w:t>执</w:t>
      </w:r>
      <w:r w:rsidRPr="007B5E0B">
        <w:rPr>
          <w:rFonts w:hint="eastAsia"/>
          <w:sz w:val="24"/>
          <w:szCs w:val="24"/>
          <w:lang w:val="zh-CN"/>
        </w:rPr>
        <w:t>行委员会</w:t>
      </w:r>
      <w:r w:rsidRPr="007B5E0B">
        <w:rPr>
          <w:rFonts w:hint="eastAsia"/>
          <w:sz w:val="24"/>
          <w:szCs w:val="24"/>
          <w:u w:val="single"/>
          <w:lang w:val="zh-CN"/>
        </w:rPr>
        <w:t>决定</w:t>
      </w:r>
      <w:r w:rsidRPr="007B5E0B">
        <w:rPr>
          <w:rFonts w:hint="eastAsia"/>
          <w:sz w:val="24"/>
          <w:szCs w:val="24"/>
          <w:lang w:val="zh-CN"/>
        </w:rPr>
        <w:t>：</w:t>
      </w:r>
    </w:p>
    <w:p w14:paraId="3A0424A9" w14:textId="77777777" w:rsidR="00877AAC" w:rsidRPr="007B5E0B" w:rsidRDefault="00877AAC" w:rsidP="00877AAC">
      <w:pPr>
        <w:pStyle w:val="Heading2"/>
        <w:numPr>
          <w:ilvl w:val="1"/>
          <w:numId w:val="1"/>
        </w:numPr>
        <w:rPr>
          <w:sz w:val="24"/>
          <w:szCs w:val="24"/>
          <w:lang w:val="en-CA"/>
        </w:rPr>
      </w:pPr>
      <w:r w:rsidRPr="007B5E0B">
        <w:rPr>
          <w:rFonts w:hint="eastAsia"/>
          <w:sz w:val="24"/>
          <w:szCs w:val="24"/>
          <w:lang w:val="zh-CN"/>
        </w:rPr>
        <w:t>注意到</w:t>
      </w:r>
      <w:r w:rsidRPr="007B5E0B">
        <w:rPr>
          <w:rFonts w:hint="eastAsia"/>
          <w:sz w:val="24"/>
          <w:szCs w:val="24"/>
          <w:lang w:val="en-US"/>
        </w:rPr>
        <w:t>：</w:t>
      </w:r>
    </w:p>
    <w:p w14:paraId="4BFF4308" w14:textId="77777777" w:rsidR="00877AAC" w:rsidRPr="00AE1849" w:rsidRDefault="00877AAC" w:rsidP="00877AAC">
      <w:pPr>
        <w:pStyle w:val="letteredhead2"/>
        <w:numPr>
          <w:ilvl w:val="0"/>
          <w:numId w:val="58"/>
        </w:numPr>
        <w:tabs>
          <w:tab w:val="clear" w:pos="2211"/>
        </w:tabs>
        <w:spacing w:line="240" w:lineRule="auto"/>
        <w:ind w:left="2160" w:hanging="720"/>
        <w:jc w:val="both"/>
        <w:rPr>
          <w:lang w:val="en-CA"/>
        </w:rPr>
      </w:pPr>
      <w:r w:rsidRPr="00AE1849">
        <w:rPr>
          <w:lang w:val="en-CA"/>
        </w:rPr>
        <w:t>UNEP/OzL.Pro/ExCom/84/38</w:t>
      </w:r>
      <w:r w:rsidRPr="00AE1849">
        <w:rPr>
          <w:lang w:val="zh-CN"/>
        </w:rPr>
        <w:t>号文件所载关于开发计划署、工发组织和世界银行</w:t>
      </w:r>
      <w:r w:rsidRPr="00AE1849">
        <w:rPr>
          <w:lang w:val="en-CA"/>
        </w:rPr>
        <w:t>2020</w:t>
      </w:r>
      <w:r w:rsidRPr="00AE1849">
        <w:rPr>
          <w:lang w:val="zh-CN"/>
        </w:rPr>
        <w:t>年核心单位费用的报告</w:t>
      </w:r>
      <w:r w:rsidRPr="00AE1849">
        <w:rPr>
          <w:lang w:val="en-CA"/>
        </w:rPr>
        <w:t>；</w:t>
      </w:r>
    </w:p>
    <w:p w14:paraId="1ABB695E" w14:textId="77777777" w:rsidR="00877AAC" w:rsidRPr="00A26761" w:rsidRDefault="00877AAC" w:rsidP="00877AAC">
      <w:pPr>
        <w:pStyle w:val="letteredhead2"/>
        <w:tabs>
          <w:tab w:val="clear" w:pos="2211"/>
        </w:tabs>
        <w:spacing w:line="240" w:lineRule="auto"/>
        <w:ind w:left="2160" w:hanging="720"/>
        <w:jc w:val="both"/>
        <w:rPr>
          <w:lang w:val="en-CA"/>
        </w:rPr>
      </w:pPr>
      <w:r w:rsidRPr="00A26761">
        <w:rPr>
          <w:lang w:val="zh-CN"/>
        </w:rPr>
        <w:t>工发组织和世界银行的核心单位业务低于其</w:t>
      </w:r>
      <w:r>
        <w:rPr>
          <w:rFonts w:hint="eastAsia"/>
          <w:lang w:val="zh-CN"/>
        </w:rPr>
        <w:t>所做</w:t>
      </w:r>
      <w:r w:rsidRPr="00A26761">
        <w:rPr>
          <w:lang w:val="zh-CN"/>
        </w:rPr>
        <w:t>预算</w:t>
      </w:r>
      <w:r>
        <w:rPr>
          <w:rFonts w:hint="eastAsia"/>
          <w:lang w:val="zh-CN"/>
        </w:rPr>
        <w:t>金额</w:t>
      </w:r>
      <w:r w:rsidRPr="00A26761">
        <w:rPr>
          <w:lang w:val="en-CA"/>
        </w:rPr>
        <w:t>，</w:t>
      </w:r>
      <w:r w:rsidRPr="00A26761">
        <w:rPr>
          <w:lang w:val="zh-CN"/>
        </w:rPr>
        <w:t>这两个机构将分别向多边基金第八十四次会议退还未使用余额</w:t>
      </w:r>
      <w:r w:rsidRPr="00A26761">
        <w:rPr>
          <w:lang w:val="en-CA"/>
        </w:rPr>
        <w:t>7,931</w:t>
      </w:r>
      <w:r w:rsidRPr="00A26761">
        <w:rPr>
          <w:lang w:val="zh-CN"/>
        </w:rPr>
        <w:t>美元和</w:t>
      </w:r>
      <w:r w:rsidRPr="00A26761">
        <w:rPr>
          <w:lang w:val="en-CA"/>
        </w:rPr>
        <w:t>6,940</w:t>
      </w:r>
      <w:r w:rsidRPr="00A26761">
        <w:rPr>
          <w:lang w:val="zh-CN"/>
        </w:rPr>
        <w:t>美元</w:t>
      </w:r>
      <w:r w:rsidRPr="00A26761">
        <w:rPr>
          <w:lang w:val="en-CA"/>
        </w:rPr>
        <w:t>，</w:t>
      </w:r>
      <w:r>
        <w:rPr>
          <w:rFonts w:hint="eastAsia"/>
          <w:lang w:val="en-CA"/>
        </w:rPr>
        <w:t>并</w:t>
      </w:r>
      <w:r w:rsidRPr="00A26761">
        <w:rPr>
          <w:lang w:val="zh-CN"/>
        </w:rPr>
        <w:t>对此表示赞赏</w:t>
      </w:r>
      <w:r w:rsidRPr="00A26761">
        <w:rPr>
          <w:lang w:val="en-CA"/>
        </w:rPr>
        <w:t>；</w:t>
      </w:r>
    </w:p>
    <w:p w14:paraId="22C5FE5C" w14:textId="77777777" w:rsidR="00877AAC" w:rsidRPr="00A26761" w:rsidRDefault="00877AAC" w:rsidP="00877AAC">
      <w:pPr>
        <w:pStyle w:val="Heading2"/>
        <w:numPr>
          <w:ilvl w:val="1"/>
          <w:numId w:val="1"/>
        </w:numPr>
        <w:rPr>
          <w:sz w:val="24"/>
          <w:szCs w:val="24"/>
          <w:lang w:val="en-CA" w:eastAsia="zh-CN"/>
        </w:rPr>
      </w:pPr>
      <w:r w:rsidRPr="00A26761">
        <w:rPr>
          <w:sz w:val="24"/>
          <w:szCs w:val="24"/>
          <w:lang w:val="zh-CN" w:eastAsia="zh-CN"/>
        </w:rPr>
        <w:t>核准</w:t>
      </w:r>
      <w:r>
        <w:rPr>
          <w:rFonts w:hint="eastAsia"/>
          <w:sz w:val="24"/>
          <w:szCs w:val="24"/>
          <w:lang w:val="zh-CN" w:eastAsia="zh-CN"/>
        </w:rPr>
        <w:t>所</w:t>
      </w:r>
      <w:r w:rsidRPr="00A26761">
        <w:rPr>
          <w:sz w:val="24"/>
          <w:szCs w:val="24"/>
          <w:lang w:val="zh-CN" w:eastAsia="zh-CN"/>
        </w:rPr>
        <w:t>申请</w:t>
      </w:r>
      <w:r w:rsidRPr="00A26761">
        <w:rPr>
          <w:sz w:val="24"/>
          <w:szCs w:val="24"/>
          <w:lang w:val="zh-CN" w:eastAsia="zh-CN"/>
        </w:rPr>
        <w:t>2020</w:t>
      </w:r>
      <w:r w:rsidRPr="00A26761">
        <w:rPr>
          <w:sz w:val="24"/>
          <w:szCs w:val="24"/>
          <w:lang w:val="zh-CN" w:eastAsia="zh-CN"/>
        </w:rPr>
        <w:t>年核心单位预算如下：</w:t>
      </w:r>
    </w:p>
    <w:p w14:paraId="20BBE6A4" w14:textId="77777777" w:rsidR="00877AAC" w:rsidRPr="00AE1849" w:rsidRDefault="00877AAC" w:rsidP="00877AAC">
      <w:pPr>
        <w:pStyle w:val="letteredhead2"/>
        <w:numPr>
          <w:ilvl w:val="0"/>
          <w:numId w:val="56"/>
        </w:numPr>
        <w:tabs>
          <w:tab w:val="clear" w:pos="2211"/>
        </w:tabs>
        <w:spacing w:line="240" w:lineRule="auto"/>
        <w:ind w:left="2160" w:hanging="720"/>
        <w:jc w:val="both"/>
        <w:rPr>
          <w:lang w:val="en-CA"/>
        </w:rPr>
      </w:pPr>
      <w:r w:rsidRPr="00AE1849">
        <w:rPr>
          <w:lang w:val="en-CA"/>
        </w:rPr>
        <w:t>开发计划署</w:t>
      </w:r>
      <w:r w:rsidRPr="00AE1849">
        <w:rPr>
          <w:lang w:val="en-CA"/>
        </w:rPr>
        <w:t>2,098,458</w:t>
      </w:r>
      <w:r w:rsidRPr="00AE1849">
        <w:rPr>
          <w:lang w:val="en-CA"/>
        </w:rPr>
        <w:t>美元；</w:t>
      </w:r>
    </w:p>
    <w:p w14:paraId="638BE589" w14:textId="77777777" w:rsidR="00877AAC" w:rsidRPr="00AE1849" w:rsidRDefault="00877AAC" w:rsidP="00877AAC">
      <w:pPr>
        <w:pStyle w:val="letteredhead2"/>
        <w:numPr>
          <w:ilvl w:val="0"/>
          <w:numId w:val="56"/>
        </w:numPr>
        <w:tabs>
          <w:tab w:val="clear" w:pos="2211"/>
        </w:tabs>
        <w:spacing w:line="240" w:lineRule="auto"/>
        <w:jc w:val="both"/>
        <w:rPr>
          <w:lang w:val="en-CA"/>
        </w:rPr>
      </w:pPr>
      <w:r w:rsidRPr="00AE1849">
        <w:rPr>
          <w:lang w:val="en-CA"/>
        </w:rPr>
        <w:t>工发组织</w:t>
      </w:r>
      <w:r w:rsidRPr="00AE1849">
        <w:rPr>
          <w:lang w:val="en-CA"/>
        </w:rPr>
        <w:t>2,098,458</w:t>
      </w:r>
      <w:r w:rsidRPr="00AE1849">
        <w:rPr>
          <w:lang w:val="en-CA"/>
        </w:rPr>
        <w:t>美元；</w:t>
      </w:r>
    </w:p>
    <w:p w14:paraId="08F1AF4F" w14:textId="77777777" w:rsidR="00877AAC" w:rsidRPr="00AE1849" w:rsidRDefault="00877AAC" w:rsidP="00877AAC">
      <w:pPr>
        <w:pStyle w:val="letteredhead2"/>
        <w:numPr>
          <w:ilvl w:val="0"/>
          <w:numId w:val="56"/>
        </w:numPr>
        <w:tabs>
          <w:tab w:val="clear" w:pos="2211"/>
        </w:tabs>
        <w:spacing w:line="240" w:lineRule="auto"/>
        <w:jc w:val="both"/>
        <w:rPr>
          <w:lang w:val="en-CA"/>
        </w:rPr>
      </w:pPr>
      <w:r w:rsidRPr="00AE1849">
        <w:rPr>
          <w:lang w:val="en-CA"/>
        </w:rPr>
        <w:t>世界银行</w:t>
      </w:r>
      <w:r w:rsidRPr="00AE1849">
        <w:rPr>
          <w:lang w:val="en-CA"/>
        </w:rPr>
        <w:t>1,735,000</w:t>
      </w:r>
      <w:r w:rsidRPr="00AE1849">
        <w:rPr>
          <w:lang w:val="en-CA"/>
        </w:rPr>
        <w:t>美元；以及</w:t>
      </w:r>
    </w:p>
    <w:p w14:paraId="3ADF2AD0"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zh-CN" w:eastAsia="zh-CN"/>
        </w:rPr>
        <w:t>请秘书处向第八十六次会议提交关于行政费用机制和核心单位供资的分析结果</w:t>
      </w:r>
      <w:r w:rsidRPr="007B5E0B">
        <w:rPr>
          <w:rFonts w:hint="eastAsia"/>
          <w:sz w:val="24"/>
          <w:szCs w:val="24"/>
          <w:lang w:val="en-CA" w:eastAsia="zh-CN"/>
        </w:rPr>
        <w:t>，</w:t>
      </w:r>
      <w:r w:rsidRPr="007B5E0B">
        <w:rPr>
          <w:rFonts w:hint="eastAsia"/>
          <w:sz w:val="24"/>
          <w:szCs w:val="24"/>
          <w:lang w:val="zh-CN" w:eastAsia="zh-CN"/>
        </w:rPr>
        <w:t>同时考虑到执行委员会的相关决定</w:t>
      </w:r>
      <w:r w:rsidRPr="007B5E0B">
        <w:rPr>
          <w:rFonts w:hint="eastAsia"/>
          <w:sz w:val="24"/>
          <w:szCs w:val="24"/>
          <w:lang w:val="en-CA" w:eastAsia="zh-CN"/>
        </w:rPr>
        <w:t>，</w:t>
      </w:r>
      <w:r w:rsidRPr="007B5E0B">
        <w:rPr>
          <w:rFonts w:hint="eastAsia"/>
          <w:sz w:val="24"/>
          <w:szCs w:val="24"/>
          <w:lang w:val="zh-CN" w:eastAsia="zh-CN"/>
        </w:rPr>
        <w:t>包括第八十四次和第八十五次会议</w:t>
      </w:r>
      <w:r>
        <w:rPr>
          <w:rFonts w:hint="eastAsia"/>
          <w:sz w:val="24"/>
          <w:szCs w:val="24"/>
          <w:lang w:val="zh-CN" w:eastAsia="zh-CN"/>
        </w:rPr>
        <w:t>的</w:t>
      </w:r>
      <w:r w:rsidRPr="007B5E0B">
        <w:rPr>
          <w:rFonts w:hint="eastAsia"/>
          <w:sz w:val="24"/>
          <w:szCs w:val="24"/>
          <w:lang w:val="zh-CN" w:eastAsia="zh-CN"/>
        </w:rPr>
        <w:t>决定</w:t>
      </w:r>
      <w:r w:rsidRPr="007B5E0B">
        <w:rPr>
          <w:rFonts w:hint="eastAsia"/>
          <w:sz w:val="24"/>
          <w:szCs w:val="24"/>
          <w:lang w:val="en-CA" w:eastAsia="zh-CN"/>
        </w:rPr>
        <w:t>，</w:t>
      </w:r>
      <w:r w:rsidRPr="007B5E0B">
        <w:rPr>
          <w:rFonts w:hint="eastAsia"/>
          <w:sz w:val="24"/>
          <w:szCs w:val="24"/>
          <w:lang w:val="zh-CN" w:eastAsia="zh-CN"/>
        </w:rPr>
        <w:t>根据这些决定</w:t>
      </w:r>
      <w:r w:rsidRPr="007B5E0B">
        <w:rPr>
          <w:rFonts w:hint="eastAsia"/>
          <w:sz w:val="24"/>
          <w:szCs w:val="24"/>
          <w:lang w:val="en-CA" w:eastAsia="zh-CN"/>
        </w:rPr>
        <w:t>，</w:t>
      </w:r>
      <w:r w:rsidRPr="007B5E0B">
        <w:rPr>
          <w:rFonts w:hint="eastAsia"/>
          <w:sz w:val="24"/>
          <w:szCs w:val="24"/>
          <w:lang w:val="zh-CN" w:eastAsia="zh-CN"/>
        </w:rPr>
        <w:t>执行委员会将决定</w:t>
      </w:r>
      <w:r w:rsidRPr="007B5E0B">
        <w:rPr>
          <w:sz w:val="24"/>
          <w:szCs w:val="24"/>
          <w:lang w:val="en-CA" w:eastAsia="zh-CN"/>
        </w:rPr>
        <w:t>2021</w:t>
      </w:r>
      <w:r w:rsidRPr="007B5E0B">
        <w:rPr>
          <w:rFonts w:ascii="MS Gothic" w:eastAsia="MS Gothic" w:hAnsi="MS Gothic" w:cs="MS Gothic" w:hint="eastAsia"/>
          <w:sz w:val="24"/>
          <w:szCs w:val="24"/>
          <w:lang w:val="en-CA" w:eastAsia="zh-CN"/>
        </w:rPr>
        <w:t>−</w:t>
      </w:r>
      <w:r w:rsidRPr="007B5E0B">
        <w:rPr>
          <w:sz w:val="24"/>
          <w:szCs w:val="24"/>
          <w:lang w:val="en-CA" w:eastAsia="zh-CN"/>
        </w:rPr>
        <w:t>2023</w:t>
      </w:r>
      <w:r w:rsidRPr="007B5E0B">
        <w:rPr>
          <w:rFonts w:hint="eastAsia"/>
          <w:sz w:val="24"/>
          <w:szCs w:val="24"/>
          <w:lang w:val="zh-CN" w:eastAsia="zh-CN"/>
        </w:rPr>
        <w:t>年三年期期间是否可以保留多边基金</w:t>
      </w:r>
      <w:r w:rsidRPr="007B5E0B">
        <w:rPr>
          <w:sz w:val="24"/>
          <w:szCs w:val="24"/>
          <w:lang w:val="en-CA" w:eastAsia="zh-CN"/>
        </w:rPr>
        <w:t>2018</w:t>
      </w:r>
      <w:r w:rsidRPr="007B5E0B">
        <w:rPr>
          <w:rFonts w:ascii="MS Gothic" w:eastAsia="MS Gothic" w:hAnsi="MS Gothic" w:cs="MS Gothic" w:hint="eastAsia"/>
          <w:sz w:val="24"/>
          <w:szCs w:val="24"/>
          <w:lang w:val="en-CA" w:eastAsia="zh-CN"/>
        </w:rPr>
        <w:t>−</w:t>
      </w:r>
      <w:r w:rsidRPr="007B5E0B">
        <w:rPr>
          <w:sz w:val="24"/>
          <w:szCs w:val="24"/>
          <w:lang w:val="en-CA" w:eastAsia="zh-CN"/>
        </w:rPr>
        <w:t>2020</w:t>
      </w:r>
      <w:r w:rsidRPr="007B5E0B">
        <w:rPr>
          <w:rFonts w:hint="eastAsia"/>
          <w:sz w:val="24"/>
          <w:szCs w:val="24"/>
          <w:lang w:val="zh-CN" w:eastAsia="zh-CN"/>
        </w:rPr>
        <w:t>年三年期的行政费用机制。</w:t>
      </w:r>
    </w:p>
    <w:p w14:paraId="1E7A417C" w14:textId="77777777" w:rsidR="00877AAC" w:rsidRPr="007B5E0B" w:rsidRDefault="00877AAC" w:rsidP="00877AAC">
      <w:pPr>
        <w:spacing w:after="240"/>
        <w:jc w:val="right"/>
        <w:rPr>
          <w:rFonts w:ascii="SimSun" w:hAnsi="SimSun"/>
          <w:b/>
          <w:sz w:val="24"/>
          <w:szCs w:val="24"/>
          <w:lang w:val="en-CA" w:eastAsia="zh-CN"/>
        </w:rPr>
      </w:pPr>
      <w:r>
        <w:rPr>
          <w:rFonts w:ascii="SimSun" w:hAnsi="SimSun" w:hint="eastAsia"/>
          <w:b/>
          <w:sz w:val="24"/>
          <w:szCs w:val="24"/>
          <w:lang w:val="zh-CN" w:eastAsia="zh-CN"/>
        </w:rPr>
        <w:t>（</w:t>
      </w:r>
      <w:r w:rsidRPr="007B5E0B">
        <w:rPr>
          <w:rFonts w:ascii="SimSun" w:hAnsi="SimSun" w:hint="eastAsia"/>
          <w:b/>
          <w:sz w:val="24"/>
          <w:szCs w:val="24"/>
          <w:lang w:val="zh-CN" w:eastAsia="zh-CN"/>
        </w:rPr>
        <w:t>第</w:t>
      </w:r>
      <w:r w:rsidRPr="00A26761">
        <w:rPr>
          <w:b/>
          <w:sz w:val="24"/>
          <w:szCs w:val="24"/>
          <w:lang w:val="zh-CN" w:eastAsia="zh-CN"/>
        </w:rPr>
        <w:t>84/61</w:t>
      </w:r>
      <w:r w:rsidRPr="007B5E0B">
        <w:rPr>
          <w:rFonts w:ascii="SimSun" w:hAnsi="SimSun" w:hint="eastAsia"/>
          <w:b/>
          <w:sz w:val="24"/>
          <w:szCs w:val="24"/>
          <w:lang w:val="zh-CN" w:eastAsia="zh-CN"/>
        </w:rPr>
        <w:t>号决定</w:t>
      </w:r>
      <w:r>
        <w:rPr>
          <w:rFonts w:ascii="SimSun" w:hAnsi="SimSun" w:hint="eastAsia"/>
          <w:b/>
          <w:sz w:val="24"/>
          <w:szCs w:val="24"/>
          <w:lang w:val="zh-CN" w:eastAsia="zh-CN"/>
        </w:rPr>
        <w:t>）</w:t>
      </w:r>
    </w:p>
    <w:p w14:paraId="532EF64E" w14:textId="77777777" w:rsidR="00877AAC" w:rsidRPr="007B5E0B" w:rsidRDefault="00877AAC" w:rsidP="00877AAC">
      <w:pPr>
        <w:spacing w:after="240"/>
        <w:rPr>
          <w:rFonts w:ascii="SimSun" w:hAnsi="SimSun"/>
          <w:b/>
          <w:bCs/>
          <w:sz w:val="24"/>
          <w:szCs w:val="24"/>
          <w:lang w:eastAsia="zh-CN"/>
        </w:rPr>
      </w:pPr>
      <w:r w:rsidRPr="00FD201B">
        <w:rPr>
          <w:b/>
          <w:bCs/>
          <w:sz w:val="24"/>
          <w:szCs w:val="24"/>
          <w:lang w:eastAsia="zh-CN"/>
        </w:rPr>
        <w:t>(f)</w:t>
      </w:r>
      <w:r w:rsidRPr="007B5E0B">
        <w:rPr>
          <w:rFonts w:ascii="SimSun" w:hAnsi="SimSun"/>
          <w:b/>
          <w:bCs/>
          <w:sz w:val="24"/>
          <w:szCs w:val="24"/>
          <w:lang w:eastAsia="zh-CN"/>
        </w:rPr>
        <w:tab/>
      </w:r>
      <w:r w:rsidRPr="007B5E0B">
        <w:rPr>
          <w:rFonts w:ascii="SimSun" w:hAnsi="SimSun" w:hint="eastAsia"/>
          <w:b/>
          <w:bCs/>
          <w:sz w:val="24"/>
          <w:szCs w:val="24"/>
          <w:lang w:eastAsia="zh-CN"/>
        </w:rPr>
        <w:t>投资项目</w:t>
      </w:r>
    </w:p>
    <w:p w14:paraId="4BABFA62" w14:textId="77777777" w:rsidR="00877AAC" w:rsidRPr="00FD201B" w:rsidRDefault="00877AAC" w:rsidP="00877AAC">
      <w:pPr>
        <w:spacing w:after="240"/>
        <w:ind w:left="720"/>
        <w:rPr>
          <w:rFonts w:ascii="SimSun" w:hAnsi="SimSun"/>
          <w:b/>
          <w:bCs/>
          <w:iCs/>
          <w:sz w:val="24"/>
          <w:szCs w:val="24"/>
          <w:lang w:eastAsia="zh-CN"/>
        </w:rPr>
      </w:pPr>
      <w:r w:rsidRPr="00FD201B">
        <w:rPr>
          <w:rFonts w:ascii="SimSun" w:hAnsi="SimSun" w:hint="eastAsia"/>
          <w:b/>
          <w:bCs/>
          <w:iCs/>
          <w:sz w:val="24"/>
          <w:szCs w:val="24"/>
          <w:lang w:eastAsia="zh-CN"/>
        </w:rPr>
        <w:t>氟氯烃淘汰管理计划第二阶段</w:t>
      </w:r>
    </w:p>
    <w:p w14:paraId="1FB15898" w14:textId="77777777" w:rsidR="00877AAC" w:rsidRPr="007B5E0B" w:rsidRDefault="00877AAC" w:rsidP="00877AAC">
      <w:pPr>
        <w:spacing w:after="240"/>
        <w:ind w:left="720"/>
        <w:rPr>
          <w:rFonts w:ascii="SimSun" w:hAnsi="SimSun"/>
          <w:sz w:val="24"/>
          <w:szCs w:val="24"/>
          <w:lang w:eastAsia="zh-CN"/>
        </w:rPr>
      </w:pPr>
      <w:r w:rsidRPr="007B5E0B">
        <w:rPr>
          <w:rFonts w:ascii="SimSun" w:hAnsi="SimSun" w:hint="eastAsia"/>
          <w:sz w:val="24"/>
          <w:szCs w:val="24"/>
          <w:u w:val="single"/>
          <w:lang w:eastAsia="zh-CN"/>
        </w:rPr>
        <w:t>哥斯达黎加：</w:t>
      </w:r>
      <w:r w:rsidRPr="007B5E0B">
        <w:rPr>
          <w:rFonts w:ascii="SimSun" w:hAnsi="SimSun"/>
          <w:sz w:val="24"/>
          <w:szCs w:val="24"/>
          <w:u w:val="single"/>
          <w:lang w:eastAsia="zh-CN"/>
        </w:rPr>
        <w:t>氟氯烃淘汰管理计划</w:t>
      </w:r>
      <w:r w:rsidRPr="007B5E0B">
        <w:rPr>
          <w:rFonts w:ascii="SimSun" w:hAnsi="SimSun" w:hint="eastAsia"/>
          <w:sz w:val="24"/>
          <w:szCs w:val="24"/>
          <w:u w:val="single"/>
          <w:lang w:eastAsia="zh-CN"/>
        </w:rPr>
        <w:t>（</w:t>
      </w:r>
      <w:r w:rsidRPr="007B5E0B">
        <w:rPr>
          <w:rFonts w:ascii="SimSun" w:hAnsi="SimSun"/>
          <w:sz w:val="24"/>
          <w:szCs w:val="24"/>
          <w:u w:val="single"/>
          <w:lang w:eastAsia="zh-CN"/>
        </w:rPr>
        <w:t>第二阶段–</w:t>
      </w:r>
      <w:r w:rsidRPr="007B5E0B">
        <w:rPr>
          <w:rFonts w:ascii="SimSun" w:hAnsi="SimSun" w:hint="eastAsia"/>
          <w:sz w:val="24"/>
          <w:szCs w:val="24"/>
          <w:u w:val="single"/>
          <w:lang w:eastAsia="zh-CN"/>
        </w:rPr>
        <w:t>第一次付款）</w:t>
      </w:r>
      <w:r w:rsidRPr="007B5E0B">
        <w:rPr>
          <w:rFonts w:ascii="SimSun" w:hAnsi="SimSun" w:hint="eastAsia"/>
          <w:sz w:val="24"/>
          <w:szCs w:val="24"/>
          <w:lang w:eastAsia="zh-CN"/>
        </w:rPr>
        <w:t>（开发计划署）</w:t>
      </w:r>
    </w:p>
    <w:p w14:paraId="71A094A2" w14:textId="77777777" w:rsidR="00877AAC" w:rsidRPr="007B5E0B" w:rsidRDefault="00877AAC" w:rsidP="00877AAC">
      <w:pPr>
        <w:pStyle w:val="Heading1"/>
        <w:tabs>
          <w:tab w:val="clear" w:pos="0"/>
          <w:tab w:val="num" w:pos="720"/>
        </w:tabs>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介绍了</w:t>
      </w:r>
      <w:r w:rsidRPr="007B5E0B">
        <w:rPr>
          <w:sz w:val="24"/>
          <w:szCs w:val="24"/>
          <w:lang w:val="en-CA" w:eastAsia="zh-CN"/>
        </w:rPr>
        <w:t>UNEP/OzL.Pro/ExCom/84/45</w:t>
      </w:r>
      <w:r w:rsidRPr="007B5E0B">
        <w:rPr>
          <w:rFonts w:hint="eastAsia"/>
          <w:sz w:val="24"/>
          <w:szCs w:val="24"/>
          <w:lang w:val="en-CA" w:eastAsia="zh-CN"/>
        </w:rPr>
        <w:t>号文件。</w:t>
      </w:r>
    </w:p>
    <w:p w14:paraId="38730DC1" w14:textId="77777777" w:rsidR="00877AAC" w:rsidRPr="007B5E0B" w:rsidRDefault="00877AAC" w:rsidP="00877AAC">
      <w:pPr>
        <w:pStyle w:val="Heading1"/>
        <w:tabs>
          <w:tab w:val="clear" w:pos="0"/>
          <w:tab w:val="num" w:pos="720"/>
        </w:tabs>
        <w:rPr>
          <w:sz w:val="24"/>
          <w:szCs w:val="24"/>
        </w:rPr>
      </w:pPr>
      <w:r w:rsidRPr="007B5E0B">
        <w:rPr>
          <w:rFonts w:hint="eastAsia"/>
          <w:sz w:val="24"/>
          <w:szCs w:val="24"/>
          <w:lang w:val="en-CA" w:eastAsia="zh-CN"/>
        </w:rPr>
        <w:t>执</w:t>
      </w:r>
      <w:r w:rsidRPr="007B5E0B">
        <w:rPr>
          <w:rFonts w:hint="eastAsia"/>
          <w:sz w:val="24"/>
          <w:szCs w:val="24"/>
        </w:rPr>
        <w:t>行委员会</w:t>
      </w:r>
      <w:r w:rsidRPr="007B5E0B">
        <w:rPr>
          <w:rFonts w:hint="eastAsia"/>
          <w:sz w:val="24"/>
          <w:szCs w:val="24"/>
          <w:u w:val="single"/>
        </w:rPr>
        <w:t>决定</w:t>
      </w:r>
      <w:r w:rsidRPr="007B5E0B">
        <w:rPr>
          <w:rFonts w:hint="eastAsia"/>
          <w:sz w:val="24"/>
          <w:szCs w:val="24"/>
        </w:rPr>
        <w:t>：</w:t>
      </w:r>
    </w:p>
    <w:p w14:paraId="30E3652E"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原则上核准哥斯达黎加</w:t>
      </w:r>
      <w:r w:rsidRPr="007B5E0B">
        <w:rPr>
          <w:sz w:val="24"/>
          <w:szCs w:val="24"/>
          <w:lang w:eastAsia="zh-CN"/>
        </w:rPr>
        <w:t>2019</w:t>
      </w:r>
      <w:r>
        <w:rPr>
          <w:rFonts w:hint="eastAsia"/>
          <w:sz w:val="24"/>
          <w:szCs w:val="24"/>
          <w:lang w:eastAsia="zh-CN"/>
        </w:rPr>
        <w:t>至</w:t>
      </w:r>
      <w:r w:rsidRPr="007B5E0B">
        <w:rPr>
          <w:sz w:val="24"/>
          <w:szCs w:val="24"/>
          <w:lang w:eastAsia="zh-CN"/>
        </w:rPr>
        <w:t>2030</w:t>
      </w:r>
      <w:r w:rsidRPr="007B5E0B">
        <w:rPr>
          <w:sz w:val="24"/>
          <w:szCs w:val="24"/>
          <w:lang w:eastAsia="zh-CN"/>
        </w:rPr>
        <w:t>年</w:t>
      </w:r>
      <w:r w:rsidRPr="007B5E0B">
        <w:rPr>
          <w:rFonts w:hint="eastAsia"/>
          <w:sz w:val="24"/>
          <w:szCs w:val="24"/>
          <w:lang w:eastAsia="zh-CN"/>
        </w:rPr>
        <w:t>期间</w:t>
      </w:r>
      <w:r>
        <w:rPr>
          <w:rFonts w:hint="eastAsia"/>
          <w:sz w:val="24"/>
          <w:szCs w:val="24"/>
          <w:lang w:eastAsia="zh-CN"/>
        </w:rPr>
        <w:t>的</w:t>
      </w:r>
      <w:r w:rsidRPr="007B5E0B">
        <w:rPr>
          <w:sz w:val="24"/>
          <w:szCs w:val="24"/>
          <w:lang w:eastAsia="zh-CN"/>
        </w:rPr>
        <w:t>氢氟氯烃淘汰管理计划第二阶段，</w:t>
      </w:r>
      <w:r>
        <w:rPr>
          <w:rFonts w:hint="eastAsia"/>
          <w:sz w:val="24"/>
          <w:szCs w:val="24"/>
          <w:lang w:eastAsia="zh-CN"/>
        </w:rPr>
        <w:t>削减</w:t>
      </w:r>
      <w:r>
        <w:rPr>
          <w:sz w:val="24"/>
          <w:szCs w:val="24"/>
          <w:lang w:eastAsia="zh-CN"/>
        </w:rPr>
        <w:t>该国</w:t>
      </w:r>
      <w:r>
        <w:rPr>
          <w:rFonts w:hint="eastAsia"/>
          <w:sz w:val="24"/>
          <w:szCs w:val="24"/>
          <w:lang w:eastAsia="zh-CN"/>
        </w:rPr>
        <w:t>基准</w:t>
      </w:r>
      <w:r w:rsidRPr="007B5E0B">
        <w:rPr>
          <w:sz w:val="24"/>
          <w:szCs w:val="24"/>
          <w:lang w:eastAsia="zh-CN"/>
        </w:rPr>
        <w:t>97.5%</w:t>
      </w:r>
      <w:r>
        <w:rPr>
          <w:rFonts w:hint="eastAsia"/>
          <w:sz w:val="24"/>
          <w:szCs w:val="24"/>
          <w:lang w:eastAsia="zh-CN"/>
        </w:rPr>
        <w:t>的</w:t>
      </w:r>
      <w:r>
        <w:rPr>
          <w:sz w:val="24"/>
          <w:szCs w:val="24"/>
          <w:lang w:eastAsia="zh-CN"/>
        </w:rPr>
        <w:t>氟氯烃消费量</w:t>
      </w:r>
      <w:r w:rsidRPr="007B5E0B">
        <w:rPr>
          <w:sz w:val="24"/>
          <w:szCs w:val="24"/>
          <w:lang w:eastAsia="zh-CN"/>
        </w:rPr>
        <w:t>，</w:t>
      </w:r>
      <w:r>
        <w:rPr>
          <w:rFonts w:hint="eastAsia"/>
          <w:sz w:val="24"/>
          <w:szCs w:val="24"/>
          <w:lang w:eastAsia="zh-CN"/>
        </w:rPr>
        <w:t>供资金额为</w:t>
      </w:r>
      <w:r w:rsidRPr="007B5E0B">
        <w:rPr>
          <w:sz w:val="24"/>
          <w:szCs w:val="24"/>
          <w:lang w:eastAsia="zh-CN"/>
        </w:rPr>
        <w:t>1,099,177</w:t>
      </w:r>
      <w:r w:rsidRPr="007B5E0B">
        <w:rPr>
          <w:sz w:val="24"/>
          <w:szCs w:val="24"/>
          <w:lang w:eastAsia="zh-CN"/>
        </w:rPr>
        <w:t>美元，</w:t>
      </w:r>
      <w:r>
        <w:rPr>
          <w:rFonts w:hint="eastAsia"/>
          <w:sz w:val="24"/>
          <w:szCs w:val="24"/>
          <w:lang w:eastAsia="zh-CN"/>
        </w:rPr>
        <w:t>外加开发计划署的</w:t>
      </w:r>
      <w:r w:rsidRPr="007B5E0B">
        <w:rPr>
          <w:sz w:val="24"/>
          <w:szCs w:val="24"/>
          <w:lang w:eastAsia="zh-CN"/>
        </w:rPr>
        <w:t>机构</w:t>
      </w:r>
      <w:r w:rsidRPr="007B5E0B">
        <w:rPr>
          <w:rFonts w:hint="eastAsia"/>
          <w:sz w:val="24"/>
          <w:szCs w:val="24"/>
          <w:lang w:eastAsia="zh-CN"/>
        </w:rPr>
        <w:t>支助</w:t>
      </w:r>
      <w:r w:rsidRPr="007B5E0B">
        <w:rPr>
          <w:sz w:val="24"/>
          <w:szCs w:val="24"/>
          <w:lang w:eastAsia="zh-CN"/>
        </w:rPr>
        <w:t>费用</w:t>
      </w:r>
      <w:r w:rsidRPr="007B5E0B">
        <w:rPr>
          <w:sz w:val="24"/>
          <w:szCs w:val="24"/>
          <w:lang w:eastAsia="zh-CN"/>
        </w:rPr>
        <w:t>76,942</w:t>
      </w:r>
      <w:r w:rsidRPr="007B5E0B">
        <w:rPr>
          <w:sz w:val="24"/>
          <w:szCs w:val="24"/>
          <w:lang w:eastAsia="zh-CN"/>
        </w:rPr>
        <w:t>美元，</w:t>
      </w:r>
      <w:r>
        <w:rPr>
          <w:rFonts w:hint="eastAsia"/>
          <w:sz w:val="24"/>
          <w:szCs w:val="24"/>
          <w:lang w:eastAsia="zh-CN"/>
        </w:rPr>
        <w:t>但有一项谅解</w:t>
      </w:r>
      <w:r>
        <w:rPr>
          <w:sz w:val="24"/>
          <w:szCs w:val="24"/>
          <w:lang w:eastAsia="zh-CN"/>
        </w:rPr>
        <w:t>，即</w:t>
      </w:r>
      <w:r w:rsidRPr="007B5E0B">
        <w:rPr>
          <w:sz w:val="24"/>
          <w:szCs w:val="24"/>
          <w:lang w:eastAsia="zh-CN"/>
        </w:rPr>
        <w:t>多边基金将不再</w:t>
      </w:r>
      <w:r w:rsidRPr="007B5E0B">
        <w:rPr>
          <w:rFonts w:hint="eastAsia"/>
          <w:sz w:val="24"/>
          <w:szCs w:val="24"/>
          <w:lang w:eastAsia="zh-CN"/>
        </w:rPr>
        <w:t>为</w:t>
      </w:r>
      <w:r w:rsidRPr="007B5E0B">
        <w:rPr>
          <w:sz w:val="24"/>
          <w:szCs w:val="24"/>
          <w:lang w:eastAsia="zh-CN"/>
        </w:rPr>
        <w:t>氟氯烃</w:t>
      </w:r>
      <w:r w:rsidRPr="007B5E0B">
        <w:rPr>
          <w:rFonts w:hint="eastAsia"/>
          <w:sz w:val="24"/>
          <w:szCs w:val="24"/>
          <w:lang w:eastAsia="zh-CN"/>
        </w:rPr>
        <w:t>淘汰</w:t>
      </w:r>
      <w:r>
        <w:rPr>
          <w:rFonts w:hint="eastAsia"/>
          <w:sz w:val="24"/>
          <w:szCs w:val="24"/>
          <w:lang w:eastAsia="zh-CN"/>
        </w:rPr>
        <w:t>提供资金</w:t>
      </w:r>
      <w:r w:rsidRPr="007B5E0B">
        <w:rPr>
          <w:rFonts w:hint="eastAsia"/>
          <w:sz w:val="24"/>
          <w:szCs w:val="24"/>
          <w:lang w:eastAsia="zh-CN"/>
        </w:rPr>
        <w:t>；</w:t>
      </w:r>
    </w:p>
    <w:p w14:paraId="1EAD54CE"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注意</w:t>
      </w:r>
      <w:r w:rsidRPr="007B5E0B">
        <w:rPr>
          <w:rFonts w:hint="eastAsia"/>
          <w:sz w:val="24"/>
          <w:szCs w:val="24"/>
          <w:lang w:eastAsia="zh-CN"/>
        </w:rPr>
        <w:t>到</w:t>
      </w:r>
      <w:r w:rsidRPr="007B5E0B">
        <w:rPr>
          <w:sz w:val="24"/>
          <w:szCs w:val="24"/>
          <w:lang w:eastAsia="zh-CN"/>
        </w:rPr>
        <w:t>哥斯达黎加政府承诺</w:t>
      </w:r>
      <w:r>
        <w:rPr>
          <w:rFonts w:hint="eastAsia"/>
          <w:sz w:val="24"/>
          <w:szCs w:val="24"/>
          <w:lang w:eastAsia="zh-CN"/>
        </w:rPr>
        <w:t>：</w:t>
      </w:r>
    </w:p>
    <w:p w14:paraId="7A9B1410" w14:textId="77777777" w:rsidR="00877AAC" w:rsidRPr="00814F3B" w:rsidRDefault="00877AAC" w:rsidP="00877AAC">
      <w:pPr>
        <w:pStyle w:val="letteredhead2"/>
        <w:numPr>
          <w:ilvl w:val="0"/>
          <w:numId w:val="54"/>
        </w:numPr>
        <w:tabs>
          <w:tab w:val="clear" w:pos="2211"/>
        </w:tabs>
        <w:spacing w:line="240" w:lineRule="auto"/>
        <w:ind w:left="2160" w:hanging="720"/>
        <w:jc w:val="both"/>
        <w:rPr>
          <w:lang w:val="zh-CN"/>
        </w:rPr>
      </w:pPr>
      <w:r w:rsidRPr="00814F3B">
        <w:rPr>
          <w:rFonts w:hint="eastAsia"/>
          <w:lang w:val="zh-CN"/>
        </w:rPr>
        <w:t>依照</w:t>
      </w:r>
      <w:r w:rsidRPr="00814F3B">
        <w:rPr>
          <w:lang w:val="zh-CN"/>
        </w:rPr>
        <w:t>《蒙特利尔议定书》的淘汰时间表，到</w:t>
      </w:r>
      <w:r w:rsidRPr="00814F3B">
        <w:rPr>
          <w:lang w:val="zh-CN"/>
        </w:rPr>
        <w:t>2030</w:t>
      </w:r>
      <w:r w:rsidRPr="00814F3B">
        <w:rPr>
          <w:lang w:val="zh-CN"/>
        </w:rPr>
        <w:t>年</w:t>
      </w:r>
      <w:r>
        <w:rPr>
          <w:rFonts w:hint="eastAsia"/>
        </w:rPr>
        <w:t>削减</w:t>
      </w:r>
      <w:r>
        <w:t>该国</w:t>
      </w:r>
      <w:r>
        <w:rPr>
          <w:rFonts w:hint="eastAsia"/>
        </w:rPr>
        <w:t>基准</w:t>
      </w:r>
      <w:r w:rsidRPr="007B5E0B">
        <w:t>97.5%</w:t>
      </w:r>
      <w:r>
        <w:rPr>
          <w:rFonts w:hint="eastAsia"/>
        </w:rPr>
        <w:t>的</w:t>
      </w:r>
      <w:r>
        <w:t>氟氯烃消费量</w:t>
      </w:r>
      <w:r w:rsidRPr="00814F3B">
        <w:rPr>
          <w:lang w:val="zh-CN"/>
        </w:rPr>
        <w:t>；</w:t>
      </w:r>
    </w:p>
    <w:p w14:paraId="2A5D909E" w14:textId="77777777" w:rsidR="00877AAC" w:rsidRPr="00AE1849" w:rsidRDefault="00877AAC" w:rsidP="00877AAC">
      <w:pPr>
        <w:pStyle w:val="letteredhead2"/>
        <w:tabs>
          <w:tab w:val="clear" w:pos="2211"/>
        </w:tabs>
        <w:spacing w:line="240" w:lineRule="auto"/>
        <w:ind w:left="2160" w:hanging="720"/>
        <w:jc w:val="both"/>
      </w:pPr>
      <w:r>
        <w:rPr>
          <w:rFonts w:hint="eastAsia"/>
          <w:lang w:val="en-CA"/>
        </w:rPr>
        <w:t>一俟</w:t>
      </w:r>
      <w:r w:rsidRPr="00AE1849">
        <w:rPr>
          <w:lang w:val="zh-CN"/>
        </w:rPr>
        <w:t>Refrigeracion Omega</w:t>
      </w:r>
      <w:r>
        <w:rPr>
          <w:rFonts w:hint="eastAsia"/>
          <w:lang w:val="zh-CN"/>
        </w:rPr>
        <w:t>企业</w:t>
      </w:r>
      <w:r>
        <w:rPr>
          <w:lang w:val="zh-CN"/>
        </w:rPr>
        <w:t>完成</w:t>
      </w:r>
      <w:r>
        <w:rPr>
          <w:rFonts w:hint="eastAsia"/>
          <w:lang w:val="zh-CN"/>
        </w:rPr>
        <w:t>转换</w:t>
      </w:r>
      <w:r w:rsidRPr="00AE1849">
        <w:rPr>
          <w:lang w:val="zh-CN"/>
        </w:rPr>
        <w:t>，淘汰</w:t>
      </w:r>
      <w:r>
        <w:rPr>
          <w:rFonts w:hint="eastAsia"/>
          <w:lang w:val="zh-CN"/>
        </w:rPr>
        <w:t>了</w:t>
      </w:r>
      <w:r w:rsidRPr="00AE1849">
        <w:t>预混多元醇</w:t>
      </w:r>
      <w:r>
        <w:rPr>
          <w:rFonts w:hint="eastAsia"/>
        </w:rPr>
        <w:t>中</w:t>
      </w:r>
      <w:r>
        <w:t>所含</w:t>
      </w:r>
      <w:r w:rsidRPr="00AE1849">
        <w:rPr>
          <w:lang w:val="zh-CN"/>
        </w:rPr>
        <w:t>0.69 ODP</w:t>
      </w:r>
      <w:r w:rsidRPr="00AE1849">
        <w:rPr>
          <w:lang w:val="zh-CN"/>
        </w:rPr>
        <w:t>吨的</w:t>
      </w:r>
      <w:r w:rsidRPr="00AE1849">
        <w:rPr>
          <w:lang w:val="zh-CN"/>
        </w:rPr>
        <w:t>HCFC</w:t>
      </w:r>
      <w:r w:rsidRPr="00AE1849">
        <w:noBreakHyphen/>
        <w:t>141b</w:t>
      </w:r>
      <w:r w:rsidRPr="00AE1849">
        <w:t>后，即</w:t>
      </w:r>
      <w:r>
        <w:rPr>
          <w:rFonts w:hint="eastAsia"/>
        </w:rPr>
        <w:t>颁布</w:t>
      </w:r>
      <w:r>
        <w:t>对</w:t>
      </w:r>
      <w:r w:rsidRPr="00AE1849">
        <w:t>预混多元醇</w:t>
      </w:r>
      <w:r>
        <w:rPr>
          <w:rFonts w:hint="eastAsia"/>
        </w:rPr>
        <w:t>中</w:t>
      </w:r>
      <w:r>
        <w:t>所含</w:t>
      </w:r>
      <w:r w:rsidRPr="00AE1849">
        <w:t>HCFC</w:t>
      </w:r>
      <w:r w:rsidRPr="00AE1849">
        <w:noBreakHyphen/>
        <w:t>141b</w:t>
      </w:r>
      <w:r>
        <w:rPr>
          <w:rFonts w:hint="eastAsia"/>
        </w:rPr>
        <w:t>进口</w:t>
      </w:r>
      <w:r>
        <w:t>的禁令</w:t>
      </w:r>
      <w:r w:rsidRPr="00AE1849">
        <w:t>；</w:t>
      </w:r>
    </w:p>
    <w:p w14:paraId="6281B8F7"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从符合供资</w:t>
      </w:r>
      <w:r w:rsidRPr="007B5E0B">
        <w:rPr>
          <w:rFonts w:hint="eastAsia"/>
          <w:sz w:val="24"/>
          <w:szCs w:val="24"/>
          <w:lang w:eastAsia="zh-CN"/>
        </w:rPr>
        <w:t>条件</w:t>
      </w:r>
      <w:r w:rsidRPr="007B5E0B">
        <w:rPr>
          <w:sz w:val="24"/>
          <w:szCs w:val="24"/>
          <w:lang w:eastAsia="zh-CN"/>
        </w:rPr>
        <w:t>的剩余氟氯烃消费量中扣除</w:t>
      </w:r>
      <w:r w:rsidRPr="007B5E0B">
        <w:rPr>
          <w:sz w:val="24"/>
          <w:szCs w:val="24"/>
          <w:lang w:eastAsia="zh-CN"/>
        </w:rPr>
        <w:t>9.46 ODP</w:t>
      </w:r>
      <w:r w:rsidRPr="007B5E0B">
        <w:rPr>
          <w:sz w:val="24"/>
          <w:szCs w:val="24"/>
          <w:lang w:eastAsia="zh-CN"/>
        </w:rPr>
        <w:t>吨氟氯烃</w:t>
      </w:r>
      <w:r w:rsidRPr="007B5E0B">
        <w:rPr>
          <w:rFonts w:hint="eastAsia"/>
          <w:sz w:val="24"/>
          <w:szCs w:val="24"/>
          <w:lang w:eastAsia="zh-CN"/>
        </w:rPr>
        <w:t>；</w:t>
      </w:r>
    </w:p>
    <w:p w14:paraId="25A1C515" w14:textId="77777777" w:rsidR="00877AAC" w:rsidRPr="00AE1849" w:rsidRDefault="00877AAC" w:rsidP="00877AAC">
      <w:pPr>
        <w:pStyle w:val="Heading2"/>
        <w:numPr>
          <w:ilvl w:val="1"/>
          <w:numId w:val="1"/>
        </w:numPr>
        <w:rPr>
          <w:sz w:val="24"/>
          <w:szCs w:val="24"/>
          <w:lang w:eastAsia="zh-CN"/>
        </w:rPr>
      </w:pPr>
      <w:r>
        <w:rPr>
          <w:sz w:val="24"/>
          <w:szCs w:val="24"/>
          <w:lang w:eastAsia="zh-CN"/>
        </w:rPr>
        <w:t>根据</w:t>
      </w:r>
      <w:r>
        <w:rPr>
          <w:rFonts w:hint="eastAsia"/>
          <w:sz w:val="24"/>
          <w:szCs w:val="24"/>
          <w:lang w:eastAsia="zh-CN"/>
        </w:rPr>
        <w:t>本报告</w:t>
      </w:r>
      <w:r w:rsidRPr="00AE1849">
        <w:rPr>
          <w:sz w:val="24"/>
          <w:szCs w:val="24"/>
          <w:lang w:eastAsia="zh-CN"/>
        </w:rPr>
        <w:t>附件</w:t>
      </w:r>
      <w:r>
        <w:rPr>
          <w:rFonts w:hint="eastAsia"/>
          <w:sz w:val="24"/>
          <w:szCs w:val="24"/>
          <w:lang w:eastAsia="zh-CN"/>
        </w:rPr>
        <w:t>十九</w:t>
      </w:r>
      <w:r w:rsidRPr="00AE1849">
        <w:rPr>
          <w:sz w:val="24"/>
          <w:szCs w:val="24"/>
          <w:lang w:eastAsia="zh-CN"/>
        </w:rPr>
        <w:t>所载氟氯烃淘汰管理计划</w:t>
      </w:r>
      <w:r>
        <w:rPr>
          <w:rFonts w:hint="eastAsia"/>
          <w:sz w:val="24"/>
          <w:szCs w:val="24"/>
          <w:lang w:eastAsia="zh-CN"/>
        </w:rPr>
        <w:t>第二阶段</w:t>
      </w:r>
      <w:r w:rsidRPr="00AE1849">
        <w:rPr>
          <w:sz w:val="24"/>
          <w:szCs w:val="24"/>
          <w:lang w:eastAsia="zh-CN"/>
        </w:rPr>
        <w:t>，核准哥斯达黎加</w:t>
      </w:r>
      <w:r>
        <w:rPr>
          <w:sz w:val="24"/>
          <w:szCs w:val="24"/>
          <w:lang w:eastAsia="zh-CN"/>
        </w:rPr>
        <w:t>政府与执行</w:t>
      </w:r>
      <w:r w:rsidRPr="00AE1849">
        <w:rPr>
          <w:sz w:val="24"/>
          <w:szCs w:val="24"/>
          <w:lang w:eastAsia="zh-CN"/>
        </w:rPr>
        <w:t>委员会之间关于</w:t>
      </w:r>
      <w:r>
        <w:rPr>
          <w:rFonts w:hint="eastAsia"/>
          <w:sz w:val="24"/>
          <w:szCs w:val="24"/>
          <w:lang w:eastAsia="zh-CN"/>
        </w:rPr>
        <w:t>削减</w:t>
      </w:r>
      <w:r w:rsidRPr="00AE1849">
        <w:rPr>
          <w:sz w:val="24"/>
          <w:szCs w:val="24"/>
          <w:lang w:eastAsia="zh-CN"/>
        </w:rPr>
        <w:t>氟氯烃消费量的</w:t>
      </w:r>
      <w:r>
        <w:rPr>
          <w:rFonts w:hint="eastAsia"/>
          <w:sz w:val="24"/>
          <w:szCs w:val="24"/>
          <w:lang w:eastAsia="zh-CN"/>
        </w:rPr>
        <w:t>《</w:t>
      </w:r>
      <w:r w:rsidRPr="00AE1849">
        <w:rPr>
          <w:sz w:val="24"/>
          <w:szCs w:val="24"/>
          <w:lang w:eastAsia="zh-CN"/>
        </w:rPr>
        <w:t>协定</w:t>
      </w:r>
      <w:r>
        <w:rPr>
          <w:rFonts w:hint="eastAsia"/>
          <w:sz w:val="24"/>
          <w:szCs w:val="24"/>
          <w:lang w:eastAsia="zh-CN"/>
        </w:rPr>
        <w:t>》</w:t>
      </w:r>
      <w:r w:rsidRPr="00AE1849">
        <w:rPr>
          <w:sz w:val="24"/>
          <w:szCs w:val="24"/>
          <w:lang w:eastAsia="zh-CN"/>
        </w:rPr>
        <w:t>；</w:t>
      </w:r>
      <w:r>
        <w:rPr>
          <w:rFonts w:hint="eastAsia"/>
          <w:sz w:val="24"/>
          <w:szCs w:val="24"/>
          <w:lang w:eastAsia="zh-CN"/>
        </w:rPr>
        <w:t>以及</w:t>
      </w:r>
    </w:p>
    <w:p w14:paraId="4A1278F1" w14:textId="77777777" w:rsidR="00877AAC" w:rsidRPr="00AE1849" w:rsidRDefault="00877AAC" w:rsidP="00877AAC">
      <w:pPr>
        <w:pStyle w:val="Heading2"/>
        <w:numPr>
          <w:ilvl w:val="1"/>
          <w:numId w:val="1"/>
        </w:numPr>
        <w:rPr>
          <w:sz w:val="24"/>
          <w:szCs w:val="24"/>
          <w:lang w:eastAsia="zh-CN"/>
        </w:rPr>
      </w:pPr>
      <w:r w:rsidRPr="00AE1849">
        <w:rPr>
          <w:sz w:val="24"/>
          <w:szCs w:val="24"/>
          <w:lang w:eastAsia="zh-CN"/>
        </w:rPr>
        <w:t>核准哥斯达黎加氟氯烃淘汰管理计划第二阶段</w:t>
      </w:r>
      <w:r>
        <w:rPr>
          <w:rFonts w:hint="eastAsia"/>
          <w:sz w:val="24"/>
          <w:szCs w:val="24"/>
          <w:lang w:eastAsia="zh-CN"/>
        </w:rPr>
        <w:t>的</w:t>
      </w:r>
      <w:r w:rsidRPr="00AE1849">
        <w:rPr>
          <w:sz w:val="24"/>
          <w:szCs w:val="24"/>
          <w:lang w:eastAsia="zh-CN"/>
        </w:rPr>
        <w:t>第一次付款和相应的付款执行计划，</w:t>
      </w:r>
      <w:r>
        <w:rPr>
          <w:rFonts w:hint="eastAsia"/>
          <w:sz w:val="24"/>
          <w:szCs w:val="24"/>
          <w:lang w:eastAsia="zh-CN"/>
        </w:rPr>
        <w:t>供资金额为</w:t>
      </w:r>
      <w:r w:rsidRPr="00AE1849">
        <w:rPr>
          <w:sz w:val="24"/>
          <w:szCs w:val="24"/>
          <w:lang w:eastAsia="zh-CN"/>
        </w:rPr>
        <w:t>187,777</w:t>
      </w:r>
      <w:r w:rsidRPr="00AE1849">
        <w:rPr>
          <w:sz w:val="24"/>
          <w:szCs w:val="24"/>
          <w:lang w:eastAsia="zh-CN"/>
        </w:rPr>
        <w:t>美元，加上开发计划署的机构支助费用</w:t>
      </w:r>
      <w:r w:rsidRPr="00AE1849">
        <w:rPr>
          <w:sz w:val="24"/>
          <w:szCs w:val="24"/>
          <w:lang w:eastAsia="zh-CN"/>
        </w:rPr>
        <w:t>13,144</w:t>
      </w:r>
      <w:r w:rsidRPr="00AE1849">
        <w:rPr>
          <w:sz w:val="24"/>
          <w:szCs w:val="24"/>
          <w:lang w:eastAsia="zh-CN"/>
        </w:rPr>
        <w:t>美元。</w:t>
      </w:r>
    </w:p>
    <w:p w14:paraId="41B685E0"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84/62</w:t>
      </w:r>
      <w:r w:rsidRPr="007B5E0B">
        <w:rPr>
          <w:rFonts w:ascii="SimSun" w:hAnsi="SimSun" w:hint="eastAsia"/>
          <w:b/>
          <w:sz w:val="24"/>
          <w:szCs w:val="24"/>
          <w:lang w:eastAsia="zh-CN"/>
        </w:rPr>
        <w:t>号决定）</w:t>
      </w:r>
    </w:p>
    <w:p w14:paraId="123AB16D" w14:textId="77777777" w:rsidR="00877AAC" w:rsidRPr="007B5E0B" w:rsidRDefault="00877AAC" w:rsidP="00877AAC">
      <w:pPr>
        <w:spacing w:after="240"/>
        <w:ind w:left="720"/>
        <w:rPr>
          <w:sz w:val="24"/>
          <w:szCs w:val="24"/>
          <w:lang w:eastAsia="zh-CN"/>
        </w:rPr>
      </w:pPr>
      <w:r w:rsidRPr="007B5E0B">
        <w:rPr>
          <w:rFonts w:hAnsi="SimSun" w:hint="eastAsia"/>
          <w:sz w:val="24"/>
          <w:szCs w:val="24"/>
          <w:u w:val="single"/>
          <w:lang w:val="zh-CN" w:eastAsia="zh-CN"/>
        </w:rPr>
        <w:t>突尼斯</w:t>
      </w:r>
      <w:r w:rsidRPr="007B5E0B">
        <w:rPr>
          <w:rFonts w:hAnsi="SimSun" w:hint="eastAsia"/>
          <w:sz w:val="24"/>
          <w:szCs w:val="24"/>
          <w:u w:val="single"/>
          <w:lang w:val="en-US" w:eastAsia="zh-CN"/>
        </w:rPr>
        <w:t>：</w:t>
      </w:r>
      <w:r w:rsidRPr="007B5E0B">
        <w:rPr>
          <w:rFonts w:hAnsi="SimSun" w:hint="eastAsia"/>
          <w:sz w:val="24"/>
          <w:szCs w:val="24"/>
          <w:u w:val="single"/>
          <w:lang w:val="zh-CN" w:eastAsia="zh-CN"/>
        </w:rPr>
        <w:t>氟氯烃淘汰管理计划</w:t>
      </w:r>
      <w:r w:rsidRPr="007B5E0B">
        <w:rPr>
          <w:rFonts w:hAnsi="SimSun" w:hint="eastAsia"/>
          <w:sz w:val="24"/>
          <w:szCs w:val="24"/>
          <w:u w:val="single"/>
          <w:lang w:eastAsia="zh-CN"/>
        </w:rPr>
        <w:t>（</w:t>
      </w:r>
      <w:r w:rsidRPr="007B5E0B">
        <w:rPr>
          <w:rFonts w:hAnsi="SimSun" w:hint="eastAsia"/>
          <w:sz w:val="24"/>
          <w:szCs w:val="24"/>
          <w:u w:val="single"/>
          <w:lang w:val="zh-CN" w:eastAsia="zh-CN"/>
        </w:rPr>
        <w:t>第二阶段</w:t>
      </w:r>
      <w:r w:rsidRPr="007B5E0B">
        <w:rPr>
          <w:rFonts w:hAnsi="SimSun" w:hint="eastAsia"/>
          <w:sz w:val="24"/>
          <w:szCs w:val="24"/>
          <w:u w:val="single"/>
          <w:lang w:eastAsia="zh-CN"/>
        </w:rPr>
        <w:t>，</w:t>
      </w:r>
      <w:r w:rsidRPr="007B5E0B">
        <w:rPr>
          <w:rFonts w:hAnsi="SimSun" w:hint="eastAsia"/>
          <w:sz w:val="24"/>
          <w:szCs w:val="24"/>
          <w:u w:val="single"/>
          <w:lang w:val="zh-CN" w:eastAsia="zh-CN"/>
        </w:rPr>
        <w:t>第一次付款</w:t>
      </w:r>
      <w:r w:rsidRPr="007B5E0B">
        <w:rPr>
          <w:rFonts w:hAnsi="SimSun" w:hint="eastAsia"/>
          <w:sz w:val="24"/>
          <w:szCs w:val="24"/>
          <w:u w:val="single"/>
          <w:lang w:eastAsia="zh-CN"/>
        </w:rPr>
        <w:t>）</w:t>
      </w:r>
      <w:r>
        <w:rPr>
          <w:rFonts w:hint="eastAsia"/>
          <w:sz w:val="24"/>
          <w:szCs w:val="24"/>
          <w:lang w:eastAsia="zh-CN"/>
        </w:rPr>
        <w:t>（</w:t>
      </w:r>
      <w:r w:rsidRPr="007B5E0B">
        <w:rPr>
          <w:rFonts w:hAnsi="SimSun" w:hint="eastAsia"/>
          <w:sz w:val="24"/>
          <w:szCs w:val="24"/>
          <w:lang w:val="zh-CN" w:eastAsia="zh-CN"/>
        </w:rPr>
        <w:t>工发组织</w:t>
      </w:r>
      <w:r>
        <w:rPr>
          <w:rFonts w:hAnsi="SimSun" w:hint="eastAsia"/>
          <w:sz w:val="24"/>
          <w:szCs w:val="24"/>
          <w:lang w:val="zh-CN" w:eastAsia="zh-CN"/>
        </w:rPr>
        <w:t>和环境规划署</w:t>
      </w:r>
      <w:r>
        <w:rPr>
          <w:rFonts w:hint="eastAsia"/>
          <w:sz w:val="24"/>
          <w:szCs w:val="24"/>
          <w:lang w:eastAsia="zh-CN"/>
        </w:rPr>
        <w:t>）</w:t>
      </w:r>
    </w:p>
    <w:p w14:paraId="70B56E46" w14:textId="77777777" w:rsidR="00877AAC" w:rsidRPr="007B5E0B" w:rsidRDefault="00877AAC" w:rsidP="00877AAC">
      <w:pPr>
        <w:pStyle w:val="Heading1"/>
        <w:rPr>
          <w:sz w:val="24"/>
          <w:szCs w:val="24"/>
          <w:lang w:eastAsia="zh-CN"/>
        </w:rPr>
      </w:pPr>
      <w:r>
        <w:rPr>
          <w:rFonts w:hint="eastAsia"/>
          <w:sz w:val="24"/>
          <w:szCs w:val="24"/>
          <w:lang w:eastAsia="zh-CN"/>
        </w:rPr>
        <w:t>秘书处代表</w:t>
      </w:r>
      <w:r w:rsidRPr="007B5E0B">
        <w:rPr>
          <w:rFonts w:hint="eastAsia"/>
          <w:sz w:val="24"/>
          <w:szCs w:val="24"/>
          <w:lang w:eastAsia="zh-CN"/>
        </w:rPr>
        <w:t>介绍了</w:t>
      </w:r>
      <w:r w:rsidRPr="007B5E0B">
        <w:rPr>
          <w:sz w:val="24"/>
          <w:szCs w:val="24"/>
          <w:lang w:eastAsia="zh-CN"/>
        </w:rPr>
        <w:t>UNEP/OzL.Pro/ExCom/84/60</w:t>
      </w:r>
      <w:r w:rsidRPr="007B5E0B">
        <w:rPr>
          <w:rFonts w:hint="eastAsia"/>
          <w:sz w:val="24"/>
          <w:szCs w:val="24"/>
          <w:lang w:eastAsia="zh-CN"/>
        </w:rPr>
        <w:t>号文件。</w:t>
      </w:r>
    </w:p>
    <w:p w14:paraId="7B545ECC" w14:textId="77777777" w:rsidR="00877AAC" w:rsidRPr="008501ED" w:rsidRDefault="00877AAC" w:rsidP="00877AAC">
      <w:pPr>
        <w:pStyle w:val="Heading1"/>
        <w:rPr>
          <w:sz w:val="24"/>
          <w:szCs w:val="24"/>
          <w:lang w:eastAsia="zh-CN"/>
        </w:rPr>
      </w:pPr>
      <w:r w:rsidRPr="008501ED">
        <w:rPr>
          <w:rFonts w:hint="eastAsia"/>
          <w:sz w:val="24"/>
          <w:szCs w:val="24"/>
          <w:lang w:eastAsia="zh-CN"/>
        </w:rPr>
        <w:t>在回应关于本项目的政策和监管发展状况（其中</w:t>
      </w:r>
      <w:r w:rsidRPr="008501ED">
        <w:rPr>
          <w:sz w:val="24"/>
          <w:szCs w:val="24"/>
          <w:lang w:eastAsia="zh-CN"/>
        </w:rPr>
        <w:t>提及氢氟碳化物）</w:t>
      </w:r>
      <w:r w:rsidRPr="008501ED">
        <w:rPr>
          <w:rFonts w:hint="eastAsia"/>
          <w:sz w:val="24"/>
          <w:szCs w:val="24"/>
          <w:lang w:eastAsia="zh-CN"/>
        </w:rPr>
        <w:t>的询问时，秘书处代表澄清说，氟氯烃淘汰管理计划第二阶段的监管部分包括结合当前氟氯烃相关条例制定与氢氟碳化物相关的政策和条例，以便实现正在</w:t>
      </w:r>
      <w:r w:rsidRPr="008501ED">
        <w:rPr>
          <w:sz w:val="24"/>
          <w:szCs w:val="24"/>
          <w:lang w:eastAsia="zh-CN"/>
        </w:rPr>
        <w:t>开展的</w:t>
      </w:r>
      <w:r w:rsidRPr="008501ED">
        <w:rPr>
          <w:rFonts w:hint="eastAsia"/>
          <w:sz w:val="24"/>
          <w:szCs w:val="24"/>
          <w:lang w:eastAsia="zh-CN"/>
        </w:rPr>
        <w:t>氟氯烃和氢氟碳化物的活动之间的互补性。</w:t>
      </w:r>
    </w:p>
    <w:p w14:paraId="6EC5C38C" w14:textId="77777777" w:rsidR="00877AAC" w:rsidRPr="007B5E0B" w:rsidRDefault="00877AAC" w:rsidP="00877AAC">
      <w:pPr>
        <w:pStyle w:val="Heading1"/>
        <w:rPr>
          <w:sz w:val="24"/>
          <w:szCs w:val="24"/>
          <w:lang w:eastAsia="zh-CN"/>
        </w:rPr>
      </w:pPr>
      <w:r w:rsidRPr="007B5E0B">
        <w:rPr>
          <w:rFonts w:hint="eastAsia"/>
          <w:sz w:val="24"/>
          <w:szCs w:val="24"/>
          <w:lang w:eastAsia="zh-CN"/>
        </w:rPr>
        <w:t>执行委员会</w:t>
      </w:r>
      <w:r w:rsidRPr="007B5E0B">
        <w:rPr>
          <w:rFonts w:hint="eastAsia"/>
          <w:sz w:val="24"/>
          <w:szCs w:val="24"/>
          <w:u w:val="single"/>
          <w:lang w:eastAsia="zh-CN"/>
        </w:rPr>
        <w:t>决定</w:t>
      </w:r>
      <w:r w:rsidRPr="007B5E0B">
        <w:rPr>
          <w:rFonts w:hint="eastAsia"/>
          <w:sz w:val="24"/>
          <w:szCs w:val="24"/>
          <w:lang w:eastAsia="zh-CN"/>
        </w:rPr>
        <w:t>：</w:t>
      </w:r>
    </w:p>
    <w:p w14:paraId="33EBD369"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原则上核准突尼斯</w:t>
      </w:r>
      <w:r w:rsidRPr="007B5E0B">
        <w:rPr>
          <w:sz w:val="24"/>
          <w:szCs w:val="24"/>
          <w:lang w:eastAsia="zh-CN"/>
        </w:rPr>
        <w:t>2020</w:t>
      </w:r>
      <w:r w:rsidRPr="007B5E0B">
        <w:rPr>
          <w:rFonts w:hint="eastAsia"/>
          <w:sz w:val="24"/>
          <w:szCs w:val="24"/>
          <w:lang w:eastAsia="zh-CN"/>
        </w:rPr>
        <w:t>年至</w:t>
      </w:r>
      <w:r w:rsidRPr="007B5E0B">
        <w:rPr>
          <w:sz w:val="24"/>
          <w:szCs w:val="24"/>
          <w:lang w:eastAsia="zh-CN"/>
        </w:rPr>
        <w:t>2025</w:t>
      </w:r>
      <w:r w:rsidRPr="007B5E0B">
        <w:rPr>
          <w:rFonts w:hint="eastAsia"/>
          <w:sz w:val="24"/>
          <w:szCs w:val="24"/>
          <w:lang w:eastAsia="zh-CN"/>
        </w:rPr>
        <w:t>年氟氯烃淘汰管理计划第二阶段，以削减</w:t>
      </w:r>
      <w:r>
        <w:rPr>
          <w:rFonts w:hint="eastAsia"/>
          <w:sz w:val="24"/>
          <w:szCs w:val="24"/>
          <w:lang w:eastAsia="zh-CN"/>
        </w:rPr>
        <w:t>基准</w:t>
      </w:r>
      <w:r w:rsidRPr="007B5E0B">
        <w:rPr>
          <w:sz w:val="24"/>
          <w:szCs w:val="24"/>
          <w:lang w:eastAsia="zh-CN"/>
        </w:rPr>
        <w:t>67.5%</w:t>
      </w:r>
      <w:r>
        <w:rPr>
          <w:rFonts w:hint="eastAsia"/>
          <w:sz w:val="24"/>
          <w:szCs w:val="24"/>
          <w:lang w:eastAsia="zh-CN"/>
        </w:rPr>
        <w:t>的</w:t>
      </w:r>
      <w:r w:rsidRPr="007B5E0B">
        <w:rPr>
          <w:rFonts w:hint="eastAsia"/>
          <w:sz w:val="24"/>
          <w:szCs w:val="24"/>
          <w:lang w:eastAsia="zh-CN"/>
        </w:rPr>
        <w:t>氟氯烃消费量，供资金额为</w:t>
      </w:r>
      <w:r w:rsidRPr="007B5E0B">
        <w:rPr>
          <w:sz w:val="24"/>
          <w:szCs w:val="24"/>
          <w:lang w:eastAsia="zh-CN"/>
        </w:rPr>
        <w:t>1,686,492</w:t>
      </w:r>
      <w:r w:rsidRPr="007B5E0B">
        <w:rPr>
          <w:rFonts w:hint="eastAsia"/>
          <w:sz w:val="24"/>
          <w:szCs w:val="24"/>
          <w:lang w:eastAsia="zh-CN"/>
        </w:rPr>
        <w:t>美元，其中包括：工发组织</w:t>
      </w:r>
      <w:r w:rsidRPr="007B5E0B">
        <w:rPr>
          <w:sz w:val="24"/>
          <w:szCs w:val="24"/>
          <w:lang w:eastAsia="zh-CN"/>
        </w:rPr>
        <w:t>1,364,946</w:t>
      </w:r>
      <w:r w:rsidRPr="007B5E0B">
        <w:rPr>
          <w:rFonts w:hint="eastAsia"/>
          <w:sz w:val="24"/>
          <w:szCs w:val="24"/>
          <w:lang w:eastAsia="zh-CN"/>
        </w:rPr>
        <w:t>美元外加机构支助费用</w:t>
      </w:r>
      <w:r w:rsidRPr="007B5E0B">
        <w:rPr>
          <w:sz w:val="24"/>
          <w:szCs w:val="24"/>
          <w:lang w:eastAsia="zh-CN"/>
        </w:rPr>
        <w:t>95,546</w:t>
      </w:r>
      <w:r w:rsidRPr="007B5E0B">
        <w:rPr>
          <w:rFonts w:hint="eastAsia"/>
          <w:sz w:val="24"/>
          <w:szCs w:val="24"/>
          <w:lang w:eastAsia="zh-CN"/>
        </w:rPr>
        <w:t>美元，和</w:t>
      </w:r>
      <w:r>
        <w:rPr>
          <w:rFonts w:hint="eastAsia"/>
          <w:sz w:val="24"/>
          <w:szCs w:val="24"/>
          <w:lang w:eastAsia="zh-CN"/>
        </w:rPr>
        <w:t>环境规划署</w:t>
      </w:r>
      <w:r w:rsidRPr="007B5E0B">
        <w:rPr>
          <w:sz w:val="24"/>
          <w:szCs w:val="24"/>
          <w:lang w:eastAsia="zh-CN"/>
        </w:rPr>
        <w:t>200,000</w:t>
      </w:r>
      <w:r w:rsidRPr="007B5E0B">
        <w:rPr>
          <w:rFonts w:hint="eastAsia"/>
          <w:sz w:val="24"/>
          <w:szCs w:val="24"/>
          <w:lang w:eastAsia="zh-CN"/>
        </w:rPr>
        <w:t>美元外加机构支助费用</w:t>
      </w:r>
      <w:r w:rsidRPr="007B5E0B">
        <w:rPr>
          <w:sz w:val="24"/>
          <w:szCs w:val="24"/>
          <w:lang w:eastAsia="zh-CN"/>
        </w:rPr>
        <w:t>26,000</w:t>
      </w:r>
      <w:r w:rsidRPr="007B5E0B">
        <w:rPr>
          <w:rFonts w:hint="eastAsia"/>
          <w:sz w:val="24"/>
          <w:szCs w:val="24"/>
          <w:lang w:eastAsia="zh-CN"/>
        </w:rPr>
        <w:t>美元；</w:t>
      </w:r>
    </w:p>
    <w:p w14:paraId="791A3F3A"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注意到突尼斯政府承诺在企业转产完成后，至迟于</w:t>
      </w:r>
      <w:smartTag w:uri="urn:schemas-microsoft-com:office:smarttags" w:element="chsdate">
        <w:smartTagPr>
          <w:attr w:name="Year" w:val="2023"/>
          <w:attr w:name="Month" w:val="1"/>
          <w:attr w:name="Day" w:val="1"/>
          <w:attr w:name="IsLunarDate" w:val="False"/>
          <w:attr w:name="IsROCDate" w:val="False"/>
        </w:smartTagPr>
        <w:r w:rsidRPr="007B5E0B">
          <w:rPr>
            <w:sz w:val="24"/>
            <w:szCs w:val="24"/>
            <w:lang w:eastAsia="zh-CN"/>
          </w:rPr>
          <w:t>2023</w:t>
        </w:r>
        <w:r w:rsidRPr="007B5E0B">
          <w:rPr>
            <w:rFonts w:hint="eastAsia"/>
            <w:sz w:val="24"/>
            <w:szCs w:val="24"/>
            <w:lang w:eastAsia="zh-CN"/>
          </w:rPr>
          <w:t>年</w:t>
        </w:r>
        <w:r w:rsidRPr="007B5E0B">
          <w:rPr>
            <w:sz w:val="24"/>
            <w:szCs w:val="24"/>
            <w:lang w:eastAsia="zh-CN"/>
          </w:rPr>
          <w:t>1</w:t>
        </w:r>
        <w:r w:rsidRPr="007B5E0B">
          <w:rPr>
            <w:rFonts w:hint="eastAsia"/>
            <w:sz w:val="24"/>
            <w:szCs w:val="24"/>
            <w:lang w:eastAsia="zh-CN"/>
          </w:rPr>
          <w:t>月</w:t>
        </w:r>
        <w:r w:rsidRPr="007B5E0B">
          <w:rPr>
            <w:sz w:val="24"/>
            <w:szCs w:val="24"/>
            <w:lang w:eastAsia="zh-CN"/>
          </w:rPr>
          <w:t>1</w:t>
        </w:r>
        <w:r w:rsidRPr="007B5E0B">
          <w:rPr>
            <w:rFonts w:hint="eastAsia"/>
            <w:sz w:val="24"/>
            <w:szCs w:val="24"/>
            <w:lang w:eastAsia="zh-CN"/>
          </w:rPr>
          <w:t>日</w:t>
        </w:r>
      </w:smartTag>
      <w:r w:rsidRPr="007B5E0B">
        <w:rPr>
          <w:rFonts w:hint="eastAsia"/>
          <w:sz w:val="24"/>
          <w:szCs w:val="24"/>
          <w:lang w:eastAsia="zh-CN"/>
        </w:rPr>
        <w:t>禁止</w:t>
      </w:r>
      <w:r>
        <w:rPr>
          <w:rFonts w:hint="eastAsia"/>
          <w:sz w:val="24"/>
          <w:szCs w:val="24"/>
          <w:lang w:eastAsia="zh-CN"/>
        </w:rPr>
        <w:t>纯净</w:t>
      </w:r>
      <w:r>
        <w:rPr>
          <w:sz w:val="24"/>
          <w:szCs w:val="24"/>
          <w:lang w:eastAsia="zh-CN"/>
        </w:rPr>
        <w:t>以及进口</w:t>
      </w:r>
      <w:r w:rsidRPr="007B5E0B">
        <w:rPr>
          <w:rFonts w:hint="eastAsia"/>
          <w:sz w:val="24"/>
          <w:szCs w:val="24"/>
          <w:lang w:eastAsia="zh-CN"/>
        </w:rPr>
        <w:t>预混多元醇</w:t>
      </w:r>
      <w:r>
        <w:rPr>
          <w:rFonts w:hint="eastAsia"/>
          <w:sz w:val="24"/>
          <w:szCs w:val="24"/>
          <w:lang w:eastAsia="zh-CN"/>
        </w:rPr>
        <w:t>中</w:t>
      </w:r>
      <w:r>
        <w:rPr>
          <w:sz w:val="24"/>
          <w:szCs w:val="24"/>
          <w:lang w:eastAsia="zh-CN"/>
        </w:rPr>
        <w:t>含有的</w:t>
      </w:r>
      <w:r w:rsidRPr="007B5E0B">
        <w:rPr>
          <w:sz w:val="24"/>
          <w:szCs w:val="24"/>
          <w:lang w:eastAsia="zh-CN"/>
        </w:rPr>
        <w:t>HCFC</w:t>
      </w:r>
      <w:r w:rsidRPr="007B5E0B">
        <w:rPr>
          <w:sz w:val="24"/>
          <w:szCs w:val="24"/>
          <w:lang w:eastAsia="zh-CN"/>
        </w:rPr>
        <w:noBreakHyphen/>
        <w:t>141b</w:t>
      </w:r>
      <w:r w:rsidRPr="007B5E0B">
        <w:rPr>
          <w:rFonts w:hint="eastAsia"/>
          <w:sz w:val="24"/>
          <w:szCs w:val="24"/>
          <w:lang w:eastAsia="zh-CN"/>
        </w:rPr>
        <w:t>的进口；</w:t>
      </w:r>
    </w:p>
    <w:p w14:paraId="7EF89D56"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从符合供资条件的剩余氟氯烃消费量中扣除</w:t>
      </w:r>
      <w:r w:rsidRPr="007B5E0B">
        <w:rPr>
          <w:sz w:val="24"/>
          <w:szCs w:val="24"/>
          <w:lang w:eastAsia="zh-CN"/>
        </w:rPr>
        <w:t>22.22 ODP</w:t>
      </w:r>
      <w:r w:rsidRPr="007B5E0B">
        <w:rPr>
          <w:rFonts w:hint="eastAsia"/>
          <w:sz w:val="24"/>
          <w:szCs w:val="24"/>
          <w:lang w:eastAsia="zh-CN"/>
        </w:rPr>
        <w:t>吨氟氯烃；</w:t>
      </w:r>
    </w:p>
    <w:p w14:paraId="22B8E375"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依照</w:t>
      </w:r>
      <w:r>
        <w:rPr>
          <w:rFonts w:hint="eastAsia"/>
          <w:sz w:val="24"/>
          <w:szCs w:val="24"/>
          <w:lang w:eastAsia="zh-CN"/>
        </w:rPr>
        <w:t>本报告</w:t>
      </w:r>
      <w:r>
        <w:rPr>
          <w:sz w:val="24"/>
          <w:szCs w:val="24"/>
          <w:lang w:eastAsia="zh-CN"/>
        </w:rPr>
        <w:t>附件二十</w:t>
      </w:r>
      <w:r w:rsidRPr="007B5E0B">
        <w:rPr>
          <w:rFonts w:hint="eastAsia"/>
          <w:sz w:val="24"/>
          <w:szCs w:val="24"/>
          <w:lang w:eastAsia="zh-CN"/>
        </w:rPr>
        <w:t>所载氟氯烃淘汰管理计划第二阶段，核准突尼斯</w:t>
      </w:r>
      <w:r>
        <w:rPr>
          <w:rFonts w:hint="eastAsia"/>
          <w:sz w:val="24"/>
          <w:szCs w:val="24"/>
          <w:lang w:eastAsia="zh-CN"/>
        </w:rPr>
        <w:t>政府与执行</w:t>
      </w:r>
      <w:r w:rsidRPr="007B5E0B">
        <w:rPr>
          <w:rFonts w:hint="eastAsia"/>
          <w:sz w:val="24"/>
          <w:szCs w:val="24"/>
          <w:lang w:eastAsia="zh-CN"/>
        </w:rPr>
        <w:t>委员会削减氟氯烃消费量的</w:t>
      </w:r>
      <w:r>
        <w:rPr>
          <w:rFonts w:hint="eastAsia"/>
          <w:sz w:val="24"/>
          <w:szCs w:val="24"/>
          <w:lang w:eastAsia="zh-CN"/>
        </w:rPr>
        <w:t>《</w:t>
      </w:r>
      <w:r w:rsidRPr="007B5E0B">
        <w:rPr>
          <w:rFonts w:hint="eastAsia"/>
          <w:sz w:val="24"/>
          <w:szCs w:val="24"/>
          <w:lang w:eastAsia="zh-CN"/>
        </w:rPr>
        <w:t>协定</w:t>
      </w:r>
      <w:r>
        <w:rPr>
          <w:rFonts w:hint="eastAsia"/>
          <w:sz w:val="24"/>
          <w:szCs w:val="24"/>
          <w:lang w:eastAsia="zh-CN"/>
        </w:rPr>
        <w:t>》；以及</w:t>
      </w:r>
    </w:p>
    <w:p w14:paraId="29FAB2AE" w14:textId="77777777" w:rsidR="00877AAC" w:rsidRPr="007B5E0B" w:rsidRDefault="00877AAC" w:rsidP="00877AAC">
      <w:pPr>
        <w:pStyle w:val="Heading2"/>
        <w:numPr>
          <w:ilvl w:val="1"/>
          <w:numId w:val="1"/>
        </w:numPr>
        <w:rPr>
          <w:sz w:val="24"/>
          <w:szCs w:val="24"/>
          <w:lang w:eastAsia="zh-CN"/>
        </w:rPr>
      </w:pPr>
      <w:r w:rsidRPr="007B5E0B">
        <w:rPr>
          <w:rFonts w:hint="eastAsia"/>
          <w:sz w:val="24"/>
          <w:szCs w:val="24"/>
          <w:lang w:eastAsia="zh-CN"/>
        </w:rPr>
        <w:t>核准突尼斯氟氯烃淘汰管理计划第二阶段的第一次付款</w:t>
      </w:r>
      <w:r>
        <w:rPr>
          <w:rFonts w:hint="eastAsia"/>
          <w:sz w:val="24"/>
          <w:szCs w:val="24"/>
          <w:lang w:eastAsia="zh-CN"/>
        </w:rPr>
        <w:t>和</w:t>
      </w:r>
      <w:r w:rsidRPr="007B5E0B">
        <w:rPr>
          <w:rFonts w:hint="eastAsia"/>
          <w:sz w:val="24"/>
          <w:szCs w:val="24"/>
          <w:lang w:eastAsia="zh-CN"/>
        </w:rPr>
        <w:t>及相应的</w:t>
      </w:r>
      <w:r>
        <w:rPr>
          <w:rFonts w:hint="eastAsia"/>
          <w:sz w:val="24"/>
          <w:szCs w:val="24"/>
          <w:lang w:eastAsia="zh-CN"/>
        </w:rPr>
        <w:t>付款</w:t>
      </w:r>
      <w:r w:rsidRPr="007B5E0B">
        <w:rPr>
          <w:rFonts w:hint="eastAsia"/>
          <w:sz w:val="24"/>
          <w:szCs w:val="24"/>
          <w:lang w:eastAsia="zh-CN"/>
        </w:rPr>
        <w:t>执行计划，</w:t>
      </w:r>
      <w:r>
        <w:rPr>
          <w:rFonts w:hint="eastAsia"/>
          <w:sz w:val="24"/>
          <w:szCs w:val="24"/>
          <w:lang w:eastAsia="zh-CN"/>
        </w:rPr>
        <w:t>供资金额为</w:t>
      </w:r>
      <w:r w:rsidRPr="007B5E0B">
        <w:rPr>
          <w:sz w:val="24"/>
          <w:szCs w:val="24"/>
          <w:lang w:eastAsia="zh-CN"/>
        </w:rPr>
        <w:t>1,004,267</w:t>
      </w:r>
      <w:r w:rsidRPr="007B5E0B">
        <w:rPr>
          <w:rFonts w:hint="eastAsia"/>
          <w:sz w:val="24"/>
          <w:szCs w:val="24"/>
          <w:lang w:eastAsia="zh-CN"/>
        </w:rPr>
        <w:t>美元，</w:t>
      </w:r>
      <w:r>
        <w:rPr>
          <w:rFonts w:hint="eastAsia"/>
          <w:sz w:val="24"/>
          <w:szCs w:val="24"/>
          <w:lang w:eastAsia="zh-CN"/>
        </w:rPr>
        <w:t>其中</w:t>
      </w:r>
      <w:r w:rsidRPr="007B5E0B">
        <w:rPr>
          <w:rFonts w:hint="eastAsia"/>
          <w:sz w:val="24"/>
          <w:szCs w:val="24"/>
          <w:lang w:eastAsia="zh-CN"/>
        </w:rPr>
        <w:t>包括</w:t>
      </w:r>
      <w:r>
        <w:rPr>
          <w:rFonts w:hint="eastAsia"/>
          <w:sz w:val="24"/>
          <w:szCs w:val="24"/>
          <w:lang w:eastAsia="zh-CN"/>
        </w:rPr>
        <w:t>：</w:t>
      </w:r>
      <w:r w:rsidRPr="007B5E0B">
        <w:rPr>
          <w:rFonts w:hint="eastAsia"/>
          <w:sz w:val="24"/>
          <w:szCs w:val="24"/>
          <w:lang w:eastAsia="zh-CN"/>
        </w:rPr>
        <w:t>工发组织</w:t>
      </w:r>
      <w:r w:rsidRPr="007B5E0B">
        <w:rPr>
          <w:sz w:val="24"/>
          <w:szCs w:val="24"/>
          <w:lang w:eastAsia="zh-CN"/>
        </w:rPr>
        <w:t>858,306</w:t>
      </w:r>
      <w:r w:rsidRPr="007B5E0B">
        <w:rPr>
          <w:rFonts w:hint="eastAsia"/>
          <w:sz w:val="24"/>
          <w:szCs w:val="24"/>
          <w:lang w:eastAsia="zh-CN"/>
        </w:rPr>
        <w:t>美元外加机构支助费用</w:t>
      </w:r>
      <w:r w:rsidRPr="007B5E0B">
        <w:rPr>
          <w:sz w:val="24"/>
          <w:szCs w:val="24"/>
          <w:lang w:eastAsia="zh-CN"/>
        </w:rPr>
        <w:t>60,081</w:t>
      </w:r>
      <w:r w:rsidRPr="007B5E0B">
        <w:rPr>
          <w:rFonts w:hint="eastAsia"/>
          <w:sz w:val="24"/>
          <w:szCs w:val="24"/>
          <w:lang w:eastAsia="zh-CN"/>
        </w:rPr>
        <w:t>美元，</w:t>
      </w:r>
      <w:r>
        <w:rPr>
          <w:rFonts w:hint="eastAsia"/>
          <w:sz w:val="24"/>
          <w:szCs w:val="24"/>
          <w:lang w:eastAsia="zh-CN"/>
        </w:rPr>
        <w:t>和环境规划署</w:t>
      </w:r>
      <w:r w:rsidRPr="007B5E0B">
        <w:rPr>
          <w:sz w:val="24"/>
          <w:szCs w:val="24"/>
          <w:lang w:eastAsia="zh-CN"/>
        </w:rPr>
        <w:t>76,000</w:t>
      </w:r>
      <w:r w:rsidRPr="007B5E0B">
        <w:rPr>
          <w:rFonts w:hint="eastAsia"/>
          <w:sz w:val="24"/>
          <w:szCs w:val="24"/>
          <w:lang w:eastAsia="zh-CN"/>
        </w:rPr>
        <w:t>美元外加机构支助费用</w:t>
      </w:r>
      <w:r w:rsidRPr="007B5E0B">
        <w:rPr>
          <w:sz w:val="24"/>
          <w:szCs w:val="24"/>
          <w:lang w:eastAsia="zh-CN"/>
        </w:rPr>
        <w:t>9,880</w:t>
      </w:r>
      <w:r w:rsidRPr="007B5E0B">
        <w:rPr>
          <w:rFonts w:hint="eastAsia"/>
          <w:sz w:val="24"/>
          <w:szCs w:val="24"/>
          <w:lang w:eastAsia="zh-CN"/>
        </w:rPr>
        <w:t>美元。</w:t>
      </w:r>
    </w:p>
    <w:p w14:paraId="11A59960"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3</w:t>
      </w:r>
      <w:r w:rsidRPr="007B5E0B">
        <w:rPr>
          <w:rFonts w:ascii="SimSun" w:hAnsi="SimSun" w:hint="eastAsia"/>
          <w:b/>
          <w:sz w:val="24"/>
          <w:szCs w:val="24"/>
          <w:lang w:eastAsia="zh-CN"/>
        </w:rPr>
        <w:t>号决定）</w:t>
      </w:r>
    </w:p>
    <w:p w14:paraId="18F9BB63" w14:textId="77777777" w:rsidR="00877AAC" w:rsidRPr="00FD201B" w:rsidRDefault="00877AAC" w:rsidP="00877AAC">
      <w:pPr>
        <w:spacing w:after="240"/>
        <w:ind w:left="490"/>
        <w:rPr>
          <w:rFonts w:ascii="SimSun" w:hAnsi="SimSun"/>
          <w:b/>
          <w:bCs/>
          <w:iCs/>
          <w:sz w:val="24"/>
          <w:szCs w:val="24"/>
          <w:lang w:eastAsia="zh-CN"/>
        </w:rPr>
      </w:pPr>
      <w:r w:rsidRPr="00FD201B">
        <w:rPr>
          <w:rFonts w:ascii="SimSun" w:hAnsi="SimSun" w:hint="eastAsia"/>
          <w:b/>
          <w:bCs/>
          <w:iCs/>
          <w:sz w:val="24"/>
          <w:szCs w:val="24"/>
          <w:lang w:eastAsia="zh-CN"/>
        </w:rPr>
        <w:t>氟氯烃淘汰管理计划第一/第二阶段的付款申请</w:t>
      </w:r>
    </w:p>
    <w:p w14:paraId="3F9691B1" w14:textId="77777777" w:rsidR="00877AAC" w:rsidRPr="007B5E0B" w:rsidRDefault="00877AAC" w:rsidP="00877AAC">
      <w:pPr>
        <w:spacing w:after="240"/>
        <w:ind w:left="488"/>
        <w:rPr>
          <w:rFonts w:ascii="SimSun" w:hAnsi="SimSun"/>
          <w:sz w:val="24"/>
          <w:szCs w:val="24"/>
          <w:u w:val="single"/>
          <w:lang w:eastAsia="zh-CN"/>
        </w:rPr>
      </w:pPr>
      <w:r w:rsidRPr="007B5E0B">
        <w:rPr>
          <w:rFonts w:ascii="SimSun" w:hAnsi="SimSun" w:hint="eastAsia"/>
          <w:sz w:val="24"/>
          <w:szCs w:val="24"/>
          <w:u w:val="single"/>
          <w:lang w:val="en-CA" w:eastAsia="zh-CN"/>
        </w:rPr>
        <w:t>阿根廷</w:t>
      </w:r>
      <w:r>
        <w:rPr>
          <w:rFonts w:ascii="SimSun" w:hAnsi="SimSun" w:hint="eastAsia"/>
          <w:sz w:val="24"/>
          <w:szCs w:val="24"/>
          <w:u w:val="single"/>
          <w:lang w:val="en-CA" w:eastAsia="zh-CN"/>
        </w:rPr>
        <w:t>：</w:t>
      </w:r>
      <w:r w:rsidRPr="007B5E0B">
        <w:rPr>
          <w:rFonts w:ascii="SimSun" w:hAnsi="SimSun" w:hint="eastAsia"/>
          <w:sz w:val="24"/>
          <w:szCs w:val="24"/>
          <w:u w:val="single"/>
          <w:lang w:eastAsia="zh-CN"/>
        </w:rPr>
        <w:t xml:space="preserve">氟氯烃淘汰管理计划（第二阶段 </w:t>
      </w:r>
      <w:r w:rsidRPr="007B5E0B">
        <w:rPr>
          <w:rFonts w:ascii="SimSun" w:hAnsi="SimSun"/>
          <w:sz w:val="24"/>
          <w:szCs w:val="24"/>
          <w:u w:val="single"/>
          <w:lang w:eastAsia="zh-CN"/>
        </w:rPr>
        <w:t xml:space="preserve">– </w:t>
      </w:r>
      <w:r w:rsidRPr="007B5E0B">
        <w:rPr>
          <w:rFonts w:ascii="SimSun" w:hAnsi="SimSun" w:hint="eastAsia"/>
          <w:sz w:val="24"/>
          <w:szCs w:val="24"/>
          <w:u w:val="single"/>
          <w:lang w:eastAsia="zh-CN"/>
        </w:rPr>
        <w:t>第二次付款）</w:t>
      </w:r>
      <w:r w:rsidRPr="007B5E0B">
        <w:rPr>
          <w:rFonts w:ascii="SimSun" w:hAnsi="SimSun" w:hint="eastAsia"/>
          <w:sz w:val="24"/>
          <w:szCs w:val="24"/>
          <w:lang w:eastAsia="zh-CN"/>
        </w:rPr>
        <w:t>(工发组织</w:t>
      </w:r>
      <w:r>
        <w:rPr>
          <w:rFonts w:ascii="SimSun" w:hAnsi="SimSun" w:hint="eastAsia"/>
          <w:sz w:val="24"/>
          <w:szCs w:val="24"/>
          <w:lang w:eastAsia="zh-CN"/>
        </w:rPr>
        <w:t>和</w:t>
      </w:r>
      <w:r w:rsidRPr="007B5E0B">
        <w:rPr>
          <w:rFonts w:ascii="SimSun" w:hAnsi="SimSun" w:hint="eastAsia"/>
          <w:sz w:val="24"/>
          <w:szCs w:val="24"/>
          <w:lang w:eastAsia="zh-CN"/>
        </w:rPr>
        <w:t>意大利</w:t>
      </w:r>
      <w:r>
        <w:rPr>
          <w:rFonts w:ascii="SimSun" w:hAnsi="SimSun" w:hint="eastAsia"/>
          <w:sz w:val="24"/>
          <w:szCs w:val="24"/>
          <w:lang w:eastAsia="zh-CN"/>
        </w:rPr>
        <w:t>政府</w:t>
      </w:r>
      <w:r w:rsidRPr="007B5E0B">
        <w:rPr>
          <w:rFonts w:ascii="SimSun" w:hAnsi="SimSun" w:hint="eastAsia"/>
          <w:sz w:val="24"/>
          <w:szCs w:val="24"/>
          <w:lang w:eastAsia="zh-CN"/>
        </w:rPr>
        <w:t>)</w:t>
      </w:r>
    </w:p>
    <w:p w14:paraId="0E600D25" w14:textId="77777777" w:rsidR="00877AAC" w:rsidRPr="007B5E0B" w:rsidRDefault="00877AAC" w:rsidP="00877AAC">
      <w:pPr>
        <w:pStyle w:val="Heading1"/>
        <w:rPr>
          <w:rFonts w:ascii="SimSun" w:hAnsi="SimSun"/>
          <w:sz w:val="24"/>
          <w:szCs w:val="24"/>
        </w:rPr>
      </w:pPr>
      <w:r w:rsidRPr="007B5E0B">
        <w:rPr>
          <w:rFonts w:ascii="SimSun" w:hAnsi="SimSun" w:hint="eastAsia"/>
          <w:sz w:val="24"/>
          <w:szCs w:val="24"/>
        </w:rPr>
        <w:t>秘书处</w:t>
      </w:r>
      <w:r>
        <w:rPr>
          <w:rFonts w:ascii="SimSun" w:hAnsi="SimSun" w:hint="eastAsia"/>
          <w:sz w:val="24"/>
          <w:szCs w:val="24"/>
        </w:rPr>
        <w:t>代表</w:t>
      </w:r>
      <w:r w:rsidRPr="007B5E0B">
        <w:rPr>
          <w:rFonts w:ascii="SimSun" w:hAnsi="SimSun" w:hint="eastAsia"/>
          <w:sz w:val="24"/>
          <w:szCs w:val="24"/>
        </w:rPr>
        <w:t>介绍了</w:t>
      </w:r>
      <w:r w:rsidRPr="009C757A">
        <w:rPr>
          <w:sz w:val="24"/>
          <w:szCs w:val="24"/>
        </w:rPr>
        <w:t>UNEP/OzL.Pro/ExCom/84/39</w:t>
      </w:r>
      <w:r w:rsidRPr="007B5E0B">
        <w:rPr>
          <w:rFonts w:ascii="SimSun" w:hAnsi="SimSun" w:hint="eastAsia"/>
          <w:sz w:val="24"/>
          <w:szCs w:val="24"/>
        </w:rPr>
        <w:t>号文件。</w:t>
      </w:r>
    </w:p>
    <w:p w14:paraId="15E4EFC1" w14:textId="77777777" w:rsidR="00877AAC" w:rsidRPr="007B5E0B" w:rsidRDefault="00877AAC" w:rsidP="00877AAC">
      <w:pPr>
        <w:pStyle w:val="Heading1"/>
        <w:rPr>
          <w:rFonts w:ascii="SimSun" w:hAnsi="SimSun"/>
          <w:sz w:val="24"/>
          <w:szCs w:val="24"/>
        </w:rPr>
      </w:pPr>
      <w:r w:rsidRPr="007B5E0B">
        <w:rPr>
          <w:rFonts w:ascii="SimSun" w:hAnsi="SimSun" w:hint="eastAsia"/>
          <w:sz w:val="24"/>
          <w:szCs w:val="24"/>
        </w:rPr>
        <w:t>执行委员会</w:t>
      </w:r>
      <w:r w:rsidRPr="007B5E0B">
        <w:rPr>
          <w:rFonts w:ascii="SimSun" w:hAnsi="SimSun" w:hint="eastAsia"/>
          <w:sz w:val="24"/>
          <w:szCs w:val="24"/>
          <w:u w:val="single"/>
        </w:rPr>
        <w:t>决定</w:t>
      </w:r>
      <w:r w:rsidRPr="007B5E0B">
        <w:rPr>
          <w:rFonts w:ascii="SimSun" w:hAnsi="SimSun" w:hint="eastAsia"/>
          <w:sz w:val="24"/>
          <w:szCs w:val="24"/>
        </w:rPr>
        <w:t>：</w:t>
      </w:r>
    </w:p>
    <w:p w14:paraId="0ACE7225" w14:textId="77777777" w:rsidR="00877AAC" w:rsidRPr="009C757A" w:rsidRDefault="00877AAC" w:rsidP="00877AAC">
      <w:pPr>
        <w:pStyle w:val="Heading2"/>
        <w:numPr>
          <w:ilvl w:val="1"/>
          <w:numId w:val="1"/>
        </w:numPr>
        <w:rPr>
          <w:sz w:val="24"/>
          <w:szCs w:val="24"/>
          <w:lang w:val="en-CA" w:eastAsia="zh-CN"/>
        </w:rPr>
      </w:pPr>
      <w:r w:rsidRPr="009C757A">
        <w:rPr>
          <w:sz w:val="24"/>
          <w:szCs w:val="24"/>
          <w:lang w:val="en-CA" w:eastAsia="zh-CN"/>
        </w:rPr>
        <w:t>注意到</w:t>
      </w:r>
      <w:r>
        <w:rPr>
          <w:rFonts w:hint="eastAsia"/>
          <w:sz w:val="24"/>
          <w:szCs w:val="24"/>
          <w:lang w:val="en-CA" w:eastAsia="zh-CN"/>
        </w:rPr>
        <w:t>关于</w:t>
      </w:r>
      <w:r w:rsidRPr="009C757A">
        <w:rPr>
          <w:sz w:val="24"/>
          <w:szCs w:val="24"/>
          <w:lang w:val="en-CA" w:eastAsia="zh-CN"/>
        </w:rPr>
        <w:t>阿根廷氟氯烃淘汰管理计划第二阶段第一次付款执行情况的进度报告，以及关于将氟氯烃淘汰管理计划第一阶段延长至</w:t>
      </w:r>
      <w:r w:rsidRPr="009C757A">
        <w:rPr>
          <w:sz w:val="24"/>
          <w:szCs w:val="24"/>
          <w:lang w:val="en-CA" w:eastAsia="zh-CN"/>
        </w:rPr>
        <w:t>2020</w:t>
      </w:r>
      <w:r w:rsidRPr="009C757A">
        <w:rPr>
          <w:sz w:val="24"/>
          <w:szCs w:val="24"/>
          <w:lang w:val="en-CA" w:eastAsia="zh-CN"/>
        </w:rPr>
        <w:t>年</w:t>
      </w:r>
      <w:r w:rsidRPr="009C757A">
        <w:rPr>
          <w:sz w:val="24"/>
          <w:szCs w:val="24"/>
          <w:lang w:val="en-CA" w:eastAsia="zh-CN"/>
        </w:rPr>
        <w:t>12</w:t>
      </w:r>
      <w:r w:rsidRPr="009C757A">
        <w:rPr>
          <w:sz w:val="24"/>
          <w:szCs w:val="24"/>
          <w:lang w:val="en-CA" w:eastAsia="zh-CN"/>
        </w:rPr>
        <w:t>月</w:t>
      </w:r>
      <w:r w:rsidRPr="009C757A">
        <w:rPr>
          <w:sz w:val="24"/>
          <w:szCs w:val="24"/>
          <w:lang w:val="en-CA" w:eastAsia="zh-CN"/>
        </w:rPr>
        <w:t>31</w:t>
      </w:r>
      <w:r w:rsidRPr="009C757A">
        <w:rPr>
          <w:sz w:val="24"/>
          <w:szCs w:val="24"/>
          <w:lang w:val="en-CA" w:eastAsia="zh-CN"/>
        </w:rPr>
        <w:t>日的请求；</w:t>
      </w:r>
    </w:p>
    <w:p w14:paraId="2CFD9D4E" w14:textId="77777777" w:rsidR="00877AAC" w:rsidRPr="009C757A" w:rsidRDefault="00877AAC" w:rsidP="00877AAC">
      <w:pPr>
        <w:pStyle w:val="Heading2"/>
        <w:numPr>
          <w:ilvl w:val="1"/>
          <w:numId w:val="1"/>
        </w:numPr>
        <w:rPr>
          <w:sz w:val="24"/>
          <w:szCs w:val="24"/>
          <w:lang w:val="en-CA" w:eastAsia="zh-CN"/>
        </w:rPr>
      </w:pPr>
      <w:r w:rsidRPr="009C757A">
        <w:rPr>
          <w:sz w:val="24"/>
          <w:szCs w:val="24"/>
          <w:lang w:val="en-CA" w:eastAsia="zh-CN"/>
        </w:rPr>
        <w:t>核准将氟氯烃淘汰管理计划第一阶段延长至</w:t>
      </w:r>
      <w:r w:rsidRPr="009C757A">
        <w:rPr>
          <w:sz w:val="24"/>
          <w:szCs w:val="24"/>
          <w:lang w:val="en-CA" w:eastAsia="zh-CN"/>
        </w:rPr>
        <w:t>2020</w:t>
      </w:r>
      <w:r w:rsidRPr="009C757A">
        <w:rPr>
          <w:sz w:val="24"/>
          <w:szCs w:val="24"/>
          <w:lang w:val="en-CA" w:eastAsia="zh-CN"/>
        </w:rPr>
        <w:t>年</w:t>
      </w:r>
      <w:r w:rsidRPr="009C757A">
        <w:rPr>
          <w:sz w:val="24"/>
          <w:szCs w:val="24"/>
          <w:lang w:val="en-CA" w:eastAsia="zh-CN"/>
        </w:rPr>
        <w:t>12</w:t>
      </w:r>
      <w:r w:rsidRPr="009C757A">
        <w:rPr>
          <w:sz w:val="24"/>
          <w:szCs w:val="24"/>
          <w:lang w:val="en-CA" w:eastAsia="zh-CN"/>
        </w:rPr>
        <w:t>月</w:t>
      </w:r>
      <w:r w:rsidRPr="009C757A">
        <w:rPr>
          <w:sz w:val="24"/>
          <w:szCs w:val="24"/>
          <w:lang w:val="en-CA" w:eastAsia="zh-CN"/>
        </w:rPr>
        <w:t>31</w:t>
      </w:r>
      <w:r w:rsidRPr="009C757A">
        <w:rPr>
          <w:sz w:val="24"/>
          <w:szCs w:val="24"/>
          <w:lang w:val="en-CA" w:eastAsia="zh-CN"/>
        </w:rPr>
        <w:t>日，但有</w:t>
      </w:r>
      <w:r>
        <w:rPr>
          <w:rFonts w:hint="eastAsia"/>
          <w:sz w:val="24"/>
          <w:szCs w:val="24"/>
          <w:lang w:val="en-CA" w:eastAsia="zh-CN"/>
        </w:rPr>
        <w:t>一项</w:t>
      </w:r>
      <w:r w:rsidRPr="009C757A">
        <w:rPr>
          <w:sz w:val="24"/>
          <w:szCs w:val="24"/>
          <w:lang w:val="en-CA" w:eastAsia="zh-CN"/>
        </w:rPr>
        <w:t>谅解</w:t>
      </w:r>
      <w:r>
        <w:rPr>
          <w:rFonts w:hint="eastAsia"/>
          <w:sz w:val="24"/>
          <w:szCs w:val="24"/>
          <w:lang w:val="en-CA" w:eastAsia="zh-CN"/>
        </w:rPr>
        <w:t>，</w:t>
      </w:r>
      <w:r>
        <w:rPr>
          <w:sz w:val="24"/>
          <w:szCs w:val="24"/>
          <w:lang w:val="en-CA" w:eastAsia="zh-CN"/>
        </w:rPr>
        <w:t>即</w:t>
      </w:r>
      <w:r w:rsidRPr="009C757A">
        <w:rPr>
          <w:sz w:val="24"/>
          <w:szCs w:val="24"/>
          <w:lang w:val="en-CA" w:eastAsia="zh-CN"/>
        </w:rPr>
        <w:t>今后不再核准进一步</w:t>
      </w:r>
      <w:r>
        <w:rPr>
          <w:rFonts w:hint="eastAsia"/>
          <w:sz w:val="24"/>
          <w:szCs w:val="24"/>
          <w:lang w:val="en-CA" w:eastAsia="zh-CN"/>
        </w:rPr>
        <w:t>的</w:t>
      </w:r>
      <w:r w:rsidRPr="009C757A">
        <w:rPr>
          <w:sz w:val="24"/>
          <w:szCs w:val="24"/>
          <w:lang w:val="en-CA" w:eastAsia="zh-CN"/>
        </w:rPr>
        <w:t>延长；</w:t>
      </w:r>
    </w:p>
    <w:p w14:paraId="18888517" w14:textId="77777777" w:rsidR="00877AAC" w:rsidRPr="009C757A" w:rsidRDefault="00877AAC" w:rsidP="00877AAC">
      <w:pPr>
        <w:pStyle w:val="Heading2"/>
        <w:numPr>
          <w:ilvl w:val="1"/>
          <w:numId w:val="1"/>
        </w:numPr>
        <w:rPr>
          <w:sz w:val="24"/>
          <w:szCs w:val="24"/>
          <w:lang w:val="en-CA" w:eastAsia="zh-CN"/>
        </w:rPr>
      </w:pPr>
      <w:r w:rsidRPr="009C757A">
        <w:rPr>
          <w:sz w:val="24"/>
          <w:szCs w:val="24"/>
          <w:lang w:val="en-CA" w:eastAsia="zh-CN"/>
        </w:rPr>
        <w:t>请工发组织和阿根廷政府每年提交进度报告，说明与氟氯烃淘汰管理计划第一阶段</w:t>
      </w:r>
      <w:r>
        <w:rPr>
          <w:rFonts w:hint="eastAsia"/>
          <w:sz w:val="24"/>
          <w:szCs w:val="24"/>
          <w:lang w:val="en-CA" w:eastAsia="zh-CN"/>
        </w:rPr>
        <w:t>相关</w:t>
      </w:r>
      <w:r w:rsidRPr="009C757A">
        <w:rPr>
          <w:sz w:val="24"/>
          <w:szCs w:val="24"/>
          <w:lang w:val="en-CA" w:eastAsia="zh-CN"/>
        </w:rPr>
        <w:t>工作方案的执行情况，直至项目完成，并向第八十七次会议提交项目完成情况报告；</w:t>
      </w:r>
    </w:p>
    <w:p w14:paraId="48668F55" w14:textId="77777777" w:rsidR="00877AAC" w:rsidRPr="009C757A" w:rsidRDefault="00877AAC" w:rsidP="00877AAC">
      <w:pPr>
        <w:pStyle w:val="Heading2"/>
        <w:numPr>
          <w:ilvl w:val="1"/>
          <w:numId w:val="1"/>
        </w:numPr>
        <w:rPr>
          <w:sz w:val="24"/>
          <w:szCs w:val="24"/>
          <w:lang w:val="en-CA"/>
        </w:rPr>
      </w:pPr>
      <w:r w:rsidRPr="009C757A">
        <w:rPr>
          <w:sz w:val="24"/>
          <w:szCs w:val="24"/>
          <w:lang w:val="en-CA"/>
        </w:rPr>
        <w:t>请工发组织：</w:t>
      </w:r>
    </w:p>
    <w:p w14:paraId="219590C3" w14:textId="77777777" w:rsidR="00877AAC" w:rsidRPr="009C757A" w:rsidRDefault="00877AAC" w:rsidP="00877AAC">
      <w:pPr>
        <w:pStyle w:val="letteredhead2"/>
        <w:numPr>
          <w:ilvl w:val="0"/>
          <w:numId w:val="59"/>
        </w:numPr>
        <w:tabs>
          <w:tab w:val="clear" w:pos="2211"/>
        </w:tabs>
        <w:spacing w:line="240" w:lineRule="auto"/>
        <w:ind w:left="2160" w:hanging="720"/>
        <w:jc w:val="both"/>
        <w:rPr>
          <w:lang w:val="zh-CN"/>
        </w:rPr>
      </w:pPr>
      <w:r w:rsidRPr="009C757A">
        <w:rPr>
          <w:lang w:val="zh-CN"/>
        </w:rPr>
        <w:t>随同第三次付款申请提交多边基金在第二阶段下资助的下游泡沫塑料企业的最新清单，包括</w:t>
      </w:r>
      <w:r>
        <w:rPr>
          <w:rFonts w:hint="eastAsia"/>
          <w:lang w:val="zh-CN"/>
        </w:rPr>
        <w:t>已淘汰</w:t>
      </w:r>
      <w:r>
        <w:rPr>
          <w:lang w:val="zh-CN"/>
        </w:rPr>
        <w:t>的</w:t>
      </w:r>
      <w:r w:rsidRPr="009C757A">
        <w:rPr>
          <w:lang w:val="zh-CN"/>
        </w:rPr>
        <w:t>HCFC</w:t>
      </w:r>
      <w:r w:rsidRPr="009C757A">
        <w:rPr>
          <w:lang w:val="zh-CN"/>
        </w:rPr>
        <w:noBreakHyphen/>
        <w:t>141b</w:t>
      </w:r>
      <w:r w:rsidRPr="009C757A">
        <w:rPr>
          <w:lang w:val="zh-CN"/>
        </w:rPr>
        <w:t>消费量、次级行业、基准设备和采用的技术；</w:t>
      </w:r>
    </w:p>
    <w:p w14:paraId="01DF5D5D" w14:textId="77777777" w:rsidR="00877AAC" w:rsidRPr="009C757A" w:rsidRDefault="00877AAC" w:rsidP="00877AAC">
      <w:pPr>
        <w:pStyle w:val="letteredhead2"/>
        <w:numPr>
          <w:ilvl w:val="0"/>
          <w:numId w:val="54"/>
        </w:numPr>
        <w:tabs>
          <w:tab w:val="clear" w:pos="2211"/>
        </w:tabs>
        <w:spacing w:line="240" w:lineRule="auto"/>
        <w:ind w:left="2160" w:hanging="720"/>
        <w:jc w:val="both"/>
        <w:rPr>
          <w:lang w:val="zh-CN"/>
        </w:rPr>
      </w:pPr>
      <w:r w:rsidRPr="009C757A">
        <w:rPr>
          <w:lang w:val="zh-CN"/>
        </w:rPr>
        <w:t>向第八十五次会议提交关于</w:t>
      </w:r>
      <w:r w:rsidRPr="009C757A">
        <w:rPr>
          <w:lang w:val="zh-CN"/>
        </w:rPr>
        <w:t>Celpack</w:t>
      </w:r>
      <w:r w:rsidRPr="009C757A">
        <w:rPr>
          <w:lang w:val="zh-CN"/>
        </w:rPr>
        <w:t>企业财务生存能力的最新情况，</w:t>
      </w:r>
      <w:r>
        <w:rPr>
          <w:rFonts w:hint="eastAsia"/>
          <w:lang w:val="zh-CN"/>
        </w:rPr>
        <w:t>以及</w:t>
      </w:r>
      <w:r>
        <w:rPr>
          <w:lang w:val="zh-CN"/>
        </w:rPr>
        <w:t>关于该企业是否将得到</w:t>
      </w:r>
      <w:r w:rsidRPr="009C757A">
        <w:rPr>
          <w:lang w:val="zh-CN"/>
        </w:rPr>
        <w:t>多边基金资助</w:t>
      </w:r>
      <w:r>
        <w:rPr>
          <w:rFonts w:hint="eastAsia"/>
          <w:lang w:val="zh-CN"/>
        </w:rPr>
        <w:t>的</w:t>
      </w:r>
      <w:r w:rsidRPr="009C757A">
        <w:rPr>
          <w:lang w:val="zh-CN"/>
        </w:rPr>
        <w:t>决定，</w:t>
      </w:r>
      <w:r>
        <w:rPr>
          <w:lang w:val="zh-CN"/>
        </w:rPr>
        <w:t>但有一项谅解，即</w:t>
      </w:r>
      <w:r w:rsidRPr="009C757A">
        <w:rPr>
          <w:lang w:val="zh-CN"/>
        </w:rPr>
        <w:t>如果</w:t>
      </w:r>
      <w:r w:rsidRPr="009C757A">
        <w:rPr>
          <w:lang w:val="zh-CN"/>
        </w:rPr>
        <w:t>Celpack</w:t>
      </w:r>
      <w:r>
        <w:rPr>
          <w:rFonts w:hint="eastAsia"/>
          <w:lang w:val="zh-CN"/>
        </w:rPr>
        <w:t>自</w:t>
      </w:r>
      <w:r w:rsidRPr="009C757A">
        <w:rPr>
          <w:lang w:val="zh-CN"/>
        </w:rPr>
        <w:t>项目</w:t>
      </w:r>
      <w:r>
        <w:rPr>
          <w:rFonts w:hint="eastAsia"/>
          <w:lang w:val="zh-CN"/>
        </w:rPr>
        <w:t>中撤销</w:t>
      </w:r>
      <w:r w:rsidRPr="009C757A">
        <w:rPr>
          <w:lang w:val="zh-CN"/>
        </w:rPr>
        <w:t>，该企业的</w:t>
      </w:r>
      <w:r>
        <w:rPr>
          <w:rFonts w:hint="eastAsia"/>
          <w:lang w:val="zh-CN"/>
        </w:rPr>
        <w:t>转换</w:t>
      </w:r>
      <w:r>
        <w:rPr>
          <w:lang w:val="zh-CN"/>
        </w:rPr>
        <w:t>用</w:t>
      </w:r>
      <w:r w:rsidRPr="009C757A">
        <w:rPr>
          <w:lang w:val="zh-CN"/>
        </w:rPr>
        <w:t>资金</w:t>
      </w:r>
      <w:r>
        <w:rPr>
          <w:rFonts w:hint="eastAsia"/>
          <w:lang w:val="zh-CN"/>
        </w:rPr>
        <w:t>应</w:t>
      </w:r>
      <w:r w:rsidRPr="009C757A">
        <w:rPr>
          <w:lang w:val="zh-CN"/>
        </w:rPr>
        <w:t>退还多边基金；</w:t>
      </w:r>
    </w:p>
    <w:p w14:paraId="710D6810" w14:textId="77777777" w:rsidR="00877AAC" w:rsidRPr="009C757A" w:rsidRDefault="00877AAC" w:rsidP="00877AAC">
      <w:pPr>
        <w:pStyle w:val="letteredhead2"/>
        <w:numPr>
          <w:ilvl w:val="0"/>
          <w:numId w:val="54"/>
        </w:numPr>
        <w:tabs>
          <w:tab w:val="clear" w:pos="2211"/>
        </w:tabs>
        <w:spacing w:line="240" w:lineRule="auto"/>
        <w:ind w:left="2160" w:hanging="720"/>
        <w:jc w:val="both"/>
        <w:rPr>
          <w:lang w:val="zh-CN"/>
        </w:rPr>
      </w:pPr>
      <w:r w:rsidRPr="009C757A">
        <w:rPr>
          <w:lang w:val="zh-CN"/>
        </w:rPr>
        <w:t>如果企业决定改用的技术不同于执行委员会核准的技术，将提前通知秘书处，以便</w:t>
      </w:r>
      <w:r>
        <w:rPr>
          <w:rFonts w:hint="eastAsia"/>
          <w:lang w:val="zh-CN"/>
        </w:rPr>
        <w:t>将</w:t>
      </w:r>
      <w:r w:rsidRPr="009C757A">
        <w:rPr>
          <w:lang w:val="zh-CN"/>
        </w:rPr>
        <w:t>新技术及其所涉环境和费用问题提交执行委员会审议；</w:t>
      </w:r>
    </w:p>
    <w:p w14:paraId="2A5E1F42" w14:textId="77777777" w:rsidR="00877AAC" w:rsidRPr="009C757A" w:rsidRDefault="00877AAC" w:rsidP="00877AAC">
      <w:pPr>
        <w:pStyle w:val="Heading2"/>
        <w:numPr>
          <w:ilvl w:val="1"/>
          <w:numId w:val="1"/>
        </w:numPr>
        <w:rPr>
          <w:sz w:val="24"/>
          <w:szCs w:val="24"/>
          <w:lang w:eastAsia="zh-CN"/>
        </w:rPr>
      </w:pPr>
      <w:r w:rsidRPr="009C757A">
        <w:rPr>
          <w:sz w:val="24"/>
          <w:szCs w:val="24"/>
          <w:lang w:val="en-CA" w:eastAsia="zh-CN"/>
        </w:rPr>
        <w:t>核准阿根廷氟氯烃淘汰管理计划第二阶段</w:t>
      </w:r>
      <w:r>
        <w:rPr>
          <w:rFonts w:hint="eastAsia"/>
          <w:sz w:val="24"/>
          <w:szCs w:val="24"/>
          <w:lang w:val="en-CA" w:eastAsia="zh-CN"/>
        </w:rPr>
        <w:t>的</w:t>
      </w:r>
      <w:r w:rsidRPr="009C757A">
        <w:rPr>
          <w:sz w:val="24"/>
          <w:szCs w:val="24"/>
          <w:lang w:val="en-CA" w:eastAsia="zh-CN"/>
        </w:rPr>
        <w:t>第二次付款</w:t>
      </w:r>
      <w:r>
        <w:rPr>
          <w:rFonts w:hint="eastAsia"/>
          <w:sz w:val="24"/>
          <w:szCs w:val="24"/>
          <w:lang w:val="en-CA" w:eastAsia="zh-CN"/>
        </w:rPr>
        <w:t>和</w:t>
      </w:r>
      <w:r w:rsidRPr="009C757A">
        <w:rPr>
          <w:sz w:val="24"/>
          <w:szCs w:val="24"/>
          <w:lang w:val="en-CA" w:eastAsia="zh-CN"/>
        </w:rPr>
        <w:t>相应的</w:t>
      </w:r>
      <w:r w:rsidRPr="009C757A">
        <w:rPr>
          <w:sz w:val="24"/>
          <w:szCs w:val="24"/>
          <w:lang w:val="en-CA" w:eastAsia="zh-CN"/>
        </w:rPr>
        <w:t>2020 – 2022</w:t>
      </w:r>
      <w:r w:rsidRPr="009C757A">
        <w:rPr>
          <w:sz w:val="24"/>
          <w:szCs w:val="24"/>
          <w:lang w:val="en-CA" w:eastAsia="zh-CN"/>
        </w:rPr>
        <w:t>年付款执行计划，</w:t>
      </w:r>
      <w:r>
        <w:rPr>
          <w:rFonts w:hint="eastAsia"/>
          <w:sz w:val="24"/>
          <w:szCs w:val="24"/>
          <w:lang w:val="en-CA" w:eastAsia="zh-CN"/>
        </w:rPr>
        <w:t>供资金额为</w:t>
      </w:r>
      <w:r w:rsidRPr="009C757A">
        <w:rPr>
          <w:sz w:val="24"/>
          <w:szCs w:val="24"/>
          <w:lang w:val="en-CA" w:eastAsia="zh-CN"/>
        </w:rPr>
        <w:t>3,280,793</w:t>
      </w:r>
      <w:r w:rsidRPr="009C757A">
        <w:rPr>
          <w:sz w:val="24"/>
          <w:szCs w:val="24"/>
          <w:lang w:val="en-CA" w:eastAsia="zh-CN"/>
        </w:rPr>
        <w:t>美元，</w:t>
      </w:r>
      <w:r>
        <w:rPr>
          <w:rFonts w:hint="eastAsia"/>
          <w:sz w:val="24"/>
          <w:szCs w:val="24"/>
          <w:lang w:val="en-CA" w:eastAsia="zh-CN"/>
        </w:rPr>
        <w:t>外加</w:t>
      </w:r>
      <w:r w:rsidRPr="009C757A">
        <w:rPr>
          <w:sz w:val="24"/>
          <w:szCs w:val="24"/>
          <w:lang w:val="en-CA" w:eastAsia="zh-CN"/>
        </w:rPr>
        <w:t>工发组织的机构支助费用</w:t>
      </w:r>
      <w:r w:rsidRPr="009C757A">
        <w:rPr>
          <w:sz w:val="24"/>
          <w:szCs w:val="24"/>
          <w:lang w:val="en-CA" w:eastAsia="zh-CN"/>
        </w:rPr>
        <w:t>229,656</w:t>
      </w:r>
      <w:r w:rsidRPr="009C757A">
        <w:rPr>
          <w:sz w:val="24"/>
          <w:szCs w:val="24"/>
          <w:lang w:val="en-CA" w:eastAsia="zh-CN"/>
        </w:rPr>
        <w:t>美元。</w:t>
      </w:r>
    </w:p>
    <w:p w14:paraId="77E1F1AD"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4</w:t>
      </w:r>
      <w:r w:rsidRPr="007B5E0B">
        <w:rPr>
          <w:rFonts w:ascii="SimSun" w:hAnsi="SimSun" w:hint="eastAsia"/>
          <w:b/>
          <w:sz w:val="24"/>
          <w:szCs w:val="24"/>
          <w:lang w:eastAsia="zh-CN"/>
        </w:rPr>
        <w:t>号决定）</w:t>
      </w:r>
    </w:p>
    <w:p w14:paraId="32017DB9" w14:textId="77777777" w:rsidR="00877AAC" w:rsidRPr="007B5E0B" w:rsidRDefault="00877AAC" w:rsidP="00877AAC">
      <w:pPr>
        <w:spacing w:after="240"/>
        <w:ind w:left="720"/>
        <w:rPr>
          <w:rFonts w:ascii="SimSun" w:hAnsi="SimSun"/>
          <w:sz w:val="24"/>
          <w:szCs w:val="24"/>
          <w:lang w:eastAsia="zh-CN"/>
        </w:rPr>
      </w:pPr>
      <w:r w:rsidRPr="007B5E0B">
        <w:rPr>
          <w:rFonts w:ascii="SimSun" w:hAnsi="SimSun"/>
          <w:sz w:val="24"/>
          <w:szCs w:val="24"/>
          <w:u w:val="single"/>
          <w:lang w:val="en-US" w:eastAsia="zh-CN"/>
        </w:rPr>
        <w:t>巴林</w:t>
      </w:r>
      <w:r>
        <w:rPr>
          <w:rFonts w:ascii="SimSun" w:hAnsi="SimSun" w:hint="eastAsia"/>
          <w:sz w:val="24"/>
          <w:szCs w:val="24"/>
          <w:u w:val="single"/>
          <w:lang w:val="en-US" w:eastAsia="zh-CN"/>
        </w:rPr>
        <w:t>：</w:t>
      </w:r>
      <w:r w:rsidRPr="007B5E0B">
        <w:rPr>
          <w:rFonts w:ascii="SimSun" w:hAnsi="SimSun"/>
          <w:sz w:val="24"/>
          <w:szCs w:val="24"/>
          <w:u w:val="single"/>
          <w:lang w:val="en-US" w:eastAsia="zh-CN"/>
        </w:rPr>
        <w:t>氟氯烃淘汰管理计划（第一阶段</w:t>
      </w:r>
      <w:bookmarkStart w:id="12" w:name="_Hlk27648495"/>
      <w:r w:rsidRPr="007B5E0B">
        <w:rPr>
          <w:rFonts w:ascii="SimSun" w:hAnsi="SimSun" w:hint="eastAsia"/>
          <w:sz w:val="24"/>
          <w:szCs w:val="24"/>
          <w:u w:val="single"/>
          <w:lang w:eastAsia="zh-CN"/>
        </w:rPr>
        <w:t>－</w:t>
      </w:r>
      <w:bookmarkEnd w:id="12"/>
      <w:r w:rsidRPr="007B5E0B">
        <w:rPr>
          <w:rFonts w:ascii="SimSun" w:hAnsi="SimSun"/>
          <w:sz w:val="24"/>
          <w:szCs w:val="24"/>
          <w:u w:val="single"/>
          <w:lang w:val="en-US" w:eastAsia="zh-CN"/>
        </w:rPr>
        <w:t>第三次和第四次付款）</w:t>
      </w:r>
      <w:r w:rsidRPr="007B5E0B">
        <w:rPr>
          <w:rFonts w:ascii="SimSun" w:hAnsi="SimSun"/>
          <w:sz w:val="24"/>
          <w:szCs w:val="24"/>
          <w:lang w:val="en-US" w:eastAsia="zh-CN"/>
        </w:rPr>
        <w:t>(</w:t>
      </w:r>
      <w:r w:rsidRPr="007B5E0B">
        <w:rPr>
          <w:rFonts w:ascii="SimSun" w:hAnsi="SimSun"/>
          <w:sz w:val="24"/>
          <w:szCs w:val="24"/>
          <w:lang w:eastAsia="zh-CN"/>
        </w:rPr>
        <w:t>环境规划署</w:t>
      </w:r>
      <w:r w:rsidRPr="007B5E0B">
        <w:rPr>
          <w:rFonts w:ascii="SimSun" w:hAnsi="SimSun" w:hint="eastAsia"/>
          <w:sz w:val="24"/>
          <w:szCs w:val="24"/>
          <w:lang w:eastAsia="zh-CN"/>
        </w:rPr>
        <w:t>/工发组织)</w:t>
      </w:r>
    </w:p>
    <w:p w14:paraId="7E40F00E" w14:textId="77777777" w:rsidR="00877AAC" w:rsidRPr="00FD201B" w:rsidRDefault="00877AAC" w:rsidP="00877AAC">
      <w:pPr>
        <w:pStyle w:val="Heading1"/>
        <w:rPr>
          <w:sz w:val="24"/>
          <w:szCs w:val="24"/>
          <w:lang w:eastAsia="zh-CN"/>
        </w:rPr>
      </w:pPr>
      <w:r w:rsidRPr="00FD201B">
        <w:rPr>
          <w:sz w:val="24"/>
          <w:szCs w:val="24"/>
          <w:lang w:eastAsia="zh-CN"/>
        </w:rPr>
        <w:t>秘书处代表介绍了</w:t>
      </w:r>
      <w:r w:rsidRPr="00FD201B">
        <w:rPr>
          <w:sz w:val="24"/>
          <w:szCs w:val="24"/>
          <w:lang w:eastAsia="zh-CN"/>
        </w:rPr>
        <w:t>UNEP/OzL.Pro/ExCom/84/40</w:t>
      </w:r>
      <w:r w:rsidRPr="00FD201B">
        <w:rPr>
          <w:sz w:val="24"/>
          <w:szCs w:val="24"/>
          <w:lang w:eastAsia="zh-CN"/>
        </w:rPr>
        <w:t>号文件。</w:t>
      </w:r>
    </w:p>
    <w:p w14:paraId="1C463EBA" w14:textId="77777777" w:rsidR="00877AAC" w:rsidRPr="007B5E0B" w:rsidRDefault="00877AAC" w:rsidP="00877AAC">
      <w:pPr>
        <w:pStyle w:val="Heading1"/>
        <w:rPr>
          <w:rFonts w:ascii="SimSun" w:hAnsi="SimSun"/>
          <w:sz w:val="24"/>
          <w:szCs w:val="24"/>
          <w:lang w:eastAsia="zh-CN"/>
        </w:rPr>
      </w:pPr>
      <w:r w:rsidRPr="00FD201B">
        <w:rPr>
          <w:sz w:val="24"/>
          <w:szCs w:val="24"/>
          <w:lang w:eastAsia="zh-CN"/>
        </w:rPr>
        <w:t>一些成员对</w:t>
      </w:r>
      <w:r w:rsidRPr="00FD201B">
        <w:rPr>
          <w:sz w:val="24"/>
          <w:szCs w:val="24"/>
          <w:lang w:eastAsia="zh-CN"/>
        </w:rPr>
        <w:t>Awal Gulf Manufacturing Company</w:t>
      </w:r>
      <w:r>
        <w:rPr>
          <w:sz w:val="24"/>
          <w:szCs w:val="24"/>
          <w:lang w:eastAsia="zh-CN"/>
        </w:rPr>
        <w:t>取消转换项目</w:t>
      </w:r>
      <w:r>
        <w:rPr>
          <w:rFonts w:hint="eastAsia"/>
          <w:sz w:val="24"/>
          <w:szCs w:val="24"/>
          <w:lang w:eastAsia="zh-CN"/>
        </w:rPr>
        <w:t>和</w:t>
      </w:r>
      <w:r w:rsidRPr="00FD201B">
        <w:rPr>
          <w:sz w:val="24"/>
          <w:szCs w:val="24"/>
          <w:lang w:eastAsia="zh-CN"/>
        </w:rPr>
        <w:t>可能采用</w:t>
      </w:r>
      <w:r>
        <w:rPr>
          <w:rFonts w:hint="eastAsia"/>
          <w:sz w:val="24"/>
          <w:szCs w:val="24"/>
          <w:lang w:eastAsia="zh-CN"/>
        </w:rPr>
        <w:t>高</w:t>
      </w:r>
      <w:r w:rsidRPr="00FD201B">
        <w:rPr>
          <w:sz w:val="24"/>
          <w:szCs w:val="24"/>
          <w:lang w:eastAsia="zh-CN"/>
        </w:rPr>
        <w:t>全球升温潜能值替代方案表示遗憾。一位成员询问</w:t>
      </w:r>
      <w:r>
        <w:rPr>
          <w:rFonts w:hint="eastAsia"/>
          <w:sz w:val="24"/>
          <w:szCs w:val="24"/>
          <w:lang w:eastAsia="zh-CN"/>
        </w:rPr>
        <w:t>该</w:t>
      </w:r>
      <w:r w:rsidRPr="00FD201B">
        <w:rPr>
          <w:sz w:val="24"/>
          <w:szCs w:val="24"/>
          <w:lang w:eastAsia="zh-CN"/>
        </w:rPr>
        <w:t>企业转换计划的状况。工发组织代表说，只要有市场需求，该公司</w:t>
      </w:r>
      <w:r>
        <w:rPr>
          <w:rFonts w:hint="eastAsia"/>
          <w:sz w:val="24"/>
          <w:szCs w:val="24"/>
          <w:lang w:eastAsia="zh-CN"/>
        </w:rPr>
        <w:t>的</w:t>
      </w:r>
      <w:r>
        <w:rPr>
          <w:sz w:val="24"/>
          <w:szCs w:val="24"/>
          <w:lang w:eastAsia="zh-CN"/>
        </w:rPr>
        <w:t>生产</w:t>
      </w:r>
      <w:r w:rsidRPr="00FD201B">
        <w:rPr>
          <w:sz w:val="24"/>
          <w:szCs w:val="24"/>
          <w:lang w:eastAsia="zh-CN"/>
        </w:rPr>
        <w:t>就将继续使用</w:t>
      </w:r>
      <w:r w:rsidRPr="00FD201B">
        <w:rPr>
          <w:sz w:val="24"/>
          <w:szCs w:val="24"/>
          <w:lang w:eastAsia="zh-CN"/>
        </w:rPr>
        <w:t>HCFC-22</w:t>
      </w:r>
      <w:r w:rsidRPr="00FD201B">
        <w:rPr>
          <w:sz w:val="24"/>
          <w:szCs w:val="24"/>
          <w:lang w:eastAsia="zh-CN"/>
        </w:rPr>
        <w:t>，</w:t>
      </w:r>
      <w:r>
        <w:rPr>
          <w:rFonts w:hint="eastAsia"/>
          <w:sz w:val="24"/>
          <w:szCs w:val="24"/>
          <w:lang w:eastAsia="zh-CN"/>
        </w:rPr>
        <w:t>但</w:t>
      </w:r>
      <w:r>
        <w:rPr>
          <w:sz w:val="24"/>
          <w:szCs w:val="24"/>
          <w:lang w:eastAsia="zh-CN"/>
        </w:rPr>
        <w:t>如果市场</w:t>
      </w:r>
      <w:r>
        <w:rPr>
          <w:rFonts w:hint="eastAsia"/>
          <w:sz w:val="24"/>
          <w:szCs w:val="24"/>
          <w:lang w:eastAsia="zh-CN"/>
        </w:rPr>
        <w:t>需要</w:t>
      </w:r>
      <w:r>
        <w:rPr>
          <w:sz w:val="24"/>
          <w:szCs w:val="24"/>
          <w:lang w:eastAsia="zh-CN"/>
        </w:rPr>
        <w:t>，</w:t>
      </w:r>
      <w:r w:rsidRPr="00FD201B">
        <w:rPr>
          <w:sz w:val="24"/>
          <w:szCs w:val="24"/>
          <w:lang w:eastAsia="zh-CN"/>
        </w:rPr>
        <w:t>它将最终转向高全球升温潜能值</w:t>
      </w:r>
      <w:r>
        <w:rPr>
          <w:rFonts w:hint="eastAsia"/>
          <w:sz w:val="24"/>
          <w:szCs w:val="24"/>
          <w:lang w:eastAsia="zh-CN"/>
        </w:rPr>
        <w:t>替代</w:t>
      </w:r>
      <w:r>
        <w:rPr>
          <w:sz w:val="24"/>
          <w:szCs w:val="24"/>
          <w:lang w:eastAsia="zh-CN"/>
        </w:rPr>
        <w:t>技术</w:t>
      </w:r>
      <w:r w:rsidRPr="00FD201B">
        <w:rPr>
          <w:sz w:val="24"/>
          <w:szCs w:val="24"/>
          <w:lang w:eastAsia="zh-CN"/>
        </w:rPr>
        <w:t>。对氟氯烃淘汰管理计划做</w:t>
      </w:r>
      <w:r>
        <w:rPr>
          <w:rFonts w:hint="eastAsia"/>
          <w:sz w:val="24"/>
          <w:szCs w:val="24"/>
          <w:lang w:eastAsia="zh-CN"/>
        </w:rPr>
        <w:t>这种</w:t>
      </w:r>
      <w:r w:rsidRPr="00FD201B">
        <w:rPr>
          <w:sz w:val="24"/>
          <w:szCs w:val="24"/>
          <w:lang w:eastAsia="zh-CN"/>
        </w:rPr>
        <w:t>重大变化</w:t>
      </w:r>
      <w:r>
        <w:rPr>
          <w:rFonts w:hint="eastAsia"/>
          <w:sz w:val="24"/>
          <w:szCs w:val="24"/>
          <w:lang w:eastAsia="zh-CN"/>
        </w:rPr>
        <w:t>，</w:t>
      </w:r>
      <w:r w:rsidRPr="00FD201B">
        <w:rPr>
          <w:sz w:val="24"/>
          <w:szCs w:val="24"/>
          <w:lang w:eastAsia="zh-CN"/>
        </w:rPr>
        <w:t>要求对淘汰承诺、氟氯烃淘汰管理计划的完成日期和供资额度</w:t>
      </w:r>
      <w:r>
        <w:rPr>
          <w:rFonts w:hint="eastAsia"/>
          <w:sz w:val="24"/>
          <w:szCs w:val="24"/>
          <w:lang w:eastAsia="zh-CN"/>
        </w:rPr>
        <w:t>作</w:t>
      </w:r>
      <w:r>
        <w:rPr>
          <w:sz w:val="24"/>
          <w:szCs w:val="24"/>
          <w:lang w:eastAsia="zh-CN"/>
        </w:rPr>
        <w:t>某些</w:t>
      </w:r>
      <w:r w:rsidRPr="00FD201B">
        <w:rPr>
          <w:sz w:val="24"/>
          <w:szCs w:val="24"/>
          <w:lang w:eastAsia="zh-CN"/>
        </w:rPr>
        <w:t>调整</w:t>
      </w:r>
      <w:r w:rsidRPr="007B5E0B">
        <w:rPr>
          <w:rFonts w:ascii="SimSun" w:hAnsi="SimSun"/>
          <w:sz w:val="24"/>
          <w:szCs w:val="24"/>
          <w:lang w:eastAsia="zh-CN"/>
        </w:rPr>
        <w:t>。</w:t>
      </w:r>
    </w:p>
    <w:p w14:paraId="4DE11FF0"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50932722" w14:textId="77777777" w:rsidR="00877AAC" w:rsidRPr="007B5E0B" w:rsidRDefault="00877AAC" w:rsidP="00877AAC">
      <w:pPr>
        <w:pStyle w:val="Heading2"/>
        <w:numPr>
          <w:ilvl w:val="1"/>
          <w:numId w:val="1"/>
        </w:numPr>
        <w:rPr>
          <w:sz w:val="24"/>
          <w:szCs w:val="24"/>
          <w:lang w:val="en-CA"/>
        </w:rPr>
      </w:pPr>
      <w:r w:rsidRPr="007B5E0B">
        <w:rPr>
          <w:rFonts w:hint="eastAsia"/>
          <w:sz w:val="24"/>
          <w:szCs w:val="24"/>
          <w:lang w:val="en-CA" w:eastAsia="zh-CN"/>
        </w:rPr>
        <w:t>注意</w:t>
      </w:r>
      <w:r>
        <w:rPr>
          <w:rFonts w:hint="eastAsia"/>
          <w:sz w:val="24"/>
          <w:szCs w:val="24"/>
          <w:lang w:val="en-CA" w:eastAsia="zh-CN"/>
        </w:rPr>
        <w:t>到</w:t>
      </w:r>
      <w:r>
        <w:rPr>
          <w:sz w:val="24"/>
          <w:szCs w:val="24"/>
          <w:lang w:val="en-CA" w:eastAsia="zh-CN"/>
        </w:rPr>
        <w:t>：</w:t>
      </w:r>
    </w:p>
    <w:p w14:paraId="3851213D" w14:textId="77777777" w:rsidR="00877AAC" w:rsidRPr="007A3277" w:rsidRDefault="00877AAC" w:rsidP="00877AAC">
      <w:pPr>
        <w:pStyle w:val="letteredhead2"/>
        <w:numPr>
          <w:ilvl w:val="0"/>
          <w:numId w:val="60"/>
        </w:numPr>
        <w:tabs>
          <w:tab w:val="clear" w:pos="2211"/>
        </w:tabs>
        <w:spacing w:line="240" w:lineRule="auto"/>
        <w:ind w:left="2160" w:hanging="720"/>
        <w:jc w:val="both"/>
        <w:rPr>
          <w:lang w:val="zh-CN"/>
        </w:rPr>
      </w:pPr>
      <w:bookmarkStart w:id="13" w:name="_Hlk27722632"/>
      <w:bookmarkStart w:id="14" w:name="_Hlk27722588"/>
      <w:r w:rsidRPr="007A3277">
        <w:rPr>
          <w:lang w:val="zh-CN"/>
        </w:rPr>
        <w:t>关于巴林氟氯烃淘汰管理计划第一阶段第二</w:t>
      </w:r>
      <w:r w:rsidRPr="007A3277">
        <w:rPr>
          <w:rFonts w:hint="eastAsia"/>
          <w:lang w:val="zh-CN"/>
        </w:rPr>
        <w:t>次</w:t>
      </w:r>
      <w:r w:rsidRPr="007A3277">
        <w:rPr>
          <w:lang w:val="zh-CN"/>
        </w:rPr>
        <w:t>付款执行情况的进度报告；</w:t>
      </w:r>
    </w:p>
    <w:bookmarkEnd w:id="13"/>
    <w:p w14:paraId="1B74EB7E" w14:textId="77777777" w:rsidR="00877AAC" w:rsidRPr="007A3277" w:rsidRDefault="00877AAC" w:rsidP="00877AAC">
      <w:pPr>
        <w:pStyle w:val="letteredhead2"/>
        <w:numPr>
          <w:ilvl w:val="0"/>
          <w:numId w:val="60"/>
        </w:numPr>
        <w:tabs>
          <w:tab w:val="clear" w:pos="2211"/>
        </w:tabs>
        <w:spacing w:line="240" w:lineRule="auto"/>
        <w:ind w:left="2160" w:hanging="720"/>
        <w:jc w:val="both"/>
        <w:rPr>
          <w:lang w:val="zh-CN"/>
        </w:rPr>
      </w:pPr>
      <w:r w:rsidRPr="007A3277">
        <w:rPr>
          <w:lang w:val="zh-CN"/>
        </w:rPr>
        <w:t>氟氯烃淘汰管理计划第一阶段取消</w:t>
      </w:r>
      <w:r w:rsidRPr="007A3277">
        <w:rPr>
          <w:lang w:val="zh-CN"/>
        </w:rPr>
        <w:t>Awal Gulf</w:t>
      </w:r>
      <w:r w:rsidRPr="007A3277">
        <w:rPr>
          <w:rFonts w:hint="eastAsia"/>
          <w:lang w:val="zh-CN"/>
        </w:rPr>
        <w:t>制造公司</w:t>
      </w:r>
      <w:r w:rsidRPr="007A3277">
        <w:rPr>
          <w:lang w:val="zh-CN"/>
        </w:rPr>
        <w:t>转</w:t>
      </w:r>
      <w:r>
        <w:rPr>
          <w:rFonts w:hint="eastAsia"/>
          <w:lang w:val="zh-CN"/>
        </w:rPr>
        <w:t>为</w:t>
      </w:r>
      <w:r w:rsidRPr="007A3277">
        <w:rPr>
          <w:lang w:val="zh-CN"/>
        </w:rPr>
        <w:t>空调生产线的</w:t>
      </w:r>
      <w:r w:rsidRPr="007A3277">
        <w:rPr>
          <w:rFonts w:hint="eastAsia"/>
          <w:lang w:val="zh-CN"/>
        </w:rPr>
        <w:t>部分</w:t>
      </w:r>
      <w:r w:rsidRPr="007A3277">
        <w:rPr>
          <w:lang w:val="zh-CN"/>
        </w:rPr>
        <w:t>，</w:t>
      </w:r>
      <w:r>
        <w:rPr>
          <w:rFonts w:hint="eastAsia"/>
          <w:lang w:val="zh-CN"/>
        </w:rPr>
        <w:t>供资金额为</w:t>
      </w:r>
      <w:r w:rsidRPr="007A3277">
        <w:rPr>
          <w:lang w:val="zh-CN"/>
        </w:rPr>
        <w:t>1,789,530</w:t>
      </w:r>
      <w:r w:rsidRPr="007A3277">
        <w:rPr>
          <w:lang w:val="zh-CN"/>
        </w:rPr>
        <w:t>美元，外加工发组织的机构支助费用</w:t>
      </w:r>
      <w:r w:rsidRPr="007A3277">
        <w:rPr>
          <w:lang w:val="zh-CN"/>
        </w:rPr>
        <w:t>125,267</w:t>
      </w:r>
      <w:r>
        <w:rPr>
          <w:lang w:val="zh-CN"/>
        </w:rPr>
        <w:t>美元</w:t>
      </w:r>
      <w:r>
        <w:rPr>
          <w:rFonts w:hint="eastAsia"/>
          <w:lang w:val="zh-CN"/>
        </w:rPr>
        <w:t>；</w:t>
      </w:r>
      <w:r w:rsidRPr="007A3277">
        <w:rPr>
          <w:lang w:val="zh-CN"/>
        </w:rPr>
        <w:t>该企业承诺</w:t>
      </w:r>
      <w:r w:rsidRPr="007A3277">
        <w:rPr>
          <w:rFonts w:hint="eastAsia"/>
          <w:lang w:val="zh-CN"/>
        </w:rPr>
        <w:t>用</w:t>
      </w:r>
      <w:r w:rsidRPr="007A3277">
        <w:rPr>
          <w:lang w:val="zh-CN"/>
        </w:rPr>
        <w:t>自有资金淘汰与该转换相关的</w:t>
      </w:r>
      <w:r w:rsidRPr="007A3277">
        <w:rPr>
          <w:lang w:val="zh-CN"/>
        </w:rPr>
        <w:t>254.9</w:t>
      </w:r>
      <w:r w:rsidRPr="007A3277">
        <w:rPr>
          <w:lang w:val="en-US"/>
        </w:rPr>
        <w:t>0</w:t>
      </w:r>
      <w:r w:rsidRPr="007A3277">
        <w:rPr>
          <w:lang w:val="zh-CN"/>
        </w:rPr>
        <w:t>公吨（</w:t>
      </w:r>
      <w:r w:rsidRPr="007A3277">
        <w:rPr>
          <w:lang w:val="zh-CN"/>
        </w:rPr>
        <w:t>14.02 ODP</w:t>
      </w:r>
      <w:r w:rsidRPr="007A3277">
        <w:rPr>
          <w:lang w:val="zh-CN"/>
        </w:rPr>
        <w:t>吨）</w:t>
      </w:r>
      <w:r w:rsidRPr="007A3277">
        <w:rPr>
          <w:lang w:val="zh-CN"/>
        </w:rPr>
        <w:t>HCFC-22</w:t>
      </w:r>
      <w:r w:rsidRPr="007A3277">
        <w:rPr>
          <w:lang w:val="zh-CN"/>
        </w:rPr>
        <w:t>的消费量；</w:t>
      </w:r>
    </w:p>
    <w:p w14:paraId="6F7AFB71" w14:textId="77777777" w:rsidR="00877AAC" w:rsidRPr="00EC022F" w:rsidRDefault="00877AAC" w:rsidP="00877AAC">
      <w:pPr>
        <w:pStyle w:val="letteredhead2"/>
        <w:numPr>
          <w:ilvl w:val="0"/>
          <w:numId w:val="60"/>
        </w:numPr>
        <w:tabs>
          <w:tab w:val="clear" w:pos="2211"/>
        </w:tabs>
        <w:spacing w:line="240" w:lineRule="auto"/>
        <w:ind w:left="2160" w:hanging="720"/>
        <w:jc w:val="both"/>
        <w:rPr>
          <w:lang w:val="zh-CN"/>
        </w:rPr>
      </w:pPr>
      <w:r w:rsidRPr="00EC022F">
        <w:rPr>
          <w:lang w:val="zh-CN"/>
        </w:rPr>
        <w:t>由于上文</w:t>
      </w:r>
      <w:r w:rsidRPr="00EC022F">
        <w:rPr>
          <w:rFonts w:hint="eastAsia"/>
          <w:lang w:val="zh-CN"/>
        </w:rPr>
        <w:t>(a)</w:t>
      </w:r>
      <w:r w:rsidRPr="00EC022F">
        <w:rPr>
          <w:lang w:val="zh-CN"/>
        </w:rPr>
        <w:t>(</w:t>
      </w:r>
      <w:r w:rsidRPr="00EC022F">
        <w:rPr>
          <w:rFonts w:hint="eastAsia"/>
          <w:lang w:val="zh-CN"/>
        </w:rPr>
        <w:t>二</w:t>
      </w:r>
      <w:r w:rsidRPr="00EC022F">
        <w:rPr>
          <w:lang w:val="zh-CN"/>
        </w:rPr>
        <w:t>)</w:t>
      </w:r>
      <w:r w:rsidRPr="00EC022F">
        <w:rPr>
          <w:lang w:val="zh-CN"/>
        </w:rPr>
        <w:t>分段</w:t>
      </w:r>
      <w:r w:rsidRPr="00EC022F">
        <w:rPr>
          <w:rFonts w:hint="eastAsia"/>
          <w:lang w:val="zh-CN"/>
        </w:rPr>
        <w:t>所述</w:t>
      </w:r>
      <w:r w:rsidRPr="00EC022F">
        <w:rPr>
          <w:lang w:val="zh-CN"/>
        </w:rPr>
        <w:t>部分</w:t>
      </w:r>
      <w:r w:rsidRPr="00EC022F">
        <w:rPr>
          <w:rFonts w:hint="eastAsia"/>
          <w:lang w:val="zh-CN"/>
        </w:rPr>
        <w:t>已撤销</w:t>
      </w:r>
      <w:r w:rsidRPr="00EC022F">
        <w:rPr>
          <w:lang w:val="zh-CN"/>
        </w:rPr>
        <w:t>，巴林政府在氟氯烃淘汰管理计划第一阶段</w:t>
      </w:r>
      <w:r w:rsidRPr="00EC022F">
        <w:rPr>
          <w:rFonts w:hint="eastAsia"/>
          <w:lang w:val="zh-CN"/>
        </w:rPr>
        <w:t>内</w:t>
      </w:r>
      <w:r w:rsidRPr="00EC022F">
        <w:rPr>
          <w:lang w:val="zh-CN"/>
        </w:rPr>
        <w:t>关于</w:t>
      </w:r>
      <w:r w:rsidRPr="00EC022F">
        <w:rPr>
          <w:lang w:val="zh-CN"/>
        </w:rPr>
        <w:t>2020</w:t>
      </w:r>
      <w:r w:rsidRPr="00EC022F">
        <w:rPr>
          <w:lang w:val="zh-CN"/>
        </w:rPr>
        <w:t>年减少氟氯烃消费量的承诺从</w:t>
      </w:r>
      <w:r w:rsidRPr="00EC022F">
        <w:rPr>
          <w:lang w:val="zh-CN"/>
        </w:rPr>
        <w:t>39%</w:t>
      </w:r>
      <w:r w:rsidRPr="00EC022F">
        <w:rPr>
          <w:lang w:val="zh-CN"/>
        </w:rPr>
        <w:t>调整到</w:t>
      </w:r>
      <w:r w:rsidRPr="00EC022F">
        <w:rPr>
          <w:lang w:val="zh-CN"/>
        </w:rPr>
        <w:t>35%</w:t>
      </w:r>
      <w:r w:rsidRPr="00EC022F">
        <w:rPr>
          <w:lang w:val="zh-CN"/>
        </w:rPr>
        <w:t>；第一阶段的</w:t>
      </w:r>
      <w:r w:rsidRPr="00EC022F">
        <w:rPr>
          <w:rFonts w:hint="eastAsia"/>
          <w:lang w:val="zh-CN"/>
        </w:rPr>
        <w:t>执行</w:t>
      </w:r>
      <w:r w:rsidRPr="00EC022F">
        <w:rPr>
          <w:lang w:val="zh-CN"/>
        </w:rPr>
        <w:t>期从</w:t>
      </w:r>
      <w:r w:rsidRPr="00EC022F">
        <w:rPr>
          <w:lang w:val="zh-CN"/>
        </w:rPr>
        <w:t>2012-2023</w:t>
      </w:r>
      <w:r w:rsidRPr="00EC022F">
        <w:rPr>
          <w:lang w:val="zh-CN"/>
        </w:rPr>
        <w:t>年</w:t>
      </w:r>
      <w:r w:rsidRPr="00EC022F">
        <w:rPr>
          <w:rFonts w:hint="eastAsia"/>
          <w:lang w:val="zh-CN"/>
        </w:rPr>
        <w:t>缩短至</w:t>
      </w:r>
      <w:r w:rsidRPr="00EC022F">
        <w:rPr>
          <w:lang w:val="zh-CN"/>
        </w:rPr>
        <w:t>2012-2020</w:t>
      </w:r>
      <w:r w:rsidRPr="00EC022F">
        <w:rPr>
          <w:lang w:val="zh-CN"/>
        </w:rPr>
        <w:t>年；原则上核准的</w:t>
      </w:r>
      <w:r w:rsidRPr="00EC022F">
        <w:rPr>
          <w:lang w:val="zh-CN"/>
        </w:rPr>
        <w:t>2012</w:t>
      </w:r>
      <w:r w:rsidRPr="00EC022F">
        <w:rPr>
          <w:lang w:val="zh-CN"/>
        </w:rPr>
        <w:t>年至</w:t>
      </w:r>
      <w:r w:rsidRPr="00EC022F">
        <w:rPr>
          <w:lang w:val="zh-CN"/>
        </w:rPr>
        <w:t>2020</w:t>
      </w:r>
      <w:r w:rsidRPr="00EC022F">
        <w:rPr>
          <w:lang w:val="zh-CN"/>
        </w:rPr>
        <w:t>年期间的资金总额从</w:t>
      </w:r>
      <w:r w:rsidRPr="00EC022F">
        <w:rPr>
          <w:lang w:val="zh-CN"/>
        </w:rPr>
        <w:t>3,033,814</w:t>
      </w:r>
      <w:r w:rsidRPr="00EC022F">
        <w:rPr>
          <w:lang w:val="zh-CN"/>
        </w:rPr>
        <w:t>美元调整到</w:t>
      </w:r>
      <w:r w:rsidRPr="00EC022F">
        <w:rPr>
          <w:lang w:val="zh-CN"/>
        </w:rPr>
        <w:t>1,119,017</w:t>
      </w:r>
      <w:r w:rsidRPr="00EC022F">
        <w:rPr>
          <w:lang w:val="zh-CN"/>
        </w:rPr>
        <w:t>美元，其中包括</w:t>
      </w:r>
      <w:r w:rsidRPr="00EC022F">
        <w:rPr>
          <w:rFonts w:hint="eastAsia"/>
          <w:lang w:val="zh-CN"/>
        </w:rPr>
        <w:t>给</w:t>
      </w:r>
      <w:r w:rsidRPr="00EC022F">
        <w:rPr>
          <w:lang w:val="zh-CN"/>
        </w:rPr>
        <w:t>环境规划署</w:t>
      </w:r>
      <w:r w:rsidRPr="00EC022F">
        <w:rPr>
          <w:rFonts w:hint="eastAsia"/>
          <w:lang w:val="zh-CN"/>
        </w:rPr>
        <w:t>的</w:t>
      </w:r>
      <w:r w:rsidRPr="00EC022F">
        <w:rPr>
          <w:lang w:val="zh-CN"/>
        </w:rPr>
        <w:t>470,000</w:t>
      </w:r>
      <w:r w:rsidRPr="00EC022F">
        <w:rPr>
          <w:lang w:val="zh-CN"/>
        </w:rPr>
        <w:t>美元</w:t>
      </w:r>
      <w:r w:rsidRPr="00EC022F">
        <w:rPr>
          <w:rFonts w:hint="eastAsia"/>
          <w:lang w:val="zh-CN"/>
        </w:rPr>
        <w:t>，外加</w:t>
      </w:r>
      <w:r w:rsidRPr="00EC022F">
        <w:rPr>
          <w:lang w:val="zh-CN"/>
        </w:rPr>
        <w:t>机构支助费用</w:t>
      </w:r>
      <w:r w:rsidRPr="00EC022F">
        <w:rPr>
          <w:lang w:val="zh-CN"/>
        </w:rPr>
        <w:t>61,100</w:t>
      </w:r>
      <w:r w:rsidRPr="00EC022F">
        <w:rPr>
          <w:lang w:val="zh-CN"/>
        </w:rPr>
        <w:t>美元，</w:t>
      </w:r>
      <w:r w:rsidRPr="00EC022F">
        <w:rPr>
          <w:rFonts w:hint="eastAsia"/>
          <w:lang w:val="zh-CN"/>
        </w:rPr>
        <w:t>和给</w:t>
      </w:r>
      <w:r w:rsidRPr="00EC022F">
        <w:rPr>
          <w:lang w:val="zh-CN"/>
        </w:rPr>
        <w:t>工发组织的</w:t>
      </w:r>
      <w:r w:rsidRPr="00EC022F">
        <w:rPr>
          <w:lang w:val="zh-CN"/>
        </w:rPr>
        <w:t>549,455</w:t>
      </w:r>
      <w:r w:rsidRPr="00EC022F">
        <w:rPr>
          <w:lang w:val="zh-CN"/>
        </w:rPr>
        <w:t>美元，</w:t>
      </w:r>
      <w:r w:rsidRPr="00EC022F">
        <w:rPr>
          <w:rFonts w:hint="eastAsia"/>
          <w:lang w:val="zh-CN"/>
        </w:rPr>
        <w:t>外加机构</w:t>
      </w:r>
      <w:r w:rsidRPr="00EC022F">
        <w:rPr>
          <w:lang w:val="zh-CN"/>
        </w:rPr>
        <w:t>支助费用</w:t>
      </w:r>
      <w:r w:rsidRPr="00EC022F">
        <w:rPr>
          <w:lang w:val="zh-CN"/>
        </w:rPr>
        <w:t>38,462</w:t>
      </w:r>
      <w:r w:rsidRPr="00EC022F">
        <w:rPr>
          <w:lang w:val="zh-CN"/>
        </w:rPr>
        <w:t>美元；</w:t>
      </w:r>
    </w:p>
    <w:p w14:paraId="5C0D0081" w14:textId="77777777" w:rsidR="00877AAC" w:rsidRPr="00EC022F" w:rsidRDefault="00877AAC" w:rsidP="00877AAC">
      <w:pPr>
        <w:pStyle w:val="letteredhead2"/>
        <w:numPr>
          <w:ilvl w:val="0"/>
          <w:numId w:val="60"/>
        </w:numPr>
        <w:tabs>
          <w:tab w:val="clear" w:pos="2211"/>
        </w:tabs>
        <w:spacing w:line="240" w:lineRule="auto"/>
        <w:ind w:left="2160" w:hanging="720"/>
        <w:jc w:val="both"/>
        <w:rPr>
          <w:lang w:val="zh-CN"/>
        </w:rPr>
      </w:pPr>
      <w:r w:rsidRPr="00EC022F">
        <w:rPr>
          <w:lang w:val="zh-CN"/>
        </w:rPr>
        <w:t>基金秘书处修订了</w:t>
      </w:r>
      <w:r w:rsidRPr="00EC022F">
        <w:rPr>
          <w:rFonts w:hint="eastAsia"/>
          <w:lang w:val="zh-CN"/>
        </w:rPr>
        <w:t>本报告</w:t>
      </w:r>
      <w:r w:rsidRPr="00EC022F">
        <w:rPr>
          <w:lang w:val="zh-CN"/>
        </w:rPr>
        <w:t>附件</w:t>
      </w:r>
      <w:r w:rsidRPr="00EC022F">
        <w:rPr>
          <w:rFonts w:hint="eastAsia"/>
          <w:lang w:val="zh-CN"/>
        </w:rPr>
        <w:t>二十一</w:t>
      </w:r>
      <w:r w:rsidRPr="00EC022F">
        <w:rPr>
          <w:lang w:val="zh-CN"/>
        </w:rPr>
        <w:t>所载巴林</w:t>
      </w:r>
      <w:r>
        <w:rPr>
          <w:lang w:val="zh-CN"/>
        </w:rPr>
        <w:t>政府与执行</w:t>
      </w:r>
      <w:r w:rsidRPr="00EC022F">
        <w:rPr>
          <w:lang w:val="zh-CN"/>
        </w:rPr>
        <w:t>委员会之间的《协定》</w:t>
      </w:r>
      <w:r w:rsidRPr="00EC022F">
        <w:rPr>
          <w:rFonts w:hint="eastAsia"/>
          <w:lang w:val="zh-CN"/>
        </w:rPr>
        <w:t>，</w:t>
      </w:r>
      <w:r w:rsidRPr="00EC022F">
        <w:rPr>
          <w:lang w:val="zh-CN"/>
        </w:rPr>
        <w:t>具体而言</w:t>
      </w:r>
      <w:r w:rsidRPr="00EC022F">
        <w:rPr>
          <w:rFonts w:hint="eastAsia"/>
          <w:lang w:val="zh-CN"/>
        </w:rPr>
        <w:t>，</w:t>
      </w:r>
      <w:r w:rsidRPr="00EC022F">
        <w:rPr>
          <w:lang w:val="zh-CN"/>
        </w:rPr>
        <w:t>第</w:t>
      </w:r>
      <w:r w:rsidRPr="00EC022F">
        <w:rPr>
          <w:lang w:val="zh-CN"/>
        </w:rPr>
        <w:t>1</w:t>
      </w:r>
      <w:r>
        <w:rPr>
          <w:rFonts w:hint="eastAsia"/>
          <w:lang w:val="zh-CN"/>
        </w:rPr>
        <w:t>款</w:t>
      </w:r>
      <w:r w:rsidRPr="00EC022F">
        <w:rPr>
          <w:lang w:val="zh-CN"/>
        </w:rPr>
        <w:t>和附录</w:t>
      </w:r>
      <w:r w:rsidRPr="00EC022F">
        <w:rPr>
          <w:lang w:val="zh-CN"/>
        </w:rPr>
        <w:t>2-A</w:t>
      </w:r>
      <w:r w:rsidRPr="00EC022F">
        <w:rPr>
          <w:lang w:val="zh-CN"/>
        </w:rPr>
        <w:t>，根据</w:t>
      </w:r>
      <w:r w:rsidRPr="00EC022F">
        <w:rPr>
          <w:rFonts w:hint="eastAsia"/>
          <w:lang w:val="zh-CN"/>
        </w:rPr>
        <w:t>是</w:t>
      </w:r>
      <w:r w:rsidRPr="00EC022F">
        <w:rPr>
          <w:lang w:val="zh-CN"/>
        </w:rPr>
        <w:t>经修订的</w:t>
      </w:r>
      <w:r w:rsidRPr="00EC022F">
        <w:rPr>
          <w:lang w:val="zh-CN"/>
        </w:rPr>
        <w:t>2020</w:t>
      </w:r>
      <w:r w:rsidRPr="00EC022F">
        <w:rPr>
          <w:lang w:val="zh-CN"/>
        </w:rPr>
        <w:t>年氟氯烃淘汰</w:t>
      </w:r>
      <w:r w:rsidRPr="00EC022F">
        <w:rPr>
          <w:rFonts w:hint="eastAsia"/>
          <w:lang w:val="zh-CN"/>
        </w:rPr>
        <w:t>量</w:t>
      </w:r>
      <w:r w:rsidRPr="00EC022F">
        <w:rPr>
          <w:lang w:val="zh-CN"/>
        </w:rPr>
        <w:t>目标、原则上核准的经修订供资</w:t>
      </w:r>
      <w:r w:rsidRPr="00EC022F">
        <w:rPr>
          <w:rFonts w:hint="eastAsia"/>
          <w:lang w:val="zh-CN"/>
        </w:rPr>
        <w:t>额度</w:t>
      </w:r>
      <w:r w:rsidRPr="00EC022F">
        <w:rPr>
          <w:lang w:val="zh-CN"/>
        </w:rPr>
        <w:t>以及经修订供资</w:t>
      </w:r>
      <w:r w:rsidRPr="00EC022F">
        <w:rPr>
          <w:rFonts w:hint="eastAsia"/>
          <w:lang w:val="zh-CN"/>
        </w:rPr>
        <w:t>付款</w:t>
      </w:r>
      <w:r w:rsidRPr="00EC022F">
        <w:rPr>
          <w:lang w:val="zh-CN"/>
        </w:rPr>
        <w:t>分配和时间表，此前取消了上文</w:t>
      </w:r>
      <w:r w:rsidRPr="00EC022F">
        <w:rPr>
          <w:rFonts w:hint="eastAsia"/>
          <w:lang w:val="zh-CN"/>
        </w:rPr>
        <w:t>(a</w:t>
      </w:r>
      <w:r>
        <w:rPr>
          <w:lang w:val="zh-CN"/>
        </w:rPr>
        <w:t>)(</w:t>
      </w:r>
      <w:r w:rsidRPr="00EC022F">
        <w:rPr>
          <w:rFonts w:hint="eastAsia"/>
          <w:lang w:val="zh-CN"/>
        </w:rPr>
        <w:t>二</w:t>
      </w:r>
      <w:r w:rsidRPr="00EC022F">
        <w:rPr>
          <w:lang w:val="zh-CN"/>
        </w:rPr>
        <w:t>)</w:t>
      </w:r>
      <w:r w:rsidRPr="00EC022F">
        <w:rPr>
          <w:lang w:val="zh-CN"/>
        </w:rPr>
        <w:t>分段</w:t>
      </w:r>
      <w:r w:rsidRPr="00EC022F">
        <w:rPr>
          <w:rFonts w:hint="eastAsia"/>
          <w:lang w:val="zh-CN"/>
        </w:rPr>
        <w:t>所述</w:t>
      </w:r>
      <w:r w:rsidRPr="00EC022F">
        <w:rPr>
          <w:lang w:val="zh-CN"/>
        </w:rPr>
        <w:t>部分；</w:t>
      </w:r>
      <w:r w:rsidRPr="00EC022F">
        <w:rPr>
          <w:rFonts w:hint="eastAsia"/>
          <w:lang w:val="zh-CN"/>
        </w:rPr>
        <w:t>以及</w:t>
      </w:r>
      <w:r>
        <w:rPr>
          <w:rFonts w:hint="eastAsia"/>
          <w:lang w:val="zh-CN"/>
        </w:rPr>
        <w:t>第</w:t>
      </w:r>
      <w:r>
        <w:rPr>
          <w:rFonts w:hint="eastAsia"/>
          <w:lang w:val="zh-CN"/>
        </w:rPr>
        <w:t>16</w:t>
      </w:r>
      <w:r>
        <w:rPr>
          <w:rFonts w:hint="eastAsia"/>
          <w:lang w:val="zh-CN"/>
        </w:rPr>
        <w:t>款</w:t>
      </w:r>
      <w:r>
        <w:rPr>
          <w:lang w:val="zh-CN"/>
        </w:rPr>
        <w:t>，</w:t>
      </w:r>
      <w:r>
        <w:rPr>
          <w:rFonts w:hint="eastAsia"/>
          <w:lang w:val="zh-CN"/>
        </w:rPr>
        <w:t>说明</w:t>
      </w:r>
      <w:r w:rsidRPr="00EC022F">
        <w:rPr>
          <w:lang w:val="zh-CN"/>
        </w:rPr>
        <w:t>经修订的</w:t>
      </w:r>
      <w:r>
        <w:rPr>
          <w:rFonts w:hint="eastAsia"/>
          <w:lang w:val="zh-CN"/>
        </w:rPr>
        <w:t>更新《</w:t>
      </w:r>
      <w:r w:rsidRPr="00EC022F">
        <w:rPr>
          <w:lang w:val="zh-CN"/>
        </w:rPr>
        <w:t>协定</w:t>
      </w:r>
      <w:r>
        <w:rPr>
          <w:rFonts w:hint="eastAsia"/>
          <w:lang w:val="zh-CN"/>
        </w:rPr>
        <w:t>》</w:t>
      </w:r>
      <w:r w:rsidRPr="00EC022F">
        <w:rPr>
          <w:lang w:val="zh-CN"/>
        </w:rPr>
        <w:t>取代第</w:t>
      </w:r>
      <w:r w:rsidRPr="00EC022F">
        <w:rPr>
          <w:rFonts w:hint="eastAsia"/>
          <w:lang w:val="zh-CN"/>
        </w:rPr>
        <w:t>八十</w:t>
      </w:r>
      <w:r w:rsidRPr="00EC022F">
        <w:rPr>
          <w:lang w:val="zh-CN"/>
        </w:rPr>
        <w:t>次会议上达成的</w:t>
      </w:r>
      <w:r w:rsidRPr="00EC022F">
        <w:rPr>
          <w:rFonts w:hint="eastAsia"/>
          <w:lang w:val="zh-CN"/>
        </w:rPr>
        <w:t>《</w:t>
      </w:r>
      <w:r w:rsidRPr="00EC022F">
        <w:rPr>
          <w:lang w:val="zh-CN"/>
        </w:rPr>
        <w:t>协定</w:t>
      </w:r>
      <w:r w:rsidRPr="00EC022F">
        <w:rPr>
          <w:rFonts w:hint="eastAsia"/>
          <w:lang w:val="zh-CN"/>
        </w:rPr>
        <w:t>》</w:t>
      </w:r>
      <w:r w:rsidRPr="00EC022F">
        <w:rPr>
          <w:lang w:val="zh-CN"/>
        </w:rPr>
        <w:t>；以及</w:t>
      </w:r>
    </w:p>
    <w:p w14:paraId="79D948C6" w14:textId="77777777" w:rsidR="00877AAC" w:rsidRPr="007A3277" w:rsidRDefault="00877AAC" w:rsidP="00877AAC">
      <w:pPr>
        <w:pStyle w:val="Heading2"/>
        <w:numPr>
          <w:ilvl w:val="1"/>
          <w:numId w:val="1"/>
        </w:numPr>
        <w:rPr>
          <w:sz w:val="24"/>
          <w:szCs w:val="24"/>
          <w:lang w:val="en-CA" w:eastAsia="zh-CN"/>
        </w:rPr>
      </w:pPr>
      <w:r w:rsidRPr="007A3277">
        <w:rPr>
          <w:sz w:val="24"/>
          <w:szCs w:val="24"/>
          <w:lang w:val="en-CA" w:eastAsia="zh-CN"/>
        </w:rPr>
        <w:t>核准巴林氟氯烃淘汰管理计划第一阶段的第三</w:t>
      </w:r>
      <w:r w:rsidRPr="007A3277">
        <w:rPr>
          <w:sz w:val="24"/>
          <w:szCs w:val="24"/>
          <w:lang w:val="en-US" w:eastAsia="zh-CN"/>
        </w:rPr>
        <w:t>次</w:t>
      </w:r>
      <w:r w:rsidRPr="007A3277">
        <w:rPr>
          <w:sz w:val="24"/>
          <w:szCs w:val="24"/>
          <w:lang w:val="en-CA" w:eastAsia="zh-CN"/>
        </w:rPr>
        <w:t>和第四</w:t>
      </w:r>
      <w:r w:rsidRPr="007A3277">
        <w:rPr>
          <w:sz w:val="24"/>
          <w:szCs w:val="24"/>
          <w:lang w:val="en-US" w:eastAsia="zh-CN"/>
        </w:rPr>
        <w:t>次</w:t>
      </w:r>
      <w:r w:rsidRPr="007A3277">
        <w:rPr>
          <w:sz w:val="24"/>
          <w:szCs w:val="24"/>
          <w:lang w:val="en-CA" w:eastAsia="zh-CN"/>
        </w:rPr>
        <w:t>合并</w:t>
      </w:r>
      <w:r>
        <w:rPr>
          <w:rFonts w:hint="eastAsia"/>
          <w:sz w:val="24"/>
          <w:szCs w:val="24"/>
          <w:lang w:val="en-CA" w:eastAsia="zh-CN"/>
        </w:rPr>
        <w:t>付款</w:t>
      </w:r>
      <w:r>
        <w:rPr>
          <w:sz w:val="24"/>
          <w:szCs w:val="24"/>
          <w:lang w:val="en-CA" w:eastAsia="zh-CN"/>
        </w:rPr>
        <w:t>和相应的</w:t>
      </w:r>
      <w:r w:rsidRPr="007A3277">
        <w:rPr>
          <w:sz w:val="24"/>
          <w:szCs w:val="24"/>
          <w:lang w:val="en-CA" w:eastAsia="zh-CN"/>
        </w:rPr>
        <w:t>2019-2020</w:t>
      </w:r>
      <w:r w:rsidRPr="007A3277">
        <w:rPr>
          <w:sz w:val="24"/>
          <w:szCs w:val="24"/>
          <w:lang w:val="en-CA" w:eastAsia="zh-CN"/>
        </w:rPr>
        <w:t>年付款执行计划，</w:t>
      </w:r>
      <w:r>
        <w:rPr>
          <w:rFonts w:hint="eastAsia"/>
          <w:sz w:val="24"/>
          <w:szCs w:val="24"/>
          <w:lang w:val="en-CA" w:eastAsia="zh-CN"/>
        </w:rPr>
        <w:t>供资金额为</w:t>
      </w:r>
      <w:r w:rsidRPr="007A3277">
        <w:rPr>
          <w:sz w:val="24"/>
          <w:szCs w:val="24"/>
          <w:lang w:val="en-CA" w:eastAsia="zh-CN"/>
        </w:rPr>
        <w:t>180,000</w:t>
      </w:r>
      <w:r w:rsidRPr="007A3277">
        <w:rPr>
          <w:sz w:val="24"/>
          <w:szCs w:val="24"/>
          <w:lang w:val="en-CA" w:eastAsia="zh-CN"/>
        </w:rPr>
        <w:t>美元，外加环境规划署的机构支助费用</w:t>
      </w:r>
      <w:r w:rsidRPr="007A3277">
        <w:rPr>
          <w:sz w:val="24"/>
          <w:szCs w:val="24"/>
          <w:lang w:val="en-CA" w:eastAsia="zh-CN"/>
        </w:rPr>
        <w:t>23,400</w:t>
      </w:r>
      <w:r w:rsidRPr="007A3277">
        <w:rPr>
          <w:sz w:val="24"/>
          <w:szCs w:val="24"/>
          <w:lang w:val="en-CA" w:eastAsia="zh-CN"/>
        </w:rPr>
        <w:t>美元。</w:t>
      </w:r>
      <w:bookmarkEnd w:id="14"/>
    </w:p>
    <w:p w14:paraId="1FC9D40F"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5</w:t>
      </w:r>
      <w:r w:rsidRPr="007B5E0B">
        <w:rPr>
          <w:rFonts w:ascii="SimSun" w:hAnsi="SimSun" w:hint="eastAsia"/>
          <w:b/>
          <w:sz w:val="24"/>
          <w:szCs w:val="24"/>
          <w:lang w:eastAsia="zh-CN"/>
        </w:rPr>
        <w:t>号决定）</w:t>
      </w:r>
    </w:p>
    <w:p w14:paraId="1CD90E4E" w14:textId="77777777" w:rsidR="00877AAC" w:rsidRPr="007B5E0B" w:rsidRDefault="00877AAC" w:rsidP="00877AAC">
      <w:pPr>
        <w:spacing w:after="240"/>
        <w:ind w:left="720"/>
        <w:rPr>
          <w:rFonts w:ascii="SimSun" w:hAnsi="SimSun"/>
          <w:sz w:val="24"/>
          <w:szCs w:val="24"/>
          <w:lang w:eastAsia="zh-CN"/>
        </w:rPr>
      </w:pPr>
      <w:r w:rsidRPr="007B5E0B">
        <w:rPr>
          <w:rFonts w:ascii="SimSun" w:hAnsi="SimSun" w:hint="eastAsia"/>
          <w:sz w:val="24"/>
          <w:szCs w:val="24"/>
          <w:u w:val="single"/>
          <w:lang w:val="zh-CN" w:eastAsia="zh-CN"/>
        </w:rPr>
        <w:t>中国</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氟氯烃淘汰管理计划</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第一阶段</w:t>
      </w:r>
      <w:r>
        <w:rPr>
          <w:rFonts w:ascii="SimSun" w:hAnsi="SimSun" w:hint="eastAsia"/>
          <w:sz w:val="24"/>
          <w:szCs w:val="24"/>
          <w:u w:val="single"/>
          <w:lang w:val="zh-CN" w:eastAsia="zh-CN"/>
        </w:rPr>
        <w:t xml:space="preserve"> </w:t>
      </w:r>
      <w:r w:rsidRPr="007B5E0B">
        <w:rPr>
          <w:rFonts w:ascii="SimSun" w:hAnsi="SimSun"/>
          <w:sz w:val="24"/>
          <w:szCs w:val="24"/>
          <w:u w:val="single"/>
          <w:lang w:eastAsia="zh-CN"/>
        </w:rPr>
        <w:t xml:space="preserve">- </w:t>
      </w:r>
      <w:r w:rsidRPr="007B5E0B">
        <w:rPr>
          <w:rFonts w:ascii="SimSun" w:hAnsi="SimSun" w:hint="eastAsia"/>
          <w:sz w:val="24"/>
          <w:szCs w:val="24"/>
          <w:u w:val="single"/>
          <w:lang w:val="zh-CN" w:eastAsia="zh-CN"/>
        </w:rPr>
        <w:t>年度</w:t>
      </w:r>
      <w:r>
        <w:rPr>
          <w:rFonts w:ascii="SimSun" w:hAnsi="SimSun" w:hint="eastAsia"/>
          <w:sz w:val="24"/>
          <w:szCs w:val="24"/>
          <w:u w:val="single"/>
          <w:lang w:val="zh-CN" w:eastAsia="zh-CN"/>
        </w:rPr>
        <w:t>进度报告</w:t>
      </w:r>
      <w:r w:rsidRPr="007B5E0B">
        <w:rPr>
          <w:rFonts w:ascii="SimSun" w:hAnsi="SimSun" w:hint="eastAsia"/>
          <w:sz w:val="24"/>
          <w:szCs w:val="24"/>
          <w:u w:val="single"/>
          <w:lang w:eastAsia="zh-CN"/>
        </w:rPr>
        <w:t>）</w:t>
      </w:r>
      <w:r w:rsidRPr="007B5E0B">
        <w:rPr>
          <w:rFonts w:ascii="SimSun" w:hAnsi="SimSun" w:hint="eastAsia"/>
          <w:sz w:val="24"/>
          <w:szCs w:val="24"/>
          <w:lang w:eastAsia="zh-CN"/>
        </w:rPr>
        <w:t>（</w:t>
      </w:r>
      <w:r>
        <w:rPr>
          <w:rFonts w:ascii="SimSun" w:hAnsi="SimSun" w:hint="eastAsia"/>
          <w:sz w:val="24"/>
          <w:szCs w:val="24"/>
          <w:lang w:val="zh-CN" w:eastAsia="zh-CN"/>
        </w:rPr>
        <w:t>开发计划署</w:t>
      </w:r>
      <w:r w:rsidRPr="007B5E0B">
        <w:rPr>
          <w:rFonts w:ascii="SimSun" w:hAnsi="SimSun" w:hint="eastAsia"/>
          <w:sz w:val="24"/>
          <w:szCs w:val="24"/>
          <w:lang w:val="zh-CN" w:eastAsia="zh-CN"/>
        </w:rPr>
        <w:t>、工发组织和世界银行</w:t>
      </w:r>
      <w:r w:rsidRPr="007B5E0B">
        <w:rPr>
          <w:rFonts w:ascii="SimSun" w:hAnsi="SimSun" w:hint="eastAsia"/>
          <w:sz w:val="24"/>
          <w:szCs w:val="24"/>
          <w:lang w:eastAsia="zh-CN"/>
        </w:rPr>
        <w:t>）</w:t>
      </w:r>
    </w:p>
    <w:p w14:paraId="4E068B6B" w14:textId="77777777" w:rsidR="00877AAC" w:rsidRPr="000B460C" w:rsidRDefault="00877AAC" w:rsidP="00877AAC">
      <w:pPr>
        <w:pStyle w:val="Heading1"/>
        <w:rPr>
          <w:sz w:val="24"/>
          <w:szCs w:val="24"/>
          <w:lang w:eastAsia="zh-CN"/>
        </w:rPr>
      </w:pPr>
      <w:r>
        <w:rPr>
          <w:rFonts w:ascii="SimSun" w:hAnsi="SimSun" w:hint="eastAsia"/>
          <w:sz w:val="24"/>
          <w:szCs w:val="24"/>
          <w:lang w:val="zh-CN" w:eastAsia="zh-CN"/>
        </w:rPr>
        <w:t>秘书处代表</w:t>
      </w:r>
      <w:r w:rsidRPr="007B5E0B">
        <w:rPr>
          <w:rFonts w:ascii="SimSun" w:hAnsi="SimSun" w:hint="eastAsia"/>
          <w:sz w:val="24"/>
          <w:szCs w:val="24"/>
          <w:lang w:val="zh-CN" w:eastAsia="zh-CN"/>
        </w:rPr>
        <w:t>介绍了</w:t>
      </w:r>
      <w:r w:rsidRPr="000B460C">
        <w:rPr>
          <w:sz w:val="24"/>
          <w:szCs w:val="24"/>
          <w:lang w:eastAsia="zh-CN"/>
        </w:rPr>
        <w:t>UNEP/OzL.Pro/ExCom/84/42</w:t>
      </w:r>
      <w:r w:rsidRPr="000B460C">
        <w:rPr>
          <w:sz w:val="24"/>
          <w:szCs w:val="24"/>
          <w:lang w:val="zh-CN" w:eastAsia="zh-CN"/>
        </w:rPr>
        <w:t>号文件。</w:t>
      </w:r>
    </w:p>
    <w:p w14:paraId="6C1F73D7" w14:textId="77777777" w:rsidR="00877AAC" w:rsidRPr="007B5E0B" w:rsidRDefault="00877AAC" w:rsidP="00877AAC">
      <w:pPr>
        <w:pStyle w:val="Heading1"/>
        <w:rPr>
          <w:rFonts w:ascii="SimSun" w:hAnsi="SimSun"/>
          <w:sz w:val="24"/>
          <w:szCs w:val="24"/>
          <w:lang w:eastAsia="zh-CN"/>
        </w:rPr>
      </w:pPr>
      <w:r w:rsidRPr="000B460C">
        <w:rPr>
          <w:sz w:val="24"/>
          <w:szCs w:val="24"/>
          <w:lang w:val="zh-CN" w:eastAsia="zh-CN"/>
        </w:rPr>
        <w:t>执行委员会</w:t>
      </w:r>
      <w:r w:rsidRPr="00926308">
        <w:rPr>
          <w:sz w:val="24"/>
          <w:szCs w:val="24"/>
          <w:u w:val="single"/>
          <w:lang w:val="zh-CN" w:eastAsia="zh-CN"/>
        </w:rPr>
        <w:t>决定</w:t>
      </w:r>
      <w:r w:rsidRPr="000B460C">
        <w:rPr>
          <w:sz w:val="24"/>
          <w:szCs w:val="24"/>
          <w:lang w:val="zh-CN" w:eastAsia="zh-CN"/>
        </w:rPr>
        <w:t>请财务主任根据第</w:t>
      </w:r>
      <w:r w:rsidRPr="000B460C">
        <w:rPr>
          <w:sz w:val="24"/>
          <w:szCs w:val="24"/>
          <w:lang w:eastAsia="zh-CN"/>
        </w:rPr>
        <w:t>69/24</w:t>
      </w:r>
      <w:r w:rsidRPr="000B460C">
        <w:rPr>
          <w:sz w:val="24"/>
          <w:szCs w:val="24"/>
          <w:lang w:val="zh-CN" w:eastAsia="zh-CN"/>
        </w:rPr>
        <w:t>号和第</w:t>
      </w:r>
      <w:r w:rsidRPr="000B460C">
        <w:rPr>
          <w:sz w:val="24"/>
          <w:szCs w:val="24"/>
          <w:lang w:eastAsia="zh-CN"/>
        </w:rPr>
        <w:t>77/49</w:t>
      </w:r>
      <w:r>
        <w:rPr>
          <w:rFonts w:hint="eastAsia"/>
          <w:sz w:val="24"/>
          <w:szCs w:val="24"/>
          <w:lang w:eastAsia="zh-CN"/>
        </w:rPr>
        <w:t>号决定</w:t>
      </w:r>
      <w:r w:rsidRPr="000B460C">
        <w:rPr>
          <w:sz w:val="24"/>
          <w:szCs w:val="24"/>
          <w:lang w:eastAsia="zh-CN"/>
        </w:rPr>
        <w:t>(b)(</w:t>
      </w:r>
      <w:r w:rsidRPr="000B460C">
        <w:rPr>
          <w:sz w:val="24"/>
          <w:szCs w:val="24"/>
          <w:lang w:val="zh-CN" w:eastAsia="zh-CN"/>
        </w:rPr>
        <w:t>三</w:t>
      </w:r>
      <w:r w:rsidRPr="000B460C">
        <w:rPr>
          <w:sz w:val="24"/>
          <w:szCs w:val="24"/>
          <w:lang w:eastAsia="zh-CN"/>
        </w:rPr>
        <w:t>)</w:t>
      </w:r>
      <w:r>
        <w:rPr>
          <w:rFonts w:hint="eastAsia"/>
          <w:sz w:val="24"/>
          <w:szCs w:val="24"/>
          <w:lang w:eastAsia="zh-CN"/>
        </w:rPr>
        <w:t>段</w:t>
      </w:r>
      <w:r w:rsidRPr="000B460C">
        <w:rPr>
          <w:sz w:val="24"/>
          <w:szCs w:val="24"/>
          <w:lang w:eastAsia="zh-CN"/>
        </w:rPr>
        <w:t>，</w:t>
      </w:r>
      <w:r w:rsidRPr="000B460C">
        <w:rPr>
          <w:sz w:val="24"/>
          <w:szCs w:val="24"/>
          <w:lang w:val="zh-CN" w:eastAsia="zh-CN"/>
        </w:rPr>
        <w:t>根据中国政府截至</w:t>
      </w:r>
      <w:smartTag w:uri="urn:schemas-microsoft-com:office:smarttags" w:element="chsdate">
        <w:smartTagPr>
          <w:attr w:name="IsROCDate" w:val="False"/>
          <w:attr w:name="IsLunarDate" w:val="False"/>
          <w:attr w:name="Day" w:val="31"/>
          <w:attr w:name="Month" w:val="12"/>
          <w:attr w:name="Year" w:val="2018"/>
        </w:smartTagPr>
        <w:r w:rsidRPr="000B460C">
          <w:rPr>
            <w:sz w:val="24"/>
            <w:szCs w:val="24"/>
            <w:lang w:eastAsia="zh-CN"/>
          </w:rPr>
          <w:t>2018</w:t>
        </w:r>
        <w:r w:rsidRPr="000B460C">
          <w:rPr>
            <w:sz w:val="24"/>
            <w:szCs w:val="24"/>
            <w:lang w:val="zh-CN" w:eastAsia="zh-CN"/>
          </w:rPr>
          <w:t>年</w:t>
        </w:r>
        <w:r w:rsidRPr="000B460C">
          <w:rPr>
            <w:sz w:val="24"/>
            <w:szCs w:val="24"/>
            <w:lang w:eastAsia="zh-CN"/>
          </w:rPr>
          <w:t>12</w:t>
        </w:r>
        <w:r w:rsidRPr="000B460C">
          <w:rPr>
            <w:sz w:val="24"/>
            <w:szCs w:val="24"/>
            <w:lang w:val="zh-CN" w:eastAsia="zh-CN"/>
          </w:rPr>
          <w:t>月</w:t>
        </w:r>
        <w:r w:rsidRPr="000B460C">
          <w:rPr>
            <w:sz w:val="24"/>
            <w:szCs w:val="24"/>
            <w:lang w:eastAsia="zh-CN"/>
          </w:rPr>
          <w:t>31</w:t>
        </w:r>
        <w:r w:rsidRPr="000B460C">
          <w:rPr>
            <w:sz w:val="24"/>
            <w:szCs w:val="24"/>
            <w:lang w:val="zh-CN" w:eastAsia="zh-CN"/>
          </w:rPr>
          <w:t>日</w:t>
        </w:r>
      </w:smartTag>
      <w:r w:rsidRPr="000B460C">
        <w:rPr>
          <w:sz w:val="24"/>
          <w:szCs w:val="24"/>
          <w:lang w:val="zh-CN" w:eastAsia="zh-CN"/>
        </w:rPr>
        <w:t>累积的</w:t>
      </w:r>
      <w:r w:rsidRPr="007B5E0B">
        <w:rPr>
          <w:rFonts w:ascii="SimSun" w:hAnsi="SimSun" w:hint="eastAsia"/>
          <w:sz w:val="24"/>
          <w:szCs w:val="24"/>
          <w:lang w:val="zh-CN" w:eastAsia="zh-CN"/>
        </w:rPr>
        <w:t>利息</w:t>
      </w:r>
      <w:r w:rsidRPr="007B5E0B">
        <w:rPr>
          <w:rFonts w:ascii="SimSun" w:hAnsi="SimSun" w:hint="eastAsia"/>
          <w:sz w:val="24"/>
          <w:szCs w:val="24"/>
          <w:lang w:eastAsia="zh-CN"/>
        </w:rPr>
        <w:t>，</w:t>
      </w:r>
      <w:r w:rsidRPr="007B5E0B">
        <w:rPr>
          <w:rFonts w:ascii="SimSun" w:hAnsi="SimSun" w:hint="eastAsia"/>
          <w:sz w:val="24"/>
          <w:szCs w:val="24"/>
          <w:lang w:val="zh-CN" w:eastAsia="zh-CN"/>
        </w:rPr>
        <w:t>从先前为执行中国氟氯烃淘汰管理计划下的行业计划而转移的资金中冲抵未来的转移额</w:t>
      </w:r>
      <w:r w:rsidRPr="007B5E0B">
        <w:rPr>
          <w:rFonts w:ascii="SimSun" w:hAnsi="SimSun" w:hint="eastAsia"/>
          <w:sz w:val="24"/>
          <w:szCs w:val="24"/>
          <w:lang w:eastAsia="zh-CN"/>
        </w:rPr>
        <w:t>，</w:t>
      </w:r>
      <w:r w:rsidRPr="007B5E0B">
        <w:rPr>
          <w:rFonts w:ascii="SimSun" w:hAnsi="SimSun" w:hint="eastAsia"/>
          <w:sz w:val="24"/>
          <w:szCs w:val="24"/>
          <w:lang w:val="zh-CN" w:eastAsia="zh-CN"/>
        </w:rPr>
        <w:t>具体如下</w:t>
      </w:r>
      <w:r w:rsidRPr="007B5E0B">
        <w:rPr>
          <w:rFonts w:ascii="SimSun" w:hAnsi="SimSun" w:hint="eastAsia"/>
          <w:sz w:val="24"/>
          <w:szCs w:val="24"/>
          <w:lang w:eastAsia="zh-CN"/>
        </w:rPr>
        <w:t>：</w:t>
      </w:r>
    </w:p>
    <w:p w14:paraId="0DABF57F" w14:textId="77777777" w:rsidR="00877AAC" w:rsidRPr="00926308" w:rsidRDefault="00877AAC" w:rsidP="00877AAC">
      <w:pPr>
        <w:pStyle w:val="Heading2"/>
        <w:numPr>
          <w:ilvl w:val="1"/>
          <w:numId w:val="1"/>
        </w:numPr>
        <w:rPr>
          <w:sz w:val="24"/>
          <w:szCs w:val="24"/>
          <w:lang w:eastAsia="zh-CN"/>
        </w:rPr>
      </w:pPr>
      <w:r w:rsidRPr="007B5E0B">
        <w:rPr>
          <w:rFonts w:hint="eastAsia"/>
          <w:sz w:val="24"/>
          <w:szCs w:val="24"/>
          <w:lang w:val="zh-CN" w:eastAsia="zh-CN"/>
        </w:rPr>
        <w:t>向工发组织转移</w:t>
      </w:r>
      <w:r w:rsidRPr="007B5E0B">
        <w:rPr>
          <w:sz w:val="24"/>
          <w:szCs w:val="24"/>
          <w:lang w:eastAsia="zh-CN"/>
        </w:rPr>
        <w:t>5,293</w:t>
      </w:r>
      <w:r w:rsidRPr="007B5E0B">
        <w:rPr>
          <w:rFonts w:hint="eastAsia"/>
          <w:sz w:val="24"/>
          <w:szCs w:val="24"/>
          <w:lang w:val="zh-CN" w:eastAsia="zh-CN"/>
        </w:rPr>
        <w:t>美元</w:t>
      </w:r>
      <w:r w:rsidRPr="007B5E0B">
        <w:rPr>
          <w:rFonts w:hint="eastAsia"/>
          <w:sz w:val="24"/>
          <w:szCs w:val="24"/>
          <w:lang w:eastAsia="zh-CN"/>
        </w:rPr>
        <w:t>，</w:t>
      </w:r>
      <w:r w:rsidRPr="007B5E0B">
        <w:rPr>
          <w:rFonts w:hint="eastAsia"/>
          <w:sz w:val="24"/>
          <w:szCs w:val="24"/>
          <w:lang w:val="zh-CN" w:eastAsia="zh-CN"/>
        </w:rPr>
        <w:t>用于第一和第二阶段的挤塑聚苯乙烯泡沫塑料行业计划</w:t>
      </w:r>
      <w:r w:rsidRPr="007B5E0B">
        <w:rPr>
          <w:rFonts w:hint="eastAsia"/>
          <w:sz w:val="24"/>
          <w:szCs w:val="24"/>
          <w:lang w:eastAsia="zh-CN"/>
        </w:rPr>
        <w:t>；</w:t>
      </w:r>
    </w:p>
    <w:p w14:paraId="18F5BC51" w14:textId="77777777" w:rsidR="00877AAC" w:rsidRPr="00926308" w:rsidRDefault="00877AAC" w:rsidP="00877AAC">
      <w:pPr>
        <w:pStyle w:val="Heading2"/>
        <w:numPr>
          <w:ilvl w:val="1"/>
          <w:numId w:val="1"/>
        </w:numPr>
        <w:rPr>
          <w:sz w:val="24"/>
          <w:szCs w:val="24"/>
          <w:lang w:eastAsia="zh-CN"/>
        </w:rPr>
      </w:pPr>
      <w:r w:rsidRPr="00926308">
        <w:rPr>
          <w:sz w:val="24"/>
          <w:szCs w:val="24"/>
          <w:lang w:val="zh-CN" w:eastAsia="zh-CN"/>
        </w:rPr>
        <w:t>向世界银行转移</w:t>
      </w:r>
      <w:r w:rsidRPr="00926308">
        <w:rPr>
          <w:sz w:val="24"/>
          <w:szCs w:val="24"/>
          <w:lang w:val="zh-CN" w:eastAsia="zh-CN"/>
        </w:rPr>
        <w:t>8,004</w:t>
      </w:r>
      <w:r w:rsidRPr="00926308">
        <w:rPr>
          <w:sz w:val="24"/>
          <w:szCs w:val="24"/>
          <w:lang w:val="zh-CN" w:eastAsia="zh-CN"/>
        </w:rPr>
        <w:t>美元，用于第一阶段的聚氨酯泡沫塑料行业计划；</w:t>
      </w:r>
    </w:p>
    <w:p w14:paraId="2646253A" w14:textId="77777777" w:rsidR="00877AAC" w:rsidRPr="007B5E0B" w:rsidRDefault="00877AAC" w:rsidP="00877AAC">
      <w:pPr>
        <w:pStyle w:val="Heading2"/>
        <w:numPr>
          <w:ilvl w:val="1"/>
          <w:numId w:val="1"/>
        </w:numPr>
        <w:rPr>
          <w:rFonts w:ascii="SimSun" w:hAnsi="SimSun"/>
          <w:sz w:val="24"/>
          <w:szCs w:val="24"/>
          <w:lang w:eastAsia="zh-CN"/>
        </w:rPr>
      </w:pPr>
      <w:r w:rsidRPr="00926308">
        <w:rPr>
          <w:sz w:val="24"/>
          <w:szCs w:val="24"/>
          <w:lang w:val="zh-CN" w:eastAsia="zh-CN"/>
        </w:rPr>
        <w:t>向开发计划署转移</w:t>
      </w:r>
      <w:r w:rsidRPr="00926308">
        <w:rPr>
          <w:sz w:val="24"/>
          <w:szCs w:val="24"/>
          <w:lang w:eastAsia="zh-CN"/>
        </w:rPr>
        <w:t>99,480</w:t>
      </w:r>
      <w:r w:rsidRPr="007B5E0B">
        <w:rPr>
          <w:rFonts w:ascii="SimSun" w:hAnsi="SimSun" w:hint="eastAsia"/>
          <w:sz w:val="24"/>
          <w:szCs w:val="24"/>
          <w:lang w:val="zh-CN" w:eastAsia="zh-CN"/>
        </w:rPr>
        <w:t>美元</w:t>
      </w:r>
      <w:r w:rsidRPr="007B5E0B">
        <w:rPr>
          <w:rFonts w:ascii="SimSun" w:hAnsi="SimSun" w:hint="eastAsia"/>
          <w:sz w:val="24"/>
          <w:szCs w:val="24"/>
          <w:lang w:eastAsia="zh-CN"/>
        </w:rPr>
        <w:t>，</w:t>
      </w:r>
      <w:r w:rsidRPr="007B5E0B">
        <w:rPr>
          <w:rFonts w:ascii="SimSun" w:hAnsi="SimSun" w:hint="eastAsia"/>
          <w:sz w:val="24"/>
          <w:szCs w:val="24"/>
          <w:lang w:val="zh-CN" w:eastAsia="zh-CN"/>
        </w:rPr>
        <w:t>用于第一和第二阶段的工业和</w:t>
      </w:r>
      <w:r>
        <w:rPr>
          <w:rFonts w:ascii="SimSun" w:hAnsi="SimSun" w:hint="eastAsia"/>
          <w:sz w:val="24"/>
          <w:szCs w:val="24"/>
          <w:lang w:val="zh-CN" w:eastAsia="zh-CN"/>
        </w:rPr>
        <w:t>商用</w:t>
      </w:r>
      <w:r w:rsidRPr="007B5E0B">
        <w:rPr>
          <w:rFonts w:ascii="SimSun" w:hAnsi="SimSun" w:hint="eastAsia"/>
          <w:sz w:val="24"/>
          <w:szCs w:val="24"/>
          <w:lang w:val="zh-CN" w:eastAsia="zh-CN"/>
        </w:rPr>
        <w:t>制冷和空调行业计划</w:t>
      </w:r>
      <w:r w:rsidRPr="007B5E0B">
        <w:rPr>
          <w:rFonts w:ascii="SimSun" w:hAnsi="SimSun" w:hint="eastAsia"/>
          <w:sz w:val="24"/>
          <w:szCs w:val="24"/>
          <w:lang w:eastAsia="zh-CN"/>
        </w:rPr>
        <w:t>；</w:t>
      </w:r>
    </w:p>
    <w:p w14:paraId="6C0EE594" w14:textId="77777777" w:rsidR="00877AAC" w:rsidRPr="00926308" w:rsidRDefault="00877AAC" w:rsidP="00877AAC">
      <w:pPr>
        <w:pStyle w:val="Heading2"/>
        <w:numPr>
          <w:ilvl w:val="1"/>
          <w:numId w:val="1"/>
        </w:numPr>
        <w:rPr>
          <w:sz w:val="24"/>
          <w:szCs w:val="24"/>
          <w:lang w:eastAsia="zh-CN"/>
        </w:rPr>
      </w:pPr>
      <w:r w:rsidRPr="00926308">
        <w:rPr>
          <w:sz w:val="24"/>
          <w:szCs w:val="24"/>
          <w:lang w:val="zh-CN" w:eastAsia="zh-CN"/>
        </w:rPr>
        <w:t>向工发组织转移</w:t>
      </w:r>
      <w:r w:rsidRPr="00926308">
        <w:rPr>
          <w:sz w:val="24"/>
          <w:szCs w:val="24"/>
          <w:lang w:eastAsia="zh-CN"/>
        </w:rPr>
        <w:t>53,142</w:t>
      </w:r>
      <w:r w:rsidRPr="00926308">
        <w:rPr>
          <w:sz w:val="24"/>
          <w:szCs w:val="24"/>
          <w:lang w:val="zh-CN" w:eastAsia="zh-CN"/>
        </w:rPr>
        <w:t>美元</w:t>
      </w:r>
      <w:r w:rsidRPr="00926308">
        <w:rPr>
          <w:sz w:val="24"/>
          <w:szCs w:val="24"/>
          <w:lang w:eastAsia="zh-CN"/>
        </w:rPr>
        <w:t>，</w:t>
      </w:r>
      <w:r w:rsidRPr="00926308">
        <w:rPr>
          <w:sz w:val="24"/>
          <w:szCs w:val="24"/>
          <w:lang w:val="zh-CN" w:eastAsia="zh-CN"/>
        </w:rPr>
        <w:t>用于第一和第二阶段的室内空调行业计划</w:t>
      </w:r>
      <w:r w:rsidRPr="00926308">
        <w:rPr>
          <w:sz w:val="24"/>
          <w:szCs w:val="24"/>
          <w:lang w:eastAsia="zh-CN"/>
        </w:rPr>
        <w:t>；</w:t>
      </w:r>
    </w:p>
    <w:p w14:paraId="128A51DC" w14:textId="77777777" w:rsidR="00877AAC" w:rsidRPr="00926308" w:rsidRDefault="00877AAC" w:rsidP="00877AAC">
      <w:pPr>
        <w:pStyle w:val="Heading2"/>
        <w:numPr>
          <w:ilvl w:val="1"/>
          <w:numId w:val="1"/>
        </w:numPr>
        <w:rPr>
          <w:sz w:val="24"/>
          <w:szCs w:val="24"/>
          <w:lang w:eastAsia="zh-CN"/>
        </w:rPr>
      </w:pPr>
      <w:r w:rsidRPr="00926308">
        <w:rPr>
          <w:sz w:val="24"/>
          <w:szCs w:val="24"/>
          <w:lang w:val="zh-CN" w:eastAsia="zh-CN"/>
        </w:rPr>
        <w:t>向环境规划署转移</w:t>
      </w:r>
      <w:r w:rsidRPr="00926308">
        <w:rPr>
          <w:sz w:val="24"/>
          <w:szCs w:val="24"/>
          <w:lang w:eastAsia="zh-CN"/>
        </w:rPr>
        <w:t>5,674</w:t>
      </w:r>
      <w:r w:rsidRPr="00926308">
        <w:rPr>
          <w:sz w:val="24"/>
          <w:szCs w:val="24"/>
          <w:lang w:val="zh-CN" w:eastAsia="zh-CN"/>
        </w:rPr>
        <w:t>美元</w:t>
      </w:r>
      <w:r w:rsidRPr="00926308">
        <w:rPr>
          <w:sz w:val="24"/>
          <w:szCs w:val="24"/>
          <w:lang w:eastAsia="zh-CN"/>
        </w:rPr>
        <w:t>，</w:t>
      </w:r>
      <w:r w:rsidRPr="00926308">
        <w:rPr>
          <w:sz w:val="24"/>
          <w:szCs w:val="24"/>
          <w:lang w:val="zh-CN" w:eastAsia="zh-CN"/>
        </w:rPr>
        <w:t>用于第一和第二阶段的制冷维修行业计划和国家扶持方案</w:t>
      </w:r>
      <w:r w:rsidRPr="00926308">
        <w:rPr>
          <w:sz w:val="24"/>
          <w:szCs w:val="24"/>
          <w:lang w:eastAsia="zh-CN"/>
        </w:rPr>
        <w:t>；以及</w:t>
      </w:r>
    </w:p>
    <w:p w14:paraId="5F731865" w14:textId="77777777" w:rsidR="00877AAC" w:rsidRPr="00926308" w:rsidRDefault="00877AAC" w:rsidP="00877AAC">
      <w:pPr>
        <w:pStyle w:val="Heading2"/>
        <w:numPr>
          <w:ilvl w:val="1"/>
          <w:numId w:val="1"/>
        </w:numPr>
        <w:rPr>
          <w:sz w:val="24"/>
          <w:szCs w:val="24"/>
          <w:lang w:eastAsia="zh-CN"/>
        </w:rPr>
      </w:pPr>
      <w:r w:rsidRPr="00926308">
        <w:rPr>
          <w:sz w:val="24"/>
          <w:szCs w:val="24"/>
          <w:lang w:val="zh-CN" w:eastAsia="zh-CN"/>
        </w:rPr>
        <w:t>向开发计划署转移</w:t>
      </w:r>
      <w:r w:rsidRPr="00926308">
        <w:rPr>
          <w:sz w:val="24"/>
          <w:szCs w:val="24"/>
          <w:lang w:eastAsia="zh-CN"/>
        </w:rPr>
        <w:t>2,373</w:t>
      </w:r>
      <w:r w:rsidRPr="00926308">
        <w:rPr>
          <w:sz w:val="24"/>
          <w:szCs w:val="24"/>
          <w:lang w:val="zh-CN" w:eastAsia="zh-CN"/>
        </w:rPr>
        <w:t>美元</w:t>
      </w:r>
      <w:r w:rsidRPr="00926308">
        <w:rPr>
          <w:sz w:val="24"/>
          <w:szCs w:val="24"/>
          <w:lang w:eastAsia="zh-CN"/>
        </w:rPr>
        <w:t>，</w:t>
      </w:r>
      <w:r w:rsidRPr="00926308">
        <w:rPr>
          <w:sz w:val="24"/>
          <w:szCs w:val="24"/>
          <w:lang w:val="zh-CN" w:eastAsia="zh-CN"/>
        </w:rPr>
        <w:t>用于第二阶段的中国溶剂行业计划。</w:t>
      </w:r>
    </w:p>
    <w:p w14:paraId="5D7BD2BA"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6</w:t>
      </w:r>
      <w:r w:rsidRPr="007B5E0B">
        <w:rPr>
          <w:rFonts w:ascii="SimSun" w:hAnsi="SimSun" w:hint="eastAsia"/>
          <w:b/>
          <w:sz w:val="24"/>
          <w:szCs w:val="24"/>
          <w:lang w:eastAsia="zh-CN"/>
        </w:rPr>
        <w:t>号决定）</w:t>
      </w:r>
    </w:p>
    <w:p w14:paraId="725002F5" w14:textId="77777777" w:rsidR="00877AAC" w:rsidRPr="007B5E0B" w:rsidRDefault="00877AAC" w:rsidP="00877AAC">
      <w:pPr>
        <w:spacing w:after="240"/>
        <w:ind w:left="720"/>
        <w:rPr>
          <w:rFonts w:ascii="SimSun" w:hAnsi="SimSun"/>
          <w:sz w:val="24"/>
          <w:szCs w:val="24"/>
          <w:lang w:eastAsia="zh-CN"/>
        </w:rPr>
      </w:pPr>
      <w:r w:rsidRPr="007B5E0B">
        <w:rPr>
          <w:rFonts w:ascii="SimSun" w:hAnsi="SimSun" w:hint="eastAsia"/>
          <w:sz w:val="24"/>
          <w:szCs w:val="24"/>
          <w:u w:val="single"/>
          <w:lang w:val="zh-CN" w:eastAsia="zh-CN"/>
        </w:rPr>
        <w:t>中国</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氟氯烃淘汰管理计划</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第一阶段</w:t>
      </w:r>
      <w:r w:rsidRPr="007B5E0B">
        <w:rPr>
          <w:rFonts w:ascii="SimSun" w:hAnsi="SimSun"/>
          <w:sz w:val="24"/>
          <w:szCs w:val="24"/>
          <w:u w:val="single"/>
          <w:lang w:eastAsia="zh-CN"/>
        </w:rPr>
        <w:t xml:space="preserve"> - </w:t>
      </w:r>
      <w:r w:rsidRPr="007B5E0B">
        <w:rPr>
          <w:rFonts w:ascii="SimSun" w:hAnsi="SimSun" w:hint="eastAsia"/>
          <w:sz w:val="24"/>
          <w:szCs w:val="24"/>
          <w:u w:val="single"/>
          <w:lang w:val="zh-CN" w:eastAsia="zh-CN"/>
        </w:rPr>
        <w:t>年度</w:t>
      </w:r>
      <w:r>
        <w:rPr>
          <w:rFonts w:ascii="SimSun" w:hAnsi="SimSun" w:hint="eastAsia"/>
          <w:sz w:val="24"/>
          <w:szCs w:val="24"/>
          <w:u w:val="single"/>
          <w:lang w:val="zh-CN" w:eastAsia="zh-CN"/>
        </w:rPr>
        <w:t>进度报告</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聚氨酯泡沫塑料行业</w:t>
      </w:r>
      <w:r w:rsidRPr="007B5E0B">
        <w:rPr>
          <w:rFonts w:ascii="SimSun" w:hAnsi="SimSun" w:hint="eastAsia"/>
          <w:sz w:val="24"/>
          <w:szCs w:val="24"/>
          <w:u w:val="single"/>
          <w:lang w:eastAsia="zh-CN"/>
        </w:rPr>
        <w:t>）</w:t>
      </w:r>
      <w:r w:rsidRPr="007B5E0B">
        <w:rPr>
          <w:rFonts w:ascii="SimSun" w:hAnsi="SimSun" w:hint="eastAsia"/>
          <w:sz w:val="24"/>
          <w:szCs w:val="24"/>
          <w:lang w:eastAsia="zh-CN"/>
        </w:rPr>
        <w:t>（</w:t>
      </w:r>
      <w:r w:rsidRPr="007B5E0B">
        <w:rPr>
          <w:rFonts w:ascii="SimSun" w:hAnsi="SimSun" w:hint="eastAsia"/>
          <w:sz w:val="24"/>
          <w:szCs w:val="24"/>
          <w:lang w:val="zh-CN" w:eastAsia="zh-CN"/>
        </w:rPr>
        <w:t>世界银行</w:t>
      </w:r>
      <w:r w:rsidRPr="007B5E0B">
        <w:rPr>
          <w:rFonts w:ascii="SimSun" w:hAnsi="SimSun" w:hint="eastAsia"/>
          <w:sz w:val="24"/>
          <w:szCs w:val="24"/>
          <w:lang w:eastAsia="zh-CN"/>
        </w:rPr>
        <w:t>）</w:t>
      </w:r>
    </w:p>
    <w:p w14:paraId="028E6599"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val="zh-CN" w:eastAsia="zh-CN"/>
        </w:rPr>
        <w:t>执行委员会</w:t>
      </w:r>
      <w:r w:rsidRPr="007B5E0B">
        <w:rPr>
          <w:rFonts w:ascii="SimSun" w:hAnsi="SimSun" w:hint="eastAsia"/>
          <w:sz w:val="24"/>
          <w:szCs w:val="24"/>
          <w:u w:val="single"/>
          <w:lang w:val="zh-CN" w:eastAsia="zh-CN"/>
        </w:rPr>
        <w:t>决定</w:t>
      </w:r>
      <w:r w:rsidRPr="007B5E0B">
        <w:rPr>
          <w:rFonts w:ascii="SimSun" w:hAnsi="SimSun" w:hint="eastAsia"/>
          <w:sz w:val="24"/>
          <w:szCs w:val="24"/>
          <w:lang w:val="zh-CN" w:eastAsia="zh-CN"/>
        </w:rPr>
        <w:t>注意到：</w:t>
      </w:r>
    </w:p>
    <w:p w14:paraId="2BDC43F9" w14:textId="77777777" w:rsidR="00877AAC" w:rsidRPr="007B5E0B" w:rsidRDefault="00877AAC" w:rsidP="00877AAC">
      <w:pPr>
        <w:pStyle w:val="Heading2"/>
        <w:numPr>
          <w:ilvl w:val="1"/>
          <w:numId w:val="1"/>
        </w:numPr>
        <w:rPr>
          <w:sz w:val="24"/>
          <w:szCs w:val="24"/>
          <w:lang w:eastAsia="zh-CN"/>
        </w:rPr>
      </w:pPr>
      <w:r w:rsidRPr="007B5E0B">
        <w:rPr>
          <w:sz w:val="24"/>
          <w:szCs w:val="24"/>
          <w:lang w:eastAsia="zh-CN"/>
        </w:rPr>
        <w:t>UNEP/OzL.Pro/ExCom/84/42</w:t>
      </w:r>
      <w:r w:rsidRPr="007B5E0B">
        <w:rPr>
          <w:rFonts w:hint="eastAsia"/>
          <w:sz w:val="24"/>
          <w:szCs w:val="24"/>
          <w:lang w:val="zh-CN" w:eastAsia="zh-CN"/>
        </w:rPr>
        <w:t>号文件</w:t>
      </w:r>
      <w:r>
        <w:rPr>
          <w:rFonts w:hint="eastAsia"/>
          <w:sz w:val="24"/>
          <w:szCs w:val="24"/>
          <w:lang w:val="zh-CN" w:eastAsia="zh-CN"/>
        </w:rPr>
        <w:t>所载</w:t>
      </w:r>
      <w:r>
        <w:rPr>
          <w:sz w:val="24"/>
          <w:szCs w:val="24"/>
          <w:lang w:val="zh-CN" w:eastAsia="zh-CN"/>
        </w:rPr>
        <w:t>由</w:t>
      </w:r>
      <w:r>
        <w:rPr>
          <w:rFonts w:hint="eastAsia"/>
          <w:sz w:val="24"/>
          <w:szCs w:val="24"/>
          <w:lang w:val="zh-CN" w:eastAsia="zh-CN"/>
        </w:rPr>
        <w:t>世界银行</w:t>
      </w:r>
      <w:r>
        <w:rPr>
          <w:sz w:val="24"/>
          <w:szCs w:val="24"/>
          <w:lang w:val="zh-CN" w:eastAsia="zh-CN"/>
        </w:rPr>
        <w:t>提交</w:t>
      </w:r>
      <w:r w:rsidRPr="007B5E0B">
        <w:rPr>
          <w:rFonts w:hint="eastAsia"/>
          <w:sz w:val="24"/>
          <w:szCs w:val="24"/>
          <w:lang w:val="zh-CN" w:eastAsia="zh-CN"/>
        </w:rPr>
        <w:t>的关于中国氟氯烃</w:t>
      </w:r>
      <w:r>
        <w:rPr>
          <w:rFonts w:hint="eastAsia"/>
          <w:sz w:val="24"/>
          <w:szCs w:val="24"/>
          <w:lang w:val="zh-CN" w:eastAsia="zh-CN"/>
        </w:rPr>
        <w:t>淘汰管理计划第一阶段聚氨酯硬质泡沫塑料行业计划第五次付款执行情况的</w:t>
      </w:r>
      <w:r w:rsidRPr="007B5E0B">
        <w:rPr>
          <w:sz w:val="24"/>
          <w:szCs w:val="24"/>
          <w:lang w:eastAsia="zh-CN"/>
        </w:rPr>
        <w:t>2019</w:t>
      </w:r>
      <w:r w:rsidRPr="007B5E0B">
        <w:rPr>
          <w:rFonts w:hint="eastAsia"/>
          <w:sz w:val="24"/>
          <w:szCs w:val="24"/>
          <w:lang w:val="zh-CN" w:eastAsia="zh-CN"/>
        </w:rPr>
        <w:t>年</w:t>
      </w:r>
      <w:r>
        <w:rPr>
          <w:rFonts w:hint="eastAsia"/>
          <w:sz w:val="24"/>
          <w:szCs w:val="24"/>
          <w:lang w:val="zh-CN" w:eastAsia="zh-CN"/>
        </w:rPr>
        <w:t>进度报告</w:t>
      </w:r>
      <w:r>
        <w:rPr>
          <w:rFonts w:hint="eastAsia"/>
          <w:sz w:val="24"/>
          <w:szCs w:val="24"/>
          <w:lang w:eastAsia="zh-CN"/>
        </w:rPr>
        <w:t>；以及</w:t>
      </w:r>
    </w:p>
    <w:p w14:paraId="3C287370" w14:textId="77777777" w:rsidR="00877AAC" w:rsidRPr="007B5E0B" w:rsidRDefault="00877AAC" w:rsidP="00877AAC">
      <w:pPr>
        <w:pStyle w:val="Heading2"/>
        <w:numPr>
          <w:ilvl w:val="1"/>
          <w:numId w:val="1"/>
        </w:numPr>
        <w:rPr>
          <w:rFonts w:ascii="SimSun" w:hAnsi="SimSun"/>
          <w:sz w:val="24"/>
          <w:szCs w:val="24"/>
          <w:lang w:eastAsia="zh-CN"/>
        </w:rPr>
      </w:pPr>
      <w:r w:rsidRPr="002A6ED7">
        <w:rPr>
          <w:sz w:val="24"/>
          <w:szCs w:val="24"/>
          <w:lang w:val="zh-CN" w:eastAsia="zh-CN"/>
        </w:rPr>
        <w:t>世界银行</w:t>
      </w:r>
      <w:r>
        <w:rPr>
          <w:rFonts w:hint="eastAsia"/>
          <w:sz w:val="24"/>
          <w:szCs w:val="24"/>
          <w:lang w:val="zh-CN" w:eastAsia="zh-CN"/>
        </w:rPr>
        <w:t>向</w:t>
      </w:r>
      <w:r>
        <w:rPr>
          <w:sz w:val="24"/>
          <w:szCs w:val="24"/>
          <w:lang w:val="zh-CN" w:eastAsia="zh-CN"/>
        </w:rPr>
        <w:t>本次会议退还了</w:t>
      </w:r>
      <w:r>
        <w:rPr>
          <w:rFonts w:hint="eastAsia"/>
          <w:sz w:val="24"/>
          <w:szCs w:val="24"/>
          <w:lang w:val="zh-CN" w:eastAsia="zh-CN"/>
        </w:rPr>
        <w:t>与</w:t>
      </w:r>
      <w:r w:rsidRPr="002A6ED7">
        <w:rPr>
          <w:sz w:val="24"/>
          <w:szCs w:val="24"/>
          <w:lang w:val="zh-CN" w:eastAsia="zh-CN"/>
        </w:rPr>
        <w:t>中国氟氯烃淘汰管理计划第一阶段</w:t>
      </w:r>
      <w:r>
        <w:rPr>
          <w:rFonts w:hint="eastAsia"/>
          <w:sz w:val="24"/>
          <w:szCs w:val="24"/>
          <w:lang w:val="zh-CN" w:eastAsia="zh-CN"/>
        </w:rPr>
        <w:t>的</w:t>
      </w:r>
      <w:r w:rsidRPr="002A6ED7">
        <w:rPr>
          <w:sz w:val="24"/>
          <w:szCs w:val="24"/>
          <w:lang w:val="zh-CN" w:eastAsia="zh-CN"/>
        </w:rPr>
        <w:t>聚氨酯硬质泡沫塑料行业计划</w:t>
      </w:r>
      <w:r>
        <w:rPr>
          <w:sz w:val="24"/>
          <w:szCs w:val="24"/>
          <w:lang w:val="zh-CN" w:eastAsia="zh-CN"/>
        </w:rPr>
        <w:t>余额相关的</w:t>
      </w:r>
      <w:r w:rsidRPr="002A6ED7">
        <w:rPr>
          <w:sz w:val="24"/>
          <w:szCs w:val="24"/>
          <w:lang w:eastAsia="zh-CN"/>
        </w:rPr>
        <w:t>2,560,576</w:t>
      </w:r>
      <w:r w:rsidRPr="002A6ED7">
        <w:rPr>
          <w:sz w:val="24"/>
          <w:szCs w:val="24"/>
          <w:lang w:val="zh-CN" w:eastAsia="zh-CN"/>
        </w:rPr>
        <w:t>美元</w:t>
      </w:r>
      <w:r w:rsidRPr="002A6ED7">
        <w:rPr>
          <w:sz w:val="24"/>
          <w:szCs w:val="24"/>
          <w:lang w:eastAsia="zh-CN"/>
        </w:rPr>
        <w:t>，</w:t>
      </w:r>
      <w:r w:rsidRPr="002A6ED7">
        <w:rPr>
          <w:sz w:val="24"/>
          <w:szCs w:val="24"/>
          <w:lang w:val="zh-CN" w:eastAsia="zh-CN"/>
        </w:rPr>
        <w:t>外加机构支助费用</w:t>
      </w:r>
      <w:r w:rsidRPr="002A6ED7">
        <w:rPr>
          <w:sz w:val="24"/>
          <w:szCs w:val="24"/>
          <w:lang w:eastAsia="zh-CN"/>
        </w:rPr>
        <w:t>179,240</w:t>
      </w:r>
      <w:r w:rsidRPr="002A6ED7">
        <w:rPr>
          <w:sz w:val="24"/>
          <w:szCs w:val="24"/>
          <w:lang w:val="zh-CN" w:eastAsia="zh-CN"/>
        </w:rPr>
        <w:t>美元</w:t>
      </w:r>
      <w:r w:rsidRPr="007B5E0B">
        <w:rPr>
          <w:rFonts w:ascii="SimSun" w:hAnsi="SimSun" w:hint="eastAsia"/>
          <w:sz w:val="24"/>
          <w:szCs w:val="24"/>
          <w:lang w:val="zh-CN" w:eastAsia="zh-CN"/>
        </w:rPr>
        <w:t>。</w:t>
      </w:r>
    </w:p>
    <w:p w14:paraId="76E16135"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7</w:t>
      </w:r>
      <w:r w:rsidRPr="007B5E0B">
        <w:rPr>
          <w:rFonts w:ascii="SimSun" w:hAnsi="SimSun" w:hint="eastAsia"/>
          <w:b/>
          <w:sz w:val="24"/>
          <w:szCs w:val="24"/>
          <w:lang w:eastAsia="zh-CN"/>
        </w:rPr>
        <w:t>号决定）</w:t>
      </w:r>
    </w:p>
    <w:p w14:paraId="3F5B2012" w14:textId="77777777" w:rsidR="00877AAC" w:rsidRPr="007B5E0B" w:rsidRDefault="00877AAC" w:rsidP="00877AAC">
      <w:pPr>
        <w:spacing w:after="240"/>
        <w:ind w:left="720"/>
        <w:rPr>
          <w:rFonts w:ascii="SimSun" w:hAnsi="SimSun"/>
          <w:sz w:val="24"/>
          <w:szCs w:val="24"/>
          <w:lang w:eastAsia="zh-CN"/>
        </w:rPr>
      </w:pPr>
      <w:r w:rsidRPr="007B5E0B">
        <w:rPr>
          <w:rFonts w:ascii="SimSun" w:hAnsi="SimSun" w:hint="eastAsia"/>
          <w:sz w:val="24"/>
          <w:szCs w:val="24"/>
          <w:u w:val="single"/>
          <w:lang w:val="zh-CN" w:eastAsia="zh-CN"/>
        </w:rPr>
        <w:t>中国</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氟氯烃淘汰管理计划</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第一阶段</w:t>
      </w:r>
      <w:r w:rsidRPr="007B5E0B">
        <w:rPr>
          <w:rFonts w:ascii="SimSun" w:hAnsi="SimSun"/>
          <w:sz w:val="24"/>
          <w:szCs w:val="24"/>
          <w:u w:val="single"/>
          <w:lang w:eastAsia="zh-CN"/>
        </w:rPr>
        <w:t xml:space="preserve"> – </w:t>
      </w:r>
      <w:r w:rsidRPr="007B5E0B">
        <w:rPr>
          <w:rFonts w:ascii="SimSun" w:hAnsi="SimSun" w:hint="eastAsia"/>
          <w:sz w:val="24"/>
          <w:szCs w:val="24"/>
          <w:u w:val="single"/>
          <w:lang w:val="zh-CN" w:eastAsia="zh-CN"/>
        </w:rPr>
        <w:t>年度进度报告</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工业和</w:t>
      </w:r>
      <w:r>
        <w:rPr>
          <w:rFonts w:ascii="SimSun" w:hAnsi="SimSun" w:hint="eastAsia"/>
          <w:sz w:val="24"/>
          <w:szCs w:val="24"/>
          <w:u w:val="single"/>
          <w:lang w:val="zh-CN" w:eastAsia="zh-CN"/>
        </w:rPr>
        <w:t>商用</w:t>
      </w:r>
      <w:r w:rsidRPr="007B5E0B">
        <w:rPr>
          <w:rFonts w:ascii="SimSun" w:hAnsi="SimSun" w:hint="eastAsia"/>
          <w:sz w:val="24"/>
          <w:szCs w:val="24"/>
          <w:u w:val="single"/>
          <w:lang w:val="zh-CN" w:eastAsia="zh-CN"/>
        </w:rPr>
        <w:t>制冷行业</w:t>
      </w:r>
      <w:r w:rsidRPr="007B5E0B">
        <w:rPr>
          <w:rFonts w:ascii="SimSun" w:hAnsi="SimSun" w:hint="eastAsia"/>
          <w:sz w:val="24"/>
          <w:szCs w:val="24"/>
          <w:u w:val="single"/>
          <w:lang w:eastAsia="zh-CN"/>
        </w:rPr>
        <w:t>）</w:t>
      </w:r>
      <w:r>
        <w:rPr>
          <w:rFonts w:ascii="SimSun" w:hAnsi="SimSun" w:hint="eastAsia"/>
          <w:sz w:val="24"/>
          <w:szCs w:val="24"/>
          <w:lang w:eastAsia="zh-CN"/>
        </w:rPr>
        <w:t>（</w:t>
      </w:r>
      <w:r>
        <w:rPr>
          <w:rFonts w:ascii="SimSun" w:hAnsi="SimSun" w:hint="eastAsia"/>
          <w:sz w:val="24"/>
          <w:szCs w:val="24"/>
          <w:lang w:val="zh-CN" w:eastAsia="zh-CN"/>
        </w:rPr>
        <w:t>开发计划署</w:t>
      </w:r>
      <w:r>
        <w:rPr>
          <w:rFonts w:ascii="SimSun" w:hAnsi="SimSun" w:hint="eastAsia"/>
          <w:sz w:val="24"/>
          <w:szCs w:val="24"/>
          <w:lang w:eastAsia="zh-CN"/>
        </w:rPr>
        <w:t>）</w:t>
      </w:r>
    </w:p>
    <w:p w14:paraId="25EA2915"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val="zh-CN" w:eastAsia="zh-CN"/>
        </w:rPr>
        <w:t>执行委员会</w:t>
      </w:r>
      <w:r w:rsidRPr="007B5E0B">
        <w:rPr>
          <w:rFonts w:ascii="SimSun" w:hAnsi="SimSun" w:hint="eastAsia"/>
          <w:sz w:val="24"/>
          <w:szCs w:val="24"/>
          <w:u w:val="single"/>
          <w:lang w:val="zh-CN" w:eastAsia="zh-CN"/>
        </w:rPr>
        <w:t>表示注意到</w:t>
      </w:r>
      <w:r w:rsidRPr="006E4D6A">
        <w:rPr>
          <w:sz w:val="24"/>
          <w:szCs w:val="24"/>
          <w:lang w:eastAsia="zh-CN"/>
        </w:rPr>
        <w:t>UNEP/OzL.Pro/ExCom/84/42</w:t>
      </w:r>
      <w:r w:rsidRPr="007B5E0B">
        <w:rPr>
          <w:rFonts w:ascii="SimSun" w:hAnsi="SimSun" w:hint="eastAsia"/>
          <w:sz w:val="24"/>
          <w:szCs w:val="24"/>
          <w:lang w:val="zh-CN" w:eastAsia="zh-CN"/>
        </w:rPr>
        <w:t>号文件</w:t>
      </w:r>
      <w:r>
        <w:rPr>
          <w:rFonts w:ascii="SimSun" w:hAnsi="SimSun" w:hint="eastAsia"/>
          <w:sz w:val="24"/>
          <w:szCs w:val="24"/>
          <w:lang w:val="zh-CN" w:eastAsia="zh-CN"/>
        </w:rPr>
        <w:t>所载</w:t>
      </w:r>
      <w:r>
        <w:rPr>
          <w:rFonts w:ascii="SimSun" w:hAnsi="SimSun"/>
          <w:sz w:val="24"/>
          <w:szCs w:val="24"/>
          <w:lang w:val="zh-CN" w:eastAsia="zh-CN"/>
        </w:rPr>
        <w:t>由</w:t>
      </w:r>
      <w:r>
        <w:rPr>
          <w:rFonts w:ascii="SimSun" w:hAnsi="SimSun" w:hint="eastAsia"/>
          <w:sz w:val="24"/>
          <w:szCs w:val="24"/>
          <w:lang w:val="zh-CN" w:eastAsia="zh-CN"/>
        </w:rPr>
        <w:t>开发计划署</w:t>
      </w:r>
      <w:r>
        <w:rPr>
          <w:rFonts w:ascii="SimSun" w:hAnsi="SimSun"/>
          <w:sz w:val="24"/>
          <w:szCs w:val="24"/>
          <w:lang w:val="zh-CN" w:eastAsia="zh-CN"/>
        </w:rPr>
        <w:t>提交</w:t>
      </w:r>
      <w:r w:rsidRPr="007B5E0B">
        <w:rPr>
          <w:rFonts w:ascii="SimSun" w:hAnsi="SimSun" w:hint="eastAsia"/>
          <w:sz w:val="24"/>
          <w:szCs w:val="24"/>
          <w:lang w:val="zh-CN" w:eastAsia="zh-CN"/>
        </w:rPr>
        <w:t>的中国氟氯烃淘汰管理计划第一阶段</w:t>
      </w:r>
      <w:r>
        <w:rPr>
          <w:rFonts w:ascii="SimSun" w:hAnsi="SimSun" w:hint="eastAsia"/>
          <w:sz w:val="24"/>
          <w:szCs w:val="24"/>
          <w:lang w:val="zh-CN" w:eastAsia="zh-CN"/>
        </w:rPr>
        <w:t>工业和商用</w:t>
      </w:r>
      <w:r w:rsidRPr="007B5E0B">
        <w:rPr>
          <w:rFonts w:ascii="SimSun" w:hAnsi="SimSun" w:hint="eastAsia"/>
          <w:sz w:val="24"/>
          <w:szCs w:val="24"/>
          <w:lang w:val="zh-CN" w:eastAsia="zh-CN"/>
        </w:rPr>
        <w:t>制冷和空调行业计划的</w:t>
      </w:r>
      <w:r>
        <w:rPr>
          <w:rFonts w:ascii="SimSun" w:hAnsi="SimSun" w:hint="eastAsia"/>
          <w:sz w:val="24"/>
          <w:szCs w:val="24"/>
          <w:lang w:val="zh-CN" w:eastAsia="zh-CN"/>
        </w:rPr>
        <w:t>执行情况的</w:t>
      </w:r>
      <w:r w:rsidRPr="00796F32">
        <w:rPr>
          <w:sz w:val="24"/>
          <w:lang w:val="en-CA" w:eastAsia="zh-CN"/>
        </w:rPr>
        <w:t>2019</w:t>
      </w:r>
      <w:r w:rsidRPr="007B5E0B">
        <w:rPr>
          <w:rFonts w:ascii="SimSun" w:hAnsi="SimSun" w:hint="eastAsia"/>
          <w:sz w:val="24"/>
          <w:szCs w:val="24"/>
          <w:lang w:val="zh-CN" w:eastAsia="zh-CN"/>
        </w:rPr>
        <w:t>年</w:t>
      </w:r>
      <w:r>
        <w:rPr>
          <w:rFonts w:ascii="SimSun" w:hAnsi="SimSun" w:hint="eastAsia"/>
          <w:sz w:val="24"/>
          <w:szCs w:val="24"/>
          <w:lang w:val="zh-CN" w:eastAsia="zh-CN"/>
        </w:rPr>
        <w:t>进度报告</w:t>
      </w:r>
      <w:r w:rsidRPr="007B5E0B">
        <w:rPr>
          <w:rFonts w:ascii="SimSun" w:hAnsi="SimSun" w:hint="eastAsia"/>
          <w:sz w:val="24"/>
          <w:szCs w:val="24"/>
          <w:lang w:val="zh-CN" w:eastAsia="zh-CN"/>
        </w:rPr>
        <w:t>。</w:t>
      </w:r>
    </w:p>
    <w:p w14:paraId="2336DC9A" w14:textId="77777777" w:rsidR="00877AAC" w:rsidRPr="007B5E0B" w:rsidRDefault="00877AAC" w:rsidP="00877AAC">
      <w:pPr>
        <w:spacing w:after="240"/>
        <w:ind w:left="720"/>
        <w:rPr>
          <w:rFonts w:ascii="SimSun" w:hAnsi="SimSun"/>
          <w:sz w:val="24"/>
          <w:szCs w:val="24"/>
          <w:lang w:eastAsia="zh-CN"/>
        </w:rPr>
      </w:pPr>
      <w:r w:rsidRPr="007B5E0B">
        <w:rPr>
          <w:rFonts w:ascii="SimSun" w:hAnsi="SimSun" w:hint="eastAsia"/>
          <w:sz w:val="24"/>
          <w:szCs w:val="24"/>
          <w:u w:val="single"/>
          <w:lang w:val="zh-CN" w:eastAsia="zh-CN"/>
        </w:rPr>
        <w:t>中国</w:t>
      </w:r>
      <w:r w:rsidRPr="007B5E0B">
        <w:rPr>
          <w:rFonts w:ascii="SimSun" w:hAnsi="SimSun" w:hint="eastAsia"/>
          <w:sz w:val="24"/>
          <w:szCs w:val="24"/>
          <w:u w:val="single"/>
          <w:lang w:val="en-US" w:eastAsia="zh-CN"/>
        </w:rPr>
        <w:t>：</w:t>
      </w:r>
      <w:r w:rsidRPr="007B5E0B">
        <w:rPr>
          <w:rFonts w:ascii="SimSun" w:hAnsi="SimSun" w:hint="eastAsia"/>
          <w:sz w:val="24"/>
          <w:szCs w:val="24"/>
          <w:u w:val="single"/>
          <w:lang w:val="zh-CN" w:eastAsia="zh-CN"/>
        </w:rPr>
        <w:t>氟氯烃淘汰管理计划</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第一阶段</w:t>
      </w:r>
      <w:r>
        <w:rPr>
          <w:rFonts w:ascii="SimSun" w:hAnsi="SimSun" w:hint="eastAsia"/>
          <w:sz w:val="24"/>
          <w:szCs w:val="24"/>
          <w:u w:val="single"/>
          <w:lang w:val="zh-CN" w:eastAsia="zh-CN"/>
        </w:rPr>
        <w:t xml:space="preserve"> </w:t>
      </w:r>
      <w:r w:rsidRPr="007B5E0B">
        <w:rPr>
          <w:rFonts w:ascii="SimSun" w:hAnsi="SimSun"/>
          <w:sz w:val="24"/>
          <w:szCs w:val="24"/>
          <w:u w:val="single"/>
          <w:lang w:eastAsia="zh-CN"/>
        </w:rPr>
        <w:t xml:space="preserve">- </w:t>
      </w:r>
      <w:r w:rsidRPr="007B5E0B">
        <w:rPr>
          <w:rFonts w:ascii="SimSun" w:hAnsi="SimSun" w:hint="eastAsia"/>
          <w:sz w:val="24"/>
          <w:szCs w:val="24"/>
          <w:u w:val="single"/>
          <w:lang w:val="zh-CN" w:eastAsia="zh-CN"/>
        </w:rPr>
        <w:t>年度</w:t>
      </w:r>
      <w:r>
        <w:rPr>
          <w:rFonts w:ascii="SimSun" w:hAnsi="SimSun" w:hint="eastAsia"/>
          <w:sz w:val="24"/>
          <w:szCs w:val="24"/>
          <w:u w:val="single"/>
          <w:lang w:val="zh-CN" w:eastAsia="zh-CN"/>
        </w:rPr>
        <w:t>进度报告</w:t>
      </w:r>
      <w:r w:rsidRPr="007B5E0B">
        <w:rPr>
          <w:rFonts w:ascii="SimSun" w:hAnsi="SimSun" w:hint="eastAsia"/>
          <w:sz w:val="24"/>
          <w:szCs w:val="24"/>
          <w:u w:val="single"/>
          <w:lang w:eastAsia="zh-CN"/>
        </w:rPr>
        <w:t>）（</w:t>
      </w:r>
      <w:r w:rsidRPr="007B5E0B">
        <w:rPr>
          <w:rFonts w:ascii="SimSun" w:hAnsi="SimSun" w:hint="eastAsia"/>
          <w:sz w:val="24"/>
          <w:szCs w:val="24"/>
          <w:u w:val="single"/>
          <w:lang w:val="zh-CN" w:eastAsia="zh-CN"/>
        </w:rPr>
        <w:t>室内空调行业</w:t>
      </w:r>
      <w:r w:rsidRPr="007B5E0B">
        <w:rPr>
          <w:rFonts w:ascii="SimSun" w:hAnsi="SimSun" w:hint="eastAsia"/>
          <w:sz w:val="24"/>
          <w:szCs w:val="24"/>
          <w:u w:val="single"/>
          <w:lang w:eastAsia="zh-CN"/>
        </w:rPr>
        <w:t>）</w:t>
      </w:r>
      <w:r w:rsidRPr="007B5E0B">
        <w:rPr>
          <w:rFonts w:ascii="SimSun" w:hAnsi="SimSun" w:hint="eastAsia"/>
          <w:sz w:val="24"/>
          <w:szCs w:val="24"/>
          <w:lang w:eastAsia="zh-CN"/>
        </w:rPr>
        <w:t>（</w:t>
      </w:r>
      <w:r w:rsidRPr="007B5E0B">
        <w:rPr>
          <w:rFonts w:ascii="SimSun" w:hAnsi="SimSun" w:hint="eastAsia"/>
          <w:sz w:val="24"/>
          <w:szCs w:val="24"/>
          <w:lang w:val="zh-CN" w:eastAsia="zh-CN"/>
        </w:rPr>
        <w:t>工发组织</w:t>
      </w:r>
      <w:r w:rsidRPr="007B5E0B">
        <w:rPr>
          <w:rFonts w:ascii="SimSun" w:hAnsi="SimSun" w:hint="eastAsia"/>
          <w:sz w:val="24"/>
          <w:szCs w:val="24"/>
          <w:lang w:eastAsia="zh-CN"/>
        </w:rPr>
        <w:t>）</w:t>
      </w:r>
    </w:p>
    <w:p w14:paraId="0AB9CED9" w14:textId="77777777" w:rsidR="00877AAC" w:rsidRPr="002E0B7B" w:rsidRDefault="00877AAC" w:rsidP="00877AAC">
      <w:pPr>
        <w:pStyle w:val="Heading1"/>
        <w:rPr>
          <w:sz w:val="24"/>
          <w:szCs w:val="24"/>
          <w:lang w:eastAsia="zh-CN"/>
        </w:rPr>
      </w:pPr>
      <w:r w:rsidRPr="002E0B7B">
        <w:rPr>
          <w:sz w:val="24"/>
          <w:szCs w:val="24"/>
          <w:lang w:val="zh-CN" w:eastAsia="zh-CN"/>
        </w:rPr>
        <w:t>与会者认识到</w:t>
      </w:r>
      <w:r w:rsidRPr="002E0B7B">
        <w:rPr>
          <w:sz w:val="24"/>
          <w:szCs w:val="24"/>
          <w:lang w:eastAsia="zh-CN"/>
        </w:rPr>
        <w:t>，</w:t>
      </w:r>
      <w:r w:rsidRPr="002E0B7B">
        <w:rPr>
          <w:sz w:val="24"/>
          <w:szCs w:val="24"/>
          <w:lang w:val="zh-CN" w:eastAsia="zh-CN"/>
        </w:rPr>
        <w:t>室内空调行业</w:t>
      </w:r>
      <w:r>
        <w:rPr>
          <w:rFonts w:hint="eastAsia"/>
          <w:sz w:val="24"/>
          <w:szCs w:val="24"/>
          <w:lang w:val="zh-CN" w:eastAsia="zh-CN"/>
        </w:rPr>
        <w:t>在</w:t>
      </w:r>
      <w:r>
        <w:rPr>
          <w:sz w:val="24"/>
          <w:szCs w:val="24"/>
          <w:lang w:val="zh-CN" w:eastAsia="zh-CN"/>
        </w:rPr>
        <w:t>市场接受</w:t>
      </w:r>
      <w:r w:rsidRPr="002E0B7B">
        <w:rPr>
          <w:sz w:val="24"/>
          <w:szCs w:val="24"/>
          <w:lang w:eastAsia="zh-CN"/>
        </w:rPr>
        <w:t>R-290</w:t>
      </w:r>
      <w:r w:rsidRPr="002E0B7B">
        <w:rPr>
          <w:sz w:val="24"/>
          <w:szCs w:val="24"/>
          <w:lang w:val="zh-CN" w:eastAsia="zh-CN"/>
        </w:rPr>
        <w:t>分体式空调机</w:t>
      </w:r>
      <w:r>
        <w:rPr>
          <w:rFonts w:hint="eastAsia"/>
          <w:sz w:val="24"/>
          <w:szCs w:val="24"/>
          <w:lang w:val="zh-CN" w:eastAsia="zh-CN"/>
        </w:rPr>
        <w:t>方面遇到</w:t>
      </w:r>
      <w:r w:rsidRPr="002E0B7B">
        <w:rPr>
          <w:sz w:val="24"/>
          <w:szCs w:val="24"/>
          <w:lang w:val="zh-CN" w:eastAsia="zh-CN"/>
        </w:rPr>
        <w:t>重大挑战</w:t>
      </w:r>
      <w:r w:rsidRPr="002E0B7B">
        <w:rPr>
          <w:sz w:val="24"/>
          <w:szCs w:val="24"/>
          <w:lang w:eastAsia="zh-CN"/>
        </w:rPr>
        <w:t>，</w:t>
      </w:r>
      <w:r w:rsidRPr="002E0B7B">
        <w:rPr>
          <w:sz w:val="24"/>
          <w:szCs w:val="24"/>
          <w:lang w:val="zh-CN" w:eastAsia="zh-CN"/>
        </w:rPr>
        <w:t>中国政府做了重大努力鼓励市场</w:t>
      </w:r>
      <w:r w:rsidRPr="002E0B7B">
        <w:rPr>
          <w:rFonts w:hint="eastAsia"/>
          <w:sz w:val="24"/>
          <w:szCs w:val="24"/>
          <w:lang w:val="zh-CN" w:eastAsia="zh-CN"/>
        </w:rPr>
        <w:t>的</w:t>
      </w:r>
      <w:r>
        <w:rPr>
          <w:rFonts w:hint="eastAsia"/>
          <w:sz w:val="24"/>
          <w:szCs w:val="24"/>
          <w:lang w:val="zh-CN" w:eastAsia="zh-CN"/>
        </w:rPr>
        <w:t>接受</w:t>
      </w:r>
      <w:r w:rsidRPr="002E0B7B">
        <w:rPr>
          <w:sz w:val="24"/>
          <w:szCs w:val="24"/>
          <w:lang w:val="zh-CN" w:eastAsia="zh-CN"/>
        </w:rPr>
        <w:t>。</w:t>
      </w:r>
    </w:p>
    <w:p w14:paraId="15411893" w14:textId="77777777" w:rsidR="00877AAC" w:rsidRPr="002E0B7B" w:rsidRDefault="00877AAC" w:rsidP="00877AAC">
      <w:pPr>
        <w:pStyle w:val="Heading1"/>
        <w:rPr>
          <w:sz w:val="24"/>
          <w:szCs w:val="24"/>
          <w:lang w:eastAsia="zh-CN"/>
        </w:rPr>
      </w:pPr>
      <w:r w:rsidRPr="002E0B7B">
        <w:rPr>
          <w:sz w:val="24"/>
          <w:szCs w:val="24"/>
          <w:lang w:val="zh-CN" w:eastAsia="zh-CN"/>
        </w:rPr>
        <w:t>一些成员</w:t>
      </w:r>
      <w:r w:rsidRPr="002E0B7B">
        <w:rPr>
          <w:rFonts w:hint="eastAsia"/>
          <w:sz w:val="24"/>
          <w:szCs w:val="24"/>
          <w:lang w:val="zh-CN" w:eastAsia="zh-CN"/>
        </w:rPr>
        <w:t>希望</w:t>
      </w:r>
      <w:r w:rsidRPr="002E0B7B">
        <w:rPr>
          <w:sz w:val="24"/>
          <w:szCs w:val="24"/>
          <w:lang w:val="zh-CN" w:eastAsia="zh-CN"/>
        </w:rPr>
        <w:t>就增支经营</w:t>
      </w:r>
      <w:r w:rsidRPr="002E0B7B">
        <w:rPr>
          <w:rFonts w:hint="eastAsia"/>
          <w:sz w:val="24"/>
          <w:szCs w:val="24"/>
          <w:lang w:val="zh-CN" w:eastAsia="zh-CN"/>
        </w:rPr>
        <w:t>费用和</w:t>
      </w:r>
      <w:r w:rsidRPr="002E0B7B">
        <w:rPr>
          <w:sz w:val="24"/>
          <w:szCs w:val="24"/>
          <w:lang w:val="zh-CN" w:eastAsia="zh-CN"/>
        </w:rPr>
        <w:t>拟议</w:t>
      </w:r>
      <w:r w:rsidRPr="002E0B7B">
        <w:rPr>
          <w:rFonts w:hint="eastAsia"/>
          <w:sz w:val="24"/>
          <w:szCs w:val="24"/>
          <w:lang w:val="zh-CN" w:eastAsia="zh-CN"/>
        </w:rPr>
        <w:t>修改</w:t>
      </w:r>
      <w:r w:rsidRPr="002E0B7B">
        <w:rPr>
          <w:sz w:val="24"/>
          <w:szCs w:val="24"/>
          <w:lang w:val="zh-CN" w:eastAsia="zh-CN"/>
        </w:rPr>
        <w:t>增支经营</w:t>
      </w:r>
      <w:r w:rsidRPr="002E0B7B">
        <w:rPr>
          <w:rFonts w:hint="eastAsia"/>
          <w:sz w:val="24"/>
          <w:szCs w:val="24"/>
          <w:lang w:val="zh-CN" w:eastAsia="zh-CN"/>
        </w:rPr>
        <w:t>费用</w:t>
      </w:r>
      <w:r w:rsidRPr="002E0B7B">
        <w:rPr>
          <w:sz w:val="24"/>
          <w:szCs w:val="24"/>
          <w:lang w:val="zh-CN" w:eastAsia="zh-CN"/>
        </w:rPr>
        <w:t>奖励计划</w:t>
      </w:r>
      <w:r w:rsidRPr="002E0B7B">
        <w:rPr>
          <w:rFonts w:hint="eastAsia"/>
          <w:sz w:val="24"/>
          <w:szCs w:val="24"/>
          <w:lang w:val="zh-CN" w:eastAsia="zh-CN"/>
        </w:rPr>
        <w:t>一事作出</w:t>
      </w:r>
      <w:r w:rsidRPr="002E0B7B">
        <w:rPr>
          <w:sz w:val="24"/>
          <w:szCs w:val="24"/>
          <w:lang w:val="zh-CN" w:eastAsia="zh-CN"/>
        </w:rPr>
        <w:t>澄清。秘书处代表确认</w:t>
      </w:r>
      <w:r w:rsidRPr="002E0B7B">
        <w:rPr>
          <w:sz w:val="24"/>
          <w:szCs w:val="24"/>
          <w:lang w:eastAsia="zh-CN"/>
        </w:rPr>
        <w:t>，</w:t>
      </w:r>
      <w:r w:rsidRPr="002E0B7B">
        <w:rPr>
          <w:sz w:val="24"/>
          <w:szCs w:val="24"/>
          <w:lang w:val="zh-CN" w:eastAsia="zh-CN"/>
        </w:rPr>
        <w:t>所提供的增支经营</w:t>
      </w:r>
      <w:r>
        <w:rPr>
          <w:rFonts w:hint="eastAsia"/>
          <w:sz w:val="24"/>
          <w:szCs w:val="24"/>
          <w:lang w:val="zh-CN" w:eastAsia="zh-CN"/>
        </w:rPr>
        <w:t>费用</w:t>
      </w:r>
      <w:r w:rsidRPr="002E0B7B">
        <w:rPr>
          <w:sz w:val="24"/>
          <w:szCs w:val="24"/>
          <w:lang w:val="zh-CN" w:eastAsia="zh-CN"/>
        </w:rPr>
        <w:t>不会改变</w:t>
      </w:r>
      <w:r w:rsidRPr="002E0B7B">
        <w:rPr>
          <w:sz w:val="24"/>
          <w:szCs w:val="24"/>
          <w:lang w:eastAsia="zh-CN"/>
        </w:rPr>
        <w:t>；</w:t>
      </w:r>
      <w:r w:rsidRPr="002E0B7B">
        <w:rPr>
          <w:rFonts w:hint="eastAsia"/>
          <w:sz w:val="24"/>
          <w:szCs w:val="24"/>
          <w:lang w:eastAsia="zh-CN"/>
        </w:rPr>
        <w:t>费用</w:t>
      </w:r>
      <w:r w:rsidRPr="002E0B7B">
        <w:rPr>
          <w:sz w:val="24"/>
          <w:szCs w:val="24"/>
          <w:lang w:eastAsia="zh-CN"/>
        </w:rPr>
        <w:t>的分配</w:t>
      </w:r>
      <w:r w:rsidRPr="002E0B7B">
        <w:rPr>
          <w:rFonts w:hint="eastAsia"/>
          <w:sz w:val="24"/>
          <w:szCs w:val="24"/>
          <w:lang w:eastAsia="zh-CN"/>
        </w:rPr>
        <w:t>将</w:t>
      </w:r>
      <w:r w:rsidRPr="002E0B7B">
        <w:rPr>
          <w:sz w:val="24"/>
          <w:szCs w:val="24"/>
          <w:lang w:eastAsia="zh-CN"/>
        </w:rPr>
        <w:t>采取</w:t>
      </w:r>
      <w:r w:rsidRPr="002E0B7B">
        <w:rPr>
          <w:sz w:val="24"/>
          <w:szCs w:val="24"/>
          <w:lang w:val="zh-CN" w:eastAsia="zh-CN"/>
        </w:rPr>
        <w:t>不同的方式。</w:t>
      </w:r>
    </w:p>
    <w:p w14:paraId="7D588CA6" w14:textId="77777777" w:rsidR="00877AAC" w:rsidRPr="00F41747" w:rsidRDefault="00877AAC" w:rsidP="00877AAC">
      <w:pPr>
        <w:pStyle w:val="Heading1"/>
        <w:rPr>
          <w:i/>
          <w:sz w:val="24"/>
          <w:szCs w:val="24"/>
          <w:lang w:eastAsia="zh-CN"/>
        </w:rPr>
      </w:pPr>
      <w:r w:rsidRPr="00F41747">
        <w:rPr>
          <w:sz w:val="24"/>
          <w:szCs w:val="24"/>
          <w:lang w:val="zh-CN" w:eastAsia="zh-CN"/>
        </w:rPr>
        <w:t>在</w:t>
      </w:r>
      <w:r w:rsidRPr="00F41747">
        <w:rPr>
          <w:rFonts w:hint="eastAsia"/>
          <w:sz w:val="24"/>
          <w:szCs w:val="24"/>
          <w:lang w:val="zh-CN" w:eastAsia="zh-CN"/>
        </w:rPr>
        <w:t>回应</w:t>
      </w:r>
      <w:r w:rsidRPr="00F41747">
        <w:rPr>
          <w:sz w:val="24"/>
          <w:szCs w:val="24"/>
          <w:lang w:val="zh-CN" w:eastAsia="zh-CN"/>
        </w:rPr>
        <w:t>改用</w:t>
      </w:r>
      <w:r w:rsidRPr="00F41747">
        <w:rPr>
          <w:sz w:val="24"/>
          <w:szCs w:val="24"/>
          <w:lang w:eastAsia="zh-CN"/>
        </w:rPr>
        <w:t>R-290</w:t>
      </w:r>
      <w:r w:rsidRPr="00F41747">
        <w:rPr>
          <w:rFonts w:hint="eastAsia"/>
          <w:sz w:val="24"/>
          <w:szCs w:val="24"/>
          <w:lang w:eastAsia="zh-CN"/>
        </w:rPr>
        <w:t>后</w:t>
      </w:r>
      <w:r w:rsidRPr="00F41747">
        <w:rPr>
          <w:sz w:val="24"/>
          <w:szCs w:val="24"/>
          <w:lang w:val="zh-CN" w:eastAsia="zh-CN"/>
        </w:rPr>
        <w:t>生产线年生产能力</w:t>
      </w:r>
      <w:r w:rsidRPr="00F41747">
        <w:rPr>
          <w:rFonts w:hint="eastAsia"/>
          <w:sz w:val="24"/>
          <w:szCs w:val="24"/>
          <w:lang w:val="zh-CN" w:eastAsia="zh-CN"/>
        </w:rPr>
        <w:t>和</w:t>
      </w:r>
      <w:r w:rsidRPr="00F41747">
        <w:rPr>
          <w:sz w:val="24"/>
          <w:szCs w:val="24"/>
          <w:lang w:val="zh-CN" w:eastAsia="zh-CN"/>
        </w:rPr>
        <w:t>每台</w:t>
      </w:r>
      <w:r>
        <w:rPr>
          <w:sz w:val="24"/>
          <w:szCs w:val="24"/>
          <w:lang w:val="zh-CN" w:eastAsia="zh-CN"/>
        </w:rPr>
        <w:t>空调机</w:t>
      </w:r>
      <w:r w:rsidRPr="00F41747">
        <w:rPr>
          <w:rFonts w:hint="eastAsia"/>
          <w:sz w:val="24"/>
          <w:szCs w:val="24"/>
          <w:lang w:val="zh-CN" w:eastAsia="zh-CN"/>
        </w:rPr>
        <w:t>所</w:t>
      </w:r>
      <w:r w:rsidRPr="00F41747">
        <w:rPr>
          <w:sz w:val="24"/>
          <w:szCs w:val="24"/>
          <w:lang w:val="zh-CN" w:eastAsia="zh-CN"/>
        </w:rPr>
        <w:t>分配增值经营</w:t>
      </w:r>
      <w:r w:rsidRPr="00F41747">
        <w:rPr>
          <w:rFonts w:hint="eastAsia"/>
          <w:sz w:val="24"/>
          <w:szCs w:val="24"/>
          <w:lang w:val="zh-CN" w:eastAsia="zh-CN"/>
        </w:rPr>
        <w:t>费用</w:t>
      </w:r>
      <w:r w:rsidRPr="00F41747">
        <w:rPr>
          <w:sz w:val="24"/>
          <w:szCs w:val="24"/>
          <w:lang w:val="zh-CN" w:eastAsia="zh-CN"/>
        </w:rPr>
        <w:t>的问题时</w:t>
      </w:r>
      <w:r w:rsidRPr="00F41747">
        <w:rPr>
          <w:sz w:val="24"/>
          <w:szCs w:val="24"/>
          <w:lang w:eastAsia="zh-CN"/>
        </w:rPr>
        <w:t>，</w:t>
      </w:r>
      <w:r w:rsidRPr="00F41747">
        <w:rPr>
          <w:sz w:val="24"/>
          <w:szCs w:val="24"/>
          <w:lang w:val="zh-CN" w:eastAsia="zh-CN"/>
        </w:rPr>
        <w:t>秘书处代表指出</w:t>
      </w:r>
      <w:r w:rsidRPr="00F41747">
        <w:rPr>
          <w:sz w:val="24"/>
          <w:szCs w:val="24"/>
          <w:lang w:eastAsia="zh-CN"/>
        </w:rPr>
        <w:t>，</w:t>
      </w:r>
      <w:r w:rsidRPr="00F41747">
        <w:rPr>
          <w:sz w:val="24"/>
          <w:szCs w:val="24"/>
          <w:lang w:val="zh-CN" w:eastAsia="zh-CN"/>
        </w:rPr>
        <w:t>如果以相同产品组合和相同销售速度继续销售分体式</w:t>
      </w:r>
      <w:r w:rsidRPr="00F41747">
        <w:rPr>
          <w:sz w:val="24"/>
          <w:szCs w:val="24"/>
          <w:lang w:eastAsia="zh-CN"/>
        </w:rPr>
        <w:t>R-290</w:t>
      </w:r>
      <w:r w:rsidRPr="00F41747">
        <w:rPr>
          <w:sz w:val="24"/>
          <w:szCs w:val="24"/>
          <w:lang w:val="zh-CN" w:eastAsia="zh-CN"/>
        </w:rPr>
        <w:t>空调机</w:t>
      </w:r>
      <w:r w:rsidRPr="00F41747">
        <w:rPr>
          <w:sz w:val="24"/>
          <w:szCs w:val="24"/>
          <w:lang w:eastAsia="zh-CN"/>
        </w:rPr>
        <w:t>，</w:t>
      </w:r>
      <w:r w:rsidRPr="00F41747">
        <w:rPr>
          <w:sz w:val="24"/>
          <w:szCs w:val="24"/>
          <w:lang w:val="zh-CN" w:eastAsia="zh-CN"/>
        </w:rPr>
        <w:t>所有增支经营费用将在生产约</w:t>
      </w:r>
      <w:r w:rsidRPr="00F41747">
        <w:rPr>
          <w:sz w:val="24"/>
          <w:szCs w:val="24"/>
          <w:lang w:eastAsia="zh-CN"/>
        </w:rPr>
        <w:t>100</w:t>
      </w:r>
      <w:r w:rsidRPr="00F41747">
        <w:rPr>
          <w:sz w:val="24"/>
          <w:szCs w:val="24"/>
          <w:lang w:val="zh-CN" w:eastAsia="zh-CN"/>
        </w:rPr>
        <w:t>万台空调机后用罄</w:t>
      </w:r>
      <w:r w:rsidRPr="00F41747">
        <w:rPr>
          <w:sz w:val="24"/>
          <w:szCs w:val="24"/>
          <w:lang w:eastAsia="zh-CN"/>
        </w:rPr>
        <w:t>，</w:t>
      </w:r>
      <w:r w:rsidRPr="00F41747">
        <w:rPr>
          <w:sz w:val="24"/>
          <w:szCs w:val="24"/>
          <w:lang w:val="zh-CN" w:eastAsia="zh-CN"/>
        </w:rPr>
        <w:t>约占改用</w:t>
      </w:r>
      <w:r w:rsidRPr="00F41747">
        <w:rPr>
          <w:sz w:val="24"/>
          <w:szCs w:val="24"/>
          <w:lang w:eastAsia="zh-CN"/>
        </w:rPr>
        <w:t>R-290</w:t>
      </w:r>
      <w:r w:rsidRPr="00F41747">
        <w:rPr>
          <w:sz w:val="24"/>
          <w:szCs w:val="24"/>
          <w:lang w:val="zh-CN" w:eastAsia="zh-CN"/>
        </w:rPr>
        <w:t>的生产能力的</w:t>
      </w:r>
      <w:r w:rsidRPr="00F41747">
        <w:rPr>
          <w:sz w:val="24"/>
          <w:szCs w:val="24"/>
          <w:lang w:eastAsia="zh-CN"/>
        </w:rPr>
        <w:t>14%</w:t>
      </w:r>
      <w:r w:rsidRPr="00F41747">
        <w:rPr>
          <w:sz w:val="24"/>
          <w:szCs w:val="24"/>
          <w:lang w:val="zh-CN" w:eastAsia="zh-CN"/>
        </w:rPr>
        <w:t>。</w:t>
      </w:r>
      <w:r w:rsidRPr="00F41747">
        <w:rPr>
          <w:sz w:val="24"/>
          <w:szCs w:val="24"/>
          <w:lang w:val="en-US" w:eastAsia="zh-CN"/>
        </w:rPr>
        <w:t>R-290</w:t>
      </w:r>
      <w:r w:rsidRPr="00F41747">
        <w:rPr>
          <w:sz w:val="24"/>
          <w:szCs w:val="24"/>
          <w:lang w:val="zh-CN" w:eastAsia="zh-CN"/>
        </w:rPr>
        <w:t>空调机的有限制造能力</w:t>
      </w:r>
      <w:r w:rsidRPr="00F41747">
        <w:rPr>
          <w:rFonts w:hint="eastAsia"/>
          <w:sz w:val="24"/>
          <w:szCs w:val="24"/>
          <w:lang w:val="zh-CN" w:eastAsia="zh-CN"/>
        </w:rPr>
        <w:t>问题</w:t>
      </w:r>
      <w:r w:rsidRPr="00F41747">
        <w:rPr>
          <w:sz w:val="24"/>
          <w:szCs w:val="24"/>
          <w:lang w:val="zh-CN" w:eastAsia="zh-CN"/>
        </w:rPr>
        <w:t>令人关切</w:t>
      </w:r>
      <w:r w:rsidRPr="00F41747">
        <w:rPr>
          <w:sz w:val="24"/>
          <w:szCs w:val="24"/>
          <w:lang w:val="en-US" w:eastAsia="zh-CN"/>
        </w:rPr>
        <w:t>，</w:t>
      </w:r>
      <w:r w:rsidRPr="00F41747">
        <w:rPr>
          <w:sz w:val="24"/>
          <w:szCs w:val="24"/>
          <w:lang w:val="zh-CN" w:eastAsia="zh-CN"/>
        </w:rPr>
        <w:t>因为它可能对转产的可持续性产生影响。有成员指出</w:t>
      </w:r>
      <w:r w:rsidRPr="00F41747">
        <w:rPr>
          <w:sz w:val="24"/>
          <w:szCs w:val="24"/>
          <w:lang w:val="en-US" w:eastAsia="zh-CN"/>
        </w:rPr>
        <w:t>，</w:t>
      </w:r>
      <w:r w:rsidRPr="00F41747">
        <w:rPr>
          <w:sz w:val="24"/>
          <w:szCs w:val="24"/>
          <w:lang w:val="zh-CN" w:eastAsia="zh-CN"/>
        </w:rPr>
        <w:t>增支经营费用的分配率取决于转产后空调机的制造率。</w:t>
      </w:r>
    </w:p>
    <w:p w14:paraId="4918C6EC" w14:textId="77777777" w:rsidR="00877AAC" w:rsidRPr="002A1159" w:rsidRDefault="00877AAC" w:rsidP="00877AAC">
      <w:pPr>
        <w:pStyle w:val="Heading1"/>
        <w:rPr>
          <w:sz w:val="24"/>
          <w:szCs w:val="24"/>
          <w:lang w:eastAsia="zh-CN"/>
        </w:rPr>
      </w:pPr>
      <w:r w:rsidRPr="002A1159">
        <w:rPr>
          <w:sz w:val="24"/>
          <w:szCs w:val="24"/>
          <w:lang w:val="zh-CN" w:eastAsia="zh-CN"/>
        </w:rPr>
        <w:t>另一位成员</w:t>
      </w:r>
      <w:r w:rsidRPr="002A1159">
        <w:rPr>
          <w:rFonts w:hint="eastAsia"/>
          <w:sz w:val="24"/>
          <w:szCs w:val="24"/>
          <w:lang w:val="zh-CN" w:eastAsia="zh-CN"/>
        </w:rPr>
        <w:t>认为</w:t>
      </w:r>
      <w:r w:rsidRPr="002A1159">
        <w:rPr>
          <w:sz w:val="24"/>
          <w:szCs w:val="24"/>
          <w:lang w:eastAsia="zh-CN"/>
        </w:rPr>
        <w:t>，</w:t>
      </w:r>
      <w:r w:rsidRPr="002A1159">
        <w:rPr>
          <w:sz w:val="24"/>
          <w:szCs w:val="24"/>
          <w:lang w:val="zh-CN" w:eastAsia="zh-CN"/>
        </w:rPr>
        <w:t>增支经营费用奖励计划似乎是一个有效的计划</w:t>
      </w:r>
      <w:r w:rsidRPr="002A1159">
        <w:rPr>
          <w:sz w:val="24"/>
          <w:szCs w:val="24"/>
          <w:lang w:eastAsia="zh-CN"/>
        </w:rPr>
        <w:t>，</w:t>
      </w:r>
      <w:r w:rsidRPr="002A1159">
        <w:rPr>
          <w:sz w:val="24"/>
          <w:szCs w:val="24"/>
          <w:lang w:val="zh-CN" w:eastAsia="zh-CN"/>
        </w:rPr>
        <w:t>但表示他希望了解项目</w:t>
      </w:r>
      <w:r w:rsidRPr="002A1159">
        <w:rPr>
          <w:rFonts w:hint="eastAsia"/>
          <w:sz w:val="24"/>
          <w:szCs w:val="24"/>
          <w:lang w:val="zh-CN" w:eastAsia="zh-CN"/>
        </w:rPr>
        <w:t>所剩余额</w:t>
      </w:r>
      <w:r w:rsidRPr="002A1159">
        <w:rPr>
          <w:sz w:val="24"/>
          <w:szCs w:val="24"/>
          <w:lang w:val="zh-CN" w:eastAsia="zh-CN"/>
        </w:rPr>
        <w:t>与增支经营费用之间的关系。秘书处代表</w:t>
      </w:r>
      <w:r w:rsidRPr="002A1159">
        <w:rPr>
          <w:rFonts w:hint="eastAsia"/>
          <w:sz w:val="24"/>
          <w:szCs w:val="24"/>
          <w:lang w:val="zh-CN" w:eastAsia="zh-CN"/>
        </w:rPr>
        <w:t>解释说</w:t>
      </w:r>
      <w:r w:rsidRPr="002A1159">
        <w:rPr>
          <w:sz w:val="24"/>
          <w:szCs w:val="24"/>
          <w:lang w:val="en-US" w:eastAsia="zh-CN"/>
        </w:rPr>
        <w:t>，</w:t>
      </w:r>
      <w:r w:rsidRPr="002A1159">
        <w:rPr>
          <w:sz w:val="24"/>
          <w:szCs w:val="24"/>
          <w:lang w:val="zh-CN" w:eastAsia="zh-CN"/>
        </w:rPr>
        <w:t>根据奖励计划</w:t>
      </w:r>
      <w:r w:rsidRPr="002A1159">
        <w:rPr>
          <w:sz w:val="24"/>
          <w:szCs w:val="24"/>
          <w:lang w:val="en-US" w:eastAsia="zh-CN"/>
        </w:rPr>
        <w:t>，</w:t>
      </w:r>
      <w:r w:rsidRPr="002A1159">
        <w:rPr>
          <w:sz w:val="24"/>
          <w:szCs w:val="24"/>
          <w:lang w:val="zh-CN" w:eastAsia="zh-CN"/>
        </w:rPr>
        <w:t>增支经营费用</w:t>
      </w:r>
      <w:r w:rsidRPr="002A1159">
        <w:rPr>
          <w:rFonts w:hint="eastAsia"/>
          <w:sz w:val="24"/>
          <w:szCs w:val="24"/>
          <w:lang w:val="zh-CN" w:eastAsia="zh-CN"/>
        </w:rPr>
        <w:t>将</w:t>
      </w:r>
      <w:r w:rsidRPr="002A1159">
        <w:rPr>
          <w:sz w:val="24"/>
          <w:szCs w:val="24"/>
          <w:lang w:val="zh-CN" w:eastAsia="zh-CN"/>
        </w:rPr>
        <w:t>根据售出</w:t>
      </w:r>
      <w:r>
        <w:rPr>
          <w:sz w:val="24"/>
          <w:szCs w:val="24"/>
          <w:lang w:val="zh-CN" w:eastAsia="zh-CN"/>
        </w:rPr>
        <w:t>空调机</w:t>
      </w:r>
      <w:r w:rsidRPr="002A1159">
        <w:rPr>
          <w:sz w:val="24"/>
          <w:szCs w:val="24"/>
          <w:lang w:val="zh-CN" w:eastAsia="zh-CN"/>
        </w:rPr>
        <w:t>的能效大小提供。随着时间的推移</w:t>
      </w:r>
      <w:r w:rsidRPr="002A1159">
        <w:rPr>
          <w:sz w:val="24"/>
          <w:szCs w:val="24"/>
          <w:lang w:val="en-US" w:eastAsia="zh-CN"/>
        </w:rPr>
        <w:t>，</w:t>
      </w:r>
      <w:r w:rsidRPr="002A1159">
        <w:rPr>
          <w:sz w:val="24"/>
          <w:szCs w:val="24"/>
          <w:lang w:val="zh-CN" w:eastAsia="zh-CN"/>
        </w:rPr>
        <w:t>增支经营费用</w:t>
      </w:r>
      <w:r>
        <w:rPr>
          <w:rFonts w:hint="eastAsia"/>
          <w:sz w:val="24"/>
          <w:szCs w:val="24"/>
          <w:lang w:val="zh-CN" w:eastAsia="zh-CN"/>
        </w:rPr>
        <w:t>会</w:t>
      </w:r>
      <w:r w:rsidRPr="002A1159">
        <w:rPr>
          <w:sz w:val="24"/>
          <w:szCs w:val="24"/>
          <w:lang w:val="zh-CN" w:eastAsia="zh-CN"/>
        </w:rPr>
        <w:t>缓慢下降</w:t>
      </w:r>
      <w:r w:rsidRPr="002A1159">
        <w:rPr>
          <w:sz w:val="24"/>
          <w:szCs w:val="24"/>
          <w:lang w:val="en-US" w:eastAsia="zh-CN"/>
        </w:rPr>
        <w:t>，</w:t>
      </w:r>
      <w:r w:rsidRPr="002A1159">
        <w:rPr>
          <w:sz w:val="24"/>
          <w:szCs w:val="24"/>
          <w:lang w:val="zh-CN" w:eastAsia="zh-CN"/>
        </w:rPr>
        <w:t>以促进</w:t>
      </w:r>
      <w:r>
        <w:rPr>
          <w:rFonts w:hint="eastAsia"/>
          <w:sz w:val="24"/>
          <w:szCs w:val="24"/>
          <w:lang w:val="zh-CN" w:eastAsia="zh-CN"/>
        </w:rPr>
        <w:t>持续</w:t>
      </w:r>
      <w:r>
        <w:rPr>
          <w:sz w:val="24"/>
          <w:szCs w:val="24"/>
          <w:lang w:val="zh-CN" w:eastAsia="zh-CN"/>
        </w:rPr>
        <w:t>地接受该</w:t>
      </w:r>
      <w:r w:rsidRPr="002A1159">
        <w:rPr>
          <w:sz w:val="24"/>
          <w:szCs w:val="24"/>
          <w:lang w:val="zh-CN" w:eastAsia="zh-CN"/>
        </w:rPr>
        <w:t>技术。剩余资金</w:t>
      </w:r>
      <w:r w:rsidRPr="002A1159">
        <w:rPr>
          <w:rFonts w:hint="eastAsia"/>
          <w:sz w:val="24"/>
          <w:szCs w:val="24"/>
          <w:lang w:val="zh-CN" w:eastAsia="zh-CN"/>
        </w:rPr>
        <w:t>的余额部分</w:t>
      </w:r>
      <w:r w:rsidRPr="002A1159">
        <w:rPr>
          <w:sz w:val="24"/>
          <w:szCs w:val="24"/>
          <w:lang w:val="zh-CN" w:eastAsia="zh-CN"/>
        </w:rPr>
        <w:t>地与</w:t>
      </w:r>
      <w:r w:rsidRPr="002A1159">
        <w:rPr>
          <w:rFonts w:hint="eastAsia"/>
          <w:sz w:val="24"/>
          <w:szCs w:val="24"/>
          <w:lang w:val="zh-CN" w:eastAsia="zh-CN"/>
        </w:rPr>
        <w:t>支付</w:t>
      </w:r>
      <w:r w:rsidRPr="002A1159">
        <w:rPr>
          <w:sz w:val="24"/>
          <w:szCs w:val="24"/>
          <w:lang w:val="zh-CN" w:eastAsia="zh-CN"/>
        </w:rPr>
        <w:t>一未转产生产线的增支资本费用的支付有关</w:t>
      </w:r>
      <w:r w:rsidRPr="002A1159">
        <w:rPr>
          <w:sz w:val="24"/>
          <w:szCs w:val="24"/>
          <w:lang w:val="en-US" w:eastAsia="zh-CN"/>
        </w:rPr>
        <w:t>，</w:t>
      </w:r>
      <w:r w:rsidRPr="002A1159">
        <w:rPr>
          <w:sz w:val="24"/>
          <w:szCs w:val="24"/>
          <w:lang w:val="zh-CN" w:eastAsia="zh-CN"/>
        </w:rPr>
        <w:t>部分</w:t>
      </w:r>
      <w:r w:rsidRPr="002A1159">
        <w:rPr>
          <w:rFonts w:hint="eastAsia"/>
          <w:sz w:val="24"/>
          <w:szCs w:val="24"/>
          <w:lang w:val="zh-CN" w:eastAsia="zh-CN"/>
        </w:rPr>
        <w:t>读</w:t>
      </w:r>
      <w:r w:rsidRPr="002A1159">
        <w:rPr>
          <w:sz w:val="24"/>
          <w:szCs w:val="24"/>
          <w:lang w:val="zh-CN" w:eastAsia="zh-CN"/>
        </w:rPr>
        <w:t>与增支经营费用有关。</w:t>
      </w:r>
      <w:r>
        <w:rPr>
          <w:rFonts w:hint="eastAsia"/>
          <w:sz w:val="24"/>
          <w:szCs w:val="24"/>
          <w:lang w:val="zh-CN" w:eastAsia="zh-CN"/>
        </w:rPr>
        <w:t>另一</w:t>
      </w:r>
      <w:r w:rsidRPr="002A1159">
        <w:rPr>
          <w:sz w:val="24"/>
          <w:szCs w:val="24"/>
          <w:lang w:val="zh-CN" w:eastAsia="zh-CN"/>
        </w:rPr>
        <w:t>问题是</w:t>
      </w:r>
      <w:r w:rsidRPr="002A1159">
        <w:rPr>
          <w:sz w:val="24"/>
          <w:szCs w:val="24"/>
          <w:lang w:val="en-US" w:eastAsia="zh-CN"/>
        </w:rPr>
        <w:t>，</w:t>
      </w:r>
      <w:r w:rsidRPr="002A1159">
        <w:rPr>
          <w:sz w:val="24"/>
          <w:szCs w:val="24"/>
          <w:lang w:val="zh-CN" w:eastAsia="zh-CN"/>
        </w:rPr>
        <w:t>出口到第</w:t>
      </w:r>
      <w:r w:rsidRPr="002A1159">
        <w:rPr>
          <w:sz w:val="24"/>
          <w:szCs w:val="24"/>
          <w:lang w:val="en-US" w:eastAsia="zh-CN"/>
        </w:rPr>
        <w:t>5</w:t>
      </w:r>
      <w:r w:rsidRPr="002A1159">
        <w:rPr>
          <w:sz w:val="24"/>
          <w:szCs w:val="24"/>
          <w:lang w:val="zh-CN" w:eastAsia="zh-CN"/>
        </w:rPr>
        <w:t>条国家的</w:t>
      </w:r>
      <w:r>
        <w:rPr>
          <w:rFonts w:hint="eastAsia"/>
          <w:sz w:val="24"/>
          <w:szCs w:val="24"/>
          <w:lang w:val="zh-CN" w:eastAsia="zh-CN"/>
        </w:rPr>
        <w:t>转换后</w:t>
      </w:r>
      <w:r>
        <w:rPr>
          <w:sz w:val="24"/>
          <w:szCs w:val="24"/>
          <w:lang w:val="zh-CN" w:eastAsia="zh-CN"/>
        </w:rPr>
        <w:t>空调机</w:t>
      </w:r>
      <w:r w:rsidRPr="002A1159">
        <w:rPr>
          <w:sz w:val="24"/>
          <w:szCs w:val="24"/>
          <w:lang w:val="zh-CN" w:eastAsia="zh-CN"/>
        </w:rPr>
        <w:t>是否得到</w:t>
      </w:r>
      <w:r>
        <w:rPr>
          <w:rFonts w:hint="eastAsia"/>
          <w:sz w:val="24"/>
          <w:szCs w:val="24"/>
          <w:lang w:val="zh-CN" w:eastAsia="zh-CN"/>
        </w:rPr>
        <w:t>了</w:t>
      </w:r>
      <w:r>
        <w:rPr>
          <w:sz w:val="24"/>
          <w:szCs w:val="24"/>
          <w:lang w:val="zh-CN" w:eastAsia="zh-CN"/>
        </w:rPr>
        <w:t>奖励</w:t>
      </w:r>
      <w:r w:rsidRPr="002A1159">
        <w:rPr>
          <w:sz w:val="24"/>
          <w:szCs w:val="24"/>
          <w:lang w:val="zh-CN" w:eastAsia="zh-CN"/>
        </w:rPr>
        <w:t>。</w:t>
      </w:r>
    </w:p>
    <w:p w14:paraId="56942712" w14:textId="77777777" w:rsidR="00877AAC" w:rsidRPr="00C42CBD" w:rsidRDefault="00877AAC" w:rsidP="00877AAC">
      <w:pPr>
        <w:pStyle w:val="Heading1"/>
        <w:rPr>
          <w:sz w:val="24"/>
          <w:szCs w:val="24"/>
          <w:lang w:val="en-CA" w:eastAsia="zh-CN"/>
        </w:rPr>
      </w:pPr>
      <w:r w:rsidRPr="003A0E34">
        <w:rPr>
          <w:rFonts w:ascii="SimSun" w:hAnsi="SimSun" w:hint="eastAsia"/>
          <w:sz w:val="24"/>
          <w:szCs w:val="24"/>
          <w:lang w:val="zh-CN" w:eastAsia="zh-CN"/>
        </w:rPr>
        <w:t>有成员希望更好地了解增支经营费用奖励计划</w:t>
      </w:r>
      <w:r w:rsidRPr="003A0E34">
        <w:rPr>
          <w:rFonts w:ascii="SimSun" w:hAnsi="SimSun" w:hint="eastAsia"/>
          <w:sz w:val="24"/>
          <w:szCs w:val="24"/>
          <w:lang w:eastAsia="zh-CN"/>
        </w:rPr>
        <w:t>，</w:t>
      </w:r>
      <w:r w:rsidRPr="003A0E34">
        <w:rPr>
          <w:rFonts w:ascii="SimSun" w:hAnsi="SimSun" w:hint="eastAsia"/>
          <w:sz w:val="24"/>
          <w:szCs w:val="24"/>
          <w:lang w:val="zh-CN" w:eastAsia="zh-CN"/>
        </w:rPr>
        <w:t>据一位成员所知</w:t>
      </w:r>
      <w:r w:rsidRPr="003A0E34">
        <w:rPr>
          <w:rFonts w:ascii="SimSun" w:hAnsi="SimSun" w:hint="eastAsia"/>
          <w:sz w:val="24"/>
          <w:szCs w:val="24"/>
          <w:lang w:eastAsia="zh-CN"/>
        </w:rPr>
        <w:t>，它</w:t>
      </w:r>
      <w:r w:rsidRPr="003A0E34">
        <w:rPr>
          <w:rFonts w:ascii="SimSun" w:hAnsi="SimSun" w:hint="eastAsia"/>
          <w:sz w:val="24"/>
          <w:szCs w:val="24"/>
          <w:lang w:val="zh-CN" w:eastAsia="zh-CN"/>
        </w:rPr>
        <w:t>是第一个将奖励的增加与生产高能效等级的设备联系起来的计划。虽然这种办法可能是积极的</w:t>
      </w:r>
      <w:r w:rsidRPr="003A0E34">
        <w:rPr>
          <w:rFonts w:ascii="SimSun" w:hAnsi="SimSun" w:hint="eastAsia"/>
          <w:sz w:val="24"/>
          <w:szCs w:val="24"/>
          <w:lang w:val="en-US" w:eastAsia="zh-CN"/>
        </w:rPr>
        <w:t>，</w:t>
      </w:r>
      <w:r w:rsidRPr="003A0E34">
        <w:rPr>
          <w:rFonts w:ascii="SimSun" w:hAnsi="SimSun" w:hint="eastAsia"/>
          <w:sz w:val="24"/>
          <w:szCs w:val="24"/>
          <w:lang w:val="zh-CN" w:eastAsia="zh-CN"/>
        </w:rPr>
        <w:t>但有可能产生政策影响</w:t>
      </w:r>
      <w:r w:rsidRPr="003A0E34">
        <w:rPr>
          <w:rFonts w:ascii="SimSun" w:hAnsi="SimSun" w:hint="eastAsia"/>
          <w:sz w:val="24"/>
          <w:szCs w:val="24"/>
          <w:lang w:val="en-US" w:eastAsia="zh-CN"/>
        </w:rPr>
        <w:t>，</w:t>
      </w:r>
      <w:r w:rsidRPr="003A0E34">
        <w:rPr>
          <w:rFonts w:ascii="SimSun" w:hAnsi="SimSun" w:hint="eastAsia"/>
          <w:sz w:val="24"/>
          <w:szCs w:val="24"/>
          <w:lang w:val="zh-CN" w:eastAsia="zh-CN"/>
        </w:rPr>
        <w:t>对此应当</w:t>
      </w:r>
      <w:r w:rsidRPr="003A0E34">
        <w:rPr>
          <w:rFonts w:ascii="SimSun" w:hAnsi="SimSun"/>
          <w:sz w:val="24"/>
          <w:szCs w:val="24"/>
          <w:lang w:val="zh-CN" w:eastAsia="zh-CN"/>
        </w:rPr>
        <w:t>给予</w:t>
      </w:r>
      <w:r w:rsidRPr="003A0E34">
        <w:rPr>
          <w:rFonts w:ascii="SimSun" w:hAnsi="SimSun" w:hint="eastAsia"/>
          <w:sz w:val="24"/>
          <w:szCs w:val="24"/>
          <w:lang w:val="zh-CN" w:eastAsia="zh-CN"/>
        </w:rPr>
        <w:t>考虑。主席建议有关成员与秘书处代表</w:t>
      </w:r>
      <w:r>
        <w:rPr>
          <w:rFonts w:ascii="SimSun" w:hAnsi="SimSun" w:hint="eastAsia"/>
          <w:sz w:val="24"/>
          <w:szCs w:val="24"/>
          <w:lang w:val="zh-CN" w:eastAsia="zh-CN"/>
        </w:rPr>
        <w:t>交谈</w:t>
      </w:r>
      <w:r w:rsidRPr="003A0E34">
        <w:rPr>
          <w:rFonts w:ascii="SimSun" w:hAnsi="SimSun" w:hint="eastAsia"/>
          <w:sz w:val="24"/>
          <w:szCs w:val="24"/>
          <w:lang w:val="en-US" w:eastAsia="zh-CN"/>
        </w:rPr>
        <w:t>，并</w:t>
      </w:r>
      <w:r w:rsidRPr="003A0E34">
        <w:rPr>
          <w:rFonts w:ascii="SimSun" w:hAnsi="SimSun" w:hint="eastAsia"/>
          <w:sz w:val="24"/>
          <w:szCs w:val="24"/>
          <w:lang w:val="zh-CN" w:eastAsia="zh-CN"/>
        </w:rPr>
        <w:t>向执行委员会报告情况。</w:t>
      </w:r>
    </w:p>
    <w:p w14:paraId="0CABC77E" w14:textId="77777777" w:rsidR="00877AAC" w:rsidRPr="00C42CBD" w:rsidRDefault="00877AAC" w:rsidP="00877AAC">
      <w:pPr>
        <w:pStyle w:val="Heading1"/>
        <w:widowControl w:val="0"/>
        <w:rPr>
          <w:rFonts w:ascii="SimSun" w:hAnsi="SimSun"/>
          <w:sz w:val="24"/>
          <w:szCs w:val="24"/>
          <w:lang w:eastAsia="zh-CN"/>
        </w:rPr>
      </w:pPr>
      <w:r w:rsidRPr="003A0E34">
        <w:rPr>
          <w:rFonts w:hint="eastAsia"/>
          <w:sz w:val="24"/>
          <w:szCs w:val="24"/>
          <w:lang w:val="en-CA" w:eastAsia="zh-CN"/>
        </w:rPr>
        <w:t>经与</w:t>
      </w:r>
      <w:r w:rsidRPr="003A0E34">
        <w:rPr>
          <w:sz w:val="24"/>
          <w:szCs w:val="24"/>
          <w:lang w:val="en-CA" w:eastAsia="zh-CN"/>
        </w:rPr>
        <w:t>秘书处讨论后，一位成员希望强调</w:t>
      </w:r>
      <w:r w:rsidRPr="003A0E34">
        <w:rPr>
          <w:rFonts w:hint="eastAsia"/>
          <w:sz w:val="24"/>
          <w:szCs w:val="24"/>
          <w:lang w:val="en-CA" w:eastAsia="zh-CN"/>
        </w:rPr>
        <w:t>拟议</w:t>
      </w:r>
      <w:r w:rsidRPr="003A0E34">
        <w:rPr>
          <w:sz w:val="24"/>
          <w:szCs w:val="24"/>
          <w:lang w:val="en-CA" w:eastAsia="zh-CN"/>
        </w:rPr>
        <w:t>建议中</w:t>
      </w:r>
      <w:r w:rsidRPr="003A0E34">
        <w:rPr>
          <w:rFonts w:hint="eastAsia"/>
          <w:sz w:val="24"/>
          <w:szCs w:val="24"/>
          <w:lang w:val="en-CA" w:eastAsia="zh-CN"/>
        </w:rPr>
        <w:t>促进</w:t>
      </w:r>
      <w:r w:rsidRPr="003A0E34">
        <w:rPr>
          <w:sz w:val="24"/>
          <w:szCs w:val="24"/>
          <w:lang w:val="en-CA" w:eastAsia="zh-CN"/>
        </w:rPr>
        <w:t>能效设备</w:t>
      </w:r>
      <w:r>
        <w:rPr>
          <w:rFonts w:hint="eastAsia"/>
          <w:sz w:val="24"/>
          <w:szCs w:val="24"/>
          <w:lang w:val="en-CA" w:eastAsia="zh-CN"/>
        </w:rPr>
        <w:t>的</w:t>
      </w:r>
      <w:r>
        <w:rPr>
          <w:sz w:val="24"/>
          <w:szCs w:val="24"/>
          <w:lang w:val="en-CA" w:eastAsia="zh-CN"/>
        </w:rPr>
        <w:t>接受</w:t>
      </w:r>
      <w:r w:rsidRPr="003A0E34">
        <w:rPr>
          <w:sz w:val="24"/>
          <w:szCs w:val="24"/>
          <w:lang w:val="en-CA" w:eastAsia="zh-CN"/>
        </w:rPr>
        <w:t>的增支经营费用</w:t>
      </w:r>
      <w:r w:rsidRPr="003A0E34">
        <w:rPr>
          <w:rFonts w:hint="eastAsia"/>
          <w:sz w:val="24"/>
          <w:szCs w:val="24"/>
          <w:lang w:val="en-CA" w:eastAsia="zh-CN"/>
        </w:rPr>
        <w:t>奖励计划</w:t>
      </w:r>
      <w:r w:rsidRPr="003A0E34">
        <w:rPr>
          <w:sz w:val="24"/>
          <w:szCs w:val="24"/>
          <w:lang w:val="en-CA" w:eastAsia="zh-CN"/>
        </w:rPr>
        <w:t>，</w:t>
      </w:r>
      <w:r w:rsidRPr="003A0E34">
        <w:rPr>
          <w:rFonts w:hint="eastAsia"/>
          <w:sz w:val="24"/>
          <w:szCs w:val="24"/>
          <w:lang w:val="en-CA" w:eastAsia="zh-CN"/>
        </w:rPr>
        <w:t>认为</w:t>
      </w:r>
      <w:r w:rsidRPr="003A0E34">
        <w:rPr>
          <w:sz w:val="24"/>
          <w:szCs w:val="24"/>
          <w:lang w:val="en-CA" w:eastAsia="zh-CN"/>
        </w:rPr>
        <w:t>该计划</w:t>
      </w:r>
      <w:r w:rsidRPr="003A0E34">
        <w:rPr>
          <w:rFonts w:hint="eastAsia"/>
          <w:sz w:val="24"/>
          <w:szCs w:val="24"/>
          <w:lang w:val="en-CA" w:eastAsia="zh-CN"/>
        </w:rPr>
        <w:t>有可能</w:t>
      </w:r>
      <w:r w:rsidRPr="003A0E34">
        <w:rPr>
          <w:sz w:val="24"/>
          <w:szCs w:val="24"/>
          <w:lang w:val="en-CA" w:eastAsia="zh-CN"/>
        </w:rPr>
        <w:t>成为执行委员会和缔约方会议的有益参考。另一成员</w:t>
      </w:r>
      <w:r w:rsidRPr="003A0E34">
        <w:rPr>
          <w:rFonts w:hint="eastAsia"/>
          <w:sz w:val="24"/>
          <w:szCs w:val="24"/>
          <w:lang w:val="en-CA" w:eastAsia="zh-CN"/>
        </w:rPr>
        <w:t>说</w:t>
      </w:r>
      <w:r w:rsidRPr="003A0E34">
        <w:rPr>
          <w:sz w:val="24"/>
          <w:szCs w:val="24"/>
          <w:lang w:val="en-CA" w:eastAsia="zh-CN"/>
        </w:rPr>
        <w:t>，</w:t>
      </w:r>
      <w:r w:rsidRPr="003A0E34">
        <w:rPr>
          <w:rFonts w:hint="eastAsia"/>
          <w:sz w:val="24"/>
          <w:szCs w:val="24"/>
          <w:lang w:val="en-CA" w:eastAsia="zh-CN"/>
        </w:rPr>
        <w:t>他很想</w:t>
      </w:r>
      <w:r w:rsidRPr="003A0E34">
        <w:rPr>
          <w:sz w:val="24"/>
          <w:szCs w:val="24"/>
          <w:lang w:val="en-CA" w:eastAsia="zh-CN"/>
        </w:rPr>
        <w:t>知道奖励计划如何能够增加高能效设备的销售量，因此，</w:t>
      </w:r>
      <w:r>
        <w:rPr>
          <w:rFonts w:hint="eastAsia"/>
          <w:sz w:val="24"/>
          <w:szCs w:val="24"/>
          <w:lang w:val="en-CA" w:eastAsia="zh-CN"/>
        </w:rPr>
        <w:t>他</w:t>
      </w:r>
      <w:r>
        <w:rPr>
          <w:sz w:val="24"/>
          <w:szCs w:val="24"/>
          <w:lang w:val="en-CA" w:eastAsia="zh-CN"/>
        </w:rPr>
        <w:t>要求</w:t>
      </w:r>
      <w:r>
        <w:rPr>
          <w:rFonts w:hint="eastAsia"/>
          <w:sz w:val="24"/>
          <w:szCs w:val="24"/>
          <w:lang w:val="en-CA" w:eastAsia="zh-CN"/>
        </w:rPr>
        <w:t>在今后</w:t>
      </w:r>
      <w:r>
        <w:rPr>
          <w:sz w:val="24"/>
          <w:szCs w:val="24"/>
          <w:lang w:val="en-CA" w:eastAsia="zh-CN"/>
        </w:rPr>
        <w:t>进度报告中特别列入该项目</w:t>
      </w:r>
      <w:r>
        <w:rPr>
          <w:rFonts w:hint="eastAsia"/>
          <w:sz w:val="24"/>
          <w:szCs w:val="24"/>
          <w:lang w:val="en-CA" w:eastAsia="zh-CN"/>
        </w:rPr>
        <w:t>。</w:t>
      </w:r>
    </w:p>
    <w:p w14:paraId="3510DA1B"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628C1386" w14:textId="77777777" w:rsidR="00877AAC" w:rsidRDefault="00877AAC" w:rsidP="00877AAC">
      <w:pPr>
        <w:pStyle w:val="Heading2"/>
        <w:keepNext/>
        <w:widowControl/>
        <w:numPr>
          <w:ilvl w:val="1"/>
          <w:numId w:val="1"/>
        </w:numPr>
        <w:rPr>
          <w:sz w:val="24"/>
          <w:szCs w:val="24"/>
          <w:lang w:val="en-CA" w:eastAsia="zh-CN"/>
        </w:rPr>
      </w:pPr>
      <w:r>
        <w:rPr>
          <w:rFonts w:hint="eastAsia"/>
          <w:sz w:val="24"/>
          <w:szCs w:val="24"/>
          <w:lang w:val="en-CA" w:eastAsia="zh-CN"/>
        </w:rPr>
        <w:t>注意到</w:t>
      </w:r>
      <w:r>
        <w:rPr>
          <w:sz w:val="24"/>
          <w:szCs w:val="24"/>
          <w:lang w:val="en-CA" w:eastAsia="zh-CN"/>
        </w:rPr>
        <w:t>工发组织提交的</w:t>
      </w:r>
      <w:r>
        <w:rPr>
          <w:rFonts w:hint="eastAsia"/>
          <w:sz w:val="24"/>
          <w:szCs w:val="24"/>
          <w:lang w:val="en-CA" w:eastAsia="zh-CN"/>
        </w:rPr>
        <w:t>关于中国</w:t>
      </w:r>
      <w:r>
        <w:rPr>
          <w:sz w:val="24"/>
          <w:szCs w:val="24"/>
          <w:lang w:val="en-CA" w:eastAsia="zh-CN"/>
        </w:rPr>
        <w:t>氟氯烃淘汰管理计划第一阶段的</w:t>
      </w:r>
      <w:r>
        <w:rPr>
          <w:rFonts w:hint="eastAsia"/>
          <w:sz w:val="24"/>
          <w:szCs w:val="24"/>
          <w:lang w:val="en-CA" w:eastAsia="zh-CN"/>
        </w:rPr>
        <w:t>室内空调</w:t>
      </w:r>
      <w:r>
        <w:rPr>
          <w:sz w:val="24"/>
          <w:szCs w:val="24"/>
          <w:lang w:val="en-CA" w:eastAsia="zh-CN"/>
        </w:rPr>
        <w:t>行业计划执行情况的修订进度报告；</w:t>
      </w:r>
    </w:p>
    <w:p w14:paraId="32D5F417" w14:textId="77777777" w:rsidR="00877AAC" w:rsidRDefault="00877AAC" w:rsidP="00877AAC">
      <w:pPr>
        <w:pStyle w:val="Heading2"/>
        <w:numPr>
          <w:ilvl w:val="1"/>
          <w:numId w:val="1"/>
        </w:numPr>
        <w:rPr>
          <w:sz w:val="24"/>
          <w:szCs w:val="24"/>
          <w:lang w:val="en-CA" w:eastAsia="zh-CN"/>
        </w:rPr>
      </w:pPr>
      <w:r>
        <w:rPr>
          <w:rFonts w:hint="eastAsia"/>
          <w:sz w:val="24"/>
          <w:szCs w:val="24"/>
          <w:lang w:val="en-CA" w:eastAsia="zh-CN"/>
        </w:rPr>
        <w:t>注意到室内空调</w:t>
      </w:r>
      <w:r>
        <w:rPr>
          <w:sz w:val="24"/>
          <w:szCs w:val="24"/>
          <w:lang w:val="en-CA" w:eastAsia="zh-CN"/>
        </w:rPr>
        <w:t>行业计划的增支经营费用奖励计划有可能成为今后奖励计划的参考；</w:t>
      </w:r>
    </w:p>
    <w:p w14:paraId="5501EC39" w14:textId="77777777" w:rsidR="00877AAC" w:rsidRPr="007D7892" w:rsidRDefault="00877AAC" w:rsidP="00877AAC">
      <w:pPr>
        <w:pStyle w:val="Heading2"/>
        <w:numPr>
          <w:ilvl w:val="1"/>
          <w:numId w:val="1"/>
        </w:numPr>
        <w:rPr>
          <w:sz w:val="24"/>
          <w:szCs w:val="24"/>
          <w:lang w:val="en-CA" w:eastAsia="zh-CN"/>
        </w:rPr>
      </w:pPr>
      <w:r>
        <w:rPr>
          <w:rFonts w:hint="eastAsia"/>
          <w:sz w:val="24"/>
          <w:szCs w:val="24"/>
          <w:lang w:val="en-CA" w:eastAsia="zh-CN"/>
        </w:rPr>
        <w:t>核准</w:t>
      </w:r>
      <w:r>
        <w:rPr>
          <w:sz w:val="24"/>
          <w:szCs w:val="24"/>
          <w:lang w:val="en-CA" w:eastAsia="zh-CN"/>
        </w:rPr>
        <w:t>将氟氯烃淘汰管理计划第一阶段的室内空调行业计划的执行工作延长至</w:t>
      </w:r>
      <w:r>
        <w:rPr>
          <w:rFonts w:hint="eastAsia"/>
          <w:sz w:val="24"/>
          <w:szCs w:val="24"/>
          <w:lang w:val="en-CA" w:eastAsia="zh-CN"/>
        </w:rPr>
        <w:t>2020</w:t>
      </w:r>
      <w:r>
        <w:rPr>
          <w:rFonts w:hint="eastAsia"/>
          <w:sz w:val="24"/>
          <w:szCs w:val="24"/>
          <w:lang w:val="en-CA" w:eastAsia="zh-CN"/>
        </w:rPr>
        <w:t>年</w:t>
      </w:r>
      <w:r>
        <w:rPr>
          <w:rFonts w:hint="eastAsia"/>
          <w:sz w:val="24"/>
          <w:szCs w:val="24"/>
          <w:lang w:val="en-CA" w:eastAsia="zh-CN"/>
        </w:rPr>
        <w:t>12</w:t>
      </w:r>
      <w:r>
        <w:rPr>
          <w:rFonts w:hint="eastAsia"/>
          <w:sz w:val="24"/>
          <w:szCs w:val="24"/>
          <w:lang w:val="en-CA" w:eastAsia="zh-CN"/>
        </w:rPr>
        <w:t>月</w:t>
      </w:r>
      <w:r>
        <w:rPr>
          <w:rFonts w:hint="eastAsia"/>
          <w:sz w:val="24"/>
          <w:szCs w:val="24"/>
          <w:lang w:val="en-CA" w:eastAsia="zh-CN"/>
        </w:rPr>
        <w:t>31</w:t>
      </w:r>
      <w:r>
        <w:rPr>
          <w:rFonts w:hint="eastAsia"/>
          <w:sz w:val="24"/>
          <w:szCs w:val="24"/>
          <w:lang w:val="en-CA" w:eastAsia="zh-CN"/>
        </w:rPr>
        <w:t>日</w:t>
      </w:r>
      <w:r>
        <w:rPr>
          <w:sz w:val="24"/>
          <w:szCs w:val="24"/>
          <w:lang w:val="en-CA" w:eastAsia="zh-CN"/>
        </w:rPr>
        <w:t>，</w:t>
      </w:r>
      <w:r>
        <w:rPr>
          <w:rFonts w:hint="eastAsia"/>
          <w:sz w:val="24"/>
          <w:szCs w:val="24"/>
          <w:lang w:val="en-CA" w:eastAsia="zh-CN"/>
        </w:rPr>
        <w:t>但有一项谅解</w:t>
      </w:r>
      <w:r>
        <w:rPr>
          <w:sz w:val="24"/>
          <w:szCs w:val="24"/>
          <w:lang w:val="en-CA" w:eastAsia="zh-CN"/>
        </w:rPr>
        <w:t>，即不会在申请进一步延长；以及</w:t>
      </w:r>
    </w:p>
    <w:p w14:paraId="45D026B1" w14:textId="77777777" w:rsidR="00877AAC" w:rsidRPr="007D7892" w:rsidRDefault="00877AAC" w:rsidP="00877AAC">
      <w:pPr>
        <w:pStyle w:val="Heading2"/>
        <w:numPr>
          <w:ilvl w:val="1"/>
          <w:numId w:val="1"/>
        </w:numPr>
        <w:rPr>
          <w:sz w:val="24"/>
          <w:szCs w:val="24"/>
          <w:lang w:val="en-CA" w:eastAsia="zh-CN"/>
        </w:rPr>
      </w:pPr>
      <w:r>
        <w:rPr>
          <w:rFonts w:hint="eastAsia"/>
          <w:sz w:val="24"/>
          <w:szCs w:val="24"/>
          <w:lang w:val="en-CA" w:eastAsia="zh-CN"/>
        </w:rPr>
        <w:t>请</w:t>
      </w:r>
      <w:r>
        <w:rPr>
          <w:sz w:val="24"/>
          <w:szCs w:val="24"/>
          <w:lang w:val="en-CA" w:eastAsia="zh-CN"/>
        </w:rPr>
        <w:t>中国政府和工发组织：</w:t>
      </w:r>
    </w:p>
    <w:p w14:paraId="5D6921ED" w14:textId="77777777" w:rsidR="00877AAC" w:rsidRPr="001415E9" w:rsidRDefault="00877AAC" w:rsidP="00877AAC">
      <w:pPr>
        <w:pStyle w:val="letteredhead2"/>
        <w:numPr>
          <w:ilvl w:val="0"/>
          <w:numId w:val="61"/>
        </w:numPr>
        <w:tabs>
          <w:tab w:val="clear" w:pos="2211"/>
        </w:tabs>
        <w:spacing w:line="240" w:lineRule="auto"/>
        <w:ind w:left="2160" w:hanging="720"/>
        <w:jc w:val="both"/>
        <w:rPr>
          <w:lang w:val="en-US"/>
        </w:rPr>
      </w:pPr>
      <w:r>
        <w:rPr>
          <w:rFonts w:hint="eastAsia"/>
          <w:lang w:val="en-CA"/>
        </w:rPr>
        <w:t>每年提交关于</w:t>
      </w:r>
      <w:r>
        <w:rPr>
          <w:lang w:val="en-CA"/>
        </w:rPr>
        <w:t>室内空调行业计划</w:t>
      </w:r>
      <w:r>
        <w:rPr>
          <w:rFonts w:hint="eastAsia"/>
          <w:lang w:val="en-CA"/>
        </w:rPr>
        <w:t>最后一次付款</w:t>
      </w:r>
      <w:r>
        <w:rPr>
          <w:lang w:val="en-CA"/>
        </w:rPr>
        <w:t>相关的工作方案执行情况的进度报告，直至项目完成之时，</w:t>
      </w:r>
      <w:r>
        <w:rPr>
          <w:rFonts w:hint="eastAsia"/>
          <w:lang w:val="en-CA"/>
        </w:rPr>
        <w:t>在</w:t>
      </w:r>
      <w:r>
        <w:rPr>
          <w:lang w:val="en-CA"/>
        </w:rPr>
        <w:t>第八十七次会议之前提交项目完成</w:t>
      </w:r>
      <w:r>
        <w:rPr>
          <w:rFonts w:hint="eastAsia"/>
          <w:lang w:val="en-CA"/>
        </w:rPr>
        <w:t>情况报告</w:t>
      </w:r>
      <w:r>
        <w:rPr>
          <w:lang w:val="en-CA"/>
        </w:rPr>
        <w:t>，并在第八十八十次会议之前退还余额；以及</w:t>
      </w:r>
    </w:p>
    <w:p w14:paraId="254761D5" w14:textId="77777777" w:rsidR="00877AAC" w:rsidRPr="00AC7B5A" w:rsidRDefault="00877AAC" w:rsidP="00877AAC">
      <w:pPr>
        <w:pStyle w:val="letteredhead2"/>
        <w:numPr>
          <w:ilvl w:val="0"/>
          <w:numId w:val="61"/>
        </w:numPr>
        <w:tabs>
          <w:tab w:val="clear" w:pos="2211"/>
        </w:tabs>
        <w:spacing w:line="240" w:lineRule="auto"/>
        <w:ind w:left="2160" w:hanging="720"/>
        <w:jc w:val="both"/>
        <w:rPr>
          <w:lang w:val="en-US"/>
        </w:rPr>
      </w:pPr>
      <w:r w:rsidRPr="00AC7B5A">
        <w:rPr>
          <w:rFonts w:hint="eastAsia"/>
          <w:lang w:val="zh-CN"/>
        </w:rPr>
        <w:t>作为</w:t>
      </w:r>
      <w:r w:rsidRPr="00AC7B5A">
        <w:rPr>
          <w:lang w:val="zh-CN"/>
        </w:rPr>
        <w:t>其进度报告的</w:t>
      </w:r>
      <w:r>
        <w:rPr>
          <w:rFonts w:hint="eastAsia"/>
          <w:lang w:val="zh-CN"/>
        </w:rPr>
        <w:t>一部分</w:t>
      </w:r>
      <w:r w:rsidRPr="00AC7B5A">
        <w:rPr>
          <w:lang w:val="zh-CN"/>
        </w:rPr>
        <w:t>，报告</w:t>
      </w:r>
      <w:r w:rsidRPr="00AC7B5A">
        <w:rPr>
          <w:rFonts w:hint="eastAsia"/>
          <w:lang w:val="zh-CN"/>
        </w:rPr>
        <w:t>增支经营费用</w:t>
      </w:r>
      <w:r w:rsidRPr="00AC7B5A">
        <w:rPr>
          <w:lang w:val="zh-CN"/>
        </w:rPr>
        <w:t>奖励计划对于</w:t>
      </w:r>
      <w:r>
        <w:rPr>
          <w:rFonts w:hint="eastAsia"/>
          <w:lang w:val="zh-CN"/>
        </w:rPr>
        <w:t>市场</w:t>
      </w:r>
      <w:r>
        <w:rPr>
          <w:lang w:val="zh-CN"/>
        </w:rPr>
        <w:t>接受</w:t>
      </w:r>
      <w:r w:rsidRPr="00AC7B5A">
        <w:rPr>
          <w:lang w:val="en-US"/>
        </w:rPr>
        <w:t>R-290</w:t>
      </w:r>
      <w:r w:rsidRPr="00AC7B5A">
        <w:rPr>
          <w:lang w:val="zh-CN"/>
        </w:rPr>
        <w:t>分体式空调机</w:t>
      </w:r>
      <w:r w:rsidRPr="00AC7B5A">
        <w:rPr>
          <w:rFonts w:hint="eastAsia"/>
          <w:lang w:val="zh-CN"/>
        </w:rPr>
        <w:t>的</w:t>
      </w:r>
      <w:r w:rsidRPr="00AC7B5A">
        <w:rPr>
          <w:lang w:val="en-US"/>
        </w:rPr>
        <w:t>影响。</w:t>
      </w:r>
    </w:p>
    <w:p w14:paraId="3E80EEF6"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8</w:t>
      </w:r>
      <w:r w:rsidRPr="007B5E0B">
        <w:rPr>
          <w:rFonts w:ascii="SimSun" w:hAnsi="SimSun" w:hint="eastAsia"/>
          <w:b/>
          <w:sz w:val="24"/>
          <w:szCs w:val="24"/>
          <w:lang w:eastAsia="zh-CN"/>
        </w:rPr>
        <w:t>号决定）</w:t>
      </w:r>
    </w:p>
    <w:p w14:paraId="735C3140" w14:textId="77777777" w:rsidR="00877AAC" w:rsidRPr="00AC7B5A" w:rsidRDefault="00877AAC" w:rsidP="00877AAC">
      <w:pPr>
        <w:spacing w:after="240"/>
        <w:ind w:left="720"/>
        <w:rPr>
          <w:sz w:val="24"/>
          <w:szCs w:val="24"/>
          <w:u w:val="single"/>
          <w:lang w:eastAsia="zh-CN"/>
        </w:rPr>
      </w:pPr>
      <w:r>
        <w:rPr>
          <w:rFonts w:hint="eastAsia"/>
          <w:sz w:val="24"/>
          <w:szCs w:val="24"/>
          <w:u w:val="single"/>
          <w:lang w:eastAsia="zh-CN"/>
        </w:rPr>
        <w:t>中国</w:t>
      </w:r>
      <w:r>
        <w:rPr>
          <w:sz w:val="24"/>
          <w:szCs w:val="24"/>
          <w:u w:val="single"/>
          <w:lang w:eastAsia="zh-CN"/>
        </w:rPr>
        <w:t>：氟氯烃淘汰管理计划</w:t>
      </w:r>
      <w:r>
        <w:rPr>
          <w:rFonts w:hint="eastAsia"/>
          <w:sz w:val="24"/>
          <w:szCs w:val="24"/>
          <w:u w:val="single"/>
          <w:lang w:eastAsia="zh-CN"/>
        </w:rPr>
        <w:t>（第二阶段</w:t>
      </w:r>
      <w:r>
        <w:rPr>
          <w:sz w:val="24"/>
          <w:szCs w:val="24"/>
          <w:u w:val="single"/>
          <w:lang w:eastAsia="zh-CN"/>
        </w:rPr>
        <w:t>）</w:t>
      </w:r>
      <w:r>
        <w:rPr>
          <w:rFonts w:hint="eastAsia"/>
          <w:sz w:val="24"/>
          <w:szCs w:val="24"/>
          <w:u w:val="single"/>
          <w:lang w:eastAsia="zh-CN"/>
        </w:rPr>
        <w:t>（总体</w:t>
      </w:r>
      <w:r>
        <w:rPr>
          <w:sz w:val="24"/>
          <w:szCs w:val="24"/>
          <w:u w:val="single"/>
          <w:lang w:eastAsia="zh-CN"/>
        </w:rPr>
        <w:t>）</w:t>
      </w:r>
      <w:r>
        <w:rPr>
          <w:rFonts w:hint="eastAsia"/>
          <w:sz w:val="24"/>
          <w:szCs w:val="24"/>
          <w:lang w:eastAsia="zh-CN"/>
        </w:rPr>
        <w:t>（开发计划署</w:t>
      </w:r>
      <w:r>
        <w:rPr>
          <w:sz w:val="24"/>
          <w:szCs w:val="24"/>
          <w:lang w:eastAsia="zh-CN"/>
        </w:rPr>
        <w:t>、环境规划署、工发组织、世界银行、德国政府和日本政府）</w:t>
      </w:r>
    </w:p>
    <w:p w14:paraId="32DA54F1" w14:textId="77777777" w:rsidR="00877AAC" w:rsidRPr="00AC7B5A" w:rsidRDefault="00877AAC" w:rsidP="00877AAC">
      <w:pPr>
        <w:spacing w:after="240"/>
        <w:ind w:left="720"/>
        <w:rPr>
          <w:sz w:val="24"/>
          <w:szCs w:val="24"/>
          <w:u w:val="single"/>
          <w:lang w:eastAsia="zh-CN"/>
        </w:rPr>
      </w:pPr>
      <w:r>
        <w:rPr>
          <w:rFonts w:hint="eastAsia"/>
          <w:sz w:val="24"/>
          <w:szCs w:val="24"/>
          <w:u w:val="single"/>
          <w:lang w:eastAsia="zh-CN"/>
        </w:rPr>
        <w:t>中国</w:t>
      </w:r>
      <w:r>
        <w:rPr>
          <w:sz w:val="24"/>
          <w:szCs w:val="24"/>
          <w:u w:val="single"/>
          <w:lang w:eastAsia="zh-CN"/>
        </w:rPr>
        <w:t>：氟氯烃淘汰管理计划</w:t>
      </w:r>
      <w:r w:rsidRPr="004945BD">
        <w:rPr>
          <w:sz w:val="24"/>
          <w:szCs w:val="24"/>
          <w:u w:val="single"/>
          <w:lang w:eastAsia="zh-CN"/>
        </w:rPr>
        <w:t>挤塑聚苯乙烯泡沫塑</w:t>
      </w:r>
      <w:r w:rsidRPr="004945BD">
        <w:rPr>
          <w:rFonts w:hint="eastAsia"/>
          <w:sz w:val="24"/>
          <w:szCs w:val="24"/>
          <w:u w:val="single"/>
          <w:lang w:eastAsia="zh-CN"/>
        </w:rPr>
        <w:t>料</w:t>
      </w:r>
      <w:r w:rsidRPr="004945BD">
        <w:rPr>
          <w:sz w:val="24"/>
          <w:szCs w:val="24"/>
          <w:u w:val="single"/>
          <w:lang w:eastAsia="zh-CN"/>
        </w:rPr>
        <w:t>行业计</w:t>
      </w:r>
      <w:r w:rsidRPr="004945BD">
        <w:rPr>
          <w:rFonts w:hint="eastAsia"/>
          <w:sz w:val="24"/>
          <w:szCs w:val="24"/>
          <w:u w:val="single"/>
          <w:lang w:eastAsia="zh-CN"/>
        </w:rPr>
        <w:t>划</w:t>
      </w:r>
      <w:r>
        <w:rPr>
          <w:rFonts w:hint="eastAsia"/>
          <w:sz w:val="24"/>
          <w:szCs w:val="24"/>
          <w:u w:val="single"/>
          <w:lang w:eastAsia="zh-CN"/>
        </w:rPr>
        <w:t>（</w:t>
      </w:r>
      <w:r>
        <w:rPr>
          <w:sz w:val="24"/>
          <w:szCs w:val="24"/>
          <w:u w:val="single"/>
          <w:lang w:eastAsia="zh-CN"/>
        </w:rPr>
        <w:t>第二阶段</w:t>
      </w:r>
      <w:r w:rsidRPr="00AC7B5A">
        <w:rPr>
          <w:sz w:val="24"/>
          <w:szCs w:val="24"/>
          <w:u w:val="single"/>
          <w:lang w:eastAsia="zh-CN"/>
        </w:rPr>
        <w:t xml:space="preserve"> – </w:t>
      </w:r>
      <w:r>
        <w:rPr>
          <w:rFonts w:hint="eastAsia"/>
          <w:sz w:val="24"/>
          <w:szCs w:val="24"/>
          <w:u w:val="single"/>
          <w:lang w:eastAsia="zh-CN"/>
        </w:rPr>
        <w:t>第三次付款</w:t>
      </w:r>
      <w:r>
        <w:rPr>
          <w:rFonts w:hint="eastAsia"/>
          <w:sz w:val="24"/>
          <w:szCs w:val="24"/>
          <w:u w:val="single"/>
          <w:lang w:eastAsia="zh-CN"/>
        </w:rPr>
        <w:t>)</w:t>
      </w:r>
      <w:r>
        <w:rPr>
          <w:rFonts w:hint="eastAsia"/>
          <w:sz w:val="24"/>
          <w:szCs w:val="24"/>
          <w:lang w:eastAsia="zh-CN"/>
        </w:rPr>
        <w:t>（</w:t>
      </w:r>
      <w:r>
        <w:rPr>
          <w:sz w:val="24"/>
          <w:szCs w:val="24"/>
          <w:lang w:eastAsia="zh-CN"/>
        </w:rPr>
        <w:t>工发组织</w:t>
      </w:r>
      <w:r>
        <w:rPr>
          <w:rFonts w:hint="eastAsia"/>
          <w:sz w:val="24"/>
          <w:szCs w:val="24"/>
          <w:lang w:eastAsia="zh-CN"/>
        </w:rPr>
        <w:t>和</w:t>
      </w:r>
      <w:r>
        <w:rPr>
          <w:sz w:val="24"/>
          <w:szCs w:val="24"/>
          <w:lang w:eastAsia="zh-CN"/>
        </w:rPr>
        <w:t>德国政府）</w:t>
      </w:r>
    </w:p>
    <w:p w14:paraId="7CF98294" w14:textId="77777777" w:rsidR="00877AAC" w:rsidRPr="00AC7B5A" w:rsidRDefault="00877AAC" w:rsidP="00877AAC">
      <w:pPr>
        <w:spacing w:after="240"/>
        <w:ind w:left="720"/>
        <w:rPr>
          <w:sz w:val="24"/>
          <w:szCs w:val="24"/>
          <w:u w:val="single"/>
          <w:lang w:eastAsia="zh-CN"/>
        </w:rPr>
      </w:pPr>
      <w:r>
        <w:rPr>
          <w:rFonts w:hint="eastAsia"/>
          <w:sz w:val="24"/>
          <w:szCs w:val="24"/>
          <w:u w:val="single"/>
          <w:lang w:eastAsia="zh-CN"/>
        </w:rPr>
        <w:t>中国</w:t>
      </w:r>
      <w:r>
        <w:rPr>
          <w:sz w:val="24"/>
          <w:szCs w:val="24"/>
          <w:u w:val="single"/>
          <w:lang w:eastAsia="zh-CN"/>
        </w:rPr>
        <w:t>：氟氯烃淘汰管理计划</w:t>
      </w:r>
      <w:r>
        <w:rPr>
          <w:rFonts w:hint="eastAsia"/>
          <w:sz w:val="24"/>
          <w:szCs w:val="24"/>
          <w:u w:val="single"/>
          <w:lang w:eastAsia="zh-CN"/>
        </w:rPr>
        <w:t>聚氨酯</w:t>
      </w:r>
      <w:r>
        <w:rPr>
          <w:sz w:val="24"/>
          <w:szCs w:val="24"/>
          <w:u w:val="single"/>
          <w:lang w:eastAsia="zh-CN"/>
        </w:rPr>
        <w:t>行业计划（第二阶段</w:t>
      </w:r>
      <w:r w:rsidRPr="00AC7B5A">
        <w:rPr>
          <w:sz w:val="24"/>
          <w:szCs w:val="24"/>
          <w:u w:val="single"/>
          <w:lang w:eastAsia="zh-CN"/>
        </w:rPr>
        <w:t xml:space="preserve"> – </w:t>
      </w:r>
      <w:r>
        <w:rPr>
          <w:rFonts w:hint="eastAsia"/>
          <w:sz w:val="24"/>
          <w:szCs w:val="24"/>
          <w:u w:val="single"/>
          <w:lang w:eastAsia="zh-CN"/>
        </w:rPr>
        <w:t>第二次付款</w:t>
      </w:r>
      <w:r>
        <w:rPr>
          <w:sz w:val="24"/>
          <w:szCs w:val="24"/>
          <w:u w:val="single"/>
          <w:lang w:eastAsia="zh-CN"/>
        </w:rPr>
        <w:t>）</w:t>
      </w:r>
      <w:r>
        <w:rPr>
          <w:rFonts w:hint="eastAsia"/>
          <w:sz w:val="24"/>
          <w:szCs w:val="24"/>
          <w:lang w:eastAsia="zh-CN"/>
        </w:rPr>
        <w:t>（世界银行</w:t>
      </w:r>
      <w:r>
        <w:rPr>
          <w:sz w:val="24"/>
          <w:szCs w:val="24"/>
          <w:lang w:eastAsia="zh-CN"/>
        </w:rPr>
        <w:t>）</w:t>
      </w:r>
    </w:p>
    <w:p w14:paraId="0B137097" w14:textId="77777777" w:rsidR="00877AAC" w:rsidRPr="00AC7B5A" w:rsidRDefault="00877AAC" w:rsidP="00877AAC">
      <w:pPr>
        <w:spacing w:after="240"/>
        <w:ind w:left="720"/>
        <w:rPr>
          <w:sz w:val="24"/>
          <w:szCs w:val="24"/>
          <w:u w:val="single"/>
          <w:lang w:eastAsia="zh-CN"/>
        </w:rPr>
      </w:pPr>
      <w:r w:rsidRPr="00AC7B5A">
        <w:rPr>
          <w:sz w:val="24"/>
          <w:szCs w:val="24"/>
          <w:u w:val="single"/>
          <w:lang w:eastAsia="zh-CN"/>
        </w:rPr>
        <w:t>中国：氟氯烃淘汰管理计划</w:t>
      </w:r>
      <w:r w:rsidRPr="00AC7B5A">
        <w:rPr>
          <w:sz w:val="24"/>
          <w:szCs w:val="24"/>
          <w:u w:val="single"/>
          <w:lang w:eastAsia="zh-CN"/>
        </w:rPr>
        <w:t xml:space="preserve"> – </w:t>
      </w:r>
      <w:r w:rsidRPr="00AC7B5A">
        <w:rPr>
          <w:sz w:val="24"/>
          <w:szCs w:val="24"/>
          <w:u w:val="single"/>
          <w:lang w:eastAsia="zh-CN"/>
        </w:rPr>
        <w:t>工业和商用制冷和空调行业计划（第二阶段</w:t>
      </w:r>
      <w:r w:rsidRPr="00AC7B5A">
        <w:rPr>
          <w:sz w:val="24"/>
          <w:szCs w:val="24"/>
          <w:u w:val="single"/>
          <w:lang w:eastAsia="zh-CN"/>
        </w:rPr>
        <w:t>–</w:t>
      </w:r>
      <w:r w:rsidRPr="00AC7B5A">
        <w:rPr>
          <w:sz w:val="24"/>
          <w:szCs w:val="24"/>
          <w:u w:val="single"/>
          <w:lang w:eastAsia="zh-CN"/>
        </w:rPr>
        <w:t>第三次付款）</w:t>
      </w:r>
      <w:r w:rsidRPr="009A7936">
        <w:rPr>
          <w:sz w:val="24"/>
          <w:szCs w:val="24"/>
          <w:lang w:eastAsia="zh-CN"/>
        </w:rPr>
        <w:t>（开发计划署）</w:t>
      </w:r>
    </w:p>
    <w:p w14:paraId="03D2F80C" w14:textId="77777777" w:rsidR="00877AAC" w:rsidRPr="00AC7B5A" w:rsidRDefault="00877AAC" w:rsidP="00877AAC">
      <w:pPr>
        <w:spacing w:after="240"/>
        <w:ind w:left="720"/>
        <w:rPr>
          <w:sz w:val="24"/>
          <w:szCs w:val="24"/>
          <w:u w:val="single"/>
          <w:lang w:eastAsia="zh-CN"/>
        </w:rPr>
      </w:pPr>
      <w:r>
        <w:rPr>
          <w:rFonts w:hint="eastAsia"/>
          <w:sz w:val="24"/>
          <w:szCs w:val="24"/>
          <w:u w:val="single"/>
          <w:lang w:eastAsia="zh-CN"/>
        </w:rPr>
        <w:t>中国</w:t>
      </w:r>
      <w:r>
        <w:rPr>
          <w:sz w:val="24"/>
          <w:szCs w:val="24"/>
          <w:u w:val="single"/>
          <w:lang w:eastAsia="zh-CN"/>
        </w:rPr>
        <w:t>：氟氯烃淘汰管理计划</w:t>
      </w:r>
      <w:r>
        <w:rPr>
          <w:rFonts w:hint="eastAsia"/>
          <w:sz w:val="24"/>
          <w:szCs w:val="24"/>
          <w:u w:val="single"/>
          <w:lang w:eastAsia="zh-CN"/>
        </w:rPr>
        <w:t>制冷维修行业</w:t>
      </w:r>
      <w:r>
        <w:rPr>
          <w:sz w:val="24"/>
          <w:szCs w:val="24"/>
          <w:u w:val="single"/>
          <w:lang w:eastAsia="zh-CN"/>
        </w:rPr>
        <w:t>计划和扶持方案（第二阶段</w:t>
      </w:r>
      <w:r>
        <w:rPr>
          <w:sz w:val="24"/>
          <w:szCs w:val="24"/>
          <w:u w:val="single"/>
          <w:lang w:eastAsia="zh-CN"/>
        </w:rPr>
        <w:t xml:space="preserve"> – </w:t>
      </w:r>
      <w:r>
        <w:rPr>
          <w:rFonts w:hint="eastAsia"/>
          <w:sz w:val="24"/>
          <w:szCs w:val="24"/>
          <w:u w:val="single"/>
          <w:lang w:eastAsia="zh-CN"/>
        </w:rPr>
        <w:t>第三次付款</w:t>
      </w:r>
      <w:r>
        <w:rPr>
          <w:sz w:val="24"/>
          <w:szCs w:val="24"/>
          <w:u w:val="single"/>
          <w:lang w:eastAsia="zh-CN"/>
        </w:rPr>
        <w:t>）</w:t>
      </w:r>
      <w:r>
        <w:rPr>
          <w:rFonts w:hint="eastAsia"/>
          <w:sz w:val="24"/>
          <w:szCs w:val="24"/>
          <w:lang w:eastAsia="zh-CN"/>
        </w:rPr>
        <w:t>（</w:t>
      </w:r>
      <w:r>
        <w:rPr>
          <w:sz w:val="24"/>
          <w:szCs w:val="24"/>
          <w:lang w:eastAsia="zh-CN"/>
        </w:rPr>
        <w:t>环境规划署</w:t>
      </w:r>
      <w:r>
        <w:rPr>
          <w:rFonts w:hint="eastAsia"/>
          <w:sz w:val="24"/>
          <w:szCs w:val="24"/>
          <w:lang w:eastAsia="zh-CN"/>
        </w:rPr>
        <w:t>/</w:t>
      </w:r>
      <w:r>
        <w:rPr>
          <w:rFonts w:hint="eastAsia"/>
          <w:sz w:val="24"/>
          <w:szCs w:val="24"/>
          <w:lang w:eastAsia="zh-CN"/>
        </w:rPr>
        <w:t>德国政府</w:t>
      </w:r>
      <w:r>
        <w:rPr>
          <w:sz w:val="24"/>
          <w:szCs w:val="24"/>
          <w:lang w:eastAsia="zh-CN"/>
        </w:rPr>
        <w:t>和日本政府）</w:t>
      </w:r>
    </w:p>
    <w:p w14:paraId="4F8297C2" w14:textId="77777777" w:rsidR="00877AAC" w:rsidRPr="00AC7B5A" w:rsidRDefault="00877AAC" w:rsidP="00877AAC">
      <w:pPr>
        <w:spacing w:after="240"/>
        <w:ind w:left="720"/>
        <w:rPr>
          <w:sz w:val="24"/>
          <w:szCs w:val="24"/>
          <w:u w:val="single"/>
          <w:lang w:eastAsia="zh-CN"/>
        </w:rPr>
      </w:pPr>
      <w:r>
        <w:rPr>
          <w:rFonts w:hint="eastAsia"/>
          <w:sz w:val="24"/>
          <w:szCs w:val="24"/>
          <w:u w:val="single"/>
          <w:lang w:eastAsia="zh-CN"/>
        </w:rPr>
        <w:t>中国</w:t>
      </w:r>
      <w:r>
        <w:rPr>
          <w:sz w:val="24"/>
          <w:szCs w:val="24"/>
          <w:u w:val="single"/>
          <w:lang w:eastAsia="zh-CN"/>
        </w:rPr>
        <w:t>：氟氯烃淘汰管理计划</w:t>
      </w:r>
      <w:r>
        <w:rPr>
          <w:rFonts w:hint="eastAsia"/>
          <w:sz w:val="24"/>
          <w:szCs w:val="24"/>
          <w:u w:val="single"/>
          <w:lang w:eastAsia="zh-CN"/>
        </w:rPr>
        <w:t>溶剂</w:t>
      </w:r>
      <w:r>
        <w:rPr>
          <w:sz w:val="24"/>
          <w:szCs w:val="24"/>
          <w:u w:val="single"/>
          <w:lang w:eastAsia="zh-CN"/>
        </w:rPr>
        <w:t>行业计划（第二阶段</w:t>
      </w:r>
      <w:r>
        <w:rPr>
          <w:sz w:val="24"/>
          <w:szCs w:val="24"/>
          <w:u w:val="single"/>
          <w:lang w:eastAsia="zh-CN"/>
        </w:rPr>
        <w:t xml:space="preserve"> – </w:t>
      </w:r>
      <w:r>
        <w:rPr>
          <w:rFonts w:hint="eastAsia"/>
          <w:sz w:val="24"/>
          <w:szCs w:val="24"/>
          <w:u w:val="single"/>
          <w:lang w:eastAsia="zh-CN"/>
        </w:rPr>
        <w:t>第三次付款</w:t>
      </w:r>
      <w:r>
        <w:rPr>
          <w:sz w:val="24"/>
          <w:szCs w:val="24"/>
          <w:u w:val="single"/>
          <w:lang w:eastAsia="zh-CN"/>
        </w:rPr>
        <w:t>）</w:t>
      </w:r>
      <w:r>
        <w:rPr>
          <w:rFonts w:hint="eastAsia"/>
          <w:sz w:val="24"/>
          <w:szCs w:val="24"/>
          <w:lang w:eastAsia="zh-CN"/>
        </w:rPr>
        <w:t>（</w:t>
      </w:r>
      <w:r>
        <w:rPr>
          <w:sz w:val="24"/>
          <w:szCs w:val="24"/>
          <w:lang w:eastAsia="zh-CN"/>
        </w:rPr>
        <w:t>开发计划署）</w:t>
      </w:r>
    </w:p>
    <w:p w14:paraId="6004DE8B" w14:textId="77777777" w:rsidR="00877AAC" w:rsidRPr="000C1B6D" w:rsidRDefault="00877AAC" w:rsidP="00877AAC">
      <w:pPr>
        <w:pStyle w:val="Heading1"/>
        <w:rPr>
          <w:sz w:val="24"/>
          <w:lang w:val="en-CA"/>
        </w:rPr>
      </w:pPr>
      <w:r>
        <w:rPr>
          <w:rFonts w:hint="eastAsia"/>
          <w:sz w:val="24"/>
          <w:lang w:val="en-CA" w:eastAsia="zh-CN"/>
        </w:rPr>
        <w:t>秘书处</w:t>
      </w:r>
      <w:r>
        <w:rPr>
          <w:sz w:val="24"/>
          <w:lang w:val="en-CA" w:eastAsia="zh-CN"/>
        </w:rPr>
        <w:t>代表介绍了</w:t>
      </w:r>
      <w:r w:rsidRPr="000C1B6D">
        <w:rPr>
          <w:sz w:val="24"/>
          <w:lang w:val="en-CA"/>
        </w:rPr>
        <w:t>UNEP/OzL.Pro/ExCom/84/42</w:t>
      </w:r>
      <w:r>
        <w:rPr>
          <w:rFonts w:hint="eastAsia"/>
          <w:sz w:val="24"/>
          <w:lang w:val="en-CA" w:eastAsia="zh-CN"/>
        </w:rPr>
        <w:t>号文件</w:t>
      </w:r>
      <w:r w:rsidRPr="000C1B6D">
        <w:rPr>
          <w:rFonts w:hint="eastAsia"/>
          <w:sz w:val="24"/>
          <w:lang w:val="en-CA"/>
        </w:rPr>
        <w:t>。</w:t>
      </w:r>
    </w:p>
    <w:p w14:paraId="35DA5802" w14:textId="77777777" w:rsidR="00877AAC" w:rsidRPr="00AC7B5A" w:rsidRDefault="00877AAC" w:rsidP="00877AAC">
      <w:pPr>
        <w:pStyle w:val="Heading1"/>
        <w:widowControl w:val="0"/>
        <w:rPr>
          <w:sz w:val="24"/>
          <w:lang w:val="en-CA" w:eastAsia="zh-CN"/>
        </w:rPr>
      </w:pPr>
      <w:r w:rsidRPr="003C564C">
        <w:rPr>
          <w:rFonts w:hint="eastAsia"/>
          <w:sz w:val="24"/>
          <w:lang w:val="en-CA" w:eastAsia="zh-CN"/>
        </w:rPr>
        <w:t>关于</w:t>
      </w:r>
      <w:r w:rsidRPr="003C564C">
        <w:rPr>
          <w:sz w:val="24"/>
          <w:lang w:val="en-CA" w:eastAsia="zh-CN"/>
        </w:rPr>
        <w:t>工业和商用制冷和空调行业计划</w:t>
      </w:r>
      <w:r w:rsidRPr="003C564C">
        <w:rPr>
          <w:rFonts w:hint="eastAsia"/>
          <w:sz w:val="24"/>
          <w:lang w:val="en-CA" w:eastAsia="zh-CN"/>
        </w:rPr>
        <w:t>拟议</w:t>
      </w:r>
      <w:r w:rsidRPr="003C564C">
        <w:rPr>
          <w:sz w:val="24"/>
          <w:lang w:val="en-CA" w:eastAsia="zh-CN"/>
        </w:rPr>
        <w:t>引进的技术</w:t>
      </w:r>
      <w:r w:rsidRPr="003C564C">
        <w:rPr>
          <w:rFonts w:hint="eastAsia"/>
          <w:sz w:val="24"/>
          <w:lang w:val="en-CA" w:eastAsia="zh-CN"/>
        </w:rPr>
        <w:t>变革</w:t>
      </w:r>
      <w:r w:rsidRPr="003C564C">
        <w:rPr>
          <w:sz w:val="24"/>
          <w:lang w:val="en-CA" w:eastAsia="zh-CN"/>
        </w:rPr>
        <w:t>，</w:t>
      </w:r>
      <w:r w:rsidRPr="003C564C">
        <w:rPr>
          <w:rFonts w:hint="eastAsia"/>
          <w:sz w:val="24"/>
          <w:lang w:val="en-CA" w:eastAsia="zh-CN"/>
        </w:rPr>
        <w:t>一位成员</w:t>
      </w:r>
      <w:r w:rsidRPr="003C564C">
        <w:rPr>
          <w:sz w:val="24"/>
          <w:lang w:val="en-CA" w:eastAsia="zh-CN"/>
        </w:rPr>
        <w:t>评论说，</w:t>
      </w:r>
      <w:r>
        <w:rPr>
          <w:rFonts w:hint="eastAsia"/>
          <w:sz w:val="24"/>
          <w:lang w:val="en-CA" w:eastAsia="zh-CN"/>
        </w:rPr>
        <w:t>除了企业不再</w:t>
      </w:r>
      <w:r>
        <w:rPr>
          <w:sz w:val="24"/>
          <w:lang w:val="en-CA" w:eastAsia="zh-CN"/>
        </w:rPr>
        <w:t>符合今后</w:t>
      </w:r>
      <w:r>
        <w:rPr>
          <w:rFonts w:hint="eastAsia"/>
          <w:sz w:val="24"/>
          <w:lang w:val="en-CA" w:eastAsia="zh-CN"/>
        </w:rPr>
        <w:t>的供资条件</w:t>
      </w:r>
      <w:r>
        <w:rPr>
          <w:sz w:val="24"/>
          <w:lang w:val="en-CA" w:eastAsia="zh-CN"/>
        </w:rPr>
        <w:t>外，</w:t>
      </w:r>
      <w:r>
        <w:rPr>
          <w:rFonts w:hint="eastAsia"/>
          <w:sz w:val="24"/>
          <w:lang w:val="en-CA" w:eastAsia="zh-CN"/>
        </w:rPr>
        <w:t>相关的</w:t>
      </w:r>
      <w:r w:rsidRPr="00AC7B5A">
        <w:rPr>
          <w:sz w:val="24"/>
          <w:lang w:val="en-CA" w:eastAsia="zh-CN"/>
        </w:rPr>
        <w:t>ODP</w:t>
      </w:r>
      <w:r>
        <w:rPr>
          <w:rFonts w:hint="eastAsia"/>
          <w:sz w:val="24"/>
          <w:lang w:val="en-CA" w:eastAsia="zh-CN"/>
        </w:rPr>
        <w:t>吨</w:t>
      </w:r>
      <w:r>
        <w:rPr>
          <w:sz w:val="24"/>
          <w:lang w:val="en-CA" w:eastAsia="zh-CN"/>
        </w:rPr>
        <w:t>也将从总体持续削减的起点中扣除。</w:t>
      </w:r>
    </w:p>
    <w:p w14:paraId="146F1294" w14:textId="77777777" w:rsidR="00877AAC" w:rsidRPr="00AC7B5A" w:rsidRDefault="00877AAC" w:rsidP="00877AAC">
      <w:pPr>
        <w:pStyle w:val="Heading1"/>
        <w:keepNext/>
        <w:rPr>
          <w:sz w:val="24"/>
          <w:lang w:val="en-CA"/>
        </w:rPr>
      </w:pPr>
      <w:r>
        <w:rPr>
          <w:rFonts w:hint="eastAsia"/>
          <w:sz w:val="24"/>
          <w:lang w:val="en-CA" w:eastAsia="zh-CN"/>
        </w:rPr>
        <w:t>执行委员会随后</w:t>
      </w:r>
      <w:r w:rsidRPr="000C1B6D">
        <w:rPr>
          <w:sz w:val="24"/>
          <w:u w:val="single"/>
          <w:lang w:val="en-CA" w:eastAsia="zh-CN"/>
        </w:rPr>
        <w:t>决定</w:t>
      </w:r>
      <w:r>
        <w:rPr>
          <w:sz w:val="24"/>
          <w:lang w:val="en-CA" w:eastAsia="zh-CN"/>
        </w:rPr>
        <w:t>：</w:t>
      </w:r>
    </w:p>
    <w:p w14:paraId="0428870B" w14:textId="77777777" w:rsidR="00877AAC" w:rsidRPr="00AC7B5A" w:rsidRDefault="00877AAC" w:rsidP="00877AAC">
      <w:pPr>
        <w:pStyle w:val="Heading2"/>
        <w:keepNext/>
        <w:widowControl/>
        <w:numPr>
          <w:ilvl w:val="1"/>
          <w:numId w:val="1"/>
        </w:numPr>
        <w:rPr>
          <w:sz w:val="24"/>
          <w:lang w:val="en-CA" w:eastAsia="zh-CN"/>
        </w:rPr>
      </w:pPr>
      <w:r>
        <w:rPr>
          <w:rFonts w:hint="eastAsia"/>
          <w:sz w:val="24"/>
          <w:lang w:val="en-CA" w:eastAsia="zh-CN"/>
        </w:rPr>
        <w:t>关于</w:t>
      </w:r>
      <w:r>
        <w:rPr>
          <w:sz w:val="24"/>
          <w:lang w:val="en-CA" w:eastAsia="zh-CN"/>
        </w:rPr>
        <w:t>第七十七次会议</w:t>
      </w:r>
      <w:r>
        <w:rPr>
          <w:rFonts w:hint="eastAsia"/>
          <w:sz w:val="24"/>
          <w:lang w:val="en-CA" w:eastAsia="zh-CN"/>
        </w:rPr>
        <w:t>所</w:t>
      </w:r>
      <w:r>
        <w:rPr>
          <w:sz w:val="24"/>
          <w:lang w:val="en-CA" w:eastAsia="zh-CN"/>
        </w:rPr>
        <w:t>核准的中国氟氯烃淘汰管理计划第二阶段：</w:t>
      </w:r>
    </w:p>
    <w:p w14:paraId="21D16B38" w14:textId="77777777" w:rsidR="00877AAC" w:rsidRPr="00540F33" w:rsidRDefault="00877AAC" w:rsidP="00877AAC">
      <w:pPr>
        <w:pStyle w:val="letteredhead2"/>
        <w:numPr>
          <w:ilvl w:val="0"/>
          <w:numId w:val="62"/>
        </w:numPr>
        <w:tabs>
          <w:tab w:val="clear" w:pos="2211"/>
        </w:tabs>
        <w:spacing w:line="240" w:lineRule="auto"/>
        <w:ind w:left="2160" w:hanging="720"/>
        <w:jc w:val="both"/>
        <w:rPr>
          <w:lang w:val="en-CA"/>
        </w:rPr>
      </w:pPr>
      <w:r w:rsidRPr="00540F33">
        <w:rPr>
          <w:rFonts w:hint="eastAsia"/>
          <w:lang w:val="en-CA"/>
        </w:rPr>
        <w:t>请</w:t>
      </w:r>
      <w:r w:rsidRPr="00540F33">
        <w:rPr>
          <w:lang w:val="en-CA"/>
        </w:rPr>
        <w:t>各</w:t>
      </w:r>
      <w:r w:rsidRPr="00540F33">
        <w:rPr>
          <w:rFonts w:hint="eastAsia"/>
          <w:lang w:val="en-CA"/>
        </w:rPr>
        <w:t>双边</w:t>
      </w:r>
      <w:r w:rsidRPr="00540F33">
        <w:rPr>
          <w:lang w:val="en-CA"/>
        </w:rPr>
        <w:t>和执行机构代表中国政府</w:t>
      </w:r>
      <w:r w:rsidRPr="00540F33">
        <w:rPr>
          <w:rFonts w:hint="eastAsia"/>
          <w:lang w:val="en-CA"/>
        </w:rPr>
        <w:t>，</w:t>
      </w:r>
      <w:r w:rsidRPr="00540F33">
        <w:rPr>
          <w:lang w:val="en-CA"/>
        </w:rPr>
        <w:t>在第八十五次会议上提交</w:t>
      </w:r>
      <w:r w:rsidRPr="00540F33">
        <w:rPr>
          <w:rFonts w:hint="eastAsia"/>
          <w:lang w:val="en-CA"/>
        </w:rPr>
        <w:t>氟氯烃</w:t>
      </w:r>
      <w:r w:rsidRPr="00540F33">
        <w:rPr>
          <w:lang w:val="en-CA"/>
        </w:rPr>
        <w:t>淘汰管理计划第二阶段的</w:t>
      </w:r>
      <w:r w:rsidRPr="00540F33">
        <w:rPr>
          <w:rFonts w:hint="eastAsia"/>
          <w:lang w:val="en-CA"/>
        </w:rPr>
        <w:t>聚氨酯</w:t>
      </w:r>
      <w:r w:rsidRPr="00540F33">
        <w:rPr>
          <w:lang w:val="en-CA"/>
        </w:rPr>
        <w:t>、挤塑聚苯乙烯泡沫塑</w:t>
      </w:r>
      <w:r w:rsidRPr="00540F33">
        <w:rPr>
          <w:rFonts w:hint="eastAsia"/>
          <w:lang w:val="en-CA"/>
        </w:rPr>
        <w:t>料、</w:t>
      </w:r>
      <w:r w:rsidRPr="00540F33">
        <w:rPr>
          <w:lang w:val="en-CA"/>
        </w:rPr>
        <w:t>工业和商用制冷</w:t>
      </w:r>
      <w:r w:rsidRPr="00540F33">
        <w:rPr>
          <w:rFonts w:hint="eastAsia"/>
          <w:lang w:val="en-CA"/>
        </w:rPr>
        <w:t>以及</w:t>
      </w:r>
      <w:r w:rsidRPr="00540F33">
        <w:rPr>
          <w:lang w:val="en-CA"/>
        </w:rPr>
        <w:t>溶剂行业计</w:t>
      </w:r>
      <w:r w:rsidRPr="00540F33">
        <w:rPr>
          <w:rFonts w:hint="eastAsia"/>
          <w:lang w:val="en-CA"/>
        </w:rPr>
        <w:t>划</w:t>
      </w:r>
      <w:r w:rsidRPr="00540F33">
        <w:rPr>
          <w:rFonts w:hint="eastAsia"/>
          <w:lang w:val="en-CA"/>
        </w:rPr>
        <w:t>2020</w:t>
      </w:r>
      <w:r w:rsidRPr="00540F33">
        <w:rPr>
          <w:rFonts w:hint="eastAsia"/>
          <w:lang w:val="en-CA"/>
        </w:rPr>
        <w:t>年</w:t>
      </w:r>
      <w:r w:rsidRPr="00540F33">
        <w:rPr>
          <w:lang w:val="en-CA"/>
        </w:rPr>
        <w:t>供资付款申请；</w:t>
      </w:r>
    </w:p>
    <w:p w14:paraId="7A0AFBFC" w14:textId="77777777" w:rsidR="00877AAC" w:rsidRPr="00E6048A" w:rsidRDefault="00877AAC" w:rsidP="00877AAC">
      <w:pPr>
        <w:pStyle w:val="letteredhead2"/>
        <w:numPr>
          <w:ilvl w:val="0"/>
          <w:numId w:val="61"/>
        </w:numPr>
        <w:tabs>
          <w:tab w:val="clear" w:pos="2211"/>
        </w:tabs>
        <w:spacing w:line="240" w:lineRule="auto"/>
        <w:ind w:left="2160" w:hanging="720"/>
        <w:jc w:val="both"/>
        <w:rPr>
          <w:lang w:val="en-CA"/>
        </w:rPr>
      </w:pPr>
      <w:r w:rsidRPr="00E6048A">
        <w:rPr>
          <w:rFonts w:hint="eastAsia"/>
          <w:lang w:val="en-CA"/>
        </w:rPr>
        <w:t>核准</w:t>
      </w:r>
      <w:r w:rsidRPr="00E6048A">
        <w:rPr>
          <w:lang w:val="en-CA"/>
        </w:rPr>
        <w:t>本报告附件二十二所载</w:t>
      </w:r>
      <w:r w:rsidRPr="00E6048A">
        <w:rPr>
          <w:rFonts w:hint="eastAsia"/>
          <w:lang w:val="en-CA"/>
        </w:rPr>
        <w:t>第七十九次会议所核准</w:t>
      </w:r>
      <w:r w:rsidRPr="00E6048A">
        <w:rPr>
          <w:lang w:val="en-CA"/>
        </w:rPr>
        <w:t>的</w:t>
      </w:r>
      <w:r w:rsidRPr="00E6048A">
        <w:rPr>
          <w:rFonts w:hint="eastAsia"/>
          <w:lang w:val="en-CA"/>
        </w:rPr>
        <w:t>中国政府与执行委员会之间关于执行氟氯烃淘汰管理计划第二阶段的《协定》</w:t>
      </w:r>
      <w:r w:rsidRPr="00E6048A">
        <w:rPr>
          <w:lang w:val="en-CA"/>
        </w:rPr>
        <w:t>的修订</w:t>
      </w:r>
      <w:r w:rsidRPr="00E6048A">
        <w:rPr>
          <w:rFonts w:hint="eastAsia"/>
          <w:lang w:val="en-CA"/>
        </w:rPr>
        <w:t>后</w:t>
      </w:r>
      <w:r w:rsidRPr="00E6048A">
        <w:rPr>
          <w:lang w:val="en-CA"/>
        </w:rPr>
        <w:t>的附录</w:t>
      </w:r>
      <w:r w:rsidRPr="00E6048A">
        <w:rPr>
          <w:lang w:val="en-CA"/>
        </w:rPr>
        <w:t>2-A</w:t>
      </w:r>
      <w:r w:rsidRPr="00E6048A">
        <w:rPr>
          <w:rFonts w:hint="eastAsia"/>
          <w:lang w:val="en-CA"/>
        </w:rPr>
        <w:t>“目标</w:t>
      </w:r>
      <w:r w:rsidRPr="00E6048A">
        <w:rPr>
          <w:lang w:val="en-CA"/>
        </w:rPr>
        <w:t>和供资</w:t>
      </w:r>
      <w:r w:rsidRPr="00E6048A">
        <w:rPr>
          <w:rFonts w:asciiTheme="minorEastAsia" w:hAnsiTheme="minorEastAsia"/>
          <w:lang w:val="en-CA"/>
        </w:rPr>
        <w:t>”</w:t>
      </w:r>
      <w:r w:rsidRPr="00E6048A">
        <w:rPr>
          <w:lang w:val="en-CA"/>
        </w:rPr>
        <w:t>，以反映</w:t>
      </w:r>
      <w:r w:rsidRPr="00E6048A">
        <w:rPr>
          <w:rFonts w:hint="eastAsia"/>
          <w:lang w:val="en-CA"/>
        </w:rPr>
        <w:t>第</w:t>
      </w:r>
      <w:r w:rsidRPr="00E6048A">
        <w:rPr>
          <w:lang w:val="en-CA"/>
        </w:rPr>
        <w:t>1.2</w:t>
      </w:r>
      <w:r w:rsidRPr="00E6048A">
        <w:rPr>
          <w:rFonts w:hint="eastAsia"/>
          <w:lang w:val="en-CA"/>
        </w:rPr>
        <w:t>行</w:t>
      </w:r>
      <w:r w:rsidRPr="00E6048A">
        <w:rPr>
          <w:lang w:val="en-CA"/>
        </w:rPr>
        <w:t>中修订后的</w:t>
      </w:r>
      <w:r w:rsidRPr="00E6048A">
        <w:rPr>
          <w:rFonts w:hint="eastAsia"/>
          <w:lang w:val="en-CA"/>
        </w:rPr>
        <w:t>氟氯烃</w:t>
      </w:r>
      <w:r w:rsidRPr="00E6048A">
        <w:rPr>
          <w:lang w:val="en-CA"/>
        </w:rPr>
        <w:t>最高允许消费</w:t>
      </w:r>
      <w:r w:rsidRPr="00E6048A">
        <w:rPr>
          <w:rFonts w:hint="eastAsia"/>
          <w:lang w:val="en-CA"/>
        </w:rPr>
        <w:t>总</w:t>
      </w:r>
      <w:r w:rsidRPr="00E6048A">
        <w:rPr>
          <w:lang w:val="en-CA"/>
        </w:rPr>
        <w:t>量</w:t>
      </w:r>
      <w:r w:rsidRPr="00E6048A">
        <w:rPr>
          <w:rFonts w:hint="eastAsia"/>
          <w:lang w:val="en-CA"/>
        </w:rPr>
        <w:t>以及</w:t>
      </w:r>
      <w:r w:rsidRPr="00E6048A">
        <w:rPr>
          <w:lang w:val="en-CA"/>
        </w:rPr>
        <w:t>第</w:t>
      </w:r>
      <w:r w:rsidRPr="00E6048A">
        <w:rPr>
          <w:lang w:val="en-CA"/>
        </w:rPr>
        <w:t>3.1</w:t>
      </w:r>
      <w:r w:rsidRPr="00E6048A">
        <w:rPr>
          <w:rFonts w:hint="eastAsia"/>
          <w:lang w:val="en-CA"/>
        </w:rPr>
        <w:t>、</w:t>
      </w:r>
      <w:r w:rsidRPr="00E6048A">
        <w:rPr>
          <w:lang w:val="en-CA"/>
        </w:rPr>
        <w:t>3.2</w:t>
      </w:r>
      <w:r w:rsidRPr="00E6048A">
        <w:rPr>
          <w:rFonts w:hint="eastAsia"/>
          <w:lang w:val="en-CA"/>
        </w:rPr>
        <w:t>和</w:t>
      </w:r>
      <w:r w:rsidRPr="00E6048A">
        <w:rPr>
          <w:lang w:val="en-CA"/>
        </w:rPr>
        <w:t>3.3</w:t>
      </w:r>
      <w:r w:rsidRPr="00E6048A">
        <w:rPr>
          <w:rFonts w:hint="eastAsia"/>
          <w:lang w:val="en-CA"/>
        </w:rPr>
        <w:t>行</w:t>
      </w:r>
      <w:r>
        <w:rPr>
          <w:rFonts w:hint="eastAsia"/>
          <w:lang w:val="en-CA"/>
        </w:rPr>
        <w:t>中</w:t>
      </w:r>
      <w:r w:rsidRPr="00E6048A">
        <w:rPr>
          <w:lang w:val="en-CA"/>
        </w:rPr>
        <w:t>修订后</w:t>
      </w:r>
      <w:r>
        <w:rPr>
          <w:rFonts w:hint="eastAsia"/>
          <w:lang w:val="en-CA"/>
        </w:rPr>
        <w:t>的</w:t>
      </w:r>
      <w:r w:rsidRPr="00E6048A">
        <w:rPr>
          <w:lang w:val="en-CA"/>
        </w:rPr>
        <w:t>供资总额和</w:t>
      </w:r>
      <w:r>
        <w:rPr>
          <w:rFonts w:hint="eastAsia"/>
          <w:lang w:val="en-CA"/>
        </w:rPr>
        <w:t>行业</w:t>
      </w:r>
      <w:r w:rsidRPr="00E6048A">
        <w:rPr>
          <w:lang w:val="en-CA"/>
        </w:rPr>
        <w:t>供资和支助费用；</w:t>
      </w:r>
    </w:p>
    <w:p w14:paraId="1271FF0A" w14:textId="77777777" w:rsidR="00877AAC" w:rsidRPr="00D60FB6" w:rsidRDefault="00877AAC" w:rsidP="00877AAC">
      <w:pPr>
        <w:pStyle w:val="letteredhead2"/>
        <w:numPr>
          <w:ilvl w:val="0"/>
          <w:numId w:val="61"/>
        </w:numPr>
        <w:tabs>
          <w:tab w:val="clear" w:pos="2211"/>
        </w:tabs>
        <w:spacing w:line="240" w:lineRule="auto"/>
        <w:ind w:left="2160" w:hanging="720"/>
        <w:jc w:val="both"/>
        <w:rPr>
          <w:lang w:val="en-CA"/>
        </w:rPr>
      </w:pPr>
      <w:r w:rsidRPr="00D60FB6">
        <w:rPr>
          <w:rFonts w:hint="eastAsia"/>
          <w:lang w:val="en-CA"/>
        </w:rPr>
        <w:t>请</w:t>
      </w:r>
      <w:r w:rsidRPr="00D60FB6">
        <w:rPr>
          <w:lang w:val="en-CA"/>
        </w:rPr>
        <w:t>中国政府通过相关</w:t>
      </w:r>
      <w:r w:rsidRPr="00D60FB6">
        <w:rPr>
          <w:rFonts w:hint="eastAsia"/>
          <w:lang w:val="en-CA"/>
        </w:rPr>
        <w:t>双边</w:t>
      </w:r>
      <w:r w:rsidRPr="00D60FB6">
        <w:rPr>
          <w:lang w:val="en-CA"/>
        </w:rPr>
        <w:t>和执行机构</w:t>
      </w:r>
      <w:r w:rsidRPr="00D60FB6">
        <w:rPr>
          <w:rFonts w:hint="eastAsia"/>
          <w:lang w:val="en-CA"/>
        </w:rPr>
        <w:t>，</w:t>
      </w:r>
      <w:r w:rsidRPr="00D60FB6">
        <w:rPr>
          <w:lang w:val="en-CA"/>
        </w:rPr>
        <w:t>至迟于第八十六次会议之前八周提交</w:t>
      </w:r>
      <w:r w:rsidRPr="00D60FB6">
        <w:rPr>
          <w:rFonts w:hint="eastAsia"/>
          <w:lang w:val="en-CA"/>
        </w:rPr>
        <w:t>修订</w:t>
      </w:r>
      <w:r w:rsidRPr="00D60FB6">
        <w:rPr>
          <w:lang w:val="en-CA"/>
        </w:rPr>
        <w:t>后的行动计划，其中应包括</w:t>
      </w:r>
      <w:r w:rsidRPr="00D60FB6">
        <w:rPr>
          <w:rFonts w:hint="eastAsia"/>
          <w:lang w:val="en-CA"/>
        </w:rPr>
        <w:t>以下方面</w:t>
      </w:r>
      <w:r w:rsidRPr="00D60FB6">
        <w:rPr>
          <w:lang w:val="en-CA"/>
        </w:rPr>
        <w:t>的相关</w:t>
      </w:r>
      <w:r w:rsidRPr="00D60FB6">
        <w:rPr>
          <w:rFonts w:hint="eastAsia"/>
          <w:lang w:val="en-CA"/>
        </w:rPr>
        <w:t>活动</w:t>
      </w:r>
      <w:r w:rsidRPr="00D60FB6">
        <w:rPr>
          <w:lang w:val="en-CA"/>
        </w:rPr>
        <w:t>和信息：所选择的技术，以及相关的供资付款申请，</w:t>
      </w:r>
      <w:r w:rsidRPr="00D60FB6">
        <w:rPr>
          <w:rFonts w:hint="eastAsia"/>
          <w:lang w:val="en-CA"/>
        </w:rPr>
        <w:t>直至</w:t>
      </w:r>
      <w:r w:rsidRPr="00D60FB6">
        <w:rPr>
          <w:rFonts w:hint="eastAsia"/>
          <w:lang w:val="en-CA"/>
        </w:rPr>
        <w:t>2026</w:t>
      </w:r>
      <w:r w:rsidRPr="00D60FB6">
        <w:rPr>
          <w:rFonts w:hint="eastAsia"/>
          <w:lang w:val="en-CA"/>
        </w:rPr>
        <w:t>年</w:t>
      </w:r>
      <w:r w:rsidRPr="00D60FB6">
        <w:rPr>
          <w:lang w:val="en-CA"/>
        </w:rPr>
        <w:t>室内空调、</w:t>
      </w:r>
      <w:r w:rsidRPr="00D60FB6">
        <w:rPr>
          <w:rFonts w:hint="eastAsia"/>
          <w:lang w:val="en-CA"/>
        </w:rPr>
        <w:t>工业</w:t>
      </w:r>
      <w:r w:rsidRPr="00D60FB6">
        <w:rPr>
          <w:lang w:val="en-CA"/>
        </w:rPr>
        <w:t>和商用制冷</w:t>
      </w:r>
      <w:r w:rsidRPr="00D60FB6">
        <w:rPr>
          <w:rFonts w:hint="eastAsia"/>
          <w:lang w:val="en-CA"/>
        </w:rPr>
        <w:t>、</w:t>
      </w:r>
      <w:r w:rsidRPr="00D60FB6">
        <w:rPr>
          <w:lang w:val="en-CA"/>
        </w:rPr>
        <w:t>制冷和空调维修行业</w:t>
      </w:r>
      <w:r w:rsidRPr="00D60FB6">
        <w:rPr>
          <w:rFonts w:hint="eastAsia"/>
          <w:lang w:val="en-CA"/>
        </w:rPr>
        <w:t>的</w:t>
      </w:r>
      <w:r w:rsidRPr="00D60FB6">
        <w:rPr>
          <w:lang w:val="en-CA"/>
        </w:rPr>
        <w:t>第二阶段和扶持方案；关于室内空调和工业和商用制冷行业计划，第</w:t>
      </w:r>
      <w:r w:rsidRPr="00D60FB6">
        <w:rPr>
          <w:lang w:val="en-CA"/>
        </w:rPr>
        <w:t>1.3.1</w:t>
      </w:r>
      <w:r w:rsidRPr="00D60FB6">
        <w:rPr>
          <w:rFonts w:hint="eastAsia"/>
          <w:lang w:val="en-CA"/>
        </w:rPr>
        <w:t>和</w:t>
      </w:r>
      <w:r w:rsidRPr="00D60FB6">
        <w:rPr>
          <w:lang w:val="en-CA"/>
        </w:rPr>
        <w:t>1.3.4</w:t>
      </w:r>
      <w:r w:rsidRPr="00D60FB6">
        <w:rPr>
          <w:rFonts w:hint="eastAsia"/>
          <w:lang w:val="en-CA"/>
        </w:rPr>
        <w:t>行</w:t>
      </w:r>
      <w:r w:rsidRPr="00D60FB6">
        <w:rPr>
          <w:lang w:val="en-CA"/>
        </w:rPr>
        <w:t>所述氟氯烃的最高允许行业消费</w:t>
      </w:r>
      <w:r w:rsidRPr="00D60FB6">
        <w:rPr>
          <w:rFonts w:hint="eastAsia"/>
          <w:lang w:val="en-CA"/>
        </w:rPr>
        <w:t>数量</w:t>
      </w:r>
      <w:r w:rsidRPr="00D60FB6">
        <w:rPr>
          <w:lang w:val="en-CA"/>
        </w:rPr>
        <w:t>；</w:t>
      </w:r>
    </w:p>
    <w:p w14:paraId="3A51EC4A" w14:textId="77777777" w:rsidR="00877AAC" w:rsidRPr="00D60FB6" w:rsidRDefault="00877AAC" w:rsidP="00877AAC">
      <w:pPr>
        <w:pStyle w:val="letteredhead2"/>
        <w:numPr>
          <w:ilvl w:val="0"/>
          <w:numId w:val="61"/>
        </w:numPr>
        <w:tabs>
          <w:tab w:val="clear" w:pos="2211"/>
        </w:tabs>
        <w:spacing w:line="240" w:lineRule="auto"/>
        <w:ind w:left="2160" w:hanging="720"/>
        <w:jc w:val="both"/>
        <w:rPr>
          <w:lang w:val="en-CA"/>
        </w:rPr>
      </w:pPr>
      <w:r w:rsidRPr="00D60FB6">
        <w:rPr>
          <w:rFonts w:hint="eastAsia"/>
          <w:lang w:val="en-CA"/>
        </w:rPr>
        <w:t>又请</w:t>
      </w:r>
      <w:r w:rsidRPr="00D60FB6">
        <w:rPr>
          <w:lang w:val="en-CA"/>
        </w:rPr>
        <w:t>中国政府通过相关</w:t>
      </w:r>
      <w:r w:rsidRPr="00D60FB6">
        <w:rPr>
          <w:rFonts w:hint="eastAsia"/>
          <w:lang w:val="en-CA"/>
        </w:rPr>
        <w:t>双边</w:t>
      </w:r>
      <w:r w:rsidRPr="00D60FB6">
        <w:rPr>
          <w:lang w:val="en-CA"/>
        </w:rPr>
        <w:t>和执行机构</w:t>
      </w:r>
      <w:r w:rsidRPr="00D60FB6">
        <w:rPr>
          <w:rFonts w:hint="eastAsia"/>
          <w:lang w:val="en-CA"/>
        </w:rPr>
        <w:t>在</w:t>
      </w:r>
      <w:r w:rsidRPr="00D60FB6">
        <w:rPr>
          <w:lang w:val="en-CA"/>
        </w:rPr>
        <w:t>第八十六次会议上提交附录</w:t>
      </w:r>
      <w:r w:rsidRPr="00D60FB6">
        <w:rPr>
          <w:lang w:val="en-CA"/>
        </w:rPr>
        <w:t>2-A</w:t>
      </w:r>
      <w:r>
        <w:rPr>
          <w:rFonts w:hint="eastAsia"/>
          <w:lang w:val="en-CA"/>
        </w:rPr>
        <w:t>中</w:t>
      </w:r>
      <w:r>
        <w:rPr>
          <w:lang w:val="en-CA"/>
        </w:rPr>
        <w:t>以下方面</w:t>
      </w:r>
      <w:r w:rsidRPr="00D60FB6">
        <w:rPr>
          <w:rFonts w:hint="eastAsia"/>
          <w:lang w:val="en-CA"/>
        </w:rPr>
        <w:t>的</w:t>
      </w:r>
      <w:r w:rsidRPr="00D60FB6">
        <w:rPr>
          <w:lang w:val="en-CA"/>
        </w:rPr>
        <w:t>可能修订数字：</w:t>
      </w:r>
    </w:p>
    <w:p w14:paraId="73E29B8F" w14:textId="77777777" w:rsidR="00877AAC" w:rsidRPr="00E2359F" w:rsidRDefault="00877AAC" w:rsidP="00877AAC">
      <w:pPr>
        <w:pStyle w:val="Header4"/>
        <w:numPr>
          <w:ilvl w:val="0"/>
          <w:numId w:val="6"/>
        </w:numPr>
        <w:tabs>
          <w:tab w:val="clear" w:pos="3600"/>
        </w:tabs>
        <w:ind w:left="2880" w:hanging="720"/>
        <w:rPr>
          <w:sz w:val="24"/>
          <w:lang w:val="en-CA" w:eastAsia="zh-CN"/>
        </w:rPr>
      </w:pPr>
      <w:r w:rsidRPr="00E2359F">
        <w:rPr>
          <w:rFonts w:hint="eastAsia"/>
          <w:sz w:val="24"/>
          <w:lang w:val="en-CA" w:eastAsia="zh-CN"/>
        </w:rPr>
        <w:t>在</w:t>
      </w:r>
      <w:r w:rsidRPr="00E2359F">
        <w:rPr>
          <w:sz w:val="24"/>
          <w:lang w:val="en-CA" w:eastAsia="zh-CN"/>
        </w:rPr>
        <w:t>第</w:t>
      </w:r>
      <w:r w:rsidRPr="00E2359F">
        <w:rPr>
          <w:sz w:val="24"/>
          <w:lang w:val="en-CA" w:eastAsia="zh-CN"/>
        </w:rPr>
        <w:t>1.2</w:t>
      </w:r>
      <w:r w:rsidRPr="00E2359F">
        <w:rPr>
          <w:rFonts w:hint="eastAsia"/>
          <w:sz w:val="24"/>
          <w:lang w:val="en-CA" w:eastAsia="zh-CN"/>
        </w:rPr>
        <w:t>行注明</w:t>
      </w:r>
      <w:r w:rsidRPr="00E2359F">
        <w:rPr>
          <w:sz w:val="24"/>
          <w:lang w:val="en-CA" w:eastAsia="zh-CN"/>
        </w:rPr>
        <w:t>2021–2026</w:t>
      </w:r>
      <w:r w:rsidRPr="00E2359F">
        <w:rPr>
          <w:rFonts w:hint="eastAsia"/>
          <w:sz w:val="24"/>
          <w:lang w:val="en-CA" w:eastAsia="zh-CN"/>
        </w:rPr>
        <w:t>年</w:t>
      </w:r>
      <w:r w:rsidRPr="00E2359F">
        <w:rPr>
          <w:sz w:val="24"/>
          <w:lang w:val="en-CA" w:eastAsia="zh-CN"/>
        </w:rPr>
        <w:t>氟氯烃的最高允许消费总量，以反映上文</w:t>
      </w:r>
      <w:r w:rsidRPr="00E2359F">
        <w:rPr>
          <w:sz w:val="24"/>
          <w:lang w:val="en-CA" w:eastAsia="zh-CN"/>
        </w:rPr>
        <w:t>(a)(</w:t>
      </w:r>
      <w:r w:rsidRPr="00E2359F">
        <w:rPr>
          <w:rFonts w:hint="eastAsia"/>
          <w:sz w:val="24"/>
          <w:lang w:val="en-CA" w:eastAsia="zh-CN"/>
        </w:rPr>
        <w:t>三</w:t>
      </w:r>
      <w:r w:rsidRPr="00E2359F">
        <w:rPr>
          <w:sz w:val="24"/>
          <w:lang w:val="en-CA" w:eastAsia="zh-CN"/>
        </w:rPr>
        <w:t>)</w:t>
      </w:r>
      <w:r w:rsidRPr="00E2359F">
        <w:rPr>
          <w:rFonts w:hint="eastAsia"/>
          <w:sz w:val="24"/>
          <w:lang w:val="en-CA" w:eastAsia="zh-CN"/>
        </w:rPr>
        <w:t>分段中</w:t>
      </w:r>
      <w:r w:rsidRPr="00E2359F">
        <w:rPr>
          <w:sz w:val="24"/>
          <w:lang w:val="en-CA" w:eastAsia="zh-CN"/>
        </w:rPr>
        <w:t>的信息；</w:t>
      </w:r>
    </w:p>
    <w:p w14:paraId="5776C47E" w14:textId="77777777" w:rsidR="00877AAC" w:rsidRPr="00DF00BA" w:rsidRDefault="00877AAC" w:rsidP="00877AAC">
      <w:pPr>
        <w:pStyle w:val="Header4"/>
        <w:numPr>
          <w:ilvl w:val="0"/>
          <w:numId w:val="6"/>
        </w:numPr>
        <w:tabs>
          <w:tab w:val="clear" w:pos="3600"/>
        </w:tabs>
        <w:ind w:left="2880" w:hanging="720"/>
        <w:rPr>
          <w:sz w:val="24"/>
          <w:lang w:val="en-CA" w:eastAsia="zh-CN"/>
        </w:rPr>
      </w:pPr>
      <w:r w:rsidRPr="00DF00BA">
        <w:rPr>
          <w:rFonts w:hint="eastAsia"/>
          <w:sz w:val="24"/>
          <w:lang w:val="en-CA" w:eastAsia="zh-CN"/>
        </w:rPr>
        <w:t>在</w:t>
      </w:r>
      <w:r w:rsidRPr="00DF00BA">
        <w:rPr>
          <w:sz w:val="24"/>
          <w:lang w:val="en-CA" w:eastAsia="zh-CN"/>
        </w:rPr>
        <w:t>第</w:t>
      </w:r>
      <w:r w:rsidRPr="00DF00BA">
        <w:rPr>
          <w:sz w:val="24"/>
          <w:lang w:val="en-CA" w:eastAsia="zh-CN"/>
        </w:rPr>
        <w:t>2.2.1</w:t>
      </w:r>
      <w:r w:rsidRPr="00DF00BA">
        <w:rPr>
          <w:rFonts w:hint="eastAsia"/>
          <w:sz w:val="24"/>
          <w:lang w:val="en-CA" w:eastAsia="zh-CN"/>
        </w:rPr>
        <w:t>至第</w:t>
      </w:r>
      <w:r w:rsidRPr="00DF00BA">
        <w:rPr>
          <w:sz w:val="24"/>
          <w:lang w:val="en-CA" w:eastAsia="zh-CN"/>
        </w:rPr>
        <w:t>2.2.4</w:t>
      </w:r>
      <w:r w:rsidRPr="00DF00BA">
        <w:rPr>
          <w:rFonts w:hint="eastAsia"/>
          <w:sz w:val="24"/>
          <w:lang w:val="en-CA" w:eastAsia="zh-CN"/>
        </w:rPr>
        <w:t>行</w:t>
      </w:r>
      <w:r w:rsidRPr="00DF00BA">
        <w:rPr>
          <w:sz w:val="24"/>
          <w:lang w:val="en-CA" w:eastAsia="zh-CN"/>
        </w:rPr>
        <w:t>，第</w:t>
      </w:r>
      <w:r w:rsidRPr="00DF00BA">
        <w:rPr>
          <w:sz w:val="24"/>
          <w:lang w:val="en-CA" w:eastAsia="zh-CN"/>
        </w:rPr>
        <w:t>2.3.1</w:t>
      </w:r>
      <w:r w:rsidRPr="00DF00BA">
        <w:rPr>
          <w:rFonts w:hint="eastAsia"/>
          <w:sz w:val="24"/>
          <w:lang w:val="en-CA" w:eastAsia="zh-CN"/>
        </w:rPr>
        <w:t>行</w:t>
      </w:r>
      <w:r w:rsidRPr="00DF00BA">
        <w:rPr>
          <w:sz w:val="24"/>
          <w:lang w:val="en-CA" w:eastAsia="zh-CN"/>
        </w:rPr>
        <w:t>至</w:t>
      </w:r>
      <w:r w:rsidRPr="00DF00BA">
        <w:rPr>
          <w:rFonts w:hint="eastAsia"/>
          <w:sz w:val="24"/>
          <w:lang w:val="en-CA" w:eastAsia="zh-CN"/>
        </w:rPr>
        <w:t>第</w:t>
      </w:r>
      <w:r w:rsidRPr="00DF00BA">
        <w:rPr>
          <w:sz w:val="24"/>
          <w:lang w:val="en-CA" w:eastAsia="zh-CN"/>
        </w:rPr>
        <w:t>2.3.2</w:t>
      </w:r>
      <w:r w:rsidRPr="00DF00BA">
        <w:rPr>
          <w:rFonts w:hint="eastAsia"/>
          <w:sz w:val="24"/>
          <w:lang w:val="en-CA" w:eastAsia="zh-CN"/>
        </w:rPr>
        <w:t>行</w:t>
      </w:r>
      <w:r w:rsidRPr="00DF00BA">
        <w:rPr>
          <w:sz w:val="24"/>
          <w:lang w:val="en-CA" w:eastAsia="zh-CN"/>
        </w:rPr>
        <w:t>和第</w:t>
      </w:r>
      <w:r w:rsidRPr="00DF00BA">
        <w:rPr>
          <w:sz w:val="24"/>
          <w:lang w:val="en-CA" w:eastAsia="zh-CN"/>
        </w:rPr>
        <w:t>2.6.1</w:t>
      </w:r>
      <w:r w:rsidRPr="00DF00BA">
        <w:rPr>
          <w:rFonts w:hint="eastAsia"/>
          <w:sz w:val="24"/>
          <w:lang w:val="en-CA" w:eastAsia="zh-CN"/>
        </w:rPr>
        <w:t>至第</w:t>
      </w:r>
      <w:r w:rsidRPr="00DF00BA">
        <w:rPr>
          <w:sz w:val="24"/>
          <w:lang w:val="en-CA" w:eastAsia="zh-CN"/>
        </w:rPr>
        <w:t>2.6.2</w:t>
      </w:r>
      <w:r w:rsidRPr="00DF00BA">
        <w:rPr>
          <w:rFonts w:hint="eastAsia"/>
          <w:sz w:val="24"/>
          <w:lang w:val="en-CA" w:eastAsia="zh-CN"/>
        </w:rPr>
        <w:t>行</w:t>
      </w:r>
      <w:r w:rsidRPr="00DF00BA">
        <w:rPr>
          <w:sz w:val="24"/>
          <w:lang w:val="en-CA" w:eastAsia="zh-CN"/>
        </w:rPr>
        <w:t>分别注明</w:t>
      </w:r>
      <w:r w:rsidRPr="00DF00BA">
        <w:rPr>
          <w:sz w:val="24"/>
          <w:lang w:val="en-CA" w:eastAsia="zh-CN"/>
        </w:rPr>
        <w:t>2021</w:t>
      </w:r>
      <w:r w:rsidRPr="00DF00BA">
        <w:rPr>
          <w:sz w:val="24"/>
          <w:lang w:val="en-CA" w:eastAsia="zh-CN"/>
        </w:rPr>
        <w:noBreakHyphen/>
        <w:t>2026</w:t>
      </w:r>
      <w:r w:rsidRPr="00DF00BA">
        <w:rPr>
          <w:rFonts w:hint="eastAsia"/>
          <w:sz w:val="24"/>
          <w:lang w:val="en-CA" w:eastAsia="zh-CN"/>
        </w:rPr>
        <w:t>年</w:t>
      </w:r>
      <w:r w:rsidRPr="00DF00BA">
        <w:rPr>
          <w:sz w:val="24"/>
          <w:lang w:val="en-CA" w:eastAsia="zh-CN"/>
        </w:rPr>
        <w:t>挤塑聚苯乙烯泡沫塑</w:t>
      </w:r>
      <w:r w:rsidRPr="00DF00BA">
        <w:rPr>
          <w:rFonts w:hint="eastAsia"/>
          <w:sz w:val="24"/>
          <w:lang w:val="en-CA" w:eastAsia="zh-CN"/>
        </w:rPr>
        <w:t>料、</w:t>
      </w:r>
      <w:r w:rsidRPr="00DF00BA">
        <w:rPr>
          <w:sz w:val="24"/>
          <w:lang w:val="en-CA" w:eastAsia="zh-CN"/>
        </w:rPr>
        <w:t>聚氨酯泡沫塑料和溶剂行业供资付款申请；以及</w:t>
      </w:r>
    </w:p>
    <w:p w14:paraId="025D063F" w14:textId="77777777" w:rsidR="00877AAC" w:rsidRPr="00AC7B5A" w:rsidRDefault="00877AAC" w:rsidP="00877AAC">
      <w:pPr>
        <w:pStyle w:val="Header4"/>
        <w:numPr>
          <w:ilvl w:val="0"/>
          <w:numId w:val="6"/>
        </w:numPr>
        <w:tabs>
          <w:tab w:val="clear" w:pos="3600"/>
        </w:tabs>
        <w:ind w:left="2880" w:hanging="720"/>
        <w:rPr>
          <w:sz w:val="24"/>
          <w:lang w:val="en-CA"/>
        </w:rPr>
      </w:pPr>
      <w:r>
        <w:rPr>
          <w:rFonts w:hint="eastAsia"/>
          <w:sz w:val="24"/>
          <w:lang w:val="en-CA" w:eastAsia="zh-CN"/>
        </w:rPr>
        <w:t>与</w:t>
      </w:r>
      <w:r>
        <w:rPr>
          <w:sz w:val="24"/>
          <w:lang w:val="en-CA" w:eastAsia="zh-CN"/>
        </w:rPr>
        <w:t>第</w:t>
      </w:r>
      <w:r w:rsidRPr="00AC7B5A">
        <w:rPr>
          <w:sz w:val="24"/>
          <w:lang w:val="en-CA"/>
        </w:rPr>
        <w:t>4.1.1</w:t>
      </w:r>
      <w:r>
        <w:rPr>
          <w:rFonts w:hint="eastAsia"/>
          <w:sz w:val="24"/>
          <w:lang w:val="en-CA" w:eastAsia="zh-CN"/>
        </w:rPr>
        <w:t>行</w:t>
      </w:r>
      <w:r>
        <w:rPr>
          <w:sz w:val="24"/>
          <w:lang w:val="en-CA" w:eastAsia="zh-CN"/>
        </w:rPr>
        <w:t>至</w:t>
      </w:r>
      <w:r>
        <w:rPr>
          <w:rFonts w:hint="eastAsia"/>
          <w:sz w:val="24"/>
          <w:lang w:val="en-CA" w:eastAsia="zh-CN"/>
        </w:rPr>
        <w:t>第</w:t>
      </w:r>
      <w:r w:rsidRPr="00AC7B5A">
        <w:rPr>
          <w:sz w:val="24"/>
          <w:lang w:val="en-CA"/>
        </w:rPr>
        <w:t>4.6.3</w:t>
      </w:r>
      <w:r>
        <w:rPr>
          <w:rFonts w:hint="eastAsia"/>
          <w:sz w:val="24"/>
          <w:lang w:val="en-CA" w:eastAsia="zh-CN"/>
        </w:rPr>
        <w:t>行</w:t>
      </w:r>
      <w:r>
        <w:rPr>
          <w:sz w:val="24"/>
          <w:lang w:val="en-CA" w:eastAsia="zh-CN"/>
        </w:rPr>
        <w:t>相关的</w:t>
      </w:r>
      <w:r>
        <w:rPr>
          <w:rFonts w:hint="eastAsia"/>
          <w:sz w:val="24"/>
          <w:lang w:val="en-CA" w:eastAsia="zh-CN"/>
        </w:rPr>
        <w:t>吨位数</w:t>
      </w:r>
      <w:r>
        <w:rPr>
          <w:sz w:val="24"/>
          <w:lang w:val="en-CA" w:eastAsia="zh-CN"/>
        </w:rPr>
        <w:t>，以反映上文</w:t>
      </w:r>
      <w:r w:rsidRPr="00AC7B5A">
        <w:rPr>
          <w:sz w:val="24"/>
          <w:lang w:val="en-CA"/>
        </w:rPr>
        <w:t>(a)(</w:t>
      </w:r>
      <w:r>
        <w:rPr>
          <w:rFonts w:hint="eastAsia"/>
          <w:sz w:val="24"/>
          <w:lang w:val="en-CA" w:eastAsia="zh-CN"/>
        </w:rPr>
        <w:t>三</w:t>
      </w:r>
      <w:r w:rsidRPr="00AC7B5A">
        <w:rPr>
          <w:sz w:val="24"/>
          <w:lang w:val="en-CA"/>
        </w:rPr>
        <w:t>)</w:t>
      </w:r>
      <w:r>
        <w:rPr>
          <w:rFonts w:hint="eastAsia"/>
          <w:sz w:val="24"/>
          <w:lang w:val="en-CA" w:eastAsia="zh-CN"/>
        </w:rPr>
        <w:t>分段</w:t>
      </w:r>
      <w:r>
        <w:rPr>
          <w:sz w:val="24"/>
          <w:lang w:val="en-CA" w:eastAsia="zh-CN"/>
        </w:rPr>
        <w:t>中的信息；</w:t>
      </w:r>
    </w:p>
    <w:p w14:paraId="45C544A7" w14:textId="77777777" w:rsidR="00877AAC" w:rsidRPr="00A9503B" w:rsidRDefault="00877AAC" w:rsidP="00877AAC">
      <w:pPr>
        <w:pStyle w:val="letteredhead2"/>
        <w:numPr>
          <w:ilvl w:val="0"/>
          <w:numId w:val="61"/>
        </w:numPr>
        <w:tabs>
          <w:tab w:val="clear" w:pos="2211"/>
        </w:tabs>
        <w:spacing w:line="240" w:lineRule="auto"/>
        <w:ind w:left="2160" w:hanging="720"/>
        <w:jc w:val="both"/>
        <w:rPr>
          <w:lang w:val="en-CA"/>
        </w:rPr>
      </w:pPr>
      <w:r w:rsidRPr="00A9503B">
        <w:rPr>
          <w:rFonts w:hint="eastAsia"/>
          <w:lang w:val="en-CA"/>
        </w:rPr>
        <w:t>还</w:t>
      </w:r>
      <w:r w:rsidRPr="00A9503B">
        <w:rPr>
          <w:lang w:val="en-CA"/>
        </w:rPr>
        <w:t>请中国政府</w:t>
      </w:r>
      <w:r w:rsidRPr="00A9503B">
        <w:rPr>
          <w:rFonts w:hint="eastAsia"/>
          <w:lang w:val="en-CA"/>
        </w:rPr>
        <w:t>更新关于为反映</w:t>
      </w:r>
      <w:r w:rsidRPr="00A9503B">
        <w:rPr>
          <w:lang w:val="en-CA"/>
        </w:rPr>
        <w:t>本决定而对</w:t>
      </w:r>
      <w:r w:rsidRPr="00A9503B">
        <w:rPr>
          <w:szCs w:val="22"/>
          <w:lang w:val="en-CA"/>
        </w:rPr>
        <w:t>挤塑聚苯乙烯泡沫塑</w:t>
      </w:r>
      <w:r w:rsidRPr="00A9503B">
        <w:rPr>
          <w:rFonts w:hint="eastAsia"/>
          <w:szCs w:val="22"/>
          <w:lang w:val="en-CA"/>
        </w:rPr>
        <w:t>料</w:t>
      </w:r>
      <w:r w:rsidRPr="00A9503B">
        <w:rPr>
          <w:rFonts w:hint="eastAsia"/>
          <w:lang w:val="en-CA"/>
        </w:rPr>
        <w:t>、</w:t>
      </w:r>
      <w:r w:rsidRPr="00A9503B">
        <w:rPr>
          <w:lang w:val="en-CA"/>
        </w:rPr>
        <w:t>聚氨酯泡沫塑料和溶剂行业</w:t>
      </w:r>
      <w:r w:rsidRPr="00A9503B">
        <w:rPr>
          <w:rFonts w:hint="eastAsia"/>
          <w:lang w:val="en-CA"/>
        </w:rPr>
        <w:t>进行的</w:t>
      </w:r>
      <w:r w:rsidRPr="00A9503B">
        <w:rPr>
          <w:lang w:val="en-CA"/>
        </w:rPr>
        <w:t>必要修订的信息；</w:t>
      </w:r>
    </w:p>
    <w:p w14:paraId="3BE78320" w14:textId="77777777" w:rsidR="00877AAC" w:rsidRPr="00A9503B" w:rsidRDefault="00877AAC" w:rsidP="00877AAC">
      <w:pPr>
        <w:pStyle w:val="letteredhead2"/>
        <w:numPr>
          <w:ilvl w:val="0"/>
          <w:numId w:val="61"/>
        </w:numPr>
        <w:tabs>
          <w:tab w:val="clear" w:pos="2211"/>
        </w:tabs>
        <w:spacing w:line="240" w:lineRule="auto"/>
        <w:ind w:left="2160" w:hanging="720"/>
        <w:jc w:val="both"/>
        <w:rPr>
          <w:lang w:val="en-CA"/>
        </w:rPr>
      </w:pPr>
      <w:r w:rsidRPr="00A9503B">
        <w:rPr>
          <w:rFonts w:hint="eastAsia"/>
          <w:lang w:val="en-CA"/>
        </w:rPr>
        <w:t>根据</w:t>
      </w:r>
      <w:r w:rsidRPr="00A9503B">
        <w:rPr>
          <w:lang w:val="en-CA"/>
        </w:rPr>
        <w:t>上文</w:t>
      </w:r>
      <w:r w:rsidRPr="00A9503B">
        <w:rPr>
          <w:lang w:val="en-CA"/>
        </w:rPr>
        <w:t>(a)(</w:t>
      </w:r>
      <w:r w:rsidRPr="00A9503B">
        <w:rPr>
          <w:rFonts w:hint="eastAsia"/>
          <w:lang w:val="en-CA"/>
        </w:rPr>
        <w:t>二</w:t>
      </w:r>
      <w:r w:rsidRPr="00A9503B">
        <w:rPr>
          <w:lang w:val="en-CA"/>
        </w:rPr>
        <w:t>)</w:t>
      </w:r>
      <w:r w:rsidRPr="00A9503B">
        <w:rPr>
          <w:rFonts w:hint="eastAsia"/>
          <w:lang w:val="en-CA"/>
        </w:rPr>
        <w:t>分段</w:t>
      </w:r>
      <w:r w:rsidRPr="00A9503B">
        <w:rPr>
          <w:lang w:val="en-CA"/>
        </w:rPr>
        <w:t>所述经修订的附录</w:t>
      </w:r>
      <w:r w:rsidRPr="00A9503B">
        <w:rPr>
          <w:lang w:val="en-CA"/>
        </w:rPr>
        <w:t>2-A</w:t>
      </w:r>
      <w:r w:rsidRPr="00A9503B">
        <w:rPr>
          <w:rFonts w:hint="eastAsia"/>
          <w:lang w:val="en-CA"/>
        </w:rPr>
        <w:t>，核准为</w:t>
      </w:r>
      <w:r w:rsidRPr="00A9503B">
        <w:rPr>
          <w:lang w:val="en-CA"/>
        </w:rPr>
        <w:t>制冷和空调维修行业和扶持方案</w:t>
      </w:r>
      <w:r>
        <w:rPr>
          <w:rFonts w:hint="eastAsia"/>
          <w:lang w:val="en-CA"/>
        </w:rPr>
        <w:t>供资</w:t>
      </w:r>
      <w:r w:rsidRPr="00A9503B">
        <w:rPr>
          <w:lang w:val="en-CA"/>
        </w:rPr>
        <w:t>1,000,000</w:t>
      </w:r>
      <w:r w:rsidRPr="00A9503B">
        <w:rPr>
          <w:rFonts w:hint="eastAsia"/>
          <w:lang w:val="en-CA"/>
        </w:rPr>
        <w:t>美元</w:t>
      </w:r>
      <w:r w:rsidRPr="00A9503B">
        <w:rPr>
          <w:lang w:val="en-CA"/>
        </w:rPr>
        <w:t>，外加环境规划署的</w:t>
      </w:r>
      <w:r w:rsidRPr="00A9503B">
        <w:rPr>
          <w:lang w:val="en-CA"/>
        </w:rPr>
        <w:t>120,000</w:t>
      </w:r>
      <w:r w:rsidRPr="00A9503B">
        <w:rPr>
          <w:rFonts w:hint="eastAsia"/>
          <w:lang w:val="en-CA"/>
        </w:rPr>
        <w:t>美元</w:t>
      </w:r>
      <w:r w:rsidRPr="00A9503B">
        <w:rPr>
          <w:lang w:val="en-CA"/>
        </w:rPr>
        <w:t>的机构支助费用</w:t>
      </w:r>
      <w:r>
        <w:rPr>
          <w:rFonts w:hint="eastAsia"/>
          <w:lang w:val="en-CA"/>
        </w:rPr>
        <w:t>；</w:t>
      </w:r>
    </w:p>
    <w:p w14:paraId="3B9E45E8" w14:textId="77777777" w:rsidR="00877AAC" w:rsidRPr="00245242" w:rsidRDefault="00877AAC" w:rsidP="00877AAC">
      <w:pPr>
        <w:pStyle w:val="letteredhead2"/>
        <w:widowControl w:val="0"/>
        <w:numPr>
          <w:ilvl w:val="0"/>
          <w:numId w:val="61"/>
        </w:numPr>
        <w:tabs>
          <w:tab w:val="clear" w:pos="2211"/>
        </w:tabs>
        <w:spacing w:line="240" w:lineRule="auto"/>
        <w:ind w:left="2160" w:hanging="720"/>
        <w:jc w:val="both"/>
        <w:rPr>
          <w:lang w:val="en-CA"/>
        </w:rPr>
      </w:pPr>
      <w:r>
        <w:rPr>
          <w:rFonts w:hint="eastAsia"/>
          <w:lang w:val="en-CA"/>
        </w:rPr>
        <w:t>请开发计划署</w:t>
      </w:r>
      <w:r>
        <w:rPr>
          <w:lang w:val="en-CA"/>
        </w:rPr>
        <w:t>，作为</w:t>
      </w:r>
      <w:r>
        <w:rPr>
          <w:rFonts w:hint="eastAsia"/>
          <w:lang w:val="en-CA"/>
        </w:rPr>
        <w:t>氟氯烃</w:t>
      </w:r>
      <w:r>
        <w:rPr>
          <w:lang w:val="en-CA"/>
        </w:rPr>
        <w:t>淘汰管理计划的整个第二阶段的牵头执行机构</w:t>
      </w:r>
      <w:r>
        <w:rPr>
          <w:rFonts w:hint="eastAsia"/>
          <w:lang w:val="en-CA"/>
        </w:rPr>
        <w:t>，代表</w:t>
      </w:r>
      <w:r>
        <w:rPr>
          <w:lang w:val="en-CA"/>
        </w:rPr>
        <w:t>中国政府在第八十六次会议上提交</w:t>
      </w:r>
      <w:r>
        <w:rPr>
          <w:rFonts w:hint="eastAsia"/>
          <w:lang w:val="en-CA"/>
        </w:rPr>
        <w:t>中国政府</w:t>
      </w:r>
      <w:r>
        <w:rPr>
          <w:lang w:val="en-CA"/>
        </w:rPr>
        <w:t>与执行委员会之间的修订《协定</w:t>
      </w:r>
      <w:r>
        <w:rPr>
          <w:rFonts w:hint="eastAsia"/>
          <w:lang w:val="en-CA"/>
        </w:rPr>
        <w:t>》</w:t>
      </w:r>
      <w:r>
        <w:rPr>
          <w:lang w:val="en-CA"/>
        </w:rPr>
        <w:t>草案，</w:t>
      </w:r>
      <w:r>
        <w:rPr>
          <w:rFonts w:hint="eastAsia"/>
          <w:lang w:val="en-CA"/>
        </w:rPr>
        <w:t>其中仅反映</w:t>
      </w:r>
      <w:r>
        <w:rPr>
          <w:lang w:val="en-CA"/>
        </w:rPr>
        <w:t>第八十四次会议上核准的相关结果或与上文</w:t>
      </w:r>
      <w:r w:rsidRPr="00245242">
        <w:rPr>
          <w:lang w:val="en-CA"/>
        </w:rPr>
        <w:t>(a)(</w:t>
      </w:r>
      <w:r w:rsidRPr="00245242">
        <w:rPr>
          <w:rFonts w:hint="eastAsia"/>
          <w:lang w:val="en-CA"/>
        </w:rPr>
        <w:t>三</w:t>
      </w:r>
      <w:r w:rsidRPr="00245242">
        <w:rPr>
          <w:lang w:val="en-CA"/>
        </w:rPr>
        <w:t>)</w:t>
      </w:r>
      <w:r w:rsidRPr="00245242">
        <w:rPr>
          <w:rFonts w:hint="eastAsia"/>
          <w:lang w:val="en-CA"/>
        </w:rPr>
        <w:t>和</w:t>
      </w:r>
      <w:r w:rsidRPr="00245242">
        <w:rPr>
          <w:lang w:val="en-CA"/>
        </w:rPr>
        <w:t>(a)(</w:t>
      </w:r>
      <w:r w:rsidRPr="00245242">
        <w:rPr>
          <w:rFonts w:hint="eastAsia"/>
          <w:lang w:val="en-CA"/>
        </w:rPr>
        <w:t>四</w:t>
      </w:r>
      <w:r w:rsidRPr="00245242">
        <w:rPr>
          <w:lang w:val="en-CA"/>
        </w:rPr>
        <w:t>)</w:t>
      </w:r>
      <w:r w:rsidRPr="00245242">
        <w:rPr>
          <w:rFonts w:hint="eastAsia"/>
          <w:lang w:val="en-CA"/>
        </w:rPr>
        <w:t>分段</w:t>
      </w:r>
      <w:r w:rsidRPr="00245242">
        <w:rPr>
          <w:lang w:val="en-CA"/>
        </w:rPr>
        <w:t>相关的结果，</w:t>
      </w:r>
      <w:r w:rsidRPr="00245242">
        <w:rPr>
          <w:rFonts w:hint="eastAsia"/>
          <w:lang w:val="en-CA"/>
        </w:rPr>
        <w:t>同时</w:t>
      </w:r>
      <w:r>
        <w:rPr>
          <w:rFonts w:hint="eastAsia"/>
          <w:lang w:val="en-CA"/>
        </w:rPr>
        <w:t>并</w:t>
      </w:r>
      <w:r w:rsidRPr="00245242">
        <w:rPr>
          <w:lang w:val="en-CA"/>
        </w:rPr>
        <w:t>提交同样应</w:t>
      </w:r>
      <w:r w:rsidRPr="00245242">
        <w:rPr>
          <w:rFonts w:hint="eastAsia"/>
          <w:lang w:val="en-CA"/>
        </w:rPr>
        <w:t>提交</w:t>
      </w:r>
      <w:r w:rsidRPr="00245242">
        <w:rPr>
          <w:lang w:val="en-CA"/>
        </w:rPr>
        <w:t>第八十六次会议的</w:t>
      </w:r>
      <w:r>
        <w:rPr>
          <w:rFonts w:hint="eastAsia"/>
          <w:lang w:val="en-CA"/>
        </w:rPr>
        <w:t>室内空调</w:t>
      </w:r>
      <w:r>
        <w:rPr>
          <w:lang w:val="en-CA"/>
        </w:rPr>
        <w:t>、工业和商用制冷以及制冷和空调维修行业和扶持方案的修订行动计划；以及</w:t>
      </w:r>
    </w:p>
    <w:p w14:paraId="41ECA29C" w14:textId="77777777" w:rsidR="00877AAC" w:rsidRDefault="00877AAC" w:rsidP="00877AAC">
      <w:pPr>
        <w:pStyle w:val="Heading2"/>
        <w:numPr>
          <w:ilvl w:val="1"/>
          <w:numId w:val="1"/>
        </w:numPr>
        <w:rPr>
          <w:sz w:val="24"/>
          <w:lang w:val="en-CA" w:eastAsia="zh-CN"/>
        </w:rPr>
      </w:pPr>
      <w:r>
        <w:rPr>
          <w:rFonts w:hint="eastAsia"/>
          <w:sz w:val="24"/>
          <w:lang w:val="en-CA" w:eastAsia="zh-CN"/>
        </w:rPr>
        <w:t>请</w:t>
      </w:r>
      <w:r>
        <w:rPr>
          <w:sz w:val="24"/>
          <w:lang w:val="en-CA" w:eastAsia="zh-CN"/>
        </w:rPr>
        <w:t>世界银行代表中国政府在第六十八次会议上提交</w:t>
      </w:r>
      <w:r>
        <w:rPr>
          <w:rFonts w:hint="eastAsia"/>
          <w:sz w:val="24"/>
          <w:lang w:val="en-CA" w:eastAsia="zh-CN"/>
        </w:rPr>
        <w:t>中国</w:t>
      </w:r>
      <w:r>
        <w:rPr>
          <w:sz w:val="24"/>
          <w:lang w:val="en-CA" w:eastAsia="zh-CN"/>
        </w:rPr>
        <w:t>氟氯烃生产淘汰管理计划第二阶段修订提案。</w:t>
      </w:r>
    </w:p>
    <w:p w14:paraId="2E26FF88"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AE1849">
        <w:rPr>
          <w:b/>
          <w:sz w:val="24"/>
          <w:szCs w:val="24"/>
          <w:lang w:eastAsia="zh-CN"/>
        </w:rPr>
        <w:t>84/6</w:t>
      </w:r>
      <w:r>
        <w:rPr>
          <w:b/>
          <w:sz w:val="24"/>
          <w:szCs w:val="24"/>
          <w:lang w:eastAsia="zh-CN"/>
        </w:rPr>
        <w:t>9</w:t>
      </w:r>
      <w:r w:rsidRPr="007B5E0B">
        <w:rPr>
          <w:rFonts w:ascii="SimSun" w:hAnsi="SimSun" w:hint="eastAsia"/>
          <w:b/>
          <w:sz w:val="24"/>
          <w:szCs w:val="24"/>
          <w:lang w:eastAsia="zh-CN"/>
        </w:rPr>
        <w:t>号决定）</w:t>
      </w:r>
    </w:p>
    <w:p w14:paraId="2925DB7A" w14:textId="77777777" w:rsidR="00877AAC" w:rsidRPr="007B5E0B" w:rsidRDefault="00877AAC" w:rsidP="00877AAC">
      <w:pPr>
        <w:spacing w:after="240"/>
        <w:ind w:left="720"/>
        <w:rPr>
          <w:rFonts w:ascii="SimSun" w:hAnsi="SimSun"/>
          <w:sz w:val="24"/>
          <w:szCs w:val="24"/>
          <w:lang w:eastAsia="zh-CN"/>
        </w:rPr>
      </w:pPr>
      <w:r w:rsidRPr="007B5E0B">
        <w:rPr>
          <w:rFonts w:ascii="SimSun" w:hAnsi="SimSun" w:cs="SimSun" w:hint="eastAsia"/>
          <w:sz w:val="24"/>
          <w:szCs w:val="24"/>
          <w:u w:val="single"/>
          <w:lang w:eastAsia="zh-CN"/>
        </w:rPr>
        <w:t>哥伦比亚：</w:t>
      </w:r>
      <w:r w:rsidRPr="007B5E0B">
        <w:rPr>
          <w:rFonts w:ascii="SimSun" w:hAnsi="SimSun" w:hint="eastAsia"/>
          <w:sz w:val="24"/>
          <w:szCs w:val="24"/>
          <w:u w:val="single"/>
          <w:lang w:val="en-CA" w:eastAsia="zh-CN"/>
        </w:rPr>
        <w:t>氟氯烃淘汰管理计划</w:t>
      </w:r>
      <w:r>
        <w:rPr>
          <w:rFonts w:ascii="SimSun" w:hAnsi="SimSun" w:hint="eastAsia"/>
          <w:sz w:val="24"/>
          <w:szCs w:val="24"/>
          <w:u w:val="single"/>
          <w:lang w:val="en-CA" w:eastAsia="zh-CN"/>
        </w:rPr>
        <w:t>（</w:t>
      </w:r>
      <w:r w:rsidRPr="007B5E0B">
        <w:rPr>
          <w:rFonts w:ascii="SimSun" w:hAnsi="SimSun" w:cs="SimSun" w:hint="eastAsia"/>
          <w:sz w:val="24"/>
          <w:szCs w:val="24"/>
          <w:u w:val="single"/>
          <w:lang w:val="en-CA" w:eastAsia="zh-CN"/>
        </w:rPr>
        <w:t>第二阶段</w:t>
      </w:r>
      <w:r w:rsidRPr="007B5E0B">
        <w:rPr>
          <w:rFonts w:ascii="SimSun" w:hAnsi="SimSun" w:hint="eastAsia"/>
          <w:sz w:val="24"/>
          <w:szCs w:val="24"/>
          <w:u w:val="single"/>
          <w:lang w:val="en-CA" w:eastAsia="zh-CN"/>
        </w:rPr>
        <w:t>，</w:t>
      </w:r>
      <w:r w:rsidRPr="007B5E0B">
        <w:rPr>
          <w:rFonts w:ascii="SimSun" w:hAnsi="SimSun" w:cs="SimSun" w:hint="eastAsia"/>
          <w:sz w:val="24"/>
          <w:szCs w:val="24"/>
          <w:u w:val="single"/>
          <w:lang w:val="en-CA" w:eastAsia="zh-CN"/>
        </w:rPr>
        <w:t>第三次付款</w:t>
      </w:r>
      <w:r>
        <w:rPr>
          <w:rFonts w:ascii="SimSun" w:hAnsi="SimSun" w:hint="eastAsia"/>
          <w:sz w:val="24"/>
          <w:szCs w:val="24"/>
          <w:u w:val="single"/>
          <w:lang w:val="en-CA" w:eastAsia="zh-CN"/>
        </w:rPr>
        <w:t>）</w:t>
      </w:r>
      <w:r w:rsidRPr="004C034E">
        <w:rPr>
          <w:rFonts w:ascii="SimSun" w:hAnsi="SimSun" w:hint="eastAsia"/>
          <w:sz w:val="24"/>
          <w:szCs w:val="24"/>
          <w:lang w:val="en-CA" w:eastAsia="zh-CN"/>
        </w:rPr>
        <w:t>（</w:t>
      </w:r>
      <w:r w:rsidRPr="007B5E0B">
        <w:rPr>
          <w:rFonts w:ascii="SimSun" w:hAnsi="SimSun"/>
          <w:sz w:val="24"/>
          <w:szCs w:val="24"/>
          <w:lang w:val="en-CA" w:eastAsia="zh-CN"/>
        </w:rPr>
        <w:t>开发计划署</w:t>
      </w:r>
      <w:r w:rsidRPr="007B5E0B">
        <w:rPr>
          <w:rFonts w:ascii="SimSun" w:hAnsi="SimSun" w:hint="eastAsia"/>
          <w:sz w:val="24"/>
          <w:szCs w:val="24"/>
          <w:lang w:val="en-CA" w:eastAsia="zh-CN"/>
        </w:rPr>
        <w:t>、环境规划署和德国政府）</w:t>
      </w:r>
    </w:p>
    <w:p w14:paraId="2C618D58" w14:textId="77777777" w:rsidR="00877AAC" w:rsidRPr="00650622" w:rsidRDefault="00877AAC" w:rsidP="00877AAC">
      <w:pPr>
        <w:pStyle w:val="Heading1"/>
        <w:rPr>
          <w:sz w:val="24"/>
          <w:szCs w:val="24"/>
          <w:lang w:eastAsia="zh-CN"/>
        </w:rPr>
      </w:pPr>
      <w:r w:rsidRPr="00650622">
        <w:rPr>
          <w:rFonts w:ascii="SimSun" w:hAnsi="SimSun" w:hint="eastAsia"/>
          <w:sz w:val="24"/>
          <w:szCs w:val="24"/>
          <w:lang w:eastAsia="zh-CN"/>
        </w:rPr>
        <w:t>主席介绍了</w:t>
      </w:r>
      <w:r w:rsidRPr="00650622">
        <w:rPr>
          <w:rFonts w:hint="eastAsia"/>
          <w:sz w:val="24"/>
          <w:szCs w:val="24"/>
          <w:lang w:val="en-CA" w:eastAsia="zh-CN"/>
        </w:rPr>
        <w:t>UNEP</w:t>
      </w:r>
      <w:r w:rsidRPr="00650622">
        <w:rPr>
          <w:sz w:val="24"/>
          <w:szCs w:val="24"/>
          <w:lang w:val="en-CA" w:eastAsia="zh-CN"/>
        </w:rPr>
        <w:t>/OzL.Pro/ExCom/84/43</w:t>
      </w:r>
      <w:r w:rsidRPr="00650622">
        <w:rPr>
          <w:sz w:val="24"/>
          <w:szCs w:val="24"/>
          <w:lang w:val="en-CA" w:eastAsia="zh-CN"/>
        </w:rPr>
        <w:t>号文件</w:t>
      </w:r>
      <w:r w:rsidRPr="00650622">
        <w:rPr>
          <w:rFonts w:hint="eastAsia"/>
          <w:sz w:val="24"/>
          <w:szCs w:val="24"/>
          <w:lang w:val="en-CA" w:eastAsia="zh-CN"/>
        </w:rPr>
        <w:t>，并</w:t>
      </w:r>
      <w:r w:rsidRPr="00650622">
        <w:rPr>
          <w:sz w:val="24"/>
          <w:szCs w:val="24"/>
          <w:lang w:val="en-CA" w:eastAsia="zh-CN"/>
        </w:rPr>
        <w:t>回顾说，</w:t>
      </w:r>
      <w:r w:rsidRPr="00650622">
        <w:rPr>
          <w:sz w:val="24"/>
          <w:szCs w:val="24"/>
          <w:lang w:eastAsia="zh-CN"/>
        </w:rPr>
        <w:t>在从</w:t>
      </w:r>
      <w:r w:rsidRPr="00650622">
        <w:rPr>
          <w:rFonts w:hint="eastAsia"/>
          <w:sz w:val="24"/>
          <w:szCs w:val="24"/>
          <w:lang w:eastAsia="zh-CN"/>
        </w:rPr>
        <w:t>提交在</w:t>
      </w:r>
      <w:r w:rsidRPr="00650622">
        <w:rPr>
          <w:sz w:val="24"/>
          <w:szCs w:val="24"/>
          <w:lang w:eastAsia="zh-CN"/>
        </w:rPr>
        <w:t>议程项目</w:t>
      </w:r>
      <w:r w:rsidRPr="00650622">
        <w:rPr>
          <w:sz w:val="24"/>
          <w:szCs w:val="24"/>
          <w:lang w:eastAsia="zh-CN"/>
        </w:rPr>
        <w:t>9(a)</w:t>
      </w:r>
      <w:r w:rsidRPr="00650622">
        <w:rPr>
          <w:rFonts w:asciiTheme="minorEastAsia" w:hAnsiTheme="minorEastAsia"/>
          <w:sz w:val="24"/>
          <w:szCs w:val="24"/>
          <w:lang w:eastAsia="zh-CN"/>
        </w:rPr>
        <w:t>“</w:t>
      </w:r>
      <w:r w:rsidRPr="00650622">
        <w:rPr>
          <w:rFonts w:asciiTheme="minorEastAsia" w:hAnsiTheme="minorEastAsia"/>
          <w:bCs/>
          <w:sz w:val="24"/>
          <w:szCs w:val="24"/>
          <w:lang w:eastAsia="zh-CN"/>
        </w:rPr>
        <w:t>项目审查期间所查明问题概览”</w:t>
      </w:r>
      <w:r w:rsidRPr="00650622">
        <w:rPr>
          <w:rFonts w:asciiTheme="minorEastAsia" w:hAnsiTheme="minorEastAsia" w:hint="eastAsia"/>
          <w:bCs/>
          <w:sz w:val="24"/>
          <w:szCs w:val="24"/>
          <w:lang w:eastAsia="zh-CN"/>
        </w:rPr>
        <w:t>下</w:t>
      </w:r>
      <w:r w:rsidRPr="00650622">
        <w:rPr>
          <w:sz w:val="24"/>
          <w:szCs w:val="24"/>
          <w:lang w:eastAsia="zh-CN"/>
        </w:rPr>
        <w:t>供一揽子核准</w:t>
      </w:r>
      <w:r w:rsidRPr="00650622">
        <w:rPr>
          <w:rFonts w:hint="eastAsia"/>
          <w:sz w:val="24"/>
          <w:szCs w:val="24"/>
          <w:lang w:eastAsia="zh-CN"/>
        </w:rPr>
        <w:t>的</w:t>
      </w:r>
      <w:r w:rsidRPr="00650622">
        <w:rPr>
          <w:sz w:val="24"/>
          <w:szCs w:val="24"/>
          <w:lang w:eastAsia="zh-CN"/>
        </w:rPr>
        <w:t>项目清单中</w:t>
      </w:r>
      <w:r w:rsidRPr="00650622">
        <w:rPr>
          <w:rFonts w:hint="eastAsia"/>
          <w:sz w:val="24"/>
          <w:szCs w:val="24"/>
          <w:lang w:eastAsia="zh-CN"/>
        </w:rPr>
        <w:t>撤销</w:t>
      </w:r>
      <w:r w:rsidRPr="00650622">
        <w:rPr>
          <w:sz w:val="24"/>
          <w:szCs w:val="24"/>
          <w:lang w:eastAsia="zh-CN"/>
        </w:rPr>
        <w:t>后，</w:t>
      </w:r>
      <w:r w:rsidRPr="00650622">
        <w:rPr>
          <w:rFonts w:hint="eastAsia"/>
          <w:sz w:val="24"/>
          <w:szCs w:val="24"/>
          <w:lang w:eastAsia="zh-CN"/>
        </w:rPr>
        <w:t>现对哥伦比亚</w:t>
      </w:r>
      <w:r w:rsidRPr="00650622">
        <w:rPr>
          <w:sz w:val="24"/>
          <w:szCs w:val="24"/>
          <w:lang w:eastAsia="zh-CN"/>
        </w:rPr>
        <w:t>氟氯烃淘汰管理计划第二阶段第</w:t>
      </w:r>
      <w:r w:rsidRPr="00650622">
        <w:rPr>
          <w:rFonts w:hint="eastAsia"/>
          <w:sz w:val="24"/>
          <w:szCs w:val="24"/>
          <w:lang w:eastAsia="zh-CN"/>
        </w:rPr>
        <w:t>三</w:t>
      </w:r>
      <w:r w:rsidRPr="00650622">
        <w:rPr>
          <w:sz w:val="24"/>
          <w:szCs w:val="24"/>
          <w:lang w:eastAsia="zh-CN"/>
        </w:rPr>
        <w:t>次付款</w:t>
      </w:r>
      <w:r w:rsidRPr="00650622">
        <w:rPr>
          <w:rFonts w:hint="eastAsia"/>
          <w:sz w:val="24"/>
          <w:szCs w:val="24"/>
          <w:lang w:eastAsia="zh-CN"/>
        </w:rPr>
        <w:t>申请</w:t>
      </w:r>
      <w:r w:rsidRPr="00650622">
        <w:rPr>
          <w:sz w:val="24"/>
          <w:szCs w:val="24"/>
          <w:lang w:eastAsia="zh-CN"/>
        </w:rPr>
        <w:t>进行</w:t>
      </w:r>
      <w:r w:rsidRPr="00650622">
        <w:rPr>
          <w:rFonts w:hint="eastAsia"/>
          <w:sz w:val="24"/>
          <w:szCs w:val="24"/>
          <w:lang w:eastAsia="zh-CN"/>
        </w:rPr>
        <w:t>单独</w:t>
      </w:r>
      <w:r w:rsidRPr="00650622">
        <w:rPr>
          <w:sz w:val="24"/>
          <w:szCs w:val="24"/>
          <w:lang w:eastAsia="zh-CN"/>
        </w:rPr>
        <w:t>审议。</w:t>
      </w:r>
    </w:p>
    <w:p w14:paraId="35784163" w14:textId="77777777" w:rsidR="00877AAC" w:rsidRPr="00DF0FE6" w:rsidRDefault="00877AAC" w:rsidP="00877AAC">
      <w:pPr>
        <w:pStyle w:val="Heading1"/>
        <w:rPr>
          <w:rFonts w:ascii="SimSun" w:hAnsi="SimSun"/>
          <w:sz w:val="24"/>
          <w:szCs w:val="24"/>
          <w:lang w:eastAsia="zh-CN"/>
        </w:rPr>
      </w:pPr>
      <w:r w:rsidRPr="00DF0FE6">
        <w:rPr>
          <w:rFonts w:ascii="SimSun" w:hAnsi="SimSun" w:hint="eastAsia"/>
          <w:sz w:val="24"/>
          <w:szCs w:val="24"/>
          <w:lang w:eastAsia="zh-CN"/>
        </w:rPr>
        <w:t>开发计划署代表和秘书处代表回应</w:t>
      </w:r>
      <w:r w:rsidRPr="00DF0FE6">
        <w:rPr>
          <w:rFonts w:ascii="SimSun" w:hAnsi="SimSun"/>
          <w:sz w:val="24"/>
          <w:szCs w:val="24"/>
          <w:lang w:eastAsia="zh-CN"/>
        </w:rPr>
        <w:t>了</w:t>
      </w:r>
      <w:r>
        <w:rPr>
          <w:rFonts w:ascii="SimSun" w:hAnsi="SimSun" w:hint="eastAsia"/>
          <w:sz w:val="24"/>
          <w:szCs w:val="24"/>
          <w:lang w:eastAsia="zh-CN"/>
        </w:rPr>
        <w:t>关于</w:t>
      </w:r>
      <w:r w:rsidRPr="00DF0FE6">
        <w:rPr>
          <w:rFonts w:ascii="SimSun" w:hAnsi="SimSun" w:hint="eastAsia"/>
          <w:sz w:val="24"/>
          <w:szCs w:val="24"/>
          <w:lang w:eastAsia="zh-CN"/>
        </w:rPr>
        <w:t>拟议活动的</w:t>
      </w:r>
      <w:r w:rsidRPr="00DF0FE6">
        <w:rPr>
          <w:rFonts w:ascii="SimSun" w:hAnsi="SimSun"/>
          <w:sz w:val="24"/>
          <w:szCs w:val="24"/>
          <w:lang w:eastAsia="zh-CN"/>
        </w:rPr>
        <w:t>提问，</w:t>
      </w:r>
      <w:r w:rsidRPr="00DF0FE6">
        <w:rPr>
          <w:rFonts w:ascii="SimSun" w:hAnsi="SimSun" w:hint="eastAsia"/>
          <w:sz w:val="24"/>
          <w:szCs w:val="24"/>
          <w:lang w:eastAsia="zh-CN"/>
        </w:rPr>
        <w:t>提供了补充信息。关于拟议开发低成本回收机可行性研究的理由，开发计划署代表解释说，哥伦比亚的回收设备目前相对昂贵，仅供正规行业的少数技术人员使用。因此，该研究的目的是与当地制造商合作，开发可在该国生产的低成本机器原型。他</w:t>
      </w:r>
      <w:r w:rsidRPr="00DF0FE6">
        <w:rPr>
          <w:rFonts w:ascii="SimSun" w:hAnsi="SimSun"/>
          <w:sz w:val="24"/>
          <w:szCs w:val="24"/>
          <w:lang w:eastAsia="zh-CN"/>
        </w:rPr>
        <w:t>在回应</w:t>
      </w:r>
      <w:r w:rsidRPr="00DF0FE6">
        <w:rPr>
          <w:rFonts w:ascii="SimSun" w:hAnsi="SimSun" w:hint="eastAsia"/>
          <w:sz w:val="24"/>
          <w:szCs w:val="24"/>
          <w:lang w:eastAsia="zh-CN"/>
        </w:rPr>
        <w:t>有关待选择的试点项目的其他信息的</w:t>
      </w:r>
      <w:r w:rsidRPr="00DF0FE6">
        <w:rPr>
          <w:rFonts w:ascii="SimSun" w:hAnsi="SimSun"/>
          <w:sz w:val="24"/>
          <w:szCs w:val="24"/>
          <w:lang w:eastAsia="zh-CN"/>
        </w:rPr>
        <w:t>问题</w:t>
      </w:r>
      <w:r w:rsidRPr="00DF0FE6">
        <w:rPr>
          <w:rFonts w:ascii="SimSun" w:hAnsi="SimSun" w:hint="eastAsia"/>
          <w:sz w:val="24"/>
          <w:szCs w:val="24"/>
          <w:lang w:eastAsia="zh-CN"/>
        </w:rPr>
        <w:t>时解释说，项目的目标不是制定最终用户奖励计划，而是提供技术援助，包括向制冷和空调行业的最终用户（最有可能是连锁超市）提供有关低全球升温潜能值的和零全球升温潜能值技术的信息，促进将来向此类技术的发展。</w:t>
      </w:r>
    </w:p>
    <w:p w14:paraId="61713354" w14:textId="77777777" w:rsidR="00877AAC" w:rsidRPr="00A36B2A" w:rsidRDefault="00877AAC" w:rsidP="00877AAC">
      <w:pPr>
        <w:pStyle w:val="Heading1"/>
        <w:rPr>
          <w:sz w:val="24"/>
          <w:szCs w:val="24"/>
          <w:lang w:eastAsia="zh-CN"/>
        </w:rPr>
      </w:pPr>
      <w:r w:rsidRPr="00A36B2A">
        <w:rPr>
          <w:rFonts w:ascii="SimSun" w:hAnsi="SimSun" w:hint="eastAsia"/>
          <w:sz w:val="24"/>
          <w:szCs w:val="24"/>
          <w:lang w:eastAsia="zh-CN"/>
        </w:rPr>
        <w:t>秘书处代表谈到为何没有足够信息来估计泡沫塑料行业的增支经营费用。他指出该问题涉及转用</w:t>
      </w:r>
      <w:r w:rsidRPr="00A36B2A">
        <w:rPr>
          <w:rFonts w:ascii="SimSun" w:hAnsi="SimSun"/>
          <w:sz w:val="24"/>
          <w:szCs w:val="24"/>
          <w:lang w:eastAsia="zh-CN"/>
        </w:rPr>
        <w:t>氢氟烯烃</w:t>
      </w:r>
      <w:r w:rsidRPr="00A36B2A">
        <w:rPr>
          <w:rFonts w:ascii="SimSun" w:hAnsi="SimSun" w:hint="eastAsia"/>
          <w:sz w:val="24"/>
          <w:szCs w:val="24"/>
          <w:lang w:eastAsia="zh-CN"/>
        </w:rPr>
        <w:t>，并说虽然配方厂家在测试时可从</w:t>
      </w:r>
      <w:r w:rsidRPr="00A36B2A">
        <w:rPr>
          <w:rFonts w:ascii="SimSun" w:hAnsi="SimSun"/>
          <w:sz w:val="24"/>
          <w:szCs w:val="24"/>
          <w:lang w:eastAsia="zh-CN"/>
        </w:rPr>
        <w:t>国内</w:t>
      </w:r>
      <w:r w:rsidRPr="00A36B2A">
        <w:rPr>
          <w:rFonts w:ascii="SimSun" w:hAnsi="SimSun" w:hint="eastAsia"/>
          <w:sz w:val="24"/>
          <w:szCs w:val="24"/>
          <w:lang w:eastAsia="zh-CN"/>
        </w:rPr>
        <w:t>获得</w:t>
      </w:r>
      <w:r w:rsidRPr="00A36B2A">
        <w:rPr>
          <w:rFonts w:ascii="SimSun" w:hAnsi="SimSun"/>
          <w:sz w:val="24"/>
          <w:szCs w:val="24"/>
          <w:lang w:eastAsia="zh-CN"/>
        </w:rPr>
        <w:t>氢氟烯烃</w:t>
      </w:r>
      <w:r w:rsidRPr="00A36B2A">
        <w:rPr>
          <w:rFonts w:ascii="SimSun" w:hAnsi="SimSun" w:hint="eastAsia"/>
          <w:sz w:val="24"/>
          <w:szCs w:val="24"/>
          <w:lang w:eastAsia="zh-CN"/>
        </w:rPr>
        <w:t>，但市场</w:t>
      </w:r>
      <w:r w:rsidRPr="00A36B2A">
        <w:rPr>
          <w:rFonts w:ascii="SimSun" w:hAnsi="SimSun"/>
          <w:sz w:val="24"/>
          <w:szCs w:val="24"/>
          <w:lang w:eastAsia="zh-CN"/>
        </w:rPr>
        <w:t>上可买到的</w:t>
      </w:r>
      <w:r w:rsidRPr="00A36B2A">
        <w:rPr>
          <w:rFonts w:ascii="SimSun" w:hAnsi="SimSun" w:hint="eastAsia"/>
          <w:sz w:val="24"/>
          <w:szCs w:val="24"/>
          <w:lang w:eastAsia="zh-CN"/>
        </w:rPr>
        <w:t>数量有限，因此转换尚未</w:t>
      </w:r>
      <w:r w:rsidRPr="00A36B2A">
        <w:rPr>
          <w:rFonts w:ascii="SimSun" w:hAnsi="SimSun"/>
          <w:sz w:val="24"/>
          <w:szCs w:val="24"/>
          <w:lang w:eastAsia="zh-CN"/>
        </w:rPr>
        <w:t>开始</w:t>
      </w:r>
      <w:r w:rsidRPr="00A36B2A">
        <w:rPr>
          <w:rFonts w:ascii="SimSun" w:hAnsi="SimSun" w:hint="eastAsia"/>
          <w:sz w:val="24"/>
          <w:szCs w:val="24"/>
          <w:lang w:eastAsia="zh-CN"/>
        </w:rPr>
        <w:t>。由于增支经营费用将取决于当地价格，秘书处建议根据第</w:t>
      </w:r>
      <w:r w:rsidRPr="00A36B2A">
        <w:rPr>
          <w:sz w:val="24"/>
          <w:szCs w:val="24"/>
          <w:lang w:eastAsia="zh-CN"/>
        </w:rPr>
        <w:t>75/44</w:t>
      </w:r>
      <w:r w:rsidRPr="00A36B2A">
        <w:rPr>
          <w:rFonts w:hint="eastAsia"/>
          <w:sz w:val="24"/>
          <w:szCs w:val="24"/>
          <w:lang w:eastAsia="zh-CN"/>
        </w:rPr>
        <w:t>号决定</w:t>
      </w:r>
      <w:r w:rsidRPr="00A36B2A">
        <w:rPr>
          <w:rFonts w:hint="eastAsia"/>
          <w:sz w:val="24"/>
          <w:szCs w:val="24"/>
          <w:lang w:eastAsia="zh-CN"/>
        </w:rPr>
        <w:t>(</w:t>
      </w:r>
      <w:r w:rsidRPr="00A36B2A">
        <w:rPr>
          <w:sz w:val="24"/>
          <w:szCs w:val="24"/>
          <w:lang w:eastAsia="zh-CN"/>
        </w:rPr>
        <w:t>b)(</w:t>
      </w:r>
      <w:r w:rsidRPr="00A36B2A">
        <w:rPr>
          <w:rFonts w:hint="eastAsia"/>
          <w:sz w:val="24"/>
          <w:szCs w:val="24"/>
          <w:lang w:eastAsia="zh-CN"/>
        </w:rPr>
        <w:t>六</w:t>
      </w:r>
      <w:r w:rsidRPr="00A36B2A">
        <w:rPr>
          <w:sz w:val="24"/>
          <w:szCs w:val="24"/>
          <w:lang w:eastAsia="zh-CN"/>
        </w:rPr>
        <w:t>)</w:t>
      </w:r>
      <w:r w:rsidRPr="00A36B2A">
        <w:rPr>
          <w:rFonts w:hint="eastAsia"/>
          <w:sz w:val="24"/>
          <w:szCs w:val="24"/>
          <w:lang w:eastAsia="zh-CN"/>
        </w:rPr>
        <w:t>段</w:t>
      </w:r>
      <w:r w:rsidRPr="00A36B2A">
        <w:rPr>
          <w:sz w:val="24"/>
          <w:szCs w:val="24"/>
          <w:lang w:eastAsia="zh-CN"/>
        </w:rPr>
        <w:t>在下一次付款申请中提供有关实际费用的信息。</w:t>
      </w:r>
    </w:p>
    <w:p w14:paraId="4ECAF87A" w14:textId="77777777" w:rsidR="00877AAC" w:rsidRPr="007B5E0B" w:rsidRDefault="00877AAC" w:rsidP="00877AAC">
      <w:pPr>
        <w:pStyle w:val="Heading1"/>
        <w:rPr>
          <w:rFonts w:ascii="SimSun" w:hAnsi="SimSun"/>
          <w:sz w:val="24"/>
          <w:szCs w:val="24"/>
          <w:lang w:eastAsia="zh-CN"/>
        </w:rPr>
      </w:pPr>
      <w:r>
        <w:rPr>
          <w:sz w:val="24"/>
          <w:szCs w:val="24"/>
          <w:lang w:eastAsia="zh-CN"/>
        </w:rPr>
        <w:t>一位成员</w:t>
      </w:r>
      <w:r w:rsidRPr="000B460C">
        <w:rPr>
          <w:sz w:val="24"/>
          <w:szCs w:val="24"/>
          <w:lang w:eastAsia="zh-CN"/>
        </w:rPr>
        <w:t>指出，她打算在议程项目</w:t>
      </w:r>
      <w:r w:rsidRPr="000B460C">
        <w:rPr>
          <w:sz w:val="24"/>
          <w:szCs w:val="24"/>
          <w:lang w:eastAsia="zh-CN"/>
        </w:rPr>
        <w:t>10</w:t>
      </w:r>
      <w:r w:rsidRPr="007B5E0B">
        <w:rPr>
          <w:rFonts w:ascii="SimSun" w:hAnsi="SimSun" w:hint="eastAsia"/>
          <w:sz w:val="24"/>
          <w:szCs w:val="24"/>
          <w:lang w:eastAsia="zh-CN"/>
        </w:rPr>
        <w:t>“关于已核准的氟氯烃</w:t>
      </w:r>
      <w:r>
        <w:rPr>
          <w:rFonts w:ascii="SimSun" w:hAnsi="SimSun" w:hint="eastAsia"/>
          <w:sz w:val="24"/>
          <w:szCs w:val="24"/>
          <w:lang w:eastAsia="zh-CN"/>
        </w:rPr>
        <w:t>淘汰管理计划所资助最终用户奖励计划的报告”下的讨论中提出问题，这些问题</w:t>
      </w:r>
      <w:r w:rsidRPr="007B5E0B">
        <w:rPr>
          <w:rFonts w:ascii="SimSun" w:hAnsi="SimSun" w:hint="eastAsia"/>
          <w:sz w:val="24"/>
          <w:szCs w:val="24"/>
          <w:lang w:eastAsia="zh-CN"/>
        </w:rPr>
        <w:t>可能会对哥伦比亚的付款申请有影响，</w:t>
      </w:r>
      <w:r>
        <w:rPr>
          <w:rFonts w:ascii="SimSun" w:hAnsi="SimSun" w:hint="eastAsia"/>
          <w:sz w:val="24"/>
          <w:szCs w:val="24"/>
          <w:lang w:eastAsia="zh-CN"/>
        </w:rPr>
        <w:t>执行委员会</w:t>
      </w:r>
      <w:r w:rsidRPr="00A36B2A">
        <w:rPr>
          <w:rFonts w:ascii="SimSun" w:hAnsi="SimSun" w:hint="eastAsia"/>
          <w:sz w:val="24"/>
          <w:szCs w:val="24"/>
          <w:u w:val="single"/>
          <w:lang w:eastAsia="zh-CN"/>
        </w:rPr>
        <w:t>同意</w:t>
      </w:r>
      <w:r w:rsidRPr="007B5E0B">
        <w:rPr>
          <w:rFonts w:ascii="SimSun" w:hAnsi="SimSun" w:hint="eastAsia"/>
          <w:sz w:val="24"/>
          <w:szCs w:val="24"/>
          <w:lang w:eastAsia="zh-CN"/>
        </w:rPr>
        <w:t>在议程项目</w:t>
      </w:r>
      <w:r w:rsidRPr="000B460C">
        <w:rPr>
          <w:rFonts w:hint="eastAsia"/>
          <w:sz w:val="24"/>
          <w:szCs w:val="24"/>
          <w:lang w:eastAsia="zh-CN"/>
        </w:rPr>
        <w:t>10</w:t>
      </w:r>
      <w:r w:rsidRPr="007B5E0B">
        <w:rPr>
          <w:rFonts w:ascii="SimSun" w:hAnsi="SimSun" w:hint="eastAsia"/>
          <w:sz w:val="24"/>
          <w:szCs w:val="24"/>
          <w:lang w:eastAsia="zh-CN"/>
        </w:rPr>
        <w:t>下进行讨论</w:t>
      </w:r>
      <w:r>
        <w:rPr>
          <w:rFonts w:ascii="SimSun" w:hAnsi="SimSun" w:hint="eastAsia"/>
          <w:sz w:val="24"/>
          <w:szCs w:val="24"/>
          <w:lang w:eastAsia="zh-CN"/>
        </w:rPr>
        <w:t>时恢复</w:t>
      </w:r>
      <w:r w:rsidRPr="007B5E0B">
        <w:rPr>
          <w:rFonts w:ascii="SimSun" w:hAnsi="SimSun" w:hint="eastAsia"/>
          <w:sz w:val="24"/>
          <w:szCs w:val="24"/>
          <w:lang w:eastAsia="zh-CN"/>
        </w:rPr>
        <w:t>审议这一申请。</w:t>
      </w:r>
    </w:p>
    <w:p w14:paraId="5BAB4DCA"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eastAsia="zh-CN"/>
        </w:rPr>
        <w:t>执行委员会随后</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55D426AF" w14:textId="77777777" w:rsidR="00877AAC" w:rsidRPr="007B5E0B" w:rsidRDefault="00877AAC" w:rsidP="00877AAC">
      <w:pPr>
        <w:pStyle w:val="Heading2"/>
        <w:numPr>
          <w:ilvl w:val="1"/>
          <w:numId w:val="1"/>
        </w:numPr>
        <w:rPr>
          <w:sz w:val="24"/>
          <w:szCs w:val="24"/>
          <w:lang w:val="en-CA" w:eastAsia="zh-CN"/>
        </w:rPr>
      </w:pPr>
      <w:r w:rsidRPr="007B5E0B">
        <w:rPr>
          <w:rFonts w:hint="eastAsia"/>
          <w:sz w:val="24"/>
          <w:szCs w:val="24"/>
          <w:lang w:val="en-CA" w:eastAsia="zh-CN"/>
        </w:rPr>
        <w:t>注意到关于哥伦比亚氟氯烃淘汰管理计划第一阶段第二次付款执行情况的进度报告</w:t>
      </w:r>
      <w:r>
        <w:rPr>
          <w:rFonts w:hint="eastAsia"/>
          <w:sz w:val="24"/>
          <w:szCs w:val="24"/>
          <w:lang w:val="en-CA" w:eastAsia="zh-CN"/>
        </w:rPr>
        <w:t>；以及</w:t>
      </w:r>
    </w:p>
    <w:p w14:paraId="46DCDB6B" w14:textId="77777777" w:rsidR="00877AAC" w:rsidRPr="00AB63D6" w:rsidRDefault="00877AAC" w:rsidP="00877AAC">
      <w:pPr>
        <w:pStyle w:val="Heading2"/>
        <w:keepNext/>
        <w:widowControl/>
        <w:numPr>
          <w:ilvl w:val="1"/>
          <w:numId w:val="1"/>
        </w:numPr>
        <w:rPr>
          <w:rFonts w:ascii="SimSun" w:hAnsi="SimSun"/>
          <w:b/>
          <w:sz w:val="24"/>
          <w:szCs w:val="24"/>
          <w:lang w:eastAsia="zh-CN"/>
        </w:rPr>
      </w:pPr>
      <w:r w:rsidRPr="00AB63D6">
        <w:rPr>
          <w:rFonts w:hint="eastAsia"/>
          <w:sz w:val="24"/>
          <w:szCs w:val="24"/>
          <w:lang w:eastAsia="zh-CN"/>
        </w:rPr>
        <w:t>核准哥伦比亚氟氯烃淘汰管理计划第一阶段第三次付款和相应的</w:t>
      </w:r>
      <w:r w:rsidRPr="00AB63D6">
        <w:rPr>
          <w:sz w:val="24"/>
          <w:szCs w:val="24"/>
          <w:lang w:eastAsia="zh-CN"/>
        </w:rPr>
        <w:t>2019-2021</w:t>
      </w:r>
      <w:r w:rsidRPr="00AB63D6">
        <w:rPr>
          <w:rFonts w:hint="eastAsia"/>
          <w:sz w:val="24"/>
          <w:szCs w:val="24"/>
          <w:lang w:eastAsia="zh-CN"/>
        </w:rPr>
        <w:t>年付款执行计划，供资金额为</w:t>
      </w:r>
      <w:r w:rsidRPr="00AB63D6">
        <w:rPr>
          <w:sz w:val="24"/>
          <w:szCs w:val="24"/>
          <w:lang w:eastAsia="zh-CN"/>
        </w:rPr>
        <w:t>736,751</w:t>
      </w:r>
      <w:r w:rsidRPr="00AB63D6">
        <w:rPr>
          <w:rFonts w:hint="eastAsia"/>
          <w:sz w:val="24"/>
          <w:szCs w:val="24"/>
          <w:lang w:eastAsia="zh-CN"/>
        </w:rPr>
        <w:t>美元，其中包括</w:t>
      </w:r>
      <w:r>
        <w:rPr>
          <w:rFonts w:hint="eastAsia"/>
          <w:sz w:val="24"/>
          <w:szCs w:val="24"/>
          <w:lang w:eastAsia="zh-CN"/>
        </w:rPr>
        <w:t>：</w:t>
      </w:r>
      <w:r w:rsidRPr="00AB63D6">
        <w:rPr>
          <w:rFonts w:hint="eastAsia"/>
          <w:sz w:val="24"/>
          <w:szCs w:val="24"/>
          <w:lang w:eastAsia="zh-CN"/>
        </w:rPr>
        <w:t>开发计划署</w:t>
      </w:r>
      <w:r w:rsidRPr="00AB63D6">
        <w:rPr>
          <w:sz w:val="24"/>
          <w:szCs w:val="24"/>
          <w:lang w:eastAsia="zh-CN"/>
        </w:rPr>
        <w:t>635,749</w:t>
      </w:r>
      <w:r w:rsidRPr="00AB63D6">
        <w:rPr>
          <w:rFonts w:hint="eastAsia"/>
          <w:sz w:val="24"/>
          <w:szCs w:val="24"/>
          <w:lang w:eastAsia="zh-CN"/>
        </w:rPr>
        <w:t>美元</w:t>
      </w:r>
      <w:r w:rsidRPr="00AB63D6">
        <w:rPr>
          <w:sz w:val="24"/>
          <w:szCs w:val="24"/>
          <w:lang w:eastAsia="zh-CN"/>
        </w:rPr>
        <w:t>外加</w:t>
      </w:r>
      <w:r w:rsidRPr="00AB63D6">
        <w:rPr>
          <w:rFonts w:hint="eastAsia"/>
          <w:sz w:val="24"/>
          <w:szCs w:val="24"/>
          <w:lang w:eastAsia="zh-CN"/>
        </w:rPr>
        <w:t>外加机构支助费用</w:t>
      </w:r>
      <w:r w:rsidRPr="00AB63D6">
        <w:rPr>
          <w:sz w:val="24"/>
          <w:szCs w:val="24"/>
          <w:lang w:eastAsia="zh-CN"/>
        </w:rPr>
        <w:t>44,502</w:t>
      </w:r>
      <w:r w:rsidRPr="00AB63D6">
        <w:rPr>
          <w:rFonts w:hint="eastAsia"/>
          <w:sz w:val="24"/>
          <w:szCs w:val="24"/>
          <w:lang w:eastAsia="zh-CN"/>
        </w:rPr>
        <w:t>美元，环境规划署</w:t>
      </w:r>
      <w:r w:rsidRPr="00AB63D6">
        <w:rPr>
          <w:sz w:val="24"/>
          <w:szCs w:val="24"/>
          <w:lang w:eastAsia="zh-CN"/>
        </w:rPr>
        <w:t>50,000</w:t>
      </w:r>
      <w:r w:rsidRPr="00AB63D6">
        <w:rPr>
          <w:rFonts w:hint="eastAsia"/>
          <w:sz w:val="24"/>
          <w:szCs w:val="24"/>
          <w:lang w:eastAsia="zh-CN"/>
        </w:rPr>
        <w:t>美元外加机构支助费用</w:t>
      </w:r>
      <w:r w:rsidRPr="00AB63D6">
        <w:rPr>
          <w:sz w:val="24"/>
          <w:szCs w:val="24"/>
          <w:lang w:eastAsia="zh-CN"/>
        </w:rPr>
        <w:t>6,500</w:t>
      </w:r>
      <w:r w:rsidRPr="00AB63D6">
        <w:rPr>
          <w:rFonts w:hint="eastAsia"/>
          <w:sz w:val="24"/>
          <w:szCs w:val="24"/>
          <w:lang w:eastAsia="zh-CN"/>
        </w:rPr>
        <w:t>美元，但有一项谅解，</w:t>
      </w:r>
      <w:r w:rsidRPr="00AB63D6">
        <w:rPr>
          <w:sz w:val="24"/>
          <w:szCs w:val="24"/>
          <w:lang w:eastAsia="zh-CN"/>
        </w:rPr>
        <w:t>即</w:t>
      </w:r>
      <w:r w:rsidRPr="00AB63D6">
        <w:rPr>
          <w:rFonts w:hint="eastAsia"/>
          <w:sz w:val="24"/>
          <w:szCs w:val="24"/>
          <w:lang w:eastAsia="zh-CN"/>
        </w:rPr>
        <w:t>开发计划署在申请氟氯烃淘汰管理计划第一阶段的第四次亦即最后一次付款时，将报告泡沫塑料行业转换为减量氢氟烯烃配方时发生的实际增支经营费用，如增支经营费用低于</w:t>
      </w:r>
      <w:r w:rsidRPr="00AB63D6">
        <w:rPr>
          <w:sz w:val="24"/>
          <w:szCs w:val="24"/>
          <w:lang w:eastAsia="zh-CN"/>
        </w:rPr>
        <w:t>2.13</w:t>
      </w:r>
      <w:r w:rsidRPr="00AB63D6">
        <w:rPr>
          <w:rFonts w:hint="eastAsia"/>
          <w:sz w:val="24"/>
          <w:szCs w:val="24"/>
          <w:lang w:eastAsia="zh-CN"/>
        </w:rPr>
        <w:t>美元</w:t>
      </w:r>
      <w:r w:rsidRPr="00AB63D6">
        <w:rPr>
          <w:sz w:val="24"/>
          <w:szCs w:val="24"/>
          <w:lang w:eastAsia="zh-CN"/>
        </w:rPr>
        <w:t>/</w:t>
      </w:r>
      <w:r w:rsidRPr="00AB63D6">
        <w:rPr>
          <w:rFonts w:hint="eastAsia"/>
          <w:sz w:val="24"/>
          <w:szCs w:val="24"/>
          <w:lang w:eastAsia="zh-CN"/>
        </w:rPr>
        <w:t>千克，哥伦比亚政府将根据第</w:t>
      </w:r>
      <w:r w:rsidRPr="00AB63D6">
        <w:rPr>
          <w:sz w:val="24"/>
          <w:szCs w:val="24"/>
          <w:lang w:eastAsia="zh-CN"/>
        </w:rPr>
        <w:t>75/44</w:t>
      </w:r>
      <w:r w:rsidRPr="00AB63D6">
        <w:rPr>
          <w:rFonts w:hint="eastAsia"/>
          <w:sz w:val="24"/>
          <w:szCs w:val="24"/>
          <w:lang w:eastAsia="zh-CN"/>
        </w:rPr>
        <w:t>号决定</w:t>
      </w:r>
      <w:r w:rsidRPr="00AB63D6">
        <w:rPr>
          <w:sz w:val="24"/>
          <w:szCs w:val="24"/>
          <w:lang w:eastAsia="zh-CN"/>
        </w:rPr>
        <w:t>(b)(</w:t>
      </w:r>
      <w:r w:rsidRPr="00AB63D6">
        <w:rPr>
          <w:rFonts w:hint="eastAsia"/>
          <w:sz w:val="24"/>
          <w:szCs w:val="24"/>
          <w:lang w:eastAsia="zh-CN"/>
        </w:rPr>
        <w:t>六</w:t>
      </w:r>
      <w:r w:rsidRPr="00AB63D6">
        <w:rPr>
          <w:sz w:val="24"/>
          <w:szCs w:val="24"/>
          <w:lang w:eastAsia="zh-CN"/>
        </w:rPr>
        <w:t>)</w:t>
      </w:r>
      <w:r w:rsidRPr="00AB63D6">
        <w:rPr>
          <w:rFonts w:hint="eastAsia"/>
          <w:sz w:val="24"/>
          <w:szCs w:val="24"/>
          <w:lang w:eastAsia="zh-CN"/>
        </w:rPr>
        <w:t>段和第</w:t>
      </w:r>
      <w:r w:rsidRPr="00AB63D6">
        <w:rPr>
          <w:sz w:val="24"/>
          <w:szCs w:val="24"/>
          <w:lang w:eastAsia="zh-CN"/>
        </w:rPr>
        <w:t>81/34</w:t>
      </w:r>
      <w:r w:rsidRPr="00AB63D6">
        <w:rPr>
          <w:rFonts w:hint="eastAsia"/>
          <w:sz w:val="24"/>
          <w:szCs w:val="24"/>
          <w:lang w:eastAsia="zh-CN"/>
        </w:rPr>
        <w:t>号决定</w:t>
      </w:r>
      <w:r w:rsidRPr="00AB63D6">
        <w:rPr>
          <w:sz w:val="24"/>
          <w:szCs w:val="24"/>
          <w:lang w:eastAsia="zh-CN"/>
        </w:rPr>
        <w:t>(a)</w:t>
      </w:r>
      <w:r w:rsidRPr="00AB63D6">
        <w:rPr>
          <w:rFonts w:hint="eastAsia"/>
          <w:sz w:val="24"/>
          <w:szCs w:val="24"/>
          <w:lang w:eastAsia="zh-CN"/>
        </w:rPr>
        <w:t>段将相关资金退还多边基金</w:t>
      </w:r>
      <w:r w:rsidRPr="00AB63D6">
        <w:rPr>
          <w:rFonts w:ascii="SimSun" w:hAnsi="SimSun" w:hint="eastAsia"/>
          <w:sz w:val="24"/>
          <w:szCs w:val="24"/>
          <w:lang w:val="en-CA" w:eastAsia="zh-CN"/>
        </w:rPr>
        <w:t>。</w:t>
      </w:r>
    </w:p>
    <w:p w14:paraId="21DA7B87"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Pr>
          <w:b/>
          <w:sz w:val="24"/>
          <w:szCs w:val="24"/>
          <w:lang w:eastAsia="zh-CN"/>
        </w:rPr>
        <w:t>84/70</w:t>
      </w:r>
      <w:r w:rsidRPr="007B5E0B">
        <w:rPr>
          <w:rFonts w:ascii="SimSun" w:hAnsi="SimSun" w:hint="eastAsia"/>
          <w:b/>
          <w:sz w:val="24"/>
          <w:szCs w:val="24"/>
          <w:lang w:eastAsia="zh-CN"/>
        </w:rPr>
        <w:t>号决定）</w:t>
      </w:r>
    </w:p>
    <w:p w14:paraId="55C1B3D9" w14:textId="77777777" w:rsidR="00877AAC" w:rsidRPr="007B5E0B" w:rsidRDefault="00877AAC" w:rsidP="00877AAC">
      <w:pPr>
        <w:spacing w:after="240"/>
        <w:ind w:left="490"/>
        <w:rPr>
          <w:rFonts w:ascii="SimSun" w:hAnsi="SimSun"/>
          <w:sz w:val="24"/>
          <w:szCs w:val="24"/>
          <w:lang w:eastAsia="zh-CN"/>
        </w:rPr>
      </w:pPr>
      <w:r w:rsidRPr="007B5E0B">
        <w:rPr>
          <w:rFonts w:ascii="SimSun" w:hAnsi="SimSun" w:hint="eastAsia"/>
          <w:sz w:val="24"/>
          <w:szCs w:val="24"/>
          <w:u w:val="single"/>
          <w:lang w:eastAsia="zh-CN"/>
        </w:rPr>
        <w:t>科特迪瓦：</w:t>
      </w:r>
      <w:r w:rsidRPr="007B5E0B">
        <w:rPr>
          <w:rFonts w:ascii="SimSun" w:hAnsi="SimSun"/>
          <w:sz w:val="24"/>
          <w:szCs w:val="24"/>
          <w:u w:val="single"/>
          <w:lang w:eastAsia="zh-CN"/>
        </w:rPr>
        <w:t>氟氯烃淘汰管理计划</w:t>
      </w:r>
      <w:r w:rsidRPr="007B5E0B">
        <w:rPr>
          <w:rFonts w:ascii="SimSun" w:hAnsi="SimSun" w:hint="eastAsia"/>
          <w:sz w:val="24"/>
          <w:szCs w:val="24"/>
          <w:u w:val="single"/>
          <w:lang w:eastAsia="zh-CN"/>
        </w:rPr>
        <w:t>（</w:t>
      </w:r>
      <w:r w:rsidRPr="007B5E0B">
        <w:rPr>
          <w:rFonts w:ascii="SimSun" w:hAnsi="SimSun"/>
          <w:sz w:val="24"/>
          <w:szCs w:val="24"/>
          <w:u w:val="single"/>
          <w:lang w:eastAsia="zh-CN"/>
        </w:rPr>
        <w:t>第</w:t>
      </w:r>
      <w:r w:rsidRPr="007B5E0B">
        <w:rPr>
          <w:rFonts w:ascii="SimSun" w:hAnsi="SimSun" w:hint="eastAsia"/>
          <w:sz w:val="24"/>
          <w:szCs w:val="24"/>
          <w:u w:val="single"/>
          <w:lang w:eastAsia="zh-CN"/>
        </w:rPr>
        <w:t>一</w:t>
      </w:r>
      <w:r w:rsidRPr="007B5E0B">
        <w:rPr>
          <w:rFonts w:ascii="SimSun" w:hAnsi="SimSun"/>
          <w:sz w:val="24"/>
          <w:szCs w:val="24"/>
          <w:u w:val="single"/>
          <w:lang w:eastAsia="zh-CN"/>
        </w:rPr>
        <w:t>阶段–</w:t>
      </w:r>
      <w:r w:rsidRPr="007B5E0B">
        <w:rPr>
          <w:rFonts w:ascii="SimSun" w:hAnsi="SimSun" w:hint="eastAsia"/>
          <w:sz w:val="24"/>
          <w:szCs w:val="24"/>
          <w:u w:val="single"/>
          <w:lang w:eastAsia="zh-CN"/>
        </w:rPr>
        <w:t>第三次付款）</w:t>
      </w:r>
      <w:r w:rsidRPr="007B5E0B">
        <w:rPr>
          <w:rFonts w:ascii="SimSun" w:hAnsi="SimSun" w:hint="eastAsia"/>
          <w:sz w:val="24"/>
          <w:szCs w:val="24"/>
          <w:lang w:eastAsia="zh-CN"/>
        </w:rPr>
        <w:t>（环境规划署</w:t>
      </w:r>
      <w:r>
        <w:rPr>
          <w:rFonts w:ascii="SimSun" w:hAnsi="SimSun" w:hint="eastAsia"/>
          <w:sz w:val="24"/>
          <w:szCs w:val="24"/>
          <w:lang w:eastAsia="zh-CN"/>
        </w:rPr>
        <w:t>和</w:t>
      </w:r>
      <w:r w:rsidRPr="007B5E0B">
        <w:rPr>
          <w:rFonts w:ascii="SimSun" w:hAnsi="SimSun" w:hint="eastAsia"/>
          <w:sz w:val="24"/>
          <w:szCs w:val="24"/>
          <w:lang w:eastAsia="zh-CN"/>
        </w:rPr>
        <w:t>工发组织）</w:t>
      </w:r>
    </w:p>
    <w:p w14:paraId="031D6274" w14:textId="77777777" w:rsidR="00877AAC" w:rsidRPr="007B5E0B" w:rsidRDefault="00877AAC" w:rsidP="00877AAC">
      <w:pPr>
        <w:pStyle w:val="Heading1"/>
        <w:rPr>
          <w:rFonts w:ascii="SimSun" w:hAnsi="SimSun"/>
          <w:sz w:val="24"/>
          <w:szCs w:val="24"/>
          <w:lang w:val="en-CA" w:eastAsia="zh-CN"/>
        </w:rPr>
      </w:pPr>
      <w:r>
        <w:rPr>
          <w:rFonts w:ascii="SimSun" w:hAnsi="SimSun" w:hint="eastAsia"/>
          <w:sz w:val="24"/>
          <w:szCs w:val="24"/>
          <w:lang w:val="en-CA" w:eastAsia="zh-CN"/>
        </w:rPr>
        <w:t>秘书处代表</w:t>
      </w:r>
      <w:r w:rsidRPr="007B5E0B">
        <w:rPr>
          <w:rFonts w:ascii="SimSun" w:hAnsi="SimSun" w:hint="eastAsia"/>
          <w:sz w:val="24"/>
          <w:szCs w:val="24"/>
          <w:lang w:val="en-CA" w:eastAsia="zh-CN"/>
        </w:rPr>
        <w:t>介绍了</w:t>
      </w:r>
      <w:r w:rsidRPr="00E7127C">
        <w:rPr>
          <w:sz w:val="24"/>
          <w:szCs w:val="24"/>
          <w:lang w:val="en-CA" w:eastAsia="zh-CN"/>
        </w:rPr>
        <w:t>UNEP/OzL.Pro/ExCom/84/46</w:t>
      </w:r>
      <w:r w:rsidRPr="007B5E0B">
        <w:rPr>
          <w:rFonts w:ascii="SimSun" w:hAnsi="SimSun" w:hint="eastAsia"/>
          <w:sz w:val="24"/>
          <w:szCs w:val="24"/>
          <w:lang w:val="en-CA" w:eastAsia="zh-CN"/>
        </w:rPr>
        <w:t>号文件。</w:t>
      </w:r>
    </w:p>
    <w:p w14:paraId="1956AEB8" w14:textId="77777777" w:rsidR="00877AAC" w:rsidRPr="007B5E0B" w:rsidRDefault="00877AAC" w:rsidP="00877AAC">
      <w:pPr>
        <w:pStyle w:val="Heading1"/>
        <w:rPr>
          <w:rFonts w:ascii="SimSun" w:hAnsi="SimSun"/>
          <w:sz w:val="24"/>
          <w:szCs w:val="24"/>
        </w:rPr>
      </w:pPr>
      <w:r w:rsidRPr="007B5E0B">
        <w:rPr>
          <w:rFonts w:ascii="SimSun" w:hAnsi="SimSun" w:hint="eastAsia"/>
          <w:sz w:val="24"/>
          <w:szCs w:val="24"/>
          <w:lang w:val="en-CA" w:eastAsia="zh-CN"/>
        </w:rPr>
        <w:t>执</w:t>
      </w:r>
      <w:r w:rsidRPr="007B5E0B">
        <w:rPr>
          <w:rFonts w:ascii="SimSun" w:hAnsi="SimSun" w:hint="eastAsia"/>
          <w:sz w:val="24"/>
          <w:szCs w:val="24"/>
        </w:rPr>
        <w:t>行委员会</w:t>
      </w:r>
      <w:r w:rsidRPr="007B5E0B">
        <w:rPr>
          <w:rFonts w:ascii="SimSun" w:hAnsi="SimSun" w:hint="eastAsia"/>
          <w:sz w:val="24"/>
          <w:szCs w:val="24"/>
          <w:u w:val="single"/>
        </w:rPr>
        <w:t>决定</w:t>
      </w:r>
      <w:r w:rsidRPr="007B5E0B">
        <w:rPr>
          <w:rFonts w:ascii="SimSun" w:hAnsi="SimSun" w:hint="eastAsia"/>
          <w:sz w:val="24"/>
          <w:szCs w:val="24"/>
        </w:rPr>
        <w:t>：</w:t>
      </w:r>
    </w:p>
    <w:p w14:paraId="2D7993A0" w14:textId="77777777" w:rsidR="00877AAC" w:rsidRPr="007B5E0B" w:rsidRDefault="00877AAC" w:rsidP="00877AAC">
      <w:pPr>
        <w:pStyle w:val="Heading2"/>
        <w:numPr>
          <w:ilvl w:val="1"/>
          <w:numId w:val="1"/>
        </w:numPr>
        <w:rPr>
          <w:sz w:val="24"/>
          <w:szCs w:val="24"/>
          <w:lang w:eastAsia="zh-CN"/>
        </w:rPr>
      </w:pPr>
      <w:r w:rsidRPr="007B5E0B">
        <w:rPr>
          <w:sz w:val="24"/>
          <w:szCs w:val="24"/>
          <w:lang w:val="en-US" w:eastAsia="zh-CN"/>
        </w:rPr>
        <w:t>注意到关于科特迪瓦氟氯烃淘汰管理计划第一阶段第二</w:t>
      </w:r>
      <w:r w:rsidRPr="007B5E0B">
        <w:rPr>
          <w:rFonts w:hint="eastAsia"/>
          <w:sz w:val="24"/>
          <w:szCs w:val="24"/>
          <w:lang w:val="en-US" w:eastAsia="zh-CN"/>
        </w:rPr>
        <w:t>次</w:t>
      </w:r>
      <w:r w:rsidRPr="007B5E0B">
        <w:rPr>
          <w:sz w:val="24"/>
          <w:szCs w:val="24"/>
          <w:lang w:val="en-US" w:eastAsia="zh-CN"/>
        </w:rPr>
        <w:t>付款</w:t>
      </w:r>
      <w:r>
        <w:rPr>
          <w:sz w:val="24"/>
          <w:szCs w:val="24"/>
          <w:lang w:val="en-US" w:eastAsia="zh-CN"/>
        </w:rPr>
        <w:t>执行情况的进度报告</w:t>
      </w:r>
      <w:r w:rsidRPr="007B5E0B">
        <w:rPr>
          <w:sz w:val="24"/>
          <w:szCs w:val="24"/>
          <w:lang w:val="en-US" w:eastAsia="zh-CN"/>
        </w:rPr>
        <w:t>；</w:t>
      </w:r>
    </w:p>
    <w:p w14:paraId="2C21363F" w14:textId="77777777" w:rsidR="00877AAC" w:rsidRPr="00E7127C" w:rsidRDefault="00877AAC" w:rsidP="00877AAC">
      <w:pPr>
        <w:pStyle w:val="Heading2"/>
        <w:numPr>
          <w:ilvl w:val="1"/>
          <w:numId w:val="1"/>
        </w:numPr>
        <w:rPr>
          <w:sz w:val="24"/>
          <w:szCs w:val="24"/>
          <w:lang w:val="en-CA" w:eastAsia="zh-CN"/>
        </w:rPr>
      </w:pPr>
      <w:r w:rsidRPr="00E7127C">
        <w:rPr>
          <w:sz w:val="24"/>
          <w:szCs w:val="24"/>
          <w:lang w:val="en-CA" w:eastAsia="zh-CN"/>
        </w:rPr>
        <w:t>核准将氟氯烃淘汰管理计划第一阶段从</w:t>
      </w:r>
      <w:r w:rsidRPr="00E7127C">
        <w:rPr>
          <w:sz w:val="24"/>
          <w:szCs w:val="24"/>
          <w:lang w:val="en-CA" w:eastAsia="zh-CN"/>
        </w:rPr>
        <w:t>2020</w:t>
      </w:r>
      <w:r w:rsidRPr="00E7127C">
        <w:rPr>
          <w:sz w:val="24"/>
          <w:szCs w:val="24"/>
          <w:lang w:val="en-CA" w:eastAsia="zh-CN"/>
        </w:rPr>
        <w:t>年</w:t>
      </w:r>
      <w:r w:rsidRPr="00E7127C">
        <w:rPr>
          <w:rFonts w:hint="eastAsia"/>
          <w:sz w:val="24"/>
          <w:szCs w:val="24"/>
          <w:lang w:val="en-CA" w:eastAsia="zh-CN"/>
        </w:rPr>
        <w:t>12</w:t>
      </w:r>
      <w:r w:rsidRPr="00E7127C">
        <w:rPr>
          <w:rFonts w:hint="eastAsia"/>
          <w:sz w:val="24"/>
          <w:szCs w:val="24"/>
          <w:lang w:val="en-CA" w:eastAsia="zh-CN"/>
        </w:rPr>
        <w:t>月</w:t>
      </w:r>
      <w:r w:rsidRPr="00E7127C">
        <w:rPr>
          <w:rFonts w:hint="eastAsia"/>
          <w:sz w:val="24"/>
          <w:szCs w:val="24"/>
          <w:lang w:val="en-CA" w:eastAsia="zh-CN"/>
        </w:rPr>
        <w:t>31</w:t>
      </w:r>
      <w:r w:rsidRPr="00E7127C">
        <w:rPr>
          <w:rFonts w:hint="eastAsia"/>
          <w:sz w:val="24"/>
          <w:szCs w:val="24"/>
          <w:lang w:val="en-CA" w:eastAsia="zh-CN"/>
        </w:rPr>
        <w:t>日</w:t>
      </w:r>
      <w:r>
        <w:rPr>
          <w:sz w:val="24"/>
          <w:szCs w:val="24"/>
          <w:lang w:val="en-CA" w:eastAsia="zh-CN"/>
        </w:rPr>
        <w:t>延长至</w:t>
      </w:r>
      <w:r w:rsidRPr="00E7127C">
        <w:rPr>
          <w:sz w:val="24"/>
          <w:szCs w:val="24"/>
          <w:lang w:val="en-CA" w:eastAsia="zh-CN"/>
        </w:rPr>
        <w:t>2021</w:t>
      </w:r>
      <w:r w:rsidRPr="00E7127C">
        <w:rPr>
          <w:sz w:val="24"/>
          <w:szCs w:val="24"/>
          <w:lang w:val="en-CA" w:eastAsia="zh-CN"/>
        </w:rPr>
        <w:t>年</w:t>
      </w:r>
      <w:r w:rsidRPr="00E7127C">
        <w:rPr>
          <w:rFonts w:hint="eastAsia"/>
          <w:sz w:val="24"/>
          <w:szCs w:val="24"/>
          <w:lang w:val="en-CA" w:eastAsia="zh-CN"/>
        </w:rPr>
        <w:t>12</w:t>
      </w:r>
      <w:r w:rsidRPr="00E7127C">
        <w:rPr>
          <w:rFonts w:hint="eastAsia"/>
          <w:sz w:val="24"/>
          <w:szCs w:val="24"/>
          <w:lang w:val="en-CA" w:eastAsia="zh-CN"/>
        </w:rPr>
        <w:t>月</w:t>
      </w:r>
      <w:r w:rsidRPr="00E7127C">
        <w:rPr>
          <w:rFonts w:hint="eastAsia"/>
          <w:sz w:val="24"/>
          <w:szCs w:val="24"/>
          <w:lang w:val="en-CA" w:eastAsia="zh-CN"/>
        </w:rPr>
        <w:t>31</w:t>
      </w:r>
      <w:r w:rsidRPr="00E7127C">
        <w:rPr>
          <w:rFonts w:hint="eastAsia"/>
          <w:sz w:val="24"/>
          <w:szCs w:val="24"/>
          <w:lang w:val="en-CA" w:eastAsia="zh-CN"/>
        </w:rPr>
        <w:t>日；</w:t>
      </w:r>
    </w:p>
    <w:p w14:paraId="112ACF8E" w14:textId="77777777" w:rsidR="00877AAC" w:rsidRPr="00E7127C" w:rsidRDefault="00877AAC" w:rsidP="00877AAC">
      <w:pPr>
        <w:pStyle w:val="Heading2"/>
        <w:numPr>
          <w:ilvl w:val="1"/>
          <w:numId w:val="1"/>
        </w:numPr>
        <w:rPr>
          <w:sz w:val="24"/>
          <w:szCs w:val="24"/>
          <w:lang w:val="en-CA" w:eastAsia="zh-CN"/>
        </w:rPr>
      </w:pPr>
      <w:r w:rsidRPr="00E7127C">
        <w:rPr>
          <w:sz w:val="24"/>
          <w:szCs w:val="24"/>
          <w:lang w:val="en-CA" w:eastAsia="zh-CN"/>
        </w:rPr>
        <w:t>注意到</w:t>
      </w:r>
      <w:r w:rsidRPr="00E7127C">
        <w:rPr>
          <w:rFonts w:hint="eastAsia"/>
          <w:sz w:val="24"/>
          <w:szCs w:val="24"/>
          <w:lang w:val="en-CA" w:eastAsia="zh-CN"/>
        </w:rPr>
        <w:t>多边</w:t>
      </w:r>
      <w:r w:rsidRPr="00E7127C">
        <w:rPr>
          <w:sz w:val="24"/>
          <w:szCs w:val="24"/>
          <w:lang w:val="en-CA" w:eastAsia="zh-CN"/>
        </w:rPr>
        <w:t>基金秘书处</w:t>
      </w:r>
      <w:r w:rsidRPr="00E7127C">
        <w:rPr>
          <w:rFonts w:hint="eastAsia"/>
          <w:sz w:val="24"/>
          <w:szCs w:val="24"/>
          <w:lang w:val="en-CA" w:eastAsia="zh-CN"/>
        </w:rPr>
        <w:t>已</w:t>
      </w:r>
      <w:r w:rsidRPr="00E7127C">
        <w:rPr>
          <w:sz w:val="24"/>
          <w:szCs w:val="24"/>
          <w:lang w:val="en-CA" w:eastAsia="zh-CN"/>
        </w:rPr>
        <w:t>修订</w:t>
      </w:r>
      <w:r>
        <w:rPr>
          <w:rFonts w:hint="eastAsia"/>
          <w:sz w:val="24"/>
          <w:szCs w:val="24"/>
          <w:lang w:val="en-CA" w:eastAsia="zh-CN"/>
        </w:rPr>
        <w:t>本报告</w:t>
      </w:r>
      <w:r w:rsidRPr="00E7127C">
        <w:rPr>
          <w:sz w:val="24"/>
          <w:szCs w:val="24"/>
          <w:lang w:val="en-CA" w:eastAsia="zh-CN"/>
        </w:rPr>
        <w:t>附件</w:t>
      </w:r>
      <w:r>
        <w:rPr>
          <w:rFonts w:hint="eastAsia"/>
          <w:sz w:val="24"/>
          <w:szCs w:val="24"/>
          <w:lang w:val="en-CA" w:eastAsia="zh-CN"/>
        </w:rPr>
        <w:t>二十三</w:t>
      </w:r>
      <w:r w:rsidRPr="00E7127C">
        <w:rPr>
          <w:rFonts w:hint="eastAsia"/>
          <w:sz w:val="24"/>
          <w:szCs w:val="24"/>
          <w:lang w:val="en-CA" w:eastAsia="zh-CN"/>
        </w:rPr>
        <w:t>所载</w:t>
      </w:r>
      <w:r w:rsidRPr="00E7127C">
        <w:rPr>
          <w:sz w:val="24"/>
          <w:szCs w:val="24"/>
          <w:lang w:val="en-CA" w:eastAsia="zh-CN"/>
        </w:rPr>
        <w:t>科特迪瓦</w:t>
      </w:r>
      <w:r>
        <w:rPr>
          <w:sz w:val="24"/>
          <w:szCs w:val="24"/>
          <w:lang w:val="en-CA" w:eastAsia="zh-CN"/>
        </w:rPr>
        <w:t>政府与执行</w:t>
      </w:r>
      <w:r w:rsidRPr="00E7127C">
        <w:rPr>
          <w:sz w:val="24"/>
          <w:szCs w:val="24"/>
          <w:lang w:val="en-CA" w:eastAsia="zh-CN"/>
        </w:rPr>
        <w:t>委员会之间</w:t>
      </w:r>
      <w:r>
        <w:rPr>
          <w:rFonts w:hint="eastAsia"/>
          <w:sz w:val="24"/>
          <w:szCs w:val="24"/>
          <w:lang w:val="en-CA" w:eastAsia="zh-CN"/>
        </w:rPr>
        <w:t>的</w:t>
      </w:r>
      <w:r w:rsidRPr="00E7127C">
        <w:rPr>
          <w:rFonts w:hint="eastAsia"/>
          <w:sz w:val="24"/>
          <w:szCs w:val="24"/>
          <w:lang w:val="en-CA" w:eastAsia="zh-CN"/>
        </w:rPr>
        <w:t>更新</w:t>
      </w:r>
      <w:r>
        <w:rPr>
          <w:rFonts w:hint="eastAsia"/>
          <w:sz w:val="24"/>
          <w:szCs w:val="24"/>
          <w:lang w:val="en-CA" w:eastAsia="zh-CN"/>
        </w:rPr>
        <w:t>《</w:t>
      </w:r>
      <w:r w:rsidRPr="00E7127C">
        <w:rPr>
          <w:sz w:val="24"/>
          <w:szCs w:val="24"/>
          <w:lang w:val="en-CA" w:eastAsia="zh-CN"/>
        </w:rPr>
        <w:t>协定</w:t>
      </w:r>
      <w:r>
        <w:rPr>
          <w:rFonts w:hint="eastAsia"/>
          <w:sz w:val="24"/>
          <w:szCs w:val="24"/>
          <w:lang w:val="en-CA" w:eastAsia="zh-CN"/>
        </w:rPr>
        <w:t>》</w:t>
      </w:r>
      <w:r w:rsidRPr="00E7127C">
        <w:rPr>
          <w:sz w:val="24"/>
          <w:szCs w:val="24"/>
          <w:lang w:val="en-CA" w:eastAsia="zh-CN"/>
        </w:rPr>
        <w:t>，特别是附录</w:t>
      </w:r>
      <w:r w:rsidRPr="00E7127C">
        <w:rPr>
          <w:sz w:val="24"/>
          <w:szCs w:val="24"/>
          <w:lang w:val="en-CA" w:eastAsia="zh-CN"/>
        </w:rPr>
        <w:t>2-A</w:t>
      </w:r>
      <w:r>
        <w:rPr>
          <w:rFonts w:hint="eastAsia"/>
          <w:sz w:val="24"/>
          <w:szCs w:val="24"/>
          <w:lang w:val="en-CA" w:eastAsia="zh-CN"/>
        </w:rPr>
        <w:t>，</w:t>
      </w:r>
      <w:r w:rsidRPr="00E7127C">
        <w:rPr>
          <w:sz w:val="24"/>
          <w:szCs w:val="24"/>
          <w:lang w:val="en-CA" w:eastAsia="zh-CN"/>
        </w:rPr>
        <w:t>以反映第一阶段期限的延长</w:t>
      </w:r>
      <w:r w:rsidRPr="00E7127C">
        <w:rPr>
          <w:rFonts w:hint="eastAsia"/>
          <w:sz w:val="24"/>
          <w:szCs w:val="24"/>
          <w:lang w:val="en-CA" w:eastAsia="zh-CN"/>
        </w:rPr>
        <w:t>和</w:t>
      </w:r>
      <w:r>
        <w:rPr>
          <w:rFonts w:hint="eastAsia"/>
          <w:sz w:val="24"/>
          <w:szCs w:val="24"/>
          <w:lang w:val="en-CA" w:eastAsia="zh-CN"/>
        </w:rPr>
        <w:t>经</w:t>
      </w:r>
      <w:r w:rsidRPr="00E7127C">
        <w:rPr>
          <w:rFonts w:hint="eastAsia"/>
          <w:sz w:val="24"/>
          <w:szCs w:val="24"/>
          <w:lang w:val="en-CA" w:eastAsia="zh-CN"/>
        </w:rPr>
        <w:t>修订</w:t>
      </w:r>
      <w:r w:rsidRPr="00E7127C">
        <w:rPr>
          <w:sz w:val="24"/>
          <w:szCs w:val="24"/>
          <w:lang w:val="en-CA" w:eastAsia="zh-CN"/>
        </w:rPr>
        <w:t>的供资时间表</w:t>
      </w:r>
      <w:r w:rsidRPr="00E7127C">
        <w:rPr>
          <w:rFonts w:hint="eastAsia"/>
          <w:sz w:val="24"/>
          <w:szCs w:val="24"/>
          <w:lang w:val="en-CA" w:eastAsia="zh-CN"/>
        </w:rPr>
        <w:t>，</w:t>
      </w:r>
      <w:r>
        <w:rPr>
          <w:rFonts w:hint="eastAsia"/>
          <w:sz w:val="24"/>
          <w:szCs w:val="24"/>
          <w:lang w:val="en-CA" w:eastAsia="zh-CN"/>
        </w:rPr>
        <w:t>其中</w:t>
      </w:r>
      <w:r w:rsidRPr="00E7127C">
        <w:rPr>
          <w:rFonts w:hint="eastAsia"/>
          <w:sz w:val="24"/>
          <w:szCs w:val="24"/>
          <w:lang w:val="en-CA" w:eastAsia="zh-CN"/>
        </w:rPr>
        <w:t>合并</w:t>
      </w:r>
      <w:r>
        <w:rPr>
          <w:rFonts w:hint="eastAsia"/>
          <w:sz w:val="24"/>
          <w:szCs w:val="24"/>
          <w:lang w:val="en-CA" w:eastAsia="zh-CN"/>
        </w:rPr>
        <w:t>了</w:t>
      </w:r>
      <w:r w:rsidRPr="00E7127C">
        <w:rPr>
          <w:sz w:val="24"/>
          <w:szCs w:val="24"/>
          <w:lang w:val="en-CA" w:eastAsia="zh-CN"/>
        </w:rPr>
        <w:t>第三</w:t>
      </w:r>
      <w:r w:rsidRPr="00E7127C">
        <w:rPr>
          <w:rFonts w:hint="eastAsia"/>
          <w:sz w:val="24"/>
          <w:szCs w:val="24"/>
          <w:lang w:val="en-CA" w:eastAsia="zh-CN"/>
        </w:rPr>
        <w:t>次付款（</w:t>
      </w:r>
      <w:r w:rsidRPr="00E7127C">
        <w:rPr>
          <w:sz w:val="24"/>
          <w:szCs w:val="24"/>
          <w:lang w:val="en-CA" w:eastAsia="zh-CN"/>
        </w:rPr>
        <w:t>2016</w:t>
      </w:r>
      <w:r w:rsidRPr="00E7127C">
        <w:rPr>
          <w:sz w:val="24"/>
          <w:szCs w:val="24"/>
          <w:lang w:val="en-CA" w:eastAsia="zh-CN"/>
        </w:rPr>
        <w:t>年</w:t>
      </w:r>
      <w:r w:rsidRPr="00E7127C">
        <w:rPr>
          <w:rFonts w:hint="eastAsia"/>
          <w:sz w:val="24"/>
          <w:szCs w:val="24"/>
          <w:lang w:val="en-CA" w:eastAsia="zh-CN"/>
        </w:rPr>
        <w:t>）</w:t>
      </w:r>
      <w:r w:rsidRPr="00E7127C">
        <w:rPr>
          <w:sz w:val="24"/>
          <w:szCs w:val="24"/>
          <w:lang w:val="en-CA" w:eastAsia="zh-CN"/>
        </w:rPr>
        <w:t>和第四次</w:t>
      </w:r>
      <w:r w:rsidRPr="00E7127C">
        <w:rPr>
          <w:rFonts w:hint="eastAsia"/>
          <w:sz w:val="24"/>
          <w:szCs w:val="24"/>
          <w:lang w:val="en-CA" w:eastAsia="zh-CN"/>
        </w:rPr>
        <w:t>付款（</w:t>
      </w:r>
      <w:r w:rsidRPr="00E7127C">
        <w:rPr>
          <w:sz w:val="24"/>
          <w:szCs w:val="24"/>
          <w:lang w:val="en-CA" w:eastAsia="zh-CN"/>
        </w:rPr>
        <w:t>2018</w:t>
      </w:r>
      <w:r w:rsidRPr="00E7127C">
        <w:rPr>
          <w:sz w:val="24"/>
          <w:szCs w:val="24"/>
          <w:lang w:val="en-CA" w:eastAsia="zh-CN"/>
        </w:rPr>
        <w:t>年</w:t>
      </w:r>
      <w:r w:rsidRPr="00E7127C">
        <w:rPr>
          <w:rFonts w:hint="eastAsia"/>
          <w:sz w:val="24"/>
          <w:szCs w:val="24"/>
          <w:lang w:val="en-CA" w:eastAsia="zh-CN"/>
        </w:rPr>
        <w:t>）</w:t>
      </w:r>
      <w:r w:rsidRPr="00E7127C">
        <w:rPr>
          <w:sz w:val="24"/>
          <w:szCs w:val="24"/>
          <w:lang w:val="en-CA" w:eastAsia="zh-CN"/>
        </w:rPr>
        <w:t>，</w:t>
      </w:r>
      <w:r>
        <w:rPr>
          <w:rFonts w:hint="eastAsia"/>
          <w:sz w:val="24"/>
          <w:szCs w:val="24"/>
          <w:lang w:val="en-CA" w:eastAsia="zh-CN"/>
        </w:rPr>
        <w:t>并</w:t>
      </w:r>
      <w:r w:rsidRPr="00E7127C">
        <w:rPr>
          <w:sz w:val="24"/>
          <w:szCs w:val="24"/>
          <w:lang w:val="en-CA" w:eastAsia="zh-CN"/>
        </w:rPr>
        <w:t>将第五次付款的供资时间表改</w:t>
      </w:r>
      <w:r>
        <w:rPr>
          <w:rFonts w:hint="eastAsia"/>
          <w:sz w:val="24"/>
          <w:szCs w:val="24"/>
          <w:lang w:val="en-CA" w:eastAsia="zh-CN"/>
        </w:rPr>
        <w:t>为</w:t>
      </w:r>
      <w:r w:rsidRPr="00E7127C">
        <w:rPr>
          <w:sz w:val="24"/>
          <w:szCs w:val="24"/>
          <w:lang w:val="en-CA" w:eastAsia="zh-CN"/>
        </w:rPr>
        <w:t>2021</w:t>
      </w:r>
      <w:r w:rsidRPr="00E7127C">
        <w:rPr>
          <w:sz w:val="24"/>
          <w:szCs w:val="24"/>
          <w:lang w:val="en-CA" w:eastAsia="zh-CN"/>
        </w:rPr>
        <w:t>年</w:t>
      </w:r>
      <w:r>
        <w:rPr>
          <w:rFonts w:hint="eastAsia"/>
          <w:sz w:val="24"/>
          <w:szCs w:val="24"/>
          <w:lang w:val="en-CA" w:eastAsia="zh-CN"/>
        </w:rPr>
        <w:t>；以及第</w:t>
      </w:r>
      <w:r>
        <w:rPr>
          <w:rFonts w:hint="eastAsia"/>
          <w:sz w:val="24"/>
          <w:szCs w:val="24"/>
          <w:lang w:val="en-CA" w:eastAsia="zh-CN"/>
        </w:rPr>
        <w:t>16</w:t>
      </w:r>
      <w:r>
        <w:rPr>
          <w:rFonts w:hint="eastAsia"/>
          <w:sz w:val="24"/>
          <w:szCs w:val="24"/>
          <w:lang w:val="en-CA" w:eastAsia="zh-CN"/>
        </w:rPr>
        <w:t>款</w:t>
      </w:r>
      <w:r>
        <w:rPr>
          <w:sz w:val="24"/>
          <w:szCs w:val="24"/>
          <w:lang w:val="en-CA" w:eastAsia="zh-CN"/>
        </w:rPr>
        <w:t>，</w:t>
      </w:r>
      <w:r>
        <w:rPr>
          <w:rFonts w:hint="eastAsia"/>
          <w:sz w:val="24"/>
          <w:szCs w:val="24"/>
          <w:lang w:val="en-CA" w:eastAsia="zh-CN"/>
        </w:rPr>
        <w:t>说明经修订</w:t>
      </w:r>
      <w:r>
        <w:rPr>
          <w:sz w:val="24"/>
          <w:szCs w:val="24"/>
          <w:lang w:val="en-CA" w:eastAsia="zh-CN"/>
        </w:rPr>
        <w:t>的</w:t>
      </w:r>
      <w:r w:rsidRPr="00E7127C">
        <w:rPr>
          <w:sz w:val="24"/>
          <w:szCs w:val="24"/>
          <w:lang w:val="en-CA" w:eastAsia="zh-CN"/>
        </w:rPr>
        <w:t>更新</w:t>
      </w:r>
      <w:r>
        <w:rPr>
          <w:rFonts w:hint="eastAsia"/>
          <w:sz w:val="24"/>
          <w:szCs w:val="24"/>
          <w:lang w:val="en-CA" w:eastAsia="zh-CN"/>
        </w:rPr>
        <w:t>《</w:t>
      </w:r>
      <w:r w:rsidRPr="00E7127C">
        <w:rPr>
          <w:sz w:val="24"/>
          <w:szCs w:val="24"/>
          <w:lang w:val="en-CA" w:eastAsia="zh-CN"/>
        </w:rPr>
        <w:t>协定</w:t>
      </w:r>
      <w:r>
        <w:rPr>
          <w:rFonts w:hint="eastAsia"/>
          <w:sz w:val="24"/>
          <w:szCs w:val="24"/>
          <w:lang w:val="en-CA" w:eastAsia="zh-CN"/>
        </w:rPr>
        <w:t>》</w:t>
      </w:r>
      <w:r w:rsidRPr="00E7127C">
        <w:rPr>
          <w:sz w:val="24"/>
          <w:szCs w:val="24"/>
          <w:lang w:val="en-CA" w:eastAsia="zh-CN"/>
        </w:rPr>
        <w:t>取代第七十五次会议上达成的</w:t>
      </w:r>
      <w:r>
        <w:rPr>
          <w:rFonts w:hint="eastAsia"/>
          <w:sz w:val="24"/>
          <w:szCs w:val="24"/>
          <w:lang w:val="en-CA" w:eastAsia="zh-CN"/>
        </w:rPr>
        <w:t>《</w:t>
      </w:r>
      <w:r w:rsidRPr="00E7127C">
        <w:rPr>
          <w:sz w:val="24"/>
          <w:szCs w:val="24"/>
          <w:lang w:val="en-CA" w:eastAsia="zh-CN"/>
        </w:rPr>
        <w:t>协定</w:t>
      </w:r>
      <w:r>
        <w:rPr>
          <w:rFonts w:hint="eastAsia"/>
          <w:sz w:val="24"/>
          <w:szCs w:val="24"/>
          <w:lang w:val="en-CA" w:eastAsia="zh-CN"/>
        </w:rPr>
        <w:t>》</w:t>
      </w:r>
      <w:r w:rsidRPr="00E7127C">
        <w:rPr>
          <w:sz w:val="24"/>
          <w:szCs w:val="24"/>
          <w:lang w:val="en-CA" w:eastAsia="zh-CN"/>
        </w:rPr>
        <w:t>；</w:t>
      </w:r>
    </w:p>
    <w:p w14:paraId="326924B2" w14:textId="77777777" w:rsidR="00877AAC" w:rsidRPr="007B5E0B" w:rsidRDefault="00877AAC" w:rsidP="00877AAC">
      <w:pPr>
        <w:pStyle w:val="Heading2"/>
        <w:numPr>
          <w:ilvl w:val="1"/>
          <w:numId w:val="1"/>
        </w:numPr>
        <w:rPr>
          <w:rFonts w:ascii="SimSun" w:hAnsi="SimSun"/>
          <w:sz w:val="24"/>
          <w:szCs w:val="24"/>
          <w:lang w:eastAsia="zh-CN"/>
        </w:rPr>
      </w:pPr>
      <w:r w:rsidRPr="00E7127C">
        <w:rPr>
          <w:sz w:val="24"/>
          <w:szCs w:val="24"/>
          <w:lang w:val="en-CA" w:eastAsia="zh-CN"/>
        </w:rPr>
        <w:t>核准科特迪瓦氟氯烃淘汰管理计划第一阶段</w:t>
      </w:r>
      <w:r>
        <w:rPr>
          <w:rFonts w:hint="eastAsia"/>
          <w:sz w:val="24"/>
          <w:szCs w:val="24"/>
          <w:lang w:val="en-CA" w:eastAsia="zh-CN"/>
        </w:rPr>
        <w:t>的</w:t>
      </w:r>
      <w:r w:rsidRPr="00E7127C">
        <w:rPr>
          <w:sz w:val="24"/>
          <w:szCs w:val="24"/>
          <w:lang w:val="en-CA" w:eastAsia="zh-CN"/>
        </w:rPr>
        <w:t>第三和第四</w:t>
      </w:r>
      <w:r w:rsidRPr="00E7127C">
        <w:rPr>
          <w:rFonts w:hint="eastAsia"/>
          <w:sz w:val="24"/>
          <w:szCs w:val="24"/>
          <w:lang w:val="en-CA" w:eastAsia="zh-CN"/>
        </w:rPr>
        <w:t>次合并</w:t>
      </w:r>
      <w:r w:rsidRPr="00E7127C">
        <w:rPr>
          <w:sz w:val="24"/>
          <w:szCs w:val="24"/>
          <w:lang w:val="en-CA" w:eastAsia="zh-CN"/>
        </w:rPr>
        <w:t>付款</w:t>
      </w:r>
      <w:r>
        <w:rPr>
          <w:rFonts w:hint="eastAsia"/>
          <w:sz w:val="24"/>
          <w:szCs w:val="24"/>
          <w:lang w:val="en-CA" w:eastAsia="zh-CN"/>
        </w:rPr>
        <w:t>和</w:t>
      </w:r>
      <w:r w:rsidRPr="00E7127C">
        <w:rPr>
          <w:sz w:val="24"/>
          <w:szCs w:val="24"/>
          <w:lang w:val="en-CA" w:eastAsia="zh-CN"/>
        </w:rPr>
        <w:t>相应的</w:t>
      </w:r>
      <w:r w:rsidRPr="00E7127C">
        <w:rPr>
          <w:sz w:val="24"/>
          <w:szCs w:val="24"/>
          <w:lang w:val="en-CA" w:eastAsia="zh-CN"/>
        </w:rPr>
        <w:t>2020</w:t>
      </w:r>
      <w:r w:rsidRPr="00E7127C">
        <w:rPr>
          <w:sz w:val="24"/>
          <w:szCs w:val="24"/>
          <w:lang w:val="en-CA" w:eastAsia="zh-CN"/>
        </w:rPr>
        <w:t>年付款执行计划，</w:t>
      </w:r>
      <w:r>
        <w:rPr>
          <w:rFonts w:hint="eastAsia"/>
          <w:sz w:val="24"/>
          <w:szCs w:val="24"/>
          <w:lang w:val="en-CA" w:eastAsia="zh-CN"/>
        </w:rPr>
        <w:t>供资</w:t>
      </w:r>
      <w:r>
        <w:rPr>
          <w:sz w:val="24"/>
          <w:szCs w:val="24"/>
          <w:lang w:val="en-CA" w:eastAsia="zh-CN"/>
        </w:rPr>
        <w:t>金额</w:t>
      </w:r>
      <w:r w:rsidRPr="00E7127C">
        <w:rPr>
          <w:sz w:val="24"/>
          <w:szCs w:val="24"/>
          <w:lang w:val="en-CA" w:eastAsia="zh-CN"/>
        </w:rPr>
        <w:t>为</w:t>
      </w:r>
      <w:r w:rsidRPr="00E7127C">
        <w:rPr>
          <w:sz w:val="24"/>
          <w:szCs w:val="24"/>
          <w:lang w:val="en-CA" w:eastAsia="zh-CN"/>
        </w:rPr>
        <w:t>806,091</w:t>
      </w:r>
      <w:r w:rsidRPr="00E7127C">
        <w:rPr>
          <w:sz w:val="24"/>
          <w:szCs w:val="24"/>
          <w:lang w:val="en-CA" w:eastAsia="zh-CN"/>
        </w:rPr>
        <w:t>美元，</w:t>
      </w:r>
      <w:r w:rsidRPr="00E7127C">
        <w:rPr>
          <w:rFonts w:hint="eastAsia"/>
          <w:sz w:val="24"/>
          <w:szCs w:val="24"/>
          <w:lang w:val="en-CA" w:eastAsia="zh-CN"/>
        </w:rPr>
        <w:t>其中包括</w:t>
      </w:r>
      <w:r>
        <w:rPr>
          <w:rFonts w:hint="eastAsia"/>
          <w:sz w:val="24"/>
          <w:szCs w:val="24"/>
          <w:lang w:val="en-CA" w:eastAsia="zh-CN"/>
        </w:rPr>
        <w:t>：</w:t>
      </w:r>
      <w:r w:rsidRPr="00E7127C">
        <w:rPr>
          <w:rFonts w:hint="eastAsia"/>
          <w:sz w:val="24"/>
          <w:szCs w:val="24"/>
          <w:lang w:val="en-CA" w:eastAsia="zh-CN"/>
        </w:rPr>
        <w:t>环境规划署</w:t>
      </w:r>
      <w:r w:rsidRPr="00E7127C">
        <w:rPr>
          <w:rFonts w:hint="eastAsia"/>
          <w:sz w:val="24"/>
          <w:szCs w:val="24"/>
          <w:lang w:val="en-CA" w:eastAsia="zh-CN"/>
        </w:rPr>
        <w:t>280,000</w:t>
      </w:r>
      <w:r w:rsidRPr="00E7127C">
        <w:rPr>
          <w:rFonts w:hint="eastAsia"/>
          <w:sz w:val="24"/>
          <w:szCs w:val="24"/>
          <w:lang w:val="en-CA" w:eastAsia="zh-CN"/>
        </w:rPr>
        <w:t>美元</w:t>
      </w:r>
      <w:r>
        <w:rPr>
          <w:rFonts w:hint="eastAsia"/>
          <w:sz w:val="24"/>
          <w:szCs w:val="24"/>
          <w:lang w:val="en-CA" w:eastAsia="zh-CN"/>
        </w:rPr>
        <w:t>外加</w:t>
      </w:r>
      <w:r w:rsidRPr="00E7127C">
        <w:rPr>
          <w:rFonts w:hint="eastAsia"/>
          <w:sz w:val="24"/>
          <w:szCs w:val="24"/>
          <w:lang w:val="en-CA" w:eastAsia="zh-CN"/>
        </w:rPr>
        <w:t>机构支助费用</w:t>
      </w:r>
      <w:r w:rsidRPr="00E7127C">
        <w:rPr>
          <w:rFonts w:hint="eastAsia"/>
          <w:sz w:val="24"/>
          <w:szCs w:val="24"/>
          <w:lang w:val="en-CA" w:eastAsia="zh-CN"/>
        </w:rPr>
        <w:t>33,891</w:t>
      </w:r>
      <w:r w:rsidRPr="00E7127C">
        <w:rPr>
          <w:rFonts w:hint="eastAsia"/>
          <w:sz w:val="24"/>
          <w:szCs w:val="24"/>
          <w:lang w:val="en-CA" w:eastAsia="zh-CN"/>
        </w:rPr>
        <w:t>美元，</w:t>
      </w:r>
      <w:r>
        <w:rPr>
          <w:rFonts w:hint="eastAsia"/>
          <w:sz w:val="24"/>
          <w:szCs w:val="24"/>
          <w:lang w:val="en-CA" w:eastAsia="zh-CN"/>
        </w:rPr>
        <w:t>和</w:t>
      </w:r>
      <w:r w:rsidRPr="00E7127C">
        <w:rPr>
          <w:rFonts w:hint="eastAsia"/>
          <w:sz w:val="24"/>
          <w:szCs w:val="24"/>
          <w:lang w:val="en-CA" w:eastAsia="zh-CN"/>
        </w:rPr>
        <w:t>工发组织</w:t>
      </w:r>
      <w:r w:rsidRPr="00E7127C">
        <w:rPr>
          <w:rFonts w:hint="eastAsia"/>
          <w:sz w:val="24"/>
          <w:szCs w:val="24"/>
          <w:lang w:val="en-CA" w:eastAsia="zh-CN"/>
        </w:rPr>
        <w:t>460,000</w:t>
      </w:r>
      <w:r w:rsidRPr="007B5E0B">
        <w:rPr>
          <w:rFonts w:ascii="SimSun" w:hAnsi="SimSun" w:hint="eastAsia"/>
          <w:sz w:val="24"/>
          <w:szCs w:val="24"/>
          <w:lang w:val="en-US" w:eastAsia="zh-CN"/>
        </w:rPr>
        <w:t>美元</w:t>
      </w:r>
      <w:r>
        <w:rPr>
          <w:rFonts w:hint="eastAsia"/>
          <w:sz w:val="24"/>
          <w:szCs w:val="24"/>
          <w:lang w:val="en-CA" w:eastAsia="zh-CN"/>
        </w:rPr>
        <w:t>外加</w:t>
      </w:r>
      <w:r w:rsidRPr="00E7127C">
        <w:rPr>
          <w:rFonts w:hint="eastAsia"/>
          <w:sz w:val="24"/>
          <w:szCs w:val="24"/>
          <w:lang w:val="en-CA" w:eastAsia="zh-CN"/>
        </w:rPr>
        <w:t>机构支助费用</w:t>
      </w:r>
      <w:r w:rsidRPr="00E7127C">
        <w:rPr>
          <w:rFonts w:hint="eastAsia"/>
          <w:sz w:val="24"/>
          <w:szCs w:val="24"/>
          <w:lang w:val="en-CA" w:eastAsia="zh-CN"/>
        </w:rPr>
        <w:t>32,200</w:t>
      </w:r>
      <w:r w:rsidRPr="00E7127C">
        <w:rPr>
          <w:rFonts w:hint="eastAsia"/>
          <w:sz w:val="24"/>
          <w:szCs w:val="24"/>
          <w:lang w:val="en-CA" w:eastAsia="zh-CN"/>
        </w:rPr>
        <w:t>美元；</w:t>
      </w:r>
      <w:r>
        <w:rPr>
          <w:rFonts w:hint="eastAsia"/>
          <w:sz w:val="24"/>
          <w:szCs w:val="24"/>
          <w:lang w:val="en-CA" w:eastAsia="zh-CN"/>
        </w:rPr>
        <w:t>以及</w:t>
      </w:r>
    </w:p>
    <w:p w14:paraId="06B19DA7" w14:textId="77777777" w:rsidR="00877AAC" w:rsidRPr="002822B4" w:rsidRDefault="00877AAC" w:rsidP="00877AAC">
      <w:pPr>
        <w:pStyle w:val="Heading2"/>
        <w:numPr>
          <w:ilvl w:val="1"/>
          <w:numId w:val="1"/>
        </w:numPr>
        <w:rPr>
          <w:rFonts w:ascii="SimSun" w:hAnsi="SimSun"/>
          <w:sz w:val="24"/>
          <w:szCs w:val="24"/>
          <w:lang w:eastAsia="zh-CN"/>
        </w:rPr>
      </w:pPr>
      <w:r w:rsidRPr="002822B4">
        <w:rPr>
          <w:rFonts w:ascii="SimSun" w:hAnsi="SimSun"/>
          <w:sz w:val="24"/>
          <w:szCs w:val="24"/>
          <w:lang w:val="en-US" w:eastAsia="zh-CN"/>
        </w:rPr>
        <w:t>请科特迪瓦政府和环境规划署</w:t>
      </w:r>
      <w:r w:rsidRPr="002822B4">
        <w:rPr>
          <w:rFonts w:ascii="SimSun" w:hAnsi="SimSun" w:hint="eastAsia"/>
          <w:sz w:val="24"/>
          <w:szCs w:val="24"/>
          <w:lang w:val="en-US" w:eastAsia="zh-CN"/>
        </w:rPr>
        <w:t>实施</w:t>
      </w:r>
      <w:r w:rsidRPr="002822B4">
        <w:rPr>
          <w:rFonts w:ascii="SimSun" w:hAnsi="SimSun"/>
          <w:sz w:val="24"/>
          <w:szCs w:val="24"/>
          <w:lang w:val="en-US" w:eastAsia="zh-CN"/>
        </w:rPr>
        <w:t>核查报告</w:t>
      </w:r>
      <w:r w:rsidRPr="002822B4">
        <w:rPr>
          <w:rFonts w:ascii="SimSun" w:hAnsi="SimSun" w:hint="eastAsia"/>
          <w:sz w:val="24"/>
          <w:szCs w:val="24"/>
          <w:lang w:val="en-US" w:eastAsia="zh-CN"/>
        </w:rPr>
        <w:t>中</w:t>
      </w:r>
      <w:r w:rsidRPr="002822B4">
        <w:rPr>
          <w:rFonts w:ascii="SimSun" w:hAnsi="SimSun"/>
          <w:sz w:val="24"/>
          <w:szCs w:val="24"/>
          <w:lang w:val="en-US" w:eastAsia="zh-CN"/>
        </w:rPr>
        <w:t>建议的</w:t>
      </w:r>
      <w:r w:rsidRPr="002822B4">
        <w:rPr>
          <w:rFonts w:ascii="SimSun" w:hAnsi="SimSun" w:hint="eastAsia"/>
          <w:sz w:val="24"/>
          <w:szCs w:val="24"/>
          <w:lang w:val="en-US" w:eastAsia="zh-CN"/>
        </w:rPr>
        <w:t>各项</w:t>
      </w:r>
      <w:r w:rsidRPr="002822B4">
        <w:rPr>
          <w:rFonts w:ascii="SimSun" w:hAnsi="SimSun"/>
          <w:sz w:val="24"/>
          <w:szCs w:val="24"/>
          <w:lang w:val="en-US" w:eastAsia="zh-CN"/>
        </w:rPr>
        <w:t>措施，并通过环境</w:t>
      </w:r>
      <w:r w:rsidRPr="002822B4">
        <w:rPr>
          <w:rFonts w:ascii="SimSun" w:hAnsi="SimSun" w:hint="eastAsia"/>
          <w:sz w:val="24"/>
          <w:szCs w:val="24"/>
          <w:lang w:val="en-US" w:eastAsia="zh-CN"/>
        </w:rPr>
        <w:t>规划</w:t>
      </w:r>
      <w:r w:rsidRPr="002822B4">
        <w:rPr>
          <w:rFonts w:ascii="SimSun" w:hAnsi="SimSun"/>
          <w:sz w:val="24"/>
          <w:szCs w:val="24"/>
          <w:lang w:val="en-US" w:eastAsia="zh-CN"/>
        </w:rPr>
        <w:t>署向第</w:t>
      </w:r>
      <w:r w:rsidRPr="002822B4">
        <w:rPr>
          <w:rFonts w:ascii="SimSun" w:hAnsi="SimSun" w:hint="eastAsia"/>
          <w:sz w:val="24"/>
          <w:szCs w:val="24"/>
          <w:lang w:val="en-US" w:eastAsia="zh-CN"/>
        </w:rPr>
        <w:t>八十六</w:t>
      </w:r>
      <w:r w:rsidRPr="002822B4">
        <w:rPr>
          <w:rFonts w:ascii="SimSun" w:hAnsi="SimSun"/>
          <w:sz w:val="24"/>
          <w:szCs w:val="24"/>
          <w:lang w:val="en-US" w:eastAsia="zh-CN"/>
        </w:rPr>
        <w:t>次会议</w:t>
      </w:r>
      <w:r w:rsidRPr="002822B4">
        <w:rPr>
          <w:rFonts w:ascii="SimSun" w:hAnsi="SimSun" w:hint="eastAsia"/>
          <w:sz w:val="24"/>
          <w:szCs w:val="24"/>
          <w:lang w:val="en-US" w:eastAsia="zh-CN"/>
        </w:rPr>
        <w:t>作出</w:t>
      </w:r>
      <w:r w:rsidRPr="002822B4">
        <w:rPr>
          <w:rFonts w:ascii="SimSun" w:hAnsi="SimSun"/>
          <w:sz w:val="24"/>
          <w:szCs w:val="24"/>
          <w:lang w:val="en-US" w:eastAsia="zh-CN"/>
        </w:rPr>
        <w:t>报告</w:t>
      </w:r>
      <w:r w:rsidRPr="002822B4">
        <w:rPr>
          <w:rFonts w:ascii="SimSun" w:hAnsi="SimSun" w:hint="eastAsia"/>
          <w:sz w:val="24"/>
          <w:szCs w:val="24"/>
          <w:lang w:val="en-US" w:eastAsia="zh-CN"/>
        </w:rPr>
        <w:t>，</w:t>
      </w:r>
      <w:r w:rsidRPr="002822B4">
        <w:rPr>
          <w:rFonts w:ascii="SimSun" w:hAnsi="SimSun"/>
          <w:sz w:val="24"/>
          <w:szCs w:val="24"/>
          <w:lang w:val="en-US" w:eastAsia="zh-CN"/>
        </w:rPr>
        <w:t>说明</w:t>
      </w:r>
      <w:r w:rsidRPr="002822B4">
        <w:rPr>
          <w:rFonts w:ascii="SimSun" w:hAnsi="SimSun" w:hint="eastAsia"/>
          <w:sz w:val="24"/>
          <w:szCs w:val="24"/>
          <w:lang w:val="en-US" w:eastAsia="zh-CN"/>
        </w:rPr>
        <w:t>：所通过的规范消耗臭氧层物质</w:t>
      </w:r>
      <w:r w:rsidRPr="002822B4">
        <w:rPr>
          <w:rFonts w:ascii="SimSun" w:hAnsi="SimSun"/>
          <w:sz w:val="24"/>
          <w:szCs w:val="24"/>
          <w:lang w:val="en-US" w:eastAsia="zh-CN"/>
        </w:rPr>
        <w:t>的进出口</w:t>
      </w:r>
      <w:r w:rsidRPr="002822B4">
        <w:rPr>
          <w:rFonts w:ascii="SimSun" w:hAnsi="SimSun" w:hint="eastAsia"/>
          <w:sz w:val="24"/>
          <w:szCs w:val="24"/>
          <w:lang w:val="en-US" w:eastAsia="zh-CN"/>
        </w:rPr>
        <w:t>、</w:t>
      </w:r>
      <w:r w:rsidRPr="002822B4">
        <w:rPr>
          <w:rFonts w:ascii="SimSun" w:hAnsi="SimSun"/>
          <w:sz w:val="24"/>
          <w:szCs w:val="24"/>
          <w:lang w:val="en-US" w:eastAsia="zh-CN"/>
        </w:rPr>
        <w:t>过境</w:t>
      </w:r>
      <w:r w:rsidRPr="002822B4">
        <w:rPr>
          <w:rFonts w:ascii="SimSun" w:hAnsi="SimSun" w:hint="eastAsia"/>
          <w:sz w:val="24"/>
          <w:szCs w:val="24"/>
          <w:lang w:val="en-US" w:eastAsia="zh-CN"/>
        </w:rPr>
        <w:t>、</w:t>
      </w:r>
      <w:r w:rsidRPr="002822B4">
        <w:rPr>
          <w:rFonts w:ascii="SimSun" w:hAnsi="SimSun"/>
          <w:sz w:val="24"/>
          <w:szCs w:val="24"/>
          <w:lang w:val="en-US" w:eastAsia="zh-CN"/>
        </w:rPr>
        <w:t>再出口</w:t>
      </w:r>
      <w:r w:rsidRPr="002822B4">
        <w:rPr>
          <w:rFonts w:ascii="SimSun" w:hAnsi="SimSun" w:hint="eastAsia"/>
          <w:sz w:val="24"/>
          <w:szCs w:val="24"/>
          <w:lang w:val="en-US" w:eastAsia="zh-CN"/>
        </w:rPr>
        <w:t>和</w:t>
      </w:r>
      <w:r w:rsidRPr="002822B4">
        <w:rPr>
          <w:rFonts w:ascii="SimSun" w:hAnsi="SimSun"/>
          <w:sz w:val="24"/>
          <w:szCs w:val="24"/>
          <w:lang w:val="en-US" w:eastAsia="zh-CN"/>
        </w:rPr>
        <w:t>贸易</w:t>
      </w:r>
      <w:r w:rsidRPr="002822B4">
        <w:rPr>
          <w:rFonts w:ascii="SimSun" w:hAnsi="SimSun" w:hint="eastAsia"/>
          <w:sz w:val="24"/>
          <w:szCs w:val="24"/>
          <w:lang w:val="en-US" w:eastAsia="zh-CN"/>
        </w:rPr>
        <w:t>的</w:t>
      </w:r>
      <w:r w:rsidRPr="002822B4">
        <w:rPr>
          <w:rFonts w:ascii="SimSun" w:hAnsi="SimSun"/>
          <w:sz w:val="24"/>
          <w:szCs w:val="24"/>
          <w:lang w:val="en-US" w:eastAsia="zh-CN"/>
        </w:rPr>
        <w:t>部际法令</w:t>
      </w:r>
      <w:r>
        <w:rPr>
          <w:rFonts w:ascii="SimSun" w:hAnsi="SimSun" w:hint="eastAsia"/>
          <w:sz w:val="24"/>
          <w:szCs w:val="24"/>
          <w:lang w:val="en-US" w:eastAsia="zh-CN"/>
        </w:rPr>
        <w:t>，</w:t>
      </w:r>
      <w:r>
        <w:rPr>
          <w:rFonts w:ascii="SimSun" w:hAnsi="SimSun"/>
          <w:sz w:val="24"/>
          <w:szCs w:val="24"/>
          <w:lang w:val="en-US" w:eastAsia="zh-CN"/>
        </w:rPr>
        <w:t>以及</w:t>
      </w:r>
      <w:r w:rsidRPr="002822B4">
        <w:rPr>
          <w:rFonts w:ascii="SimSun" w:hAnsi="SimSun"/>
          <w:sz w:val="24"/>
          <w:szCs w:val="24"/>
          <w:lang w:val="en-US" w:eastAsia="zh-CN"/>
        </w:rPr>
        <w:t>加强氟氯烃进出口监测和报告系统的</w:t>
      </w:r>
      <w:r>
        <w:rPr>
          <w:rFonts w:ascii="SimSun" w:hAnsi="SimSun" w:hint="eastAsia"/>
          <w:sz w:val="24"/>
          <w:szCs w:val="24"/>
          <w:lang w:val="en-US" w:eastAsia="zh-CN"/>
        </w:rPr>
        <w:t>其他</w:t>
      </w:r>
      <w:r w:rsidRPr="002822B4">
        <w:rPr>
          <w:rFonts w:ascii="SimSun" w:hAnsi="SimSun"/>
          <w:sz w:val="24"/>
          <w:szCs w:val="24"/>
          <w:lang w:val="en-US" w:eastAsia="zh-CN"/>
        </w:rPr>
        <w:t>措施</w:t>
      </w:r>
      <w:r w:rsidRPr="002822B4">
        <w:rPr>
          <w:rFonts w:ascii="SimSun" w:hAnsi="SimSun"/>
          <w:sz w:val="24"/>
          <w:szCs w:val="24"/>
          <w:lang w:eastAsia="zh-CN"/>
        </w:rPr>
        <w:t>。</w:t>
      </w:r>
    </w:p>
    <w:p w14:paraId="66F9D31A"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Pr>
          <w:b/>
          <w:sz w:val="24"/>
          <w:szCs w:val="24"/>
          <w:lang w:eastAsia="zh-CN"/>
        </w:rPr>
        <w:t>84/71</w:t>
      </w:r>
      <w:r w:rsidRPr="007B5E0B">
        <w:rPr>
          <w:rFonts w:ascii="SimSun" w:hAnsi="SimSun" w:hint="eastAsia"/>
          <w:b/>
          <w:sz w:val="24"/>
          <w:szCs w:val="24"/>
          <w:lang w:eastAsia="zh-CN"/>
        </w:rPr>
        <w:t>号决定）</w:t>
      </w:r>
    </w:p>
    <w:p w14:paraId="19247892" w14:textId="77777777" w:rsidR="00877AAC" w:rsidRPr="007B5E0B" w:rsidRDefault="00877AAC" w:rsidP="00877AAC">
      <w:pPr>
        <w:spacing w:after="240"/>
        <w:ind w:left="720"/>
        <w:rPr>
          <w:rFonts w:ascii="SimSun" w:hAnsi="SimSun"/>
          <w:sz w:val="24"/>
          <w:szCs w:val="24"/>
          <w:lang w:eastAsia="zh-CN"/>
        </w:rPr>
      </w:pPr>
      <w:r w:rsidRPr="007B5E0B">
        <w:rPr>
          <w:rFonts w:ascii="SimSun" w:hAnsi="SimSun"/>
          <w:sz w:val="24"/>
          <w:szCs w:val="24"/>
          <w:u w:val="single"/>
          <w:lang w:eastAsia="zh-CN"/>
        </w:rPr>
        <w:t>埃及</w:t>
      </w:r>
      <w:r w:rsidRPr="007B5E0B">
        <w:rPr>
          <w:rFonts w:ascii="SimSun" w:hAnsi="SimSun" w:hint="eastAsia"/>
          <w:sz w:val="24"/>
          <w:szCs w:val="24"/>
          <w:u w:val="single"/>
          <w:lang w:eastAsia="zh-CN"/>
        </w:rPr>
        <w:t>：氟氯烃淘汰管理计划（第二阶段</w:t>
      </w:r>
      <w:r w:rsidRPr="007B5E0B">
        <w:rPr>
          <w:rFonts w:ascii="SimSun" w:hAnsi="SimSun"/>
          <w:sz w:val="24"/>
          <w:szCs w:val="24"/>
          <w:u w:val="single"/>
          <w:lang w:eastAsia="zh-CN"/>
        </w:rPr>
        <w:t>–</w:t>
      </w:r>
      <w:r w:rsidRPr="007B5E0B">
        <w:rPr>
          <w:rFonts w:ascii="SimSun" w:hAnsi="SimSun" w:hint="eastAsia"/>
          <w:sz w:val="24"/>
          <w:szCs w:val="24"/>
          <w:u w:val="single"/>
          <w:lang w:eastAsia="zh-CN"/>
        </w:rPr>
        <w:t>第二次付款）</w:t>
      </w:r>
      <w:r>
        <w:rPr>
          <w:rFonts w:ascii="SimSun" w:hAnsi="SimSun" w:hint="eastAsia"/>
          <w:sz w:val="24"/>
          <w:szCs w:val="24"/>
          <w:u w:val="single"/>
          <w:lang w:eastAsia="zh-CN"/>
        </w:rPr>
        <w:t>室内空调</w:t>
      </w:r>
      <w:r>
        <w:rPr>
          <w:rFonts w:ascii="SimSun" w:hAnsi="SimSun"/>
          <w:sz w:val="24"/>
          <w:szCs w:val="24"/>
          <w:u w:val="single"/>
          <w:lang w:eastAsia="zh-CN"/>
        </w:rPr>
        <w:t>行业投资项目</w:t>
      </w:r>
      <w:r w:rsidRPr="007B5E0B">
        <w:rPr>
          <w:rFonts w:ascii="SimSun" w:hAnsi="SimSun" w:hint="eastAsia"/>
          <w:sz w:val="24"/>
          <w:szCs w:val="24"/>
          <w:lang w:eastAsia="zh-CN"/>
        </w:rPr>
        <w:t>（工发组织、开发计划署、环境规划署和德国政府）</w:t>
      </w:r>
    </w:p>
    <w:p w14:paraId="273230A3" w14:textId="77777777" w:rsidR="00877AAC" w:rsidRPr="007B5E0B" w:rsidRDefault="00877AAC" w:rsidP="00877AAC">
      <w:pPr>
        <w:pStyle w:val="Heading1"/>
        <w:rPr>
          <w:rFonts w:ascii="SimSun" w:hAnsi="SimSun"/>
          <w:sz w:val="24"/>
          <w:szCs w:val="24"/>
        </w:rPr>
      </w:pPr>
      <w:r w:rsidRPr="007B5E0B">
        <w:rPr>
          <w:rFonts w:ascii="SimSun" w:hAnsi="SimSun" w:hint="eastAsia"/>
          <w:sz w:val="24"/>
          <w:szCs w:val="24"/>
        </w:rPr>
        <w:t>秘书处</w:t>
      </w:r>
      <w:r>
        <w:rPr>
          <w:rFonts w:ascii="SimSun" w:hAnsi="SimSun" w:hint="eastAsia"/>
          <w:sz w:val="24"/>
          <w:szCs w:val="24"/>
        </w:rPr>
        <w:t>代表</w:t>
      </w:r>
      <w:r w:rsidRPr="007B5E0B">
        <w:rPr>
          <w:rFonts w:ascii="SimSun" w:hAnsi="SimSun" w:hint="eastAsia"/>
          <w:sz w:val="24"/>
          <w:szCs w:val="24"/>
        </w:rPr>
        <w:t>介绍了</w:t>
      </w:r>
      <w:r w:rsidRPr="004C034E">
        <w:rPr>
          <w:sz w:val="24"/>
          <w:szCs w:val="24"/>
        </w:rPr>
        <w:t>UNEP/OzL.Pro/ExCom/84/49</w:t>
      </w:r>
      <w:r w:rsidRPr="007B5E0B">
        <w:rPr>
          <w:rFonts w:ascii="SimSun" w:hAnsi="SimSun" w:hint="eastAsia"/>
          <w:sz w:val="24"/>
          <w:szCs w:val="24"/>
        </w:rPr>
        <w:t>号文件。</w:t>
      </w:r>
    </w:p>
    <w:p w14:paraId="4B80AE83" w14:textId="77777777" w:rsidR="00877AAC" w:rsidRPr="005925D6" w:rsidRDefault="00877AAC" w:rsidP="00877AAC">
      <w:pPr>
        <w:pStyle w:val="Heading1"/>
        <w:widowControl w:val="0"/>
        <w:rPr>
          <w:rFonts w:ascii="SimSun" w:hAnsi="SimSun"/>
          <w:sz w:val="24"/>
          <w:szCs w:val="24"/>
          <w:lang w:eastAsia="zh-CN"/>
        </w:rPr>
      </w:pPr>
      <w:r w:rsidRPr="005925D6">
        <w:rPr>
          <w:rFonts w:ascii="SimSun" w:hAnsi="SimSun" w:hint="eastAsia"/>
          <w:sz w:val="24"/>
          <w:szCs w:val="24"/>
          <w:lang w:eastAsia="zh-CN"/>
        </w:rPr>
        <w:t>一位成员指出，有必要在</w:t>
      </w:r>
      <w:r w:rsidRPr="005925D6">
        <w:rPr>
          <w:rFonts w:ascii="SimSun" w:hAnsi="SimSun"/>
          <w:sz w:val="24"/>
          <w:szCs w:val="24"/>
          <w:lang w:eastAsia="zh-CN"/>
        </w:rPr>
        <w:t>建议中表明</w:t>
      </w:r>
      <w:r w:rsidRPr="005925D6">
        <w:rPr>
          <w:rFonts w:ascii="SimSun" w:hAnsi="SimSun" w:hint="eastAsia"/>
          <w:sz w:val="24"/>
          <w:szCs w:val="24"/>
          <w:lang w:eastAsia="zh-CN"/>
        </w:rPr>
        <w:t>，参与制造业转换项目的</w:t>
      </w:r>
      <w:r w:rsidRPr="005925D6">
        <w:rPr>
          <w:rFonts w:hint="eastAsia"/>
          <w:sz w:val="24"/>
          <w:szCs w:val="24"/>
          <w:lang w:eastAsia="zh-CN"/>
        </w:rPr>
        <w:t>5</w:t>
      </w:r>
      <w:r w:rsidRPr="005925D6">
        <w:rPr>
          <w:rFonts w:ascii="SimSun" w:hAnsi="SimSun" w:hint="eastAsia"/>
          <w:sz w:val="24"/>
          <w:szCs w:val="24"/>
          <w:lang w:eastAsia="zh-CN"/>
        </w:rPr>
        <w:t>家企业将无资格再获得多边基金的资助。该成员希望为当地市场淘汰</w:t>
      </w:r>
      <w:r w:rsidRPr="005925D6">
        <w:rPr>
          <w:sz w:val="24"/>
          <w:szCs w:val="24"/>
          <w:lang w:eastAsia="zh-CN"/>
        </w:rPr>
        <w:t>R</w:t>
      </w:r>
      <w:r w:rsidRPr="005925D6">
        <w:rPr>
          <w:sz w:val="24"/>
          <w:szCs w:val="24"/>
          <w:lang w:eastAsia="zh-CN"/>
        </w:rPr>
        <w:noBreakHyphen/>
        <w:t>410A</w:t>
      </w:r>
      <w:r w:rsidRPr="005925D6">
        <w:rPr>
          <w:rFonts w:ascii="SimSun" w:hAnsi="SimSun" w:hint="eastAsia"/>
          <w:sz w:val="24"/>
          <w:szCs w:val="24"/>
          <w:lang w:eastAsia="zh-CN"/>
        </w:rPr>
        <w:t>设备制造规定具体的时限，以确保市场接受低全球升温潜能值的技术。</w:t>
      </w:r>
    </w:p>
    <w:p w14:paraId="22B3B481" w14:textId="77777777" w:rsidR="00877AAC" w:rsidRPr="00052E10" w:rsidRDefault="00877AAC" w:rsidP="00877AAC">
      <w:pPr>
        <w:pStyle w:val="Heading1"/>
        <w:keepNext/>
        <w:rPr>
          <w:sz w:val="24"/>
          <w:lang w:val="en-CA" w:eastAsia="zh-CN"/>
        </w:rPr>
      </w:pPr>
      <w:r>
        <w:rPr>
          <w:rFonts w:hint="eastAsia"/>
          <w:sz w:val="24"/>
          <w:lang w:val="en-CA" w:eastAsia="zh-CN"/>
        </w:rPr>
        <w:t>经</w:t>
      </w:r>
      <w:r>
        <w:rPr>
          <w:sz w:val="24"/>
          <w:lang w:val="en-CA" w:eastAsia="zh-CN"/>
        </w:rPr>
        <w:t>有关成员间的非正式讨论后，执行委员会</w:t>
      </w:r>
      <w:r w:rsidRPr="00E055FC">
        <w:rPr>
          <w:sz w:val="24"/>
          <w:u w:val="single"/>
          <w:lang w:val="en-CA" w:eastAsia="zh-CN"/>
        </w:rPr>
        <w:t>决定</w:t>
      </w:r>
      <w:r>
        <w:rPr>
          <w:sz w:val="24"/>
          <w:lang w:val="en-CA" w:eastAsia="zh-CN"/>
        </w:rPr>
        <w:t>：</w:t>
      </w:r>
    </w:p>
    <w:p w14:paraId="63207554" w14:textId="77777777" w:rsidR="00877AAC" w:rsidRPr="00052E10" w:rsidRDefault="00877AAC" w:rsidP="00877AAC">
      <w:pPr>
        <w:pStyle w:val="Heading2"/>
        <w:keepNext/>
        <w:widowControl/>
        <w:numPr>
          <w:ilvl w:val="1"/>
          <w:numId w:val="1"/>
        </w:numPr>
        <w:rPr>
          <w:sz w:val="24"/>
          <w:lang w:val="en-CA" w:eastAsia="zh-CN"/>
        </w:rPr>
      </w:pPr>
      <w:r>
        <w:rPr>
          <w:rFonts w:hint="eastAsia"/>
          <w:sz w:val="24"/>
          <w:lang w:val="en-CA" w:eastAsia="zh-CN"/>
        </w:rPr>
        <w:t>注意到</w:t>
      </w:r>
      <w:r>
        <w:rPr>
          <w:sz w:val="24"/>
          <w:lang w:val="en-CA" w:eastAsia="zh-CN"/>
        </w:rPr>
        <w:t>关于埃及氟氯烃淘汰管理计划第二阶段第一次付款执行情况的进度报告；</w:t>
      </w:r>
    </w:p>
    <w:p w14:paraId="6F4207C1" w14:textId="77777777" w:rsidR="00877AAC" w:rsidRPr="00052E10" w:rsidRDefault="00877AAC" w:rsidP="00877AAC">
      <w:pPr>
        <w:pStyle w:val="Heading2"/>
        <w:numPr>
          <w:ilvl w:val="1"/>
          <w:numId w:val="1"/>
        </w:numPr>
        <w:rPr>
          <w:sz w:val="24"/>
          <w:lang w:val="en-CA" w:eastAsia="zh-CN"/>
        </w:rPr>
      </w:pPr>
      <w:r>
        <w:rPr>
          <w:rFonts w:hint="eastAsia"/>
          <w:sz w:val="24"/>
          <w:lang w:val="en-CA" w:eastAsia="zh-CN"/>
        </w:rPr>
        <w:t>核准</w:t>
      </w:r>
      <w:r w:rsidRPr="00052E10">
        <w:rPr>
          <w:sz w:val="24"/>
          <w:lang w:val="en-CA" w:eastAsia="zh-CN"/>
        </w:rPr>
        <w:t>El-Araby</w:t>
      </w:r>
      <w:r>
        <w:rPr>
          <w:rFonts w:hint="eastAsia"/>
          <w:sz w:val="24"/>
          <w:lang w:val="en-CA" w:eastAsia="zh-CN"/>
        </w:rPr>
        <w:t>、</w:t>
      </w:r>
      <w:r w:rsidRPr="00052E10">
        <w:rPr>
          <w:sz w:val="24"/>
          <w:lang w:val="en-CA" w:eastAsia="zh-CN"/>
        </w:rPr>
        <w:t>Fresh</w:t>
      </w:r>
      <w:r>
        <w:rPr>
          <w:rFonts w:hint="eastAsia"/>
          <w:sz w:val="24"/>
          <w:lang w:val="en-CA" w:eastAsia="zh-CN"/>
        </w:rPr>
        <w:t>、</w:t>
      </w:r>
      <w:r w:rsidRPr="00052E10">
        <w:rPr>
          <w:sz w:val="24"/>
          <w:lang w:val="en-CA" w:eastAsia="zh-CN"/>
        </w:rPr>
        <w:t>Miraco</w:t>
      </w:r>
      <w:r>
        <w:rPr>
          <w:rFonts w:hint="eastAsia"/>
          <w:sz w:val="24"/>
          <w:lang w:val="en-CA" w:eastAsia="zh-CN"/>
        </w:rPr>
        <w:t>、</w:t>
      </w:r>
      <w:r w:rsidRPr="00052E10">
        <w:rPr>
          <w:sz w:val="24"/>
          <w:lang w:val="en-CA" w:eastAsia="zh-CN"/>
        </w:rPr>
        <w:t>Power</w:t>
      </w:r>
      <w:r>
        <w:rPr>
          <w:rFonts w:hint="eastAsia"/>
          <w:sz w:val="24"/>
          <w:lang w:val="en-CA" w:eastAsia="zh-CN"/>
        </w:rPr>
        <w:t>和</w:t>
      </w:r>
      <w:r w:rsidRPr="00052E10">
        <w:rPr>
          <w:sz w:val="24"/>
          <w:lang w:val="en-CA" w:eastAsia="zh-CN"/>
        </w:rPr>
        <w:t>Unionaire</w:t>
      </w:r>
      <w:r>
        <w:rPr>
          <w:rFonts w:hint="eastAsia"/>
          <w:sz w:val="24"/>
          <w:lang w:val="en-CA" w:eastAsia="zh-CN"/>
        </w:rPr>
        <w:t>的</w:t>
      </w:r>
      <w:r>
        <w:rPr>
          <w:sz w:val="24"/>
          <w:lang w:val="en-CA" w:eastAsia="zh-CN"/>
        </w:rPr>
        <w:t>项目，</w:t>
      </w:r>
      <w:r>
        <w:rPr>
          <w:rFonts w:hint="eastAsia"/>
          <w:sz w:val="24"/>
          <w:lang w:val="en-CA" w:eastAsia="zh-CN"/>
        </w:rPr>
        <w:t>从</w:t>
      </w:r>
      <w:r w:rsidRPr="00052E10">
        <w:rPr>
          <w:sz w:val="24"/>
          <w:lang w:val="en-CA" w:eastAsia="zh-CN"/>
        </w:rPr>
        <w:t>HCFC-22</w:t>
      </w:r>
      <w:r>
        <w:rPr>
          <w:rFonts w:hint="eastAsia"/>
          <w:sz w:val="24"/>
          <w:lang w:val="en-CA" w:eastAsia="zh-CN"/>
        </w:rPr>
        <w:t>转换为</w:t>
      </w:r>
      <w:r>
        <w:rPr>
          <w:sz w:val="24"/>
          <w:lang w:val="en-CA" w:eastAsia="zh-CN"/>
        </w:rPr>
        <w:t>使用</w:t>
      </w:r>
      <w:r w:rsidRPr="00052E10">
        <w:rPr>
          <w:sz w:val="24"/>
          <w:lang w:val="en-CA" w:eastAsia="zh-CN"/>
        </w:rPr>
        <w:t>HFC-32</w:t>
      </w:r>
      <w:r>
        <w:rPr>
          <w:rFonts w:hint="eastAsia"/>
          <w:sz w:val="24"/>
          <w:lang w:val="en-CA" w:eastAsia="zh-CN"/>
        </w:rPr>
        <w:t>；如果</w:t>
      </w:r>
      <w:r>
        <w:rPr>
          <w:sz w:val="24"/>
          <w:lang w:val="en-CA" w:eastAsia="zh-CN"/>
        </w:rPr>
        <w:t>这些企业决定，一俟</w:t>
      </w:r>
      <w:r>
        <w:rPr>
          <w:rFonts w:hint="eastAsia"/>
          <w:sz w:val="24"/>
          <w:lang w:val="en-CA" w:eastAsia="zh-CN"/>
        </w:rPr>
        <w:t>可以</w:t>
      </w:r>
      <w:r>
        <w:rPr>
          <w:sz w:val="24"/>
          <w:lang w:val="en-CA" w:eastAsia="zh-CN"/>
        </w:rPr>
        <w:t>获得技术后，</w:t>
      </w:r>
      <w:r>
        <w:rPr>
          <w:rFonts w:hint="eastAsia"/>
          <w:sz w:val="24"/>
          <w:lang w:val="en-CA" w:eastAsia="zh-CN"/>
        </w:rPr>
        <w:t>转换为家用</w:t>
      </w:r>
      <w:r>
        <w:rPr>
          <w:sz w:val="24"/>
          <w:lang w:val="en-CA" w:eastAsia="zh-CN"/>
        </w:rPr>
        <w:t>空调机制造中使用的</w:t>
      </w:r>
      <w:r w:rsidRPr="00052E10">
        <w:rPr>
          <w:sz w:val="24"/>
          <w:lang w:val="en-CA" w:eastAsia="zh-CN"/>
        </w:rPr>
        <w:t>R-454B</w:t>
      </w:r>
      <w:r>
        <w:rPr>
          <w:rFonts w:hint="eastAsia"/>
          <w:sz w:val="24"/>
          <w:lang w:val="en-CA" w:eastAsia="zh-CN"/>
        </w:rPr>
        <w:t>，</w:t>
      </w:r>
      <w:r>
        <w:rPr>
          <w:sz w:val="24"/>
          <w:lang w:val="en-CA" w:eastAsia="zh-CN"/>
        </w:rPr>
        <w:t>供资金额为</w:t>
      </w:r>
      <w:r w:rsidRPr="00052E10">
        <w:rPr>
          <w:sz w:val="24"/>
          <w:lang w:val="en-CA" w:eastAsia="zh-CN"/>
        </w:rPr>
        <w:t>10,926,623</w:t>
      </w:r>
      <w:r>
        <w:rPr>
          <w:rFonts w:hint="eastAsia"/>
          <w:sz w:val="24"/>
          <w:lang w:val="en-CA" w:eastAsia="zh-CN"/>
        </w:rPr>
        <w:t>美元</w:t>
      </w:r>
      <w:r>
        <w:rPr>
          <w:sz w:val="24"/>
          <w:lang w:val="en-CA" w:eastAsia="zh-CN"/>
        </w:rPr>
        <w:t>，外加工发组织的机构支助费用</w:t>
      </w:r>
      <w:r w:rsidRPr="00052E10">
        <w:rPr>
          <w:sz w:val="24"/>
          <w:lang w:val="en-CA" w:eastAsia="zh-CN"/>
        </w:rPr>
        <w:t>764,864</w:t>
      </w:r>
      <w:r>
        <w:rPr>
          <w:rFonts w:hint="eastAsia"/>
          <w:sz w:val="24"/>
          <w:lang w:val="en-CA" w:eastAsia="zh-CN"/>
        </w:rPr>
        <w:t>美元</w:t>
      </w:r>
      <w:r>
        <w:rPr>
          <w:sz w:val="24"/>
          <w:lang w:val="en-CA" w:eastAsia="zh-CN"/>
        </w:rPr>
        <w:t>；</w:t>
      </w:r>
    </w:p>
    <w:p w14:paraId="53307B10" w14:textId="77777777" w:rsidR="00877AAC" w:rsidRPr="00052E10" w:rsidRDefault="00877AAC" w:rsidP="00877AAC">
      <w:pPr>
        <w:pStyle w:val="Heading2"/>
        <w:numPr>
          <w:ilvl w:val="1"/>
          <w:numId w:val="1"/>
        </w:numPr>
        <w:rPr>
          <w:sz w:val="24"/>
          <w:lang w:val="en-CA" w:eastAsia="zh-CN"/>
        </w:rPr>
      </w:pPr>
      <w:r>
        <w:rPr>
          <w:rFonts w:hint="eastAsia"/>
          <w:sz w:val="24"/>
          <w:lang w:val="en-CA" w:eastAsia="zh-CN"/>
        </w:rPr>
        <w:t>从</w:t>
      </w:r>
      <w:r>
        <w:rPr>
          <w:sz w:val="24"/>
          <w:lang w:val="en-CA" w:eastAsia="zh-CN"/>
        </w:rPr>
        <w:t>符合供资条件的</w:t>
      </w:r>
      <w:r>
        <w:rPr>
          <w:rFonts w:hint="eastAsia"/>
          <w:sz w:val="24"/>
          <w:lang w:val="en-CA" w:eastAsia="zh-CN"/>
        </w:rPr>
        <w:t>剩余</w:t>
      </w:r>
      <w:r>
        <w:rPr>
          <w:sz w:val="24"/>
          <w:lang w:val="en-CA" w:eastAsia="zh-CN"/>
        </w:rPr>
        <w:t>氟氯烃消费量中扣除</w:t>
      </w:r>
      <w:r w:rsidRPr="00052E10">
        <w:rPr>
          <w:sz w:val="24"/>
          <w:lang w:val="en-CA" w:eastAsia="zh-CN"/>
        </w:rPr>
        <w:t>65.44 ODP</w:t>
      </w:r>
      <w:r>
        <w:rPr>
          <w:rFonts w:hint="eastAsia"/>
          <w:sz w:val="24"/>
          <w:lang w:val="en-CA" w:eastAsia="zh-CN"/>
        </w:rPr>
        <w:t>吨</w:t>
      </w:r>
      <w:r>
        <w:rPr>
          <w:sz w:val="24"/>
          <w:lang w:val="en-CA" w:eastAsia="zh-CN"/>
        </w:rPr>
        <w:t>的</w:t>
      </w:r>
      <w:r w:rsidRPr="00052E10">
        <w:rPr>
          <w:sz w:val="24"/>
          <w:lang w:val="en-CA" w:eastAsia="zh-CN"/>
        </w:rPr>
        <w:t>HCFC-22</w:t>
      </w:r>
      <w:r>
        <w:rPr>
          <w:rFonts w:hint="eastAsia"/>
          <w:sz w:val="24"/>
          <w:lang w:val="en-CA" w:eastAsia="zh-CN"/>
        </w:rPr>
        <w:t>；</w:t>
      </w:r>
    </w:p>
    <w:p w14:paraId="05EDE9B6" w14:textId="77777777" w:rsidR="00877AAC" w:rsidRPr="00052E10" w:rsidRDefault="00877AAC" w:rsidP="00877AAC">
      <w:pPr>
        <w:pStyle w:val="Heading2"/>
        <w:numPr>
          <w:ilvl w:val="1"/>
          <w:numId w:val="1"/>
        </w:numPr>
        <w:rPr>
          <w:sz w:val="24"/>
          <w:lang w:val="en-CA" w:eastAsia="zh-CN"/>
        </w:rPr>
      </w:pPr>
      <w:r>
        <w:rPr>
          <w:rFonts w:hint="eastAsia"/>
          <w:sz w:val="24"/>
          <w:lang w:val="en-CA" w:eastAsia="zh-CN"/>
        </w:rPr>
        <w:t>注意到</w:t>
      </w:r>
      <w:r>
        <w:rPr>
          <w:sz w:val="24"/>
          <w:lang w:val="en-CA" w:eastAsia="zh-CN"/>
        </w:rPr>
        <w:t>埃及政府承诺在</w:t>
      </w:r>
      <w:r>
        <w:rPr>
          <w:rFonts w:hint="eastAsia"/>
          <w:sz w:val="24"/>
          <w:lang w:val="en-CA" w:eastAsia="zh-CN"/>
        </w:rPr>
        <w:t>2025</w:t>
      </w:r>
      <w:r>
        <w:rPr>
          <w:rFonts w:hint="eastAsia"/>
          <w:sz w:val="24"/>
          <w:lang w:val="en-CA" w:eastAsia="zh-CN"/>
        </w:rPr>
        <w:t>年</w:t>
      </w:r>
      <w:r>
        <w:rPr>
          <w:rFonts w:hint="eastAsia"/>
          <w:sz w:val="24"/>
          <w:lang w:val="en-CA" w:eastAsia="zh-CN"/>
        </w:rPr>
        <w:t>1</w:t>
      </w:r>
      <w:r>
        <w:rPr>
          <w:rFonts w:hint="eastAsia"/>
          <w:sz w:val="24"/>
          <w:lang w:val="en-CA" w:eastAsia="zh-CN"/>
        </w:rPr>
        <w:t>月</w:t>
      </w:r>
      <w:r>
        <w:rPr>
          <w:rFonts w:hint="eastAsia"/>
          <w:sz w:val="24"/>
          <w:lang w:val="en-CA" w:eastAsia="zh-CN"/>
        </w:rPr>
        <w:t>1</w:t>
      </w:r>
      <w:r>
        <w:rPr>
          <w:rFonts w:hint="eastAsia"/>
          <w:sz w:val="24"/>
          <w:lang w:val="en-CA" w:eastAsia="zh-CN"/>
        </w:rPr>
        <w:t>日</w:t>
      </w:r>
      <w:r>
        <w:rPr>
          <w:sz w:val="24"/>
          <w:lang w:val="en-CA" w:eastAsia="zh-CN"/>
        </w:rPr>
        <w:t>之前</w:t>
      </w:r>
      <w:r>
        <w:rPr>
          <w:rFonts w:hint="eastAsia"/>
          <w:sz w:val="24"/>
          <w:lang w:val="en-CA" w:eastAsia="zh-CN"/>
        </w:rPr>
        <w:t>削减</w:t>
      </w:r>
      <w:r>
        <w:rPr>
          <w:sz w:val="24"/>
          <w:lang w:val="en-CA" w:eastAsia="zh-CN"/>
        </w:rPr>
        <w:t>埃及氟氯烃基准的</w:t>
      </w:r>
      <w:r>
        <w:rPr>
          <w:rFonts w:hint="eastAsia"/>
          <w:sz w:val="24"/>
          <w:lang w:val="en-CA" w:eastAsia="zh-CN"/>
        </w:rPr>
        <w:t>70</w:t>
      </w:r>
      <w:r>
        <w:rPr>
          <w:sz w:val="24"/>
          <w:lang w:val="en-CA" w:eastAsia="zh-CN"/>
        </w:rPr>
        <w:t>%</w:t>
      </w:r>
      <w:r>
        <w:rPr>
          <w:sz w:val="24"/>
          <w:lang w:val="en-CA" w:eastAsia="zh-CN"/>
        </w:rPr>
        <w:t>，</w:t>
      </w:r>
      <w:r>
        <w:rPr>
          <w:rFonts w:hint="eastAsia"/>
          <w:sz w:val="24"/>
          <w:lang w:val="en-CA" w:eastAsia="zh-CN"/>
        </w:rPr>
        <w:t>持续</w:t>
      </w:r>
      <w:r>
        <w:rPr>
          <w:sz w:val="24"/>
          <w:lang w:val="en-CA" w:eastAsia="zh-CN"/>
        </w:rPr>
        <w:t>削减量为</w:t>
      </w:r>
      <w:r w:rsidRPr="00052E10">
        <w:rPr>
          <w:sz w:val="24"/>
          <w:lang w:val="en-CA" w:eastAsia="zh-CN"/>
        </w:rPr>
        <w:t>115.54 ODP</w:t>
      </w:r>
      <w:r>
        <w:rPr>
          <w:rFonts w:hint="eastAsia"/>
          <w:sz w:val="24"/>
          <w:lang w:val="en-CA" w:eastAsia="zh-CN"/>
        </w:rPr>
        <w:t>吨</w:t>
      </w:r>
      <w:r>
        <w:rPr>
          <w:sz w:val="24"/>
          <w:lang w:val="en-CA" w:eastAsia="zh-CN"/>
        </w:rPr>
        <w:t>；</w:t>
      </w:r>
    </w:p>
    <w:p w14:paraId="132B96E1" w14:textId="77777777" w:rsidR="00877AAC" w:rsidRPr="00052E10" w:rsidRDefault="00877AAC" w:rsidP="00877AAC">
      <w:pPr>
        <w:pStyle w:val="Heading2"/>
        <w:numPr>
          <w:ilvl w:val="1"/>
          <w:numId w:val="1"/>
        </w:numPr>
        <w:rPr>
          <w:sz w:val="24"/>
          <w:lang w:val="en-CA"/>
        </w:rPr>
      </w:pPr>
      <w:r>
        <w:rPr>
          <w:rFonts w:hint="eastAsia"/>
          <w:sz w:val="24"/>
          <w:lang w:val="en-CA" w:eastAsia="zh-CN"/>
        </w:rPr>
        <w:t>注意到</w:t>
      </w:r>
      <w:r>
        <w:rPr>
          <w:sz w:val="24"/>
          <w:lang w:val="en-CA" w:eastAsia="zh-CN"/>
        </w:rPr>
        <w:t>：</w:t>
      </w:r>
    </w:p>
    <w:p w14:paraId="0A47EC37" w14:textId="77777777" w:rsidR="00877AAC" w:rsidRPr="00074F93" w:rsidRDefault="00877AAC" w:rsidP="00877AAC">
      <w:pPr>
        <w:pStyle w:val="letteredhead2"/>
        <w:numPr>
          <w:ilvl w:val="0"/>
          <w:numId w:val="63"/>
        </w:numPr>
        <w:tabs>
          <w:tab w:val="clear" w:pos="2211"/>
        </w:tabs>
        <w:spacing w:line="240" w:lineRule="auto"/>
        <w:ind w:left="2160" w:hanging="720"/>
        <w:jc w:val="both"/>
        <w:rPr>
          <w:lang w:val="en-CA"/>
        </w:rPr>
      </w:pPr>
      <w:r>
        <w:rPr>
          <w:rFonts w:hint="eastAsia"/>
          <w:lang w:val="en-CA"/>
        </w:rPr>
        <w:t>埃及政府</w:t>
      </w:r>
      <w:r>
        <w:rPr>
          <w:lang w:val="en-CA"/>
        </w:rPr>
        <w:t>承诺：</w:t>
      </w:r>
    </w:p>
    <w:p w14:paraId="043DAF7C" w14:textId="77777777" w:rsidR="00877AAC" w:rsidRPr="00052E10" w:rsidRDefault="00877AAC" w:rsidP="00877AAC">
      <w:pPr>
        <w:spacing w:after="240"/>
        <w:ind w:left="2880" w:hanging="720"/>
        <w:rPr>
          <w:sz w:val="24"/>
          <w:lang w:val="en-CA" w:eastAsia="zh-CN"/>
        </w:rPr>
      </w:pPr>
      <w:r w:rsidRPr="00052E10">
        <w:rPr>
          <w:sz w:val="24"/>
          <w:lang w:val="en-CA" w:eastAsia="zh-CN"/>
        </w:rPr>
        <w:t>a.</w:t>
      </w:r>
      <w:r w:rsidRPr="00052E10">
        <w:rPr>
          <w:sz w:val="24"/>
          <w:lang w:val="en-CA" w:eastAsia="zh-CN"/>
        </w:rPr>
        <w:tab/>
      </w:r>
      <w:r>
        <w:rPr>
          <w:rFonts w:hint="eastAsia"/>
          <w:sz w:val="24"/>
          <w:lang w:val="en-CA" w:eastAsia="zh-CN"/>
        </w:rPr>
        <w:t>在</w:t>
      </w:r>
      <w:r w:rsidRPr="00052E10">
        <w:rPr>
          <w:sz w:val="24"/>
          <w:lang w:val="en-CA" w:eastAsia="zh-CN"/>
        </w:rPr>
        <w:t>2023</w:t>
      </w:r>
      <w:r>
        <w:rPr>
          <w:rFonts w:hint="eastAsia"/>
          <w:sz w:val="24"/>
          <w:lang w:val="en-CA" w:eastAsia="zh-CN"/>
        </w:rPr>
        <w:t>年</w:t>
      </w:r>
      <w:r>
        <w:rPr>
          <w:rFonts w:hint="eastAsia"/>
          <w:sz w:val="24"/>
          <w:lang w:val="en-CA" w:eastAsia="zh-CN"/>
        </w:rPr>
        <w:t>1</w:t>
      </w:r>
      <w:r>
        <w:rPr>
          <w:rFonts w:hint="eastAsia"/>
          <w:sz w:val="24"/>
          <w:lang w:val="en-CA" w:eastAsia="zh-CN"/>
        </w:rPr>
        <w:t>月</w:t>
      </w:r>
      <w:r>
        <w:rPr>
          <w:rFonts w:hint="eastAsia"/>
          <w:sz w:val="24"/>
          <w:lang w:val="en-CA" w:eastAsia="zh-CN"/>
        </w:rPr>
        <w:t>1</w:t>
      </w:r>
      <w:r>
        <w:rPr>
          <w:rFonts w:hint="eastAsia"/>
          <w:sz w:val="24"/>
          <w:lang w:val="en-CA" w:eastAsia="zh-CN"/>
        </w:rPr>
        <w:t>日</w:t>
      </w:r>
      <w:r>
        <w:rPr>
          <w:sz w:val="24"/>
          <w:lang w:val="en-CA" w:eastAsia="zh-CN"/>
        </w:rPr>
        <w:t>之前禁止基于</w:t>
      </w:r>
      <w:r w:rsidRPr="00052E10">
        <w:rPr>
          <w:sz w:val="24"/>
          <w:lang w:val="en-CA" w:eastAsia="zh-CN"/>
        </w:rPr>
        <w:t>HCFC-22</w:t>
      </w:r>
      <w:r>
        <w:rPr>
          <w:rFonts w:hint="eastAsia"/>
          <w:sz w:val="24"/>
          <w:lang w:val="en-CA" w:eastAsia="zh-CN"/>
        </w:rPr>
        <w:t>的家用</w:t>
      </w:r>
      <w:r>
        <w:rPr>
          <w:sz w:val="24"/>
          <w:lang w:val="en-CA" w:eastAsia="zh-CN"/>
        </w:rPr>
        <w:t>空调机的</w:t>
      </w:r>
      <w:r>
        <w:rPr>
          <w:rFonts w:hint="eastAsia"/>
          <w:sz w:val="24"/>
          <w:lang w:val="en-CA" w:eastAsia="zh-CN"/>
        </w:rPr>
        <w:t>进口</w:t>
      </w:r>
      <w:r>
        <w:rPr>
          <w:sz w:val="24"/>
          <w:lang w:val="en-CA" w:eastAsia="zh-CN"/>
        </w:rPr>
        <w:t>和</w:t>
      </w:r>
      <w:r>
        <w:rPr>
          <w:rFonts w:hint="eastAsia"/>
          <w:sz w:val="24"/>
          <w:lang w:val="en-CA" w:eastAsia="zh-CN"/>
        </w:rPr>
        <w:t>制造</w:t>
      </w:r>
      <w:r>
        <w:rPr>
          <w:sz w:val="24"/>
          <w:lang w:val="en-CA" w:eastAsia="zh-CN"/>
        </w:rPr>
        <w:t>；</w:t>
      </w:r>
    </w:p>
    <w:p w14:paraId="4D81CFAF" w14:textId="77777777" w:rsidR="00877AAC" w:rsidRPr="00052E10" w:rsidRDefault="00877AAC" w:rsidP="00877AAC">
      <w:pPr>
        <w:spacing w:after="240"/>
        <w:ind w:left="2880" w:hanging="720"/>
        <w:rPr>
          <w:sz w:val="24"/>
          <w:lang w:val="en-CA" w:eastAsia="zh-CN"/>
        </w:rPr>
      </w:pPr>
      <w:r w:rsidRPr="00052E10">
        <w:rPr>
          <w:sz w:val="24"/>
          <w:lang w:val="en-CA" w:eastAsia="zh-CN"/>
        </w:rPr>
        <w:t>b.</w:t>
      </w:r>
      <w:r w:rsidRPr="00052E10">
        <w:rPr>
          <w:sz w:val="24"/>
          <w:lang w:val="en-CA" w:eastAsia="zh-CN"/>
        </w:rPr>
        <w:tab/>
      </w:r>
      <w:r>
        <w:rPr>
          <w:rFonts w:hint="eastAsia"/>
          <w:sz w:val="24"/>
          <w:lang w:val="en-CA" w:eastAsia="zh-CN"/>
        </w:rPr>
        <w:t>确保</w:t>
      </w:r>
      <w:r>
        <w:rPr>
          <w:sz w:val="24"/>
          <w:lang w:val="en-CA" w:eastAsia="zh-CN"/>
        </w:rPr>
        <w:t>对进口或</w:t>
      </w:r>
      <w:r>
        <w:rPr>
          <w:rFonts w:hint="eastAsia"/>
          <w:sz w:val="24"/>
          <w:lang w:val="en-CA" w:eastAsia="zh-CN"/>
        </w:rPr>
        <w:t>投入</w:t>
      </w:r>
      <w:r>
        <w:rPr>
          <w:sz w:val="24"/>
          <w:lang w:val="en-CA" w:eastAsia="zh-CN"/>
        </w:rPr>
        <w:t>本地市场的基于</w:t>
      </w:r>
      <w:r w:rsidRPr="00052E10">
        <w:rPr>
          <w:sz w:val="24"/>
          <w:lang w:val="en-CA" w:eastAsia="zh-CN"/>
        </w:rPr>
        <w:t>R-410A</w:t>
      </w:r>
      <w:r>
        <w:rPr>
          <w:rFonts w:hint="eastAsia"/>
          <w:sz w:val="24"/>
          <w:lang w:val="en-CA" w:eastAsia="zh-CN"/>
        </w:rPr>
        <w:t>和</w:t>
      </w:r>
      <w:r w:rsidRPr="00052E10">
        <w:rPr>
          <w:sz w:val="24"/>
          <w:lang w:val="en-CA" w:eastAsia="zh-CN"/>
        </w:rPr>
        <w:t>R-407C</w:t>
      </w:r>
      <w:r>
        <w:rPr>
          <w:rFonts w:hint="eastAsia"/>
          <w:sz w:val="24"/>
          <w:lang w:val="en-CA" w:eastAsia="zh-CN"/>
        </w:rPr>
        <w:t>的家用</w:t>
      </w:r>
      <w:r>
        <w:rPr>
          <w:sz w:val="24"/>
          <w:lang w:val="en-CA" w:eastAsia="zh-CN"/>
        </w:rPr>
        <w:t>空调机</w:t>
      </w:r>
      <w:r>
        <w:rPr>
          <w:rFonts w:hint="eastAsia"/>
          <w:sz w:val="24"/>
          <w:lang w:val="en-CA" w:eastAsia="zh-CN"/>
        </w:rPr>
        <w:t>实行</w:t>
      </w:r>
      <w:r>
        <w:rPr>
          <w:sz w:val="24"/>
          <w:lang w:val="en-CA" w:eastAsia="zh-CN"/>
        </w:rPr>
        <w:t>全面监管；</w:t>
      </w:r>
    </w:p>
    <w:p w14:paraId="080949CA" w14:textId="77777777" w:rsidR="00877AAC" w:rsidRPr="00052E10" w:rsidRDefault="00877AAC" w:rsidP="00877AAC">
      <w:pPr>
        <w:spacing w:after="240"/>
        <w:ind w:left="2880" w:hanging="720"/>
        <w:rPr>
          <w:sz w:val="24"/>
          <w:lang w:val="en-CA" w:eastAsia="zh-CN"/>
        </w:rPr>
      </w:pPr>
      <w:r w:rsidRPr="00052E10">
        <w:rPr>
          <w:sz w:val="24"/>
          <w:lang w:val="en-CA" w:eastAsia="zh-CN"/>
        </w:rPr>
        <w:t>c.</w:t>
      </w:r>
      <w:r w:rsidRPr="00052E10">
        <w:rPr>
          <w:sz w:val="24"/>
          <w:lang w:val="en-CA" w:eastAsia="zh-CN"/>
        </w:rPr>
        <w:tab/>
      </w:r>
      <w:r>
        <w:rPr>
          <w:rFonts w:hint="eastAsia"/>
          <w:sz w:val="24"/>
          <w:lang w:val="en-CA" w:eastAsia="zh-CN"/>
        </w:rPr>
        <w:t>确保本地市场对于</w:t>
      </w:r>
      <w:r w:rsidRPr="00052E10">
        <w:rPr>
          <w:sz w:val="24"/>
          <w:lang w:val="en-CA" w:eastAsia="zh-CN"/>
        </w:rPr>
        <w:t>HFC-32</w:t>
      </w:r>
      <w:r>
        <w:rPr>
          <w:rFonts w:hint="eastAsia"/>
          <w:sz w:val="24"/>
          <w:lang w:val="en-CA" w:eastAsia="zh-CN"/>
        </w:rPr>
        <w:t>的</w:t>
      </w:r>
      <w:r>
        <w:rPr>
          <w:sz w:val="24"/>
          <w:lang w:val="en-CA" w:eastAsia="zh-CN"/>
        </w:rPr>
        <w:t>接受，如各企业决定，一俟</w:t>
      </w:r>
      <w:r>
        <w:rPr>
          <w:rFonts w:hint="eastAsia"/>
          <w:sz w:val="24"/>
          <w:lang w:val="en-CA" w:eastAsia="zh-CN"/>
        </w:rPr>
        <w:t>可以</w:t>
      </w:r>
      <w:r>
        <w:rPr>
          <w:sz w:val="24"/>
          <w:lang w:val="en-CA" w:eastAsia="zh-CN"/>
        </w:rPr>
        <w:t>获得技术后，</w:t>
      </w:r>
      <w:r>
        <w:rPr>
          <w:rFonts w:hint="eastAsia"/>
          <w:sz w:val="24"/>
          <w:lang w:val="en-CA" w:eastAsia="zh-CN"/>
        </w:rPr>
        <w:t>确保对于</w:t>
      </w:r>
      <w:r w:rsidRPr="00052E10">
        <w:rPr>
          <w:sz w:val="24"/>
          <w:lang w:val="en-CA" w:eastAsia="zh-CN"/>
        </w:rPr>
        <w:t>R-454B</w:t>
      </w:r>
      <w:r>
        <w:rPr>
          <w:rFonts w:hint="eastAsia"/>
          <w:sz w:val="24"/>
          <w:lang w:val="en-CA" w:eastAsia="zh-CN"/>
        </w:rPr>
        <w:t>的</w:t>
      </w:r>
      <w:r>
        <w:rPr>
          <w:sz w:val="24"/>
          <w:lang w:val="en-CA" w:eastAsia="zh-CN"/>
        </w:rPr>
        <w:t>接受；</w:t>
      </w:r>
    </w:p>
    <w:p w14:paraId="67607C5C" w14:textId="77777777" w:rsidR="00877AAC" w:rsidRDefault="00877AAC" w:rsidP="00877AAC">
      <w:pPr>
        <w:spacing w:after="240"/>
        <w:ind w:left="2880" w:hanging="720"/>
        <w:rPr>
          <w:sz w:val="24"/>
          <w:lang w:val="en-CA" w:eastAsia="zh-CN"/>
        </w:rPr>
      </w:pPr>
      <w:r w:rsidRPr="00052E10">
        <w:rPr>
          <w:sz w:val="24"/>
          <w:lang w:val="en-CA" w:eastAsia="zh-CN"/>
        </w:rPr>
        <w:t>d.</w:t>
      </w:r>
      <w:r w:rsidRPr="00052E10">
        <w:rPr>
          <w:sz w:val="24"/>
          <w:lang w:val="en-CA" w:eastAsia="zh-CN"/>
        </w:rPr>
        <w:tab/>
      </w:r>
      <w:r>
        <w:rPr>
          <w:rFonts w:hint="eastAsia"/>
          <w:sz w:val="24"/>
          <w:lang w:val="en-CA" w:eastAsia="zh-CN"/>
        </w:rPr>
        <w:t>作为</w:t>
      </w:r>
      <w:r>
        <w:rPr>
          <w:sz w:val="24"/>
          <w:lang w:val="en-CA" w:eastAsia="zh-CN"/>
        </w:rPr>
        <w:t>向</w:t>
      </w:r>
      <w:r>
        <w:rPr>
          <w:rFonts w:hint="eastAsia"/>
          <w:sz w:val="24"/>
          <w:lang w:val="en-CA" w:eastAsia="zh-CN"/>
        </w:rPr>
        <w:t>2021</w:t>
      </w:r>
      <w:r>
        <w:rPr>
          <w:rFonts w:hint="eastAsia"/>
          <w:sz w:val="24"/>
          <w:lang w:val="en-CA" w:eastAsia="zh-CN"/>
        </w:rPr>
        <w:t>年</w:t>
      </w:r>
      <w:r>
        <w:rPr>
          <w:sz w:val="24"/>
          <w:lang w:val="en-CA" w:eastAsia="zh-CN"/>
        </w:rPr>
        <w:t>第三次付款</w:t>
      </w:r>
      <w:r>
        <w:rPr>
          <w:rFonts w:hint="eastAsia"/>
          <w:sz w:val="24"/>
          <w:lang w:val="en-CA" w:eastAsia="zh-CN"/>
        </w:rPr>
        <w:t>所</w:t>
      </w:r>
      <w:r>
        <w:rPr>
          <w:sz w:val="24"/>
          <w:lang w:val="en-CA" w:eastAsia="zh-CN"/>
        </w:rPr>
        <w:t>提交文件的一部分，</w:t>
      </w:r>
      <w:r>
        <w:rPr>
          <w:rFonts w:hint="eastAsia"/>
          <w:sz w:val="24"/>
          <w:lang w:val="en-CA" w:eastAsia="zh-CN"/>
        </w:rPr>
        <w:t>提供</w:t>
      </w:r>
      <w:r>
        <w:rPr>
          <w:sz w:val="24"/>
          <w:lang w:val="en-CA" w:eastAsia="zh-CN"/>
        </w:rPr>
        <w:t>关于</w:t>
      </w:r>
      <w:r>
        <w:rPr>
          <w:rFonts w:hint="eastAsia"/>
          <w:sz w:val="24"/>
          <w:lang w:val="en-CA" w:eastAsia="zh-CN"/>
        </w:rPr>
        <w:t>计划</w:t>
      </w:r>
      <w:r>
        <w:rPr>
          <w:sz w:val="24"/>
          <w:lang w:val="en-CA" w:eastAsia="zh-CN"/>
        </w:rPr>
        <w:t>或</w:t>
      </w:r>
      <w:r>
        <w:rPr>
          <w:rFonts w:hint="eastAsia"/>
          <w:sz w:val="24"/>
          <w:lang w:val="en-CA" w:eastAsia="zh-CN"/>
        </w:rPr>
        <w:t>已采用</w:t>
      </w:r>
      <w:r>
        <w:rPr>
          <w:sz w:val="24"/>
          <w:lang w:val="en-CA" w:eastAsia="zh-CN"/>
        </w:rPr>
        <w:t>的</w:t>
      </w:r>
      <w:r>
        <w:rPr>
          <w:rFonts w:hint="eastAsia"/>
          <w:sz w:val="24"/>
          <w:lang w:val="en-CA" w:eastAsia="zh-CN"/>
        </w:rPr>
        <w:t>监管</w:t>
      </w:r>
      <w:r>
        <w:rPr>
          <w:sz w:val="24"/>
          <w:lang w:val="en-CA" w:eastAsia="zh-CN"/>
        </w:rPr>
        <w:t>措施</w:t>
      </w:r>
      <w:r>
        <w:rPr>
          <w:rFonts w:hint="eastAsia"/>
          <w:sz w:val="24"/>
          <w:lang w:val="en-CA" w:eastAsia="zh-CN"/>
        </w:rPr>
        <w:t>的</w:t>
      </w:r>
      <w:r>
        <w:rPr>
          <w:sz w:val="24"/>
          <w:lang w:val="en-CA" w:eastAsia="zh-CN"/>
        </w:rPr>
        <w:t>最新情况，以及</w:t>
      </w:r>
      <w:r>
        <w:rPr>
          <w:rFonts w:hint="eastAsia"/>
          <w:sz w:val="24"/>
          <w:lang w:val="en-CA" w:eastAsia="zh-CN"/>
        </w:rPr>
        <w:t>各</w:t>
      </w:r>
      <w:r>
        <w:rPr>
          <w:sz w:val="24"/>
          <w:lang w:val="en-CA" w:eastAsia="zh-CN"/>
        </w:rPr>
        <w:t>企业利用</w:t>
      </w:r>
      <w:r w:rsidRPr="00052E10">
        <w:rPr>
          <w:sz w:val="24"/>
          <w:lang w:val="en-CA" w:eastAsia="zh-CN"/>
        </w:rPr>
        <w:t>HFC-32</w:t>
      </w:r>
      <w:r>
        <w:rPr>
          <w:rFonts w:hint="eastAsia"/>
          <w:sz w:val="24"/>
          <w:lang w:val="en-CA" w:eastAsia="zh-CN"/>
        </w:rPr>
        <w:t>或低</w:t>
      </w:r>
      <w:r>
        <w:rPr>
          <w:sz w:val="24"/>
          <w:lang w:val="en-CA" w:eastAsia="zh-CN"/>
        </w:rPr>
        <w:t>全球升温潜能值替代品完全为本地市场</w:t>
      </w:r>
      <w:r>
        <w:rPr>
          <w:rFonts w:hint="eastAsia"/>
          <w:sz w:val="24"/>
          <w:lang w:val="en-CA" w:eastAsia="zh-CN"/>
        </w:rPr>
        <w:t>生产</w:t>
      </w:r>
      <w:r>
        <w:rPr>
          <w:sz w:val="24"/>
          <w:lang w:val="en-CA" w:eastAsia="zh-CN"/>
        </w:rPr>
        <w:t>的</w:t>
      </w:r>
      <w:r>
        <w:rPr>
          <w:rFonts w:hint="eastAsia"/>
          <w:sz w:val="24"/>
          <w:lang w:val="en-CA" w:eastAsia="zh-CN"/>
        </w:rPr>
        <w:t>计划</w:t>
      </w:r>
      <w:r>
        <w:rPr>
          <w:sz w:val="24"/>
          <w:lang w:val="en-CA" w:eastAsia="zh-CN"/>
        </w:rPr>
        <w:t>时间表；</w:t>
      </w:r>
    </w:p>
    <w:p w14:paraId="7B8FB52D" w14:textId="77777777" w:rsidR="00877AAC" w:rsidRPr="00573B32" w:rsidRDefault="00877AAC" w:rsidP="00877AAC">
      <w:pPr>
        <w:pStyle w:val="letteredhead2"/>
        <w:numPr>
          <w:ilvl w:val="0"/>
          <w:numId w:val="63"/>
        </w:numPr>
        <w:tabs>
          <w:tab w:val="clear" w:pos="2211"/>
        </w:tabs>
        <w:spacing w:line="240" w:lineRule="auto"/>
        <w:ind w:left="2160" w:hanging="720"/>
        <w:jc w:val="both"/>
        <w:rPr>
          <w:lang w:val="en-CA"/>
        </w:rPr>
      </w:pPr>
      <w:r>
        <w:rPr>
          <w:lang w:val="en-CA"/>
        </w:rPr>
        <w:t>El-Araby</w:t>
      </w:r>
      <w:r>
        <w:rPr>
          <w:rFonts w:hint="eastAsia"/>
          <w:lang w:val="en-CA"/>
        </w:rPr>
        <w:t>、</w:t>
      </w:r>
      <w:r w:rsidRPr="00052E10">
        <w:rPr>
          <w:lang w:val="en-CA"/>
        </w:rPr>
        <w:t>Fresh</w:t>
      </w:r>
      <w:r>
        <w:rPr>
          <w:rFonts w:hint="eastAsia"/>
          <w:lang w:val="en-CA"/>
        </w:rPr>
        <w:t>、</w:t>
      </w:r>
      <w:r w:rsidRPr="00052E10">
        <w:rPr>
          <w:lang w:val="en-CA"/>
        </w:rPr>
        <w:t>Miraco</w:t>
      </w:r>
      <w:r>
        <w:rPr>
          <w:rFonts w:hint="eastAsia"/>
          <w:lang w:val="en-CA"/>
        </w:rPr>
        <w:t>、</w:t>
      </w:r>
      <w:r w:rsidRPr="00052E10">
        <w:rPr>
          <w:lang w:val="en-CA"/>
        </w:rPr>
        <w:t>Power</w:t>
      </w:r>
      <w:r>
        <w:rPr>
          <w:rFonts w:hint="eastAsia"/>
          <w:lang w:val="en-CA"/>
        </w:rPr>
        <w:t>和</w:t>
      </w:r>
      <w:r w:rsidRPr="00052E10">
        <w:rPr>
          <w:lang w:val="en-CA"/>
        </w:rPr>
        <w:t>Unionaire</w:t>
      </w:r>
      <w:r>
        <w:rPr>
          <w:rFonts w:hint="eastAsia"/>
          <w:lang w:val="en-CA"/>
        </w:rPr>
        <w:t>承诺</w:t>
      </w:r>
      <w:r>
        <w:rPr>
          <w:lang w:val="en-CA"/>
        </w:rPr>
        <w:t>积极</w:t>
      </w:r>
      <w:r>
        <w:rPr>
          <w:rFonts w:hint="eastAsia"/>
          <w:lang w:val="en-CA"/>
        </w:rPr>
        <w:t>参与努力</w:t>
      </w:r>
      <w:r>
        <w:rPr>
          <w:lang w:val="en-CA"/>
        </w:rPr>
        <w:t>促进市场接受基于商定技术的家用空调机，并确保</w:t>
      </w:r>
      <w:r>
        <w:rPr>
          <w:rFonts w:hint="eastAsia"/>
          <w:lang w:val="en-CA"/>
        </w:rPr>
        <w:t>各企业为</w:t>
      </w:r>
      <w:r>
        <w:rPr>
          <w:lang w:val="en-CA"/>
        </w:rPr>
        <w:t>本地市场生产的基于</w:t>
      </w:r>
      <w:r w:rsidRPr="00052E10">
        <w:rPr>
          <w:lang w:val="en-CA"/>
        </w:rPr>
        <w:t>R-410A</w:t>
      </w:r>
      <w:r>
        <w:rPr>
          <w:rFonts w:hint="eastAsia"/>
          <w:lang w:val="en-CA"/>
        </w:rPr>
        <w:t>的</w:t>
      </w:r>
      <w:r>
        <w:rPr>
          <w:lang w:val="en-CA"/>
        </w:rPr>
        <w:t>设备将</w:t>
      </w:r>
      <w:r>
        <w:rPr>
          <w:rFonts w:hint="eastAsia"/>
          <w:lang w:val="en-CA"/>
        </w:rPr>
        <w:t>逐步</w:t>
      </w:r>
      <w:r>
        <w:rPr>
          <w:lang w:val="en-CA"/>
        </w:rPr>
        <w:t>减少，</w:t>
      </w:r>
      <w:r>
        <w:rPr>
          <w:rFonts w:hint="eastAsia"/>
          <w:lang w:val="en-CA"/>
        </w:rPr>
        <w:t>直至各企业只为</w:t>
      </w:r>
      <w:r>
        <w:rPr>
          <w:lang w:val="en-CA"/>
        </w:rPr>
        <w:t>本地市场生产</w:t>
      </w:r>
      <w:r>
        <w:rPr>
          <w:rFonts w:hint="eastAsia"/>
          <w:lang w:val="en-CA"/>
        </w:rPr>
        <w:t>使用</w:t>
      </w:r>
      <w:r>
        <w:rPr>
          <w:lang w:val="en-CA"/>
        </w:rPr>
        <w:t>商定技术或低</w:t>
      </w:r>
      <w:r w:rsidRPr="00573B32">
        <w:rPr>
          <w:lang w:val="en-CA"/>
        </w:rPr>
        <w:t>全球升温潜能值</w:t>
      </w:r>
      <w:r w:rsidRPr="00573B32">
        <w:rPr>
          <w:rFonts w:hint="eastAsia"/>
          <w:lang w:val="en-CA"/>
        </w:rPr>
        <w:t>技术</w:t>
      </w:r>
      <w:r w:rsidRPr="00573B32">
        <w:rPr>
          <w:lang w:val="en-CA"/>
        </w:rPr>
        <w:t>的设备</w:t>
      </w:r>
      <w:r w:rsidRPr="00573B32">
        <w:rPr>
          <w:rFonts w:hint="eastAsia"/>
          <w:lang w:val="en-CA"/>
        </w:rPr>
        <w:t>，</w:t>
      </w:r>
      <w:r w:rsidRPr="00573B32">
        <w:rPr>
          <w:lang w:val="en-CA"/>
        </w:rPr>
        <w:t>但有一项谅解</w:t>
      </w:r>
      <w:r w:rsidRPr="00573B32">
        <w:rPr>
          <w:rFonts w:hint="eastAsia"/>
          <w:lang w:val="en-CA"/>
        </w:rPr>
        <w:t>，</w:t>
      </w:r>
      <w:r w:rsidRPr="00573B32">
        <w:rPr>
          <w:lang w:val="en-CA"/>
        </w:rPr>
        <w:t>即各企业</w:t>
      </w:r>
      <w:r w:rsidRPr="00573B32">
        <w:rPr>
          <w:rFonts w:hint="eastAsia"/>
          <w:lang w:val="en-CA"/>
        </w:rPr>
        <w:t>可</w:t>
      </w:r>
      <w:r w:rsidRPr="00573B32">
        <w:rPr>
          <w:lang w:val="en-CA"/>
        </w:rPr>
        <w:t>继续出口基于</w:t>
      </w:r>
      <w:r w:rsidRPr="00573B32">
        <w:rPr>
          <w:lang w:val="en-CA"/>
        </w:rPr>
        <w:t>R-410A</w:t>
      </w:r>
      <w:r w:rsidRPr="00573B32">
        <w:rPr>
          <w:rFonts w:hint="eastAsia"/>
          <w:lang w:val="en-CA"/>
        </w:rPr>
        <w:t>的</w:t>
      </w:r>
      <w:r w:rsidRPr="00573B32">
        <w:rPr>
          <w:lang w:val="en-CA"/>
        </w:rPr>
        <w:t>设备；</w:t>
      </w:r>
    </w:p>
    <w:p w14:paraId="532684CB" w14:textId="77777777" w:rsidR="00877AAC" w:rsidRPr="00FE7390" w:rsidRDefault="00877AAC" w:rsidP="00877AAC">
      <w:pPr>
        <w:pStyle w:val="letteredhead2"/>
        <w:widowControl w:val="0"/>
        <w:numPr>
          <w:ilvl w:val="0"/>
          <w:numId w:val="63"/>
        </w:numPr>
        <w:tabs>
          <w:tab w:val="clear" w:pos="2211"/>
        </w:tabs>
        <w:spacing w:line="240" w:lineRule="auto"/>
        <w:ind w:left="2160" w:hanging="720"/>
        <w:jc w:val="both"/>
        <w:rPr>
          <w:lang w:val="en-CA"/>
        </w:rPr>
      </w:pPr>
      <w:r w:rsidRPr="00FE7390">
        <w:rPr>
          <w:lang w:val="en-CA"/>
        </w:rPr>
        <w:t>El-Araby</w:t>
      </w:r>
      <w:r w:rsidRPr="00FE7390">
        <w:rPr>
          <w:rFonts w:hint="eastAsia"/>
          <w:lang w:val="en-CA"/>
        </w:rPr>
        <w:t>、</w:t>
      </w:r>
      <w:r w:rsidRPr="00FE7390">
        <w:rPr>
          <w:lang w:val="en-CA"/>
        </w:rPr>
        <w:t>Fresh</w:t>
      </w:r>
      <w:r w:rsidRPr="00FE7390">
        <w:rPr>
          <w:rFonts w:hint="eastAsia"/>
          <w:lang w:val="en-CA"/>
        </w:rPr>
        <w:t>、</w:t>
      </w:r>
      <w:r w:rsidRPr="00FE7390">
        <w:rPr>
          <w:lang w:val="en-CA"/>
        </w:rPr>
        <w:t>Miraco</w:t>
      </w:r>
      <w:r w:rsidRPr="00FE7390">
        <w:rPr>
          <w:rFonts w:hint="eastAsia"/>
          <w:lang w:val="en-CA"/>
        </w:rPr>
        <w:t>、</w:t>
      </w:r>
      <w:r w:rsidRPr="00FE7390">
        <w:rPr>
          <w:lang w:val="en-CA"/>
        </w:rPr>
        <w:t>Power</w:t>
      </w:r>
      <w:r w:rsidRPr="00FE7390">
        <w:rPr>
          <w:rFonts w:hint="eastAsia"/>
          <w:lang w:val="en-CA"/>
        </w:rPr>
        <w:t>和</w:t>
      </w:r>
      <w:r w:rsidRPr="00FE7390">
        <w:rPr>
          <w:lang w:val="en-CA"/>
        </w:rPr>
        <w:t>Unionaire</w:t>
      </w:r>
      <w:r w:rsidRPr="00FE7390">
        <w:rPr>
          <w:rFonts w:hint="eastAsia"/>
          <w:lang w:val="en-CA"/>
        </w:rPr>
        <w:t>不再</w:t>
      </w:r>
      <w:r w:rsidRPr="00FE7390">
        <w:rPr>
          <w:lang w:val="en-CA"/>
        </w:rPr>
        <w:t>有资格接受多边基金提供的《基加利修正案</w:t>
      </w:r>
      <w:r w:rsidRPr="00FE7390">
        <w:rPr>
          <w:rFonts w:hint="eastAsia"/>
          <w:lang w:val="en-CA"/>
        </w:rPr>
        <w:t>》</w:t>
      </w:r>
      <w:r w:rsidRPr="00FE7390">
        <w:rPr>
          <w:lang w:val="en-CA"/>
        </w:rPr>
        <w:t>的</w:t>
      </w:r>
      <w:r w:rsidRPr="00FE7390">
        <w:rPr>
          <w:rFonts w:hint="eastAsia"/>
          <w:lang w:val="en-CA"/>
        </w:rPr>
        <w:t>逐步减少</w:t>
      </w:r>
      <w:r w:rsidRPr="00FE7390">
        <w:rPr>
          <w:lang w:val="en-CA"/>
        </w:rPr>
        <w:t>家用空调氢氟碳化物</w:t>
      </w:r>
      <w:r w:rsidRPr="00FE7390">
        <w:rPr>
          <w:rFonts w:hint="eastAsia"/>
          <w:lang w:val="en-CA"/>
        </w:rPr>
        <w:t>的</w:t>
      </w:r>
      <w:r w:rsidRPr="00FE7390">
        <w:rPr>
          <w:lang w:val="en-CA"/>
        </w:rPr>
        <w:t>资金</w:t>
      </w:r>
      <w:r w:rsidRPr="00FE7390">
        <w:rPr>
          <w:rFonts w:hint="eastAsia"/>
          <w:lang w:val="en-CA"/>
        </w:rPr>
        <w:t>；</w:t>
      </w:r>
    </w:p>
    <w:p w14:paraId="07C14CEC" w14:textId="77777777" w:rsidR="00877AAC" w:rsidRPr="008A0D5C" w:rsidRDefault="00877AAC" w:rsidP="00877AAC">
      <w:pPr>
        <w:pStyle w:val="letteredhead2"/>
        <w:numPr>
          <w:ilvl w:val="0"/>
          <w:numId w:val="63"/>
        </w:numPr>
        <w:tabs>
          <w:tab w:val="clear" w:pos="2211"/>
        </w:tabs>
        <w:spacing w:line="240" w:lineRule="auto"/>
        <w:ind w:left="2160" w:hanging="720"/>
        <w:jc w:val="both"/>
        <w:rPr>
          <w:lang w:val="en-CA"/>
        </w:rPr>
      </w:pPr>
      <w:r w:rsidRPr="008A0D5C">
        <w:rPr>
          <w:rFonts w:hint="eastAsia"/>
          <w:lang w:val="en-CA"/>
        </w:rPr>
        <w:t>秘书处</w:t>
      </w:r>
      <w:r w:rsidRPr="008A0D5C">
        <w:rPr>
          <w:lang w:val="en-CA"/>
        </w:rPr>
        <w:t>；</w:t>
      </w:r>
      <w:r w:rsidRPr="008A0D5C">
        <w:rPr>
          <w:rFonts w:hint="eastAsia"/>
          <w:lang w:val="en-CA"/>
        </w:rPr>
        <w:t>如本报告</w:t>
      </w:r>
      <w:r w:rsidRPr="008A0D5C">
        <w:rPr>
          <w:lang w:val="en-CA"/>
        </w:rPr>
        <w:t>附件二十四所载</w:t>
      </w:r>
      <w:r w:rsidRPr="008A0D5C">
        <w:rPr>
          <w:rFonts w:hint="eastAsia"/>
          <w:lang w:val="en-CA"/>
        </w:rPr>
        <w:t>，根据</w:t>
      </w:r>
      <w:r w:rsidRPr="008A0D5C">
        <w:rPr>
          <w:lang w:val="en-CA"/>
        </w:rPr>
        <w:t>上文</w:t>
      </w:r>
      <w:r w:rsidRPr="008A0D5C">
        <w:rPr>
          <w:rFonts w:hint="eastAsia"/>
          <w:lang w:val="en-CA"/>
        </w:rPr>
        <w:t>(b)</w:t>
      </w:r>
      <w:r w:rsidRPr="008A0D5C">
        <w:rPr>
          <w:rFonts w:hint="eastAsia"/>
          <w:lang w:val="en-CA"/>
        </w:rPr>
        <w:t>分段</w:t>
      </w:r>
      <w:r w:rsidRPr="008A0D5C">
        <w:rPr>
          <w:lang w:val="en-CA"/>
        </w:rPr>
        <w:t>所述</w:t>
      </w:r>
      <w:r w:rsidRPr="008A0D5C">
        <w:rPr>
          <w:rFonts w:hint="eastAsia"/>
          <w:lang w:val="en-CA"/>
        </w:rPr>
        <w:t>获准</w:t>
      </w:r>
      <w:r w:rsidRPr="008A0D5C">
        <w:rPr>
          <w:lang w:val="en-CA"/>
        </w:rPr>
        <w:t>项目提案，更新了</w:t>
      </w:r>
      <w:r w:rsidRPr="008A0D5C">
        <w:rPr>
          <w:rFonts w:hint="eastAsia"/>
          <w:lang w:val="en-CA"/>
        </w:rPr>
        <w:t>埃及政府与</w:t>
      </w:r>
      <w:r w:rsidRPr="008A0D5C">
        <w:rPr>
          <w:lang w:val="en-CA"/>
        </w:rPr>
        <w:t>执行委员会之间的《协定</w:t>
      </w:r>
      <w:r w:rsidRPr="008A0D5C">
        <w:rPr>
          <w:rFonts w:hint="eastAsia"/>
          <w:lang w:val="en-CA"/>
        </w:rPr>
        <w:t>》</w:t>
      </w:r>
      <w:r w:rsidRPr="008A0D5C">
        <w:rPr>
          <w:lang w:val="en-CA"/>
        </w:rPr>
        <w:t>的附录</w:t>
      </w:r>
      <w:r w:rsidRPr="008A0D5C">
        <w:rPr>
          <w:lang w:val="en-CA"/>
        </w:rPr>
        <w:t>2-A</w:t>
      </w:r>
      <w:r w:rsidRPr="008A0D5C">
        <w:rPr>
          <w:rFonts w:hint="eastAsia"/>
          <w:lang w:val="en-CA"/>
        </w:rPr>
        <w:t>，</w:t>
      </w:r>
      <w:r w:rsidRPr="008A0D5C">
        <w:rPr>
          <w:lang w:val="en-CA"/>
        </w:rPr>
        <w:t>以及上文</w:t>
      </w:r>
      <w:r w:rsidRPr="008A0D5C">
        <w:rPr>
          <w:lang w:val="en-CA"/>
        </w:rPr>
        <w:t>(c)</w:t>
      </w:r>
      <w:r w:rsidRPr="008A0D5C">
        <w:rPr>
          <w:rFonts w:hint="eastAsia"/>
          <w:lang w:val="en-CA"/>
        </w:rPr>
        <w:t>分段</w:t>
      </w:r>
      <w:r w:rsidRPr="008A0D5C">
        <w:rPr>
          <w:lang w:val="en-CA"/>
        </w:rPr>
        <w:t>所述氟氯烃吨位的扣除；</w:t>
      </w:r>
      <w:r w:rsidRPr="008A0D5C">
        <w:rPr>
          <w:rFonts w:hint="eastAsia"/>
          <w:lang w:val="en-CA"/>
        </w:rPr>
        <w:t>将第</w:t>
      </w:r>
      <w:r w:rsidRPr="008A0D5C">
        <w:rPr>
          <w:rFonts w:hint="eastAsia"/>
          <w:lang w:val="en-CA"/>
        </w:rPr>
        <w:t>1</w:t>
      </w:r>
      <w:r w:rsidRPr="008A0D5C">
        <w:rPr>
          <w:rFonts w:hint="eastAsia"/>
          <w:lang w:val="en-CA"/>
        </w:rPr>
        <w:t>段</w:t>
      </w:r>
      <w:r w:rsidRPr="008A0D5C">
        <w:rPr>
          <w:lang w:val="en-CA"/>
        </w:rPr>
        <w:t>的受控用途的目标更新为</w:t>
      </w:r>
      <w:r w:rsidRPr="008A0D5C">
        <w:rPr>
          <w:lang w:val="en-CA"/>
        </w:rPr>
        <w:t>115.54 ODP</w:t>
      </w:r>
      <w:r>
        <w:rPr>
          <w:rFonts w:hint="eastAsia"/>
          <w:lang w:val="en-CA"/>
        </w:rPr>
        <w:t>吨</w:t>
      </w:r>
      <w:r>
        <w:rPr>
          <w:lang w:val="en-CA"/>
        </w:rPr>
        <w:t>；增列</w:t>
      </w:r>
      <w:r>
        <w:rPr>
          <w:rFonts w:hint="eastAsia"/>
          <w:lang w:val="en-CA"/>
        </w:rPr>
        <w:t>说明</w:t>
      </w:r>
      <w:r>
        <w:rPr>
          <w:lang w:val="en-CA"/>
        </w:rPr>
        <w:t>更新《协定</w:t>
      </w:r>
      <w:r>
        <w:rPr>
          <w:rFonts w:hint="eastAsia"/>
          <w:lang w:val="en-CA"/>
        </w:rPr>
        <w:t>》</w:t>
      </w:r>
      <w:r>
        <w:rPr>
          <w:lang w:val="en-CA"/>
        </w:rPr>
        <w:t>取代第七十九次会议上达成的《协定</w:t>
      </w:r>
      <w:r>
        <w:rPr>
          <w:rFonts w:hint="eastAsia"/>
          <w:lang w:val="en-CA"/>
        </w:rPr>
        <w:t>》的</w:t>
      </w:r>
      <w:r>
        <w:rPr>
          <w:lang w:val="en-CA"/>
        </w:rPr>
        <w:t>第</w:t>
      </w:r>
      <w:r>
        <w:rPr>
          <w:rFonts w:hint="eastAsia"/>
          <w:lang w:val="en-CA"/>
        </w:rPr>
        <w:t>17</w:t>
      </w:r>
      <w:r>
        <w:rPr>
          <w:rFonts w:hint="eastAsia"/>
          <w:lang w:val="en-CA"/>
        </w:rPr>
        <w:t>段</w:t>
      </w:r>
      <w:r>
        <w:rPr>
          <w:lang w:val="en-CA"/>
        </w:rPr>
        <w:t>；以及</w:t>
      </w:r>
    </w:p>
    <w:p w14:paraId="1DB09FCD" w14:textId="77777777" w:rsidR="00877AAC" w:rsidRPr="00052E10" w:rsidRDefault="00877AAC" w:rsidP="00877AAC">
      <w:pPr>
        <w:pStyle w:val="Heading2"/>
        <w:numPr>
          <w:ilvl w:val="1"/>
          <w:numId w:val="1"/>
        </w:numPr>
        <w:rPr>
          <w:sz w:val="24"/>
          <w:lang w:val="en-CA" w:eastAsia="zh-CN"/>
        </w:rPr>
      </w:pPr>
      <w:r>
        <w:rPr>
          <w:rFonts w:hint="eastAsia"/>
          <w:sz w:val="24"/>
          <w:lang w:val="en-CA" w:eastAsia="zh-CN"/>
        </w:rPr>
        <w:t>核准</w:t>
      </w:r>
      <w:r>
        <w:rPr>
          <w:sz w:val="24"/>
          <w:lang w:val="en-CA" w:eastAsia="zh-CN"/>
        </w:rPr>
        <w:t>埃及氟氯烃淘汰管理计划第二阶段第二次付款和相应的</w:t>
      </w:r>
      <w:r w:rsidRPr="00052E10">
        <w:rPr>
          <w:sz w:val="24"/>
          <w:lang w:val="en-CA" w:eastAsia="zh-CN"/>
        </w:rPr>
        <w:t>2019</w:t>
      </w:r>
      <w:r w:rsidRPr="00052E10">
        <w:rPr>
          <w:sz w:val="24"/>
          <w:lang w:val="en-CA" w:eastAsia="zh-CN"/>
        </w:rPr>
        <w:noBreakHyphen/>
        <w:t>2022</w:t>
      </w:r>
      <w:r>
        <w:rPr>
          <w:rFonts w:hint="eastAsia"/>
          <w:sz w:val="24"/>
          <w:lang w:val="en-CA" w:eastAsia="zh-CN"/>
        </w:rPr>
        <w:t>年</w:t>
      </w:r>
      <w:r>
        <w:rPr>
          <w:sz w:val="24"/>
          <w:lang w:val="en-CA" w:eastAsia="zh-CN"/>
        </w:rPr>
        <w:t>付款执行计划，供资金额为</w:t>
      </w:r>
      <w:r w:rsidRPr="00052E10">
        <w:rPr>
          <w:sz w:val="24"/>
          <w:lang w:val="en-CA" w:eastAsia="zh-CN"/>
        </w:rPr>
        <w:t>7,507,455</w:t>
      </w:r>
      <w:r>
        <w:rPr>
          <w:rFonts w:hint="eastAsia"/>
          <w:sz w:val="24"/>
          <w:lang w:val="en-CA" w:eastAsia="zh-CN"/>
        </w:rPr>
        <w:t>美元</w:t>
      </w:r>
      <w:r>
        <w:rPr>
          <w:sz w:val="24"/>
          <w:lang w:val="en-CA" w:eastAsia="zh-CN"/>
        </w:rPr>
        <w:t>，其中包括</w:t>
      </w:r>
      <w:r>
        <w:rPr>
          <w:rFonts w:hint="eastAsia"/>
          <w:sz w:val="24"/>
          <w:lang w:val="en-CA" w:eastAsia="zh-CN"/>
        </w:rPr>
        <w:t>：</w:t>
      </w:r>
      <w:r>
        <w:rPr>
          <w:sz w:val="24"/>
          <w:lang w:val="en-CA" w:eastAsia="zh-CN"/>
        </w:rPr>
        <w:t>工发组织</w:t>
      </w:r>
      <w:r w:rsidRPr="00052E10">
        <w:rPr>
          <w:sz w:val="24"/>
          <w:lang w:val="en-CA" w:eastAsia="zh-CN"/>
        </w:rPr>
        <w:t>4,668,214</w:t>
      </w:r>
      <w:r>
        <w:rPr>
          <w:rFonts w:hint="eastAsia"/>
          <w:sz w:val="24"/>
          <w:lang w:val="en-CA" w:eastAsia="zh-CN"/>
        </w:rPr>
        <w:t>美元</w:t>
      </w:r>
      <w:r>
        <w:rPr>
          <w:sz w:val="24"/>
          <w:lang w:val="en-CA" w:eastAsia="zh-CN"/>
        </w:rPr>
        <w:t>外加机构支助费用</w:t>
      </w:r>
      <w:r w:rsidRPr="00052E10">
        <w:rPr>
          <w:sz w:val="24"/>
          <w:lang w:val="en-CA" w:eastAsia="zh-CN"/>
        </w:rPr>
        <w:t>326,775</w:t>
      </w:r>
      <w:r>
        <w:rPr>
          <w:rFonts w:hint="eastAsia"/>
          <w:sz w:val="24"/>
          <w:lang w:val="en-CA" w:eastAsia="zh-CN"/>
        </w:rPr>
        <w:t>美元</w:t>
      </w:r>
      <w:r>
        <w:rPr>
          <w:sz w:val="24"/>
          <w:lang w:val="en-CA" w:eastAsia="zh-CN"/>
        </w:rPr>
        <w:t>；开发计划署</w:t>
      </w:r>
      <w:r w:rsidRPr="00052E10">
        <w:rPr>
          <w:sz w:val="24"/>
          <w:lang w:val="en-CA" w:eastAsia="zh-CN"/>
        </w:rPr>
        <w:t>1,836,750</w:t>
      </w:r>
      <w:r>
        <w:rPr>
          <w:rFonts w:hint="eastAsia"/>
          <w:sz w:val="24"/>
          <w:lang w:val="en-CA" w:eastAsia="zh-CN"/>
        </w:rPr>
        <w:t>美元</w:t>
      </w:r>
      <w:r>
        <w:rPr>
          <w:sz w:val="24"/>
          <w:lang w:val="en-CA" w:eastAsia="zh-CN"/>
        </w:rPr>
        <w:t>外加机构支助费用</w:t>
      </w:r>
      <w:r w:rsidRPr="00052E10">
        <w:rPr>
          <w:sz w:val="24"/>
          <w:lang w:val="en-CA" w:eastAsia="zh-CN"/>
        </w:rPr>
        <w:t>128,573</w:t>
      </w:r>
      <w:r>
        <w:rPr>
          <w:rFonts w:hint="eastAsia"/>
          <w:sz w:val="24"/>
          <w:lang w:val="en-CA" w:eastAsia="zh-CN"/>
        </w:rPr>
        <w:t>；</w:t>
      </w:r>
      <w:r>
        <w:rPr>
          <w:sz w:val="24"/>
          <w:lang w:val="en-CA" w:eastAsia="zh-CN"/>
        </w:rPr>
        <w:t>环境规划署</w:t>
      </w:r>
      <w:r w:rsidRPr="00052E10">
        <w:rPr>
          <w:sz w:val="24"/>
          <w:lang w:val="en-CA" w:eastAsia="zh-CN"/>
        </w:rPr>
        <w:t>279,500</w:t>
      </w:r>
      <w:r>
        <w:rPr>
          <w:rFonts w:hint="eastAsia"/>
          <w:sz w:val="24"/>
          <w:lang w:val="en-CA" w:eastAsia="zh-CN"/>
        </w:rPr>
        <w:t>美元</w:t>
      </w:r>
      <w:r>
        <w:rPr>
          <w:sz w:val="24"/>
          <w:lang w:val="en-CA" w:eastAsia="zh-CN"/>
        </w:rPr>
        <w:t>外加机构支助费用</w:t>
      </w:r>
      <w:r w:rsidRPr="00052E10">
        <w:rPr>
          <w:sz w:val="24"/>
          <w:lang w:val="en-CA" w:eastAsia="zh-CN"/>
        </w:rPr>
        <w:t>33,394</w:t>
      </w:r>
      <w:r>
        <w:rPr>
          <w:rFonts w:hint="eastAsia"/>
          <w:sz w:val="24"/>
          <w:lang w:val="en-CA" w:eastAsia="zh-CN"/>
        </w:rPr>
        <w:t>美元</w:t>
      </w:r>
      <w:r>
        <w:rPr>
          <w:sz w:val="24"/>
          <w:lang w:val="en-CA" w:eastAsia="zh-CN"/>
        </w:rPr>
        <w:t>；德国政府</w:t>
      </w:r>
      <w:r w:rsidRPr="00052E10">
        <w:rPr>
          <w:sz w:val="24"/>
          <w:lang w:val="en-CA" w:eastAsia="zh-CN"/>
        </w:rPr>
        <w:t>207,300</w:t>
      </w:r>
      <w:r>
        <w:rPr>
          <w:rFonts w:hint="eastAsia"/>
          <w:sz w:val="24"/>
          <w:lang w:val="en-CA" w:eastAsia="zh-CN"/>
        </w:rPr>
        <w:t>美元</w:t>
      </w:r>
      <w:r>
        <w:rPr>
          <w:sz w:val="24"/>
          <w:lang w:val="en-CA" w:eastAsia="zh-CN"/>
        </w:rPr>
        <w:t>外加机构支助费用</w:t>
      </w:r>
      <w:r w:rsidRPr="00052E10">
        <w:rPr>
          <w:sz w:val="24"/>
          <w:lang w:val="en-CA" w:eastAsia="zh-CN"/>
        </w:rPr>
        <w:t>26,949</w:t>
      </w:r>
      <w:r>
        <w:rPr>
          <w:rFonts w:hint="eastAsia"/>
          <w:sz w:val="24"/>
          <w:lang w:val="en-CA" w:eastAsia="zh-CN"/>
        </w:rPr>
        <w:t>美元</w:t>
      </w:r>
      <w:r>
        <w:rPr>
          <w:sz w:val="24"/>
          <w:lang w:val="en-CA" w:eastAsia="zh-CN"/>
        </w:rPr>
        <w:t>。</w:t>
      </w:r>
    </w:p>
    <w:p w14:paraId="1BEF3971"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Pr>
          <w:b/>
          <w:sz w:val="24"/>
          <w:szCs w:val="24"/>
          <w:lang w:eastAsia="zh-CN"/>
        </w:rPr>
        <w:t>84/72</w:t>
      </w:r>
      <w:r w:rsidRPr="007B5E0B">
        <w:rPr>
          <w:rFonts w:ascii="SimSun" w:hAnsi="SimSun" w:hint="eastAsia"/>
          <w:b/>
          <w:sz w:val="24"/>
          <w:szCs w:val="24"/>
          <w:lang w:eastAsia="zh-CN"/>
        </w:rPr>
        <w:t>号决定）</w:t>
      </w:r>
    </w:p>
    <w:p w14:paraId="437B5FD8" w14:textId="77777777" w:rsidR="00877AAC" w:rsidRPr="00D73AE8" w:rsidRDefault="00877AAC" w:rsidP="00877AAC">
      <w:pPr>
        <w:spacing w:after="240"/>
        <w:ind w:left="720"/>
        <w:rPr>
          <w:sz w:val="24"/>
          <w:szCs w:val="24"/>
          <w:lang w:val="en-US" w:eastAsia="zh-CN"/>
        </w:rPr>
      </w:pPr>
      <w:r>
        <w:rPr>
          <w:rFonts w:hint="eastAsia"/>
          <w:sz w:val="24"/>
          <w:szCs w:val="24"/>
          <w:u w:val="single"/>
          <w:lang w:val="en-US" w:eastAsia="zh-CN"/>
        </w:rPr>
        <w:t>加纳</w:t>
      </w:r>
      <w:r>
        <w:rPr>
          <w:sz w:val="24"/>
          <w:szCs w:val="24"/>
          <w:u w:val="single"/>
          <w:lang w:val="en-US" w:eastAsia="zh-CN"/>
        </w:rPr>
        <w:t>：淘汰管理计划（第一阶段</w:t>
      </w:r>
      <w:r>
        <w:rPr>
          <w:rFonts w:eastAsia="Times New Roman"/>
          <w:sz w:val="24"/>
          <w:szCs w:val="24"/>
          <w:u w:val="single"/>
          <w:lang w:val="en-US" w:eastAsia="zh-CN"/>
        </w:rPr>
        <w:t xml:space="preserve"> – </w:t>
      </w:r>
      <w:r>
        <w:rPr>
          <w:rFonts w:hint="eastAsia"/>
          <w:sz w:val="24"/>
          <w:szCs w:val="24"/>
          <w:u w:val="single"/>
          <w:lang w:val="en-US" w:eastAsia="zh-CN"/>
        </w:rPr>
        <w:t>第六次</w:t>
      </w:r>
      <w:r>
        <w:rPr>
          <w:sz w:val="24"/>
          <w:szCs w:val="24"/>
          <w:u w:val="single"/>
          <w:lang w:val="en-US" w:eastAsia="zh-CN"/>
        </w:rPr>
        <w:t>亦即最后一次付款）</w:t>
      </w:r>
      <w:r>
        <w:rPr>
          <w:rFonts w:hint="eastAsia"/>
          <w:sz w:val="24"/>
          <w:szCs w:val="24"/>
          <w:lang w:val="en-US" w:eastAsia="zh-CN"/>
        </w:rPr>
        <w:t>（</w:t>
      </w:r>
      <w:r>
        <w:rPr>
          <w:sz w:val="24"/>
          <w:szCs w:val="24"/>
          <w:lang w:val="en-US" w:eastAsia="zh-CN"/>
        </w:rPr>
        <w:t>开发计划署和意大利政府）</w:t>
      </w:r>
    </w:p>
    <w:p w14:paraId="6F18B95B" w14:textId="77777777" w:rsidR="00877AAC" w:rsidRPr="004823A9" w:rsidRDefault="00877AAC" w:rsidP="00877AAC">
      <w:pPr>
        <w:pStyle w:val="Heading1"/>
        <w:rPr>
          <w:sz w:val="24"/>
          <w:szCs w:val="24"/>
          <w:lang w:val="en-CA" w:eastAsia="zh-CN"/>
        </w:rPr>
      </w:pPr>
      <w:r w:rsidRPr="004823A9">
        <w:rPr>
          <w:rFonts w:hint="eastAsia"/>
          <w:sz w:val="24"/>
          <w:szCs w:val="24"/>
          <w:lang w:val="en-CA" w:eastAsia="zh-CN"/>
        </w:rPr>
        <w:t>主席介绍了</w:t>
      </w:r>
      <w:r w:rsidRPr="004823A9">
        <w:rPr>
          <w:sz w:val="24"/>
          <w:szCs w:val="24"/>
          <w:lang w:val="en-CA" w:eastAsia="zh-CN"/>
        </w:rPr>
        <w:t>UNEP/OzL.Pro/ExCom/84/40</w:t>
      </w:r>
      <w:r w:rsidRPr="004823A9">
        <w:rPr>
          <w:rFonts w:hint="eastAsia"/>
          <w:sz w:val="24"/>
          <w:szCs w:val="24"/>
          <w:lang w:val="en-CA" w:eastAsia="zh-CN"/>
        </w:rPr>
        <w:t>号文件</w:t>
      </w:r>
      <w:r w:rsidRPr="004823A9">
        <w:rPr>
          <w:sz w:val="24"/>
          <w:szCs w:val="24"/>
          <w:lang w:val="en-CA" w:eastAsia="zh-CN"/>
        </w:rPr>
        <w:t>，</w:t>
      </w:r>
      <w:r w:rsidRPr="004823A9">
        <w:rPr>
          <w:rFonts w:hint="eastAsia"/>
          <w:sz w:val="24"/>
          <w:szCs w:val="24"/>
          <w:lang w:val="en-CA" w:eastAsia="zh-CN"/>
        </w:rPr>
        <w:t>并</w:t>
      </w:r>
      <w:r w:rsidRPr="004823A9">
        <w:rPr>
          <w:sz w:val="24"/>
          <w:szCs w:val="24"/>
          <w:lang w:val="en-CA" w:eastAsia="zh-CN"/>
        </w:rPr>
        <w:t>回顾说，</w:t>
      </w:r>
      <w:r w:rsidRPr="004823A9">
        <w:rPr>
          <w:sz w:val="24"/>
          <w:szCs w:val="24"/>
          <w:lang w:eastAsia="zh-CN"/>
        </w:rPr>
        <w:t>在从</w:t>
      </w:r>
      <w:r w:rsidRPr="004823A9">
        <w:rPr>
          <w:rFonts w:hint="eastAsia"/>
          <w:sz w:val="24"/>
          <w:szCs w:val="24"/>
          <w:lang w:eastAsia="zh-CN"/>
        </w:rPr>
        <w:t>提交在</w:t>
      </w:r>
      <w:r w:rsidRPr="004823A9">
        <w:rPr>
          <w:sz w:val="24"/>
          <w:szCs w:val="24"/>
          <w:lang w:eastAsia="zh-CN"/>
        </w:rPr>
        <w:t>议程项目</w:t>
      </w:r>
      <w:r w:rsidRPr="004823A9">
        <w:rPr>
          <w:sz w:val="24"/>
          <w:szCs w:val="24"/>
          <w:lang w:eastAsia="zh-CN"/>
        </w:rPr>
        <w:t>9(a)</w:t>
      </w:r>
      <w:r w:rsidRPr="004823A9">
        <w:rPr>
          <w:rFonts w:asciiTheme="minorEastAsia" w:hAnsiTheme="minorEastAsia"/>
          <w:sz w:val="24"/>
          <w:szCs w:val="24"/>
          <w:lang w:eastAsia="zh-CN"/>
        </w:rPr>
        <w:t>“</w:t>
      </w:r>
      <w:r w:rsidRPr="004823A9">
        <w:rPr>
          <w:rFonts w:asciiTheme="minorEastAsia" w:hAnsiTheme="minorEastAsia"/>
          <w:bCs/>
          <w:sz w:val="24"/>
          <w:szCs w:val="24"/>
          <w:lang w:eastAsia="zh-CN"/>
        </w:rPr>
        <w:t>项目审查期间所查明问题概览”</w:t>
      </w:r>
      <w:r w:rsidRPr="004823A9">
        <w:rPr>
          <w:rFonts w:hint="eastAsia"/>
          <w:sz w:val="24"/>
          <w:szCs w:val="24"/>
          <w:lang w:eastAsia="zh-CN"/>
        </w:rPr>
        <w:t>下</w:t>
      </w:r>
      <w:r w:rsidRPr="004823A9">
        <w:rPr>
          <w:sz w:val="24"/>
          <w:szCs w:val="24"/>
          <w:lang w:eastAsia="zh-CN"/>
        </w:rPr>
        <w:t>供一揽子核准项目清单中</w:t>
      </w:r>
      <w:r w:rsidRPr="004823A9">
        <w:rPr>
          <w:rFonts w:hint="eastAsia"/>
          <w:sz w:val="24"/>
          <w:szCs w:val="24"/>
          <w:lang w:eastAsia="zh-CN"/>
        </w:rPr>
        <w:t>撤销</w:t>
      </w:r>
      <w:r w:rsidRPr="004823A9">
        <w:rPr>
          <w:sz w:val="24"/>
          <w:szCs w:val="24"/>
          <w:lang w:eastAsia="zh-CN"/>
        </w:rPr>
        <w:t>后，</w:t>
      </w:r>
      <w:r w:rsidRPr="004823A9">
        <w:rPr>
          <w:rFonts w:hint="eastAsia"/>
          <w:sz w:val="24"/>
          <w:szCs w:val="24"/>
          <w:lang w:eastAsia="zh-CN"/>
        </w:rPr>
        <w:t>现对加纳</w:t>
      </w:r>
      <w:r w:rsidRPr="004823A9">
        <w:rPr>
          <w:sz w:val="24"/>
          <w:szCs w:val="24"/>
          <w:lang w:eastAsia="zh-CN"/>
        </w:rPr>
        <w:t>氟氯烃淘汰管理计划第二阶段</w:t>
      </w:r>
      <w:r w:rsidRPr="004823A9">
        <w:rPr>
          <w:rFonts w:hint="eastAsia"/>
          <w:sz w:val="24"/>
          <w:szCs w:val="24"/>
          <w:lang w:eastAsia="zh-CN"/>
        </w:rPr>
        <w:t>第六</w:t>
      </w:r>
      <w:r w:rsidRPr="004823A9">
        <w:rPr>
          <w:sz w:val="24"/>
          <w:szCs w:val="24"/>
          <w:lang w:eastAsia="zh-CN"/>
        </w:rPr>
        <w:t>次付款申请进行</w:t>
      </w:r>
      <w:r w:rsidRPr="004823A9">
        <w:rPr>
          <w:rFonts w:hint="eastAsia"/>
          <w:sz w:val="24"/>
          <w:szCs w:val="24"/>
          <w:lang w:eastAsia="zh-CN"/>
        </w:rPr>
        <w:t>单独</w:t>
      </w:r>
      <w:r w:rsidRPr="004823A9">
        <w:rPr>
          <w:sz w:val="24"/>
          <w:szCs w:val="24"/>
          <w:lang w:eastAsia="zh-CN"/>
        </w:rPr>
        <w:t>审议。</w:t>
      </w:r>
    </w:p>
    <w:p w14:paraId="228BDABC" w14:textId="77777777" w:rsidR="00877AAC" w:rsidRPr="00C06AC4" w:rsidRDefault="00877AAC" w:rsidP="00877AAC">
      <w:pPr>
        <w:pStyle w:val="Heading1"/>
        <w:rPr>
          <w:sz w:val="24"/>
          <w:szCs w:val="24"/>
          <w:lang w:val="en-US" w:eastAsia="zh-CN"/>
        </w:rPr>
      </w:pPr>
      <w:r w:rsidRPr="00C06AC4">
        <w:rPr>
          <w:rFonts w:hint="eastAsia"/>
          <w:sz w:val="24"/>
          <w:szCs w:val="24"/>
          <w:lang w:val="en-CA" w:eastAsia="zh-CN"/>
        </w:rPr>
        <w:t>一位成员</w:t>
      </w:r>
      <w:r w:rsidRPr="00C06AC4">
        <w:rPr>
          <w:sz w:val="24"/>
          <w:szCs w:val="24"/>
          <w:lang w:val="en-CA" w:eastAsia="zh-CN"/>
        </w:rPr>
        <w:t>指出，她打算</w:t>
      </w:r>
      <w:r w:rsidRPr="00C06AC4">
        <w:rPr>
          <w:sz w:val="24"/>
          <w:szCs w:val="24"/>
          <w:lang w:eastAsia="zh-CN"/>
        </w:rPr>
        <w:t>在议程项目</w:t>
      </w:r>
      <w:r w:rsidRPr="00C06AC4">
        <w:rPr>
          <w:sz w:val="24"/>
          <w:szCs w:val="24"/>
          <w:lang w:eastAsia="zh-CN"/>
        </w:rPr>
        <w:t>10</w:t>
      </w:r>
      <w:r w:rsidRPr="00C06AC4">
        <w:rPr>
          <w:rFonts w:ascii="SimSun" w:hAnsi="SimSun" w:hint="eastAsia"/>
          <w:sz w:val="24"/>
          <w:szCs w:val="24"/>
          <w:lang w:eastAsia="zh-CN"/>
        </w:rPr>
        <w:t>“关于已核准的氟氯烃淘汰管理计划所资助最终用户奖励计划的报告”下的讨论中提出问题，</w:t>
      </w:r>
      <w:r>
        <w:rPr>
          <w:rFonts w:ascii="SimSun" w:hAnsi="SimSun" w:hint="eastAsia"/>
          <w:sz w:val="24"/>
          <w:szCs w:val="24"/>
          <w:lang w:eastAsia="zh-CN"/>
        </w:rPr>
        <w:t>而</w:t>
      </w:r>
      <w:r>
        <w:rPr>
          <w:rFonts w:ascii="SimSun" w:hAnsi="SimSun"/>
          <w:sz w:val="24"/>
          <w:szCs w:val="24"/>
          <w:lang w:eastAsia="zh-CN"/>
        </w:rPr>
        <w:t>这些</w:t>
      </w:r>
      <w:r w:rsidRPr="00C06AC4">
        <w:rPr>
          <w:rFonts w:ascii="SimSun" w:hAnsi="SimSun" w:hint="eastAsia"/>
          <w:sz w:val="24"/>
          <w:szCs w:val="24"/>
          <w:lang w:eastAsia="zh-CN"/>
        </w:rPr>
        <w:t>问题可能会对加纳的付款申请有影响，</w:t>
      </w:r>
      <w:r>
        <w:rPr>
          <w:rFonts w:ascii="SimSun" w:hAnsi="SimSun" w:hint="eastAsia"/>
          <w:sz w:val="24"/>
          <w:szCs w:val="24"/>
          <w:lang w:eastAsia="zh-CN"/>
        </w:rPr>
        <w:t>执行</w:t>
      </w:r>
      <w:r w:rsidRPr="00C06AC4">
        <w:rPr>
          <w:rFonts w:ascii="SimSun" w:hAnsi="SimSun" w:hint="eastAsia"/>
          <w:sz w:val="24"/>
          <w:szCs w:val="24"/>
          <w:lang w:eastAsia="zh-CN"/>
        </w:rPr>
        <w:t>委员会</w:t>
      </w:r>
      <w:r w:rsidRPr="00C06AC4">
        <w:rPr>
          <w:rFonts w:ascii="SimSun" w:hAnsi="SimSun" w:hint="eastAsia"/>
          <w:sz w:val="24"/>
          <w:szCs w:val="24"/>
          <w:u w:val="single"/>
          <w:lang w:eastAsia="zh-CN"/>
        </w:rPr>
        <w:t>同意</w:t>
      </w:r>
      <w:r w:rsidRPr="00C06AC4">
        <w:rPr>
          <w:rFonts w:ascii="SimSun" w:hAnsi="SimSun" w:hint="eastAsia"/>
          <w:sz w:val="24"/>
          <w:szCs w:val="24"/>
          <w:lang w:eastAsia="zh-CN"/>
        </w:rPr>
        <w:t>在议程项目</w:t>
      </w:r>
      <w:r w:rsidRPr="00C06AC4">
        <w:rPr>
          <w:rFonts w:hint="eastAsia"/>
          <w:sz w:val="24"/>
          <w:szCs w:val="24"/>
          <w:lang w:eastAsia="zh-CN"/>
        </w:rPr>
        <w:t>10</w:t>
      </w:r>
      <w:r w:rsidRPr="00C06AC4">
        <w:rPr>
          <w:rFonts w:ascii="SimSun" w:hAnsi="SimSun" w:hint="eastAsia"/>
          <w:sz w:val="24"/>
          <w:szCs w:val="24"/>
          <w:lang w:eastAsia="zh-CN"/>
        </w:rPr>
        <w:t>下进行讨论时恢复审议这一申请。</w:t>
      </w:r>
    </w:p>
    <w:p w14:paraId="6A532FBE" w14:textId="77777777" w:rsidR="00877AAC" w:rsidRPr="008D29DD" w:rsidRDefault="00877AAC" w:rsidP="00877AAC">
      <w:pPr>
        <w:pStyle w:val="Heading1"/>
        <w:rPr>
          <w:sz w:val="24"/>
          <w:szCs w:val="24"/>
          <w:lang w:val="en-US" w:eastAsia="zh-CN"/>
        </w:rPr>
      </w:pPr>
      <w:r w:rsidRPr="008D29DD">
        <w:rPr>
          <w:rFonts w:hint="eastAsia"/>
          <w:sz w:val="24"/>
          <w:szCs w:val="24"/>
          <w:lang w:val="en-US" w:eastAsia="zh-CN"/>
        </w:rPr>
        <w:t>该</w:t>
      </w:r>
      <w:r w:rsidRPr="008D29DD">
        <w:rPr>
          <w:sz w:val="24"/>
          <w:szCs w:val="24"/>
          <w:lang w:val="en-US" w:eastAsia="zh-CN"/>
        </w:rPr>
        <w:t>成员随后在会议间隙与加纳政府和开发计划署进行了讨论。他们决定</w:t>
      </w:r>
      <w:r w:rsidRPr="008D29DD">
        <w:rPr>
          <w:rFonts w:hint="eastAsia"/>
          <w:sz w:val="24"/>
          <w:szCs w:val="24"/>
          <w:lang w:val="en-US" w:eastAsia="zh-CN"/>
        </w:rPr>
        <w:t>将已规划</w:t>
      </w:r>
      <w:r w:rsidRPr="008D29DD">
        <w:rPr>
          <w:sz w:val="24"/>
          <w:szCs w:val="24"/>
          <w:lang w:val="en-US" w:eastAsia="zh-CN"/>
        </w:rPr>
        <w:t>的最终用户</w:t>
      </w:r>
      <w:r w:rsidRPr="008D29DD">
        <w:rPr>
          <w:rFonts w:hint="eastAsia"/>
          <w:sz w:val="24"/>
          <w:szCs w:val="24"/>
          <w:lang w:val="en-US" w:eastAsia="zh-CN"/>
        </w:rPr>
        <w:t>奖励</w:t>
      </w:r>
      <w:r w:rsidRPr="008D29DD">
        <w:rPr>
          <w:sz w:val="24"/>
          <w:szCs w:val="24"/>
          <w:lang w:val="en-US" w:eastAsia="zh-CN"/>
        </w:rPr>
        <w:t>措施部分</w:t>
      </w:r>
      <w:r w:rsidRPr="008D29DD">
        <w:rPr>
          <w:rFonts w:hint="eastAsia"/>
          <w:sz w:val="24"/>
          <w:szCs w:val="24"/>
          <w:lang w:val="en-US" w:eastAsia="zh-CN"/>
        </w:rPr>
        <w:t>改变为</w:t>
      </w:r>
      <w:r w:rsidRPr="008D29DD">
        <w:rPr>
          <w:sz w:val="24"/>
          <w:szCs w:val="24"/>
          <w:lang w:val="en-US" w:eastAsia="zh-CN"/>
        </w:rPr>
        <w:t>支持采用</w:t>
      </w:r>
      <w:r w:rsidRPr="008D29DD">
        <w:rPr>
          <w:sz w:val="24"/>
          <w:szCs w:val="24"/>
          <w:lang w:val="en-US" w:eastAsia="zh-CN"/>
        </w:rPr>
        <w:t>R-290</w:t>
      </w:r>
      <w:r w:rsidRPr="008D29DD">
        <w:rPr>
          <w:rFonts w:hint="eastAsia"/>
          <w:sz w:val="24"/>
          <w:szCs w:val="24"/>
          <w:lang w:val="en-US" w:eastAsia="zh-CN"/>
        </w:rPr>
        <w:t>低</w:t>
      </w:r>
      <w:r w:rsidRPr="008D29DD">
        <w:rPr>
          <w:sz w:val="24"/>
          <w:szCs w:val="24"/>
          <w:lang w:val="en-US" w:eastAsia="zh-CN"/>
        </w:rPr>
        <w:t>全球升温潜能值</w:t>
      </w:r>
      <w:r w:rsidRPr="008D29DD">
        <w:rPr>
          <w:rFonts w:hint="eastAsia"/>
          <w:sz w:val="24"/>
          <w:szCs w:val="24"/>
          <w:lang w:val="en-US" w:eastAsia="zh-CN"/>
        </w:rPr>
        <w:t>技术</w:t>
      </w:r>
      <w:r w:rsidRPr="008D29DD">
        <w:rPr>
          <w:sz w:val="24"/>
          <w:szCs w:val="24"/>
          <w:lang w:val="en-US" w:eastAsia="zh-CN"/>
        </w:rPr>
        <w:t>的技术援助。</w:t>
      </w:r>
    </w:p>
    <w:p w14:paraId="145B76E0" w14:textId="77777777" w:rsidR="00877AAC" w:rsidRPr="00052E10" w:rsidRDefault="00877AAC" w:rsidP="00877AAC">
      <w:pPr>
        <w:pStyle w:val="Heading1"/>
        <w:rPr>
          <w:rFonts w:ascii="SimSun" w:hAnsi="SimSun"/>
          <w:sz w:val="24"/>
          <w:szCs w:val="24"/>
          <w:lang w:eastAsia="zh-CN"/>
        </w:rPr>
      </w:pPr>
      <w:r w:rsidRPr="00052E10">
        <w:rPr>
          <w:rFonts w:ascii="SimSun" w:hAnsi="SimSun" w:hint="eastAsia"/>
          <w:sz w:val="24"/>
          <w:szCs w:val="24"/>
          <w:lang w:eastAsia="zh-CN"/>
        </w:rPr>
        <w:t>执行委员会</w:t>
      </w:r>
      <w:r w:rsidRPr="00052E10">
        <w:rPr>
          <w:rFonts w:ascii="SimSun" w:hAnsi="SimSun" w:hint="eastAsia"/>
          <w:sz w:val="24"/>
          <w:szCs w:val="24"/>
          <w:u w:val="single"/>
          <w:lang w:eastAsia="zh-CN"/>
        </w:rPr>
        <w:t>决定</w:t>
      </w:r>
      <w:r w:rsidRPr="00052E10">
        <w:rPr>
          <w:rFonts w:ascii="SimSun" w:hAnsi="SimSun" w:hint="eastAsia"/>
          <w:sz w:val="24"/>
          <w:szCs w:val="24"/>
          <w:lang w:eastAsia="zh-CN"/>
        </w:rPr>
        <w:t>：</w:t>
      </w:r>
    </w:p>
    <w:p w14:paraId="13EC239A" w14:textId="77777777" w:rsidR="00877AAC" w:rsidRPr="00052E10" w:rsidRDefault="00877AAC" w:rsidP="00877AAC">
      <w:pPr>
        <w:widowControl w:val="0"/>
        <w:numPr>
          <w:ilvl w:val="1"/>
          <w:numId w:val="1"/>
        </w:numPr>
        <w:spacing w:after="240"/>
        <w:outlineLvl w:val="1"/>
        <w:rPr>
          <w:rFonts w:eastAsia="Times New Roman"/>
          <w:sz w:val="24"/>
          <w:szCs w:val="24"/>
          <w:lang w:val="en-US"/>
        </w:rPr>
      </w:pPr>
      <w:r>
        <w:rPr>
          <w:rFonts w:hint="eastAsia"/>
          <w:sz w:val="24"/>
          <w:szCs w:val="24"/>
          <w:lang w:val="en-US" w:eastAsia="zh-CN"/>
        </w:rPr>
        <w:t>注意到：</w:t>
      </w:r>
    </w:p>
    <w:p w14:paraId="651E9592" w14:textId="77777777" w:rsidR="00877AAC" w:rsidRPr="008D29DD" w:rsidRDefault="00877AAC" w:rsidP="00877AAC">
      <w:pPr>
        <w:pStyle w:val="letteredhead2"/>
        <w:numPr>
          <w:ilvl w:val="0"/>
          <w:numId w:val="64"/>
        </w:numPr>
        <w:tabs>
          <w:tab w:val="clear" w:pos="2211"/>
        </w:tabs>
        <w:spacing w:line="240" w:lineRule="auto"/>
        <w:ind w:left="2160" w:hanging="720"/>
        <w:jc w:val="both"/>
        <w:rPr>
          <w:lang w:val="en-CA"/>
        </w:rPr>
      </w:pPr>
      <w:r>
        <w:rPr>
          <w:rFonts w:hint="eastAsia"/>
          <w:lang w:val="en-US"/>
        </w:rPr>
        <w:t>关于加纳</w:t>
      </w:r>
      <w:r>
        <w:rPr>
          <w:lang w:val="en-US"/>
        </w:rPr>
        <w:t>氟氯烃淘汰管理计划第一阶段第五次付款</w:t>
      </w:r>
      <w:r>
        <w:rPr>
          <w:rFonts w:hint="eastAsia"/>
          <w:lang w:val="en-US"/>
        </w:rPr>
        <w:t>执行计划</w:t>
      </w:r>
      <w:r>
        <w:rPr>
          <w:lang w:val="en-US"/>
        </w:rPr>
        <w:t>的进度报告；</w:t>
      </w:r>
    </w:p>
    <w:p w14:paraId="615CFEF1" w14:textId="77777777" w:rsidR="00877AAC" w:rsidRPr="008D29DD" w:rsidRDefault="00877AAC" w:rsidP="00877AAC">
      <w:pPr>
        <w:pStyle w:val="letteredhead2"/>
        <w:numPr>
          <w:ilvl w:val="0"/>
          <w:numId w:val="63"/>
        </w:numPr>
        <w:tabs>
          <w:tab w:val="clear" w:pos="2211"/>
        </w:tabs>
        <w:spacing w:line="240" w:lineRule="auto"/>
        <w:ind w:left="2160" w:hanging="720"/>
        <w:jc w:val="both"/>
        <w:rPr>
          <w:lang w:val="en-CA"/>
        </w:rPr>
      </w:pPr>
      <w:r>
        <w:rPr>
          <w:rFonts w:hint="eastAsia"/>
          <w:lang w:val="en-CA"/>
        </w:rPr>
        <w:t>为</w:t>
      </w:r>
      <w:r>
        <w:rPr>
          <w:lang w:val="en-CA"/>
        </w:rPr>
        <w:t>最终用户奖励方案规划的供资将用于：</w:t>
      </w:r>
      <w:r>
        <w:rPr>
          <w:rFonts w:hint="eastAsia"/>
          <w:lang w:val="en-CA"/>
        </w:rPr>
        <w:t>对</w:t>
      </w:r>
      <w:r>
        <w:rPr>
          <w:lang w:val="en-CA"/>
        </w:rPr>
        <w:t>技师进行基于</w:t>
      </w:r>
      <w:r w:rsidRPr="008D29DD">
        <w:rPr>
          <w:lang w:val="en-CA"/>
        </w:rPr>
        <w:t>R-290</w:t>
      </w:r>
      <w:r>
        <w:rPr>
          <w:rFonts w:hint="eastAsia"/>
          <w:lang w:val="en-CA"/>
        </w:rPr>
        <w:t>的</w:t>
      </w:r>
      <w:r>
        <w:rPr>
          <w:lang w:val="en-CA"/>
        </w:rPr>
        <w:t>空调机安装和</w:t>
      </w:r>
      <w:r>
        <w:rPr>
          <w:rFonts w:hint="eastAsia"/>
          <w:lang w:val="en-CA"/>
        </w:rPr>
        <w:t>维修的</w:t>
      </w:r>
      <w:r>
        <w:rPr>
          <w:lang w:val="en-CA"/>
        </w:rPr>
        <w:t>培训；</w:t>
      </w:r>
      <w:r>
        <w:rPr>
          <w:rFonts w:hint="eastAsia"/>
          <w:lang w:val="en-CA"/>
        </w:rPr>
        <w:t>提供</w:t>
      </w:r>
      <w:r>
        <w:rPr>
          <w:lang w:val="en-CA"/>
        </w:rPr>
        <w:t>处理易燃制冷机</w:t>
      </w:r>
      <w:r>
        <w:rPr>
          <w:rFonts w:hint="eastAsia"/>
          <w:lang w:val="en-CA"/>
        </w:rPr>
        <w:t>的</w:t>
      </w:r>
      <w:r>
        <w:rPr>
          <w:lang w:val="en-CA"/>
        </w:rPr>
        <w:t>维修工具</w:t>
      </w:r>
      <w:r>
        <w:rPr>
          <w:rFonts w:hint="eastAsia"/>
          <w:lang w:val="en-CA"/>
        </w:rPr>
        <w:t>；检测</w:t>
      </w:r>
      <w:r w:rsidRPr="008D29DD">
        <w:rPr>
          <w:lang w:val="en-CA"/>
        </w:rPr>
        <w:t>R-290</w:t>
      </w:r>
      <w:r>
        <w:rPr>
          <w:rFonts w:hint="eastAsia"/>
          <w:lang w:val="en-CA"/>
        </w:rPr>
        <w:t>空调机</w:t>
      </w:r>
      <w:r>
        <w:rPr>
          <w:lang w:val="en-CA"/>
        </w:rPr>
        <w:t>使用情况以确保安全；</w:t>
      </w:r>
      <w:r>
        <w:rPr>
          <w:rFonts w:hint="eastAsia"/>
          <w:lang w:val="en-CA"/>
        </w:rPr>
        <w:t>传播</w:t>
      </w:r>
      <w:r>
        <w:rPr>
          <w:lang w:val="en-CA"/>
        </w:rPr>
        <w:t>关于</w:t>
      </w:r>
      <w:r>
        <w:rPr>
          <w:rFonts w:hint="eastAsia"/>
          <w:lang w:val="en-CA"/>
        </w:rPr>
        <w:t>使用</w:t>
      </w:r>
      <w:r>
        <w:rPr>
          <w:lang w:val="en-CA"/>
        </w:rPr>
        <w:t>低</w:t>
      </w:r>
      <w:r w:rsidRPr="008D29DD">
        <w:rPr>
          <w:rFonts w:hint="eastAsia"/>
          <w:lang w:val="en-CA"/>
        </w:rPr>
        <w:t>全球升温潜能值</w:t>
      </w:r>
      <w:r>
        <w:rPr>
          <w:rFonts w:hint="eastAsia"/>
          <w:lang w:val="en-CA"/>
        </w:rPr>
        <w:t>技术</w:t>
      </w:r>
      <w:r>
        <w:rPr>
          <w:lang w:val="en-CA"/>
        </w:rPr>
        <w:t>的信息；</w:t>
      </w:r>
    </w:p>
    <w:p w14:paraId="47AD5BE3" w14:textId="77777777" w:rsidR="00877AAC" w:rsidRPr="00DE577A" w:rsidRDefault="00877AAC" w:rsidP="00877AAC">
      <w:pPr>
        <w:widowControl w:val="0"/>
        <w:numPr>
          <w:ilvl w:val="1"/>
          <w:numId w:val="1"/>
        </w:numPr>
        <w:spacing w:after="240"/>
        <w:outlineLvl w:val="1"/>
        <w:rPr>
          <w:rFonts w:eastAsia="Times New Roman"/>
          <w:sz w:val="24"/>
          <w:szCs w:val="24"/>
          <w:lang w:val="en-US" w:eastAsia="zh-CN"/>
        </w:rPr>
      </w:pPr>
      <w:r>
        <w:rPr>
          <w:rFonts w:hint="eastAsia"/>
          <w:sz w:val="24"/>
          <w:szCs w:val="24"/>
          <w:lang w:val="en-US" w:eastAsia="zh-CN"/>
        </w:rPr>
        <w:t>请</w:t>
      </w:r>
      <w:r>
        <w:rPr>
          <w:sz w:val="24"/>
          <w:szCs w:val="24"/>
          <w:lang w:val="en-US" w:eastAsia="zh-CN"/>
        </w:rPr>
        <w:t>加纳政府、开发计划署和意大利政府</w:t>
      </w:r>
      <w:r>
        <w:rPr>
          <w:rFonts w:hint="eastAsia"/>
          <w:sz w:val="24"/>
          <w:szCs w:val="24"/>
          <w:lang w:val="en-US" w:eastAsia="zh-CN"/>
        </w:rPr>
        <w:t>每年向</w:t>
      </w:r>
      <w:r>
        <w:rPr>
          <w:sz w:val="24"/>
          <w:szCs w:val="24"/>
          <w:lang w:val="en-US" w:eastAsia="zh-CN"/>
        </w:rPr>
        <w:t>第八十七次会议提交</w:t>
      </w:r>
      <w:r>
        <w:rPr>
          <w:rFonts w:hint="eastAsia"/>
          <w:sz w:val="24"/>
          <w:szCs w:val="24"/>
          <w:lang w:val="en-US" w:eastAsia="zh-CN"/>
        </w:rPr>
        <w:t>关于</w:t>
      </w:r>
      <w:r>
        <w:rPr>
          <w:sz w:val="24"/>
          <w:szCs w:val="24"/>
          <w:lang w:val="en-US" w:eastAsia="zh-CN"/>
        </w:rPr>
        <w:t>最后一次付款相关工作方案执行情况的进度报告</w:t>
      </w:r>
      <w:r>
        <w:rPr>
          <w:rFonts w:hint="eastAsia"/>
          <w:sz w:val="24"/>
          <w:szCs w:val="24"/>
          <w:lang w:val="en-US" w:eastAsia="zh-CN"/>
        </w:rPr>
        <w:t>，直至</w:t>
      </w:r>
      <w:r>
        <w:rPr>
          <w:sz w:val="24"/>
          <w:szCs w:val="24"/>
          <w:lang w:val="en-US" w:eastAsia="zh-CN"/>
        </w:rPr>
        <w:t>项目完成，</w:t>
      </w:r>
      <w:r>
        <w:rPr>
          <w:rFonts w:hint="eastAsia"/>
          <w:sz w:val="24"/>
          <w:szCs w:val="24"/>
          <w:lang w:val="en-US" w:eastAsia="zh-CN"/>
        </w:rPr>
        <w:t>提供</w:t>
      </w:r>
      <w:r>
        <w:rPr>
          <w:sz w:val="24"/>
          <w:szCs w:val="24"/>
          <w:lang w:val="en-US" w:eastAsia="zh-CN"/>
        </w:rPr>
        <w:t>核查报告，直至第二阶段获得核准，向第八十七次会议提交项目完成</w:t>
      </w:r>
      <w:r>
        <w:rPr>
          <w:rFonts w:hint="eastAsia"/>
          <w:sz w:val="24"/>
          <w:szCs w:val="24"/>
          <w:lang w:val="en-US" w:eastAsia="zh-CN"/>
        </w:rPr>
        <w:t>情况报告</w:t>
      </w:r>
      <w:r>
        <w:rPr>
          <w:sz w:val="24"/>
          <w:szCs w:val="24"/>
          <w:lang w:val="en-US" w:eastAsia="zh-CN"/>
        </w:rPr>
        <w:t>；</w:t>
      </w:r>
      <w:r>
        <w:rPr>
          <w:rFonts w:hint="eastAsia"/>
          <w:sz w:val="24"/>
          <w:szCs w:val="24"/>
          <w:lang w:val="en-US" w:eastAsia="zh-CN"/>
        </w:rPr>
        <w:t>以及</w:t>
      </w:r>
    </w:p>
    <w:p w14:paraId="60AAE25D" w14:textId="77777777" w:rsidR="00877AAC" w:rsidRPr="0004044B" w:rsidRDefault="00877AAC" w:rsidP="00877AAC">
      <w:pPr>
        <w:widowControl w:val="0"/>
        <w:numPr>
          <w:ilvl w:val="1"/>
          <w:numId w:val="1"/>
        </w:numPr>
        <w:spacing w:after="240"/>
        <w:outlineLvl w:val="1"/>
        <w:rPr>
          <w:rFonts w:eastAsia="Times New Roman"/>
          <w:sz w:val="24"/>
          <w:szCs w:val="24"/>
          <w:lang w:val="en-US" w:eastAsia="zh-CN"/>
        </w:rPr>
      </w:pPr>
      <w:r w:rsidRPr="0004044B">
        <w:rPr>
          <w:rFonts w:hint="eastAsia"/>
          <w:sz w:val="24"/>
          <w:szCs w:val="24"/>
          <w:lang w:val="en-US" w:eastAsia="zh-CN"/>
        </w:rPr>
        <w:t>核准</w:t>
      </w:r>
      <w:r w:rsidRPr="0004044B">
        <w:rPr>
          <w:sz w:val="24"/>
          <w:szCs w:val="24"/>
          <w:lang w:val="en-US" w:eastAsia="zh-CN"/>
        </w:rPr>
        <w:t>加纳氟氯烃淘汰管理计划第一阶段第六次亦即最后一次付款和相应的</w:t>
      </w:r>
      <w:r w:rsidRPr="0004044B">
        <w:rPr>
          <w:rFonts w:eastAsia="Times New Roman"/>
          <w:sz w:val="24"/>
          <w:szCs w:val="24"/>
          <w:lang w:val="en-US" w:eastAsia="zh-CN"/>
        </w:rPr>
        <w:t>2019–2021</w:t>
      </w:r>
      <w:r w:rsidRPr="0004044B">
        <w:rPr>
          <w:rFonts w:hint="eastAsia"/>
          <w:sz w:val="24"/>
          <w:szCs w:val="24"/>
          <w:lang w:val="en-US" w:eastAsia="zh-CN"/>
        </w:rPr>
        <w:t>年</w:t>
      </w:r>
      <w:r w:rsidRPr="0004044B">
        <w:rPr>
          <w:sz w:val="24"/>
          <w:szCs w:val="24"/>
          <w:lang w:val="en-US" w:eastAsia="zh-CN"/>
        </w:rPr>
        <w:t>付款执行计划，供资金额为</w:t>
      </w:r>
      <w:r w:rsidRPr="0004044B">
        <w:rPr>
          <w:rFonts w:eastAsia="Times New Roman"/>
          <w:sz w:val="24"/>
          <w:szCs w:val="24"/>
          <w:lang w:val="en-US" w:eastAsia="zh-CN"/>
        </w:rPr>
        <w:t>121,311</w:t>
      </w:r>
      <w:r w:rsidRPr="0004044B">
        <w:rPr>
          <w:rFonts w:hint="eastAsia"/>
          <w:sz w:val="24"/>
          <w:szCs w:val="24"/>
          <w:lang w:val="en-US" w:eastAsia="zh-CN"/>
        </w:rPr>
        <w:t>美元</w:t>
      </w:r>
      <w:r w:rsidRPr="0004044B">
        <w:rPr>
          <w:sz w:val="24"/>
          <w:szCs w:val="24"/>
          <w:lang w:val="en-US" w:eastAsia="zh-CN"/>
        </w:rPr>
        <w:t>，外加</w:t>
      </w:r>
      <w:r>
        <w:rPr>
          <w:rFonts w:hint="eastAsia"/>
          <w:sz w:val="24"/>
          <w:szCs w:val="24"/>
          <w:lang w:val="en-US" w:eastAsia="zh-CN"/>
        </w:rPr>
        <w:t>给</w:t>
      </w:r>
      <w:r w:rsidRPr="0004044B">
        <w:rPr>
          <w:sz w:val="24"/>
          <w:szCs w:val="24"/>
          <w:lang w:val="en-US" w:eastAsia="zh-CN"/>
        </w:rPr>
        <w:t>开发计划署</w:t>
      </w:r>
      <w:r>
        <w:rPr>
          <w:rFonts w:hint="eastAsia"/>
          <w:sz w:val="24"/>
          <w:szCs w:val="24"/>
          <w:lang w:val="en-US" w:eastAsia="zh-CN"/>
        </w:rPr>
        <w:t>的</w:t>
      </w:r>
      <w:r w:rsidRPr="0004044B">
        <w:rPr>
          <w:rFonts w:eastAsia="Times New Roman"/>
          <w:sz w:val="24"/>
          <w:szCs w:val="24"/>
          <w:lang w:val="en-US" w:eastAsia="zh-CN"/>
        </w:rPr>
        <w:t>9,098</w:t>
      </w:r>
      <w:r w:rsidRPr="0004044B">
        <w:rPr>
          <w:rFonts w:hint="eastAsia"/>
          <w:sz w:val="24"/>
          <w:szCs w:val="24"/>
          <w:lang w:val="en-US" w:eastAsia="zh-CN"/>
        </w:rPr>
        <w:t>美元</w:t>
      </w:r>
      <w:r w:rsidRPr="0004044B">
        <w:rPr>
          <w:sz w:val="24"/>
          <w:szCs w:val="24"/>
          <w:lang w:val="en-US" w:eastAsia="zh-CN"/>
        </w:rPr>
        <w:t>的机构支助费用，</w:t>
      </w:r>
      <w:r w:rsidRPr="0004044B">
        <w:rPr>
          <w:rFonts w:hint="eastAsia"/>
          <w:sz w:val="24"/>
          <w:szCs w:val="24"/>
          <w:lang w:val="en-US" w:eastAsia="zh-CN"/>
        </w:rPr>
        <w:t>但有一项谅解</w:t>
      </w:r>
      <w:r w:rsidRPr="0004044B">
        <w:rPr>
          <w:sz w:val="24"/>
          <w:szCs w:val="24"/>
          <w:lang w:val="en-US" w:eastAsia="zh-CN"/>
        </w:rPr>
        <w:t>，即</w:t>
      </w:r>
      <w:r w:rsidRPr="0004044B">
        <w:rPr>
          <w:rFonts w:hint="eastAsia"/>
          <w:sz w:val="24"/>
          <w:szCs w:val="24"/>
          <w:lang w:val="en-US" w:eastAsia="zh-CN"/>
        </w:rPr>
        <w:t>加纳政府实施</w:t>
      </w:r>
      <w:r w:rsidRPr="0004044B">
        <w:rPr>
          <w:sz w:val="24"/>
          <w:szCs w:val="24"/>
          <w:lang w:val="en-US" w:eastAsia="zh-CN"/>
        </w:rPr>
        <w:t>将基于</w:t>
      </w:r>
      <w:r w:rsidRPr="0004044B">
        <w:rPr>
          <w:rFonts w:eastAsia="Times New Roman"/>
          <w:sz w:val="24"/>
          <w:szCs w:val="24"/>
          <w:lang w:val="en-US" w:eastAsia="zh-CN"/>
        </w:rPr>
        <w:t>HCFC-22</w:t>
      </w:r>
      <w:r w:rsidRPr="0004044B">
        <w:rPr>
          <w:rFonts w:hint="eastAsia"/>
          <w:sz w:val="24"/>
          <w:szCs w:val="24"/>
          <w:lang w:val="en-US" w:eastAsia="zh-CN"/>
        </w:rPr>
        <w:t>的空调机改造</w:t>
      </w:r>
      <w:r w:rsidRPr="0004044B">
        <w:rPr>
          <w:sz w:val="24"/>
          <w:szCs w:val="24"/>
          <w:lang w:val="en-US" w:eastAsia="zh-CN"/>
        </w:rPr>
        <w:t>为使用</w:t>
      </w:r>
      <w:r w:rsidRPr="0004044B">
        <w:rPr>
          <w:rFonts w:hint="eastAsia"/>
          <w:sz w:val="24"/>
          <w:szCs w:val="24"/>
          <w:lang w:val="en-US" w:eastAsia="zh-CN"/>
        </w:rPr>
        <w:t>碳氢化合物</w:t>
      </w:r>
      <w:r w:rsidRPr="0004044B">
        <w:rPr>
          <w:sz w:val="24"/>
          <w:szCs w:val="24"/>
          <w:lang w:val="en-US" w:eastAsia="zh-CN"/>
        </w:rPr>
        <w:t>，将根据相关标准和</w:t>
      </w:r>
      <w:r>
        <w:rPr>
          <w:rFonts w:hint="eastAsia"/>
          <w:sz w:val="24"/>
          <w:szCs w:val="24"/>
          <w:lang w:val="en-US" w:eastAsia="zh-CN"/>
        </w:rPr>
        <w:t>程序</w:t>
      </w:r>
      <w:r w:rsidRPr="0004044B">
        <w:rPr>
          <w:sz w:val="24"/>
          <w:szCs w:val="24"/>
          <w:lang w:val="en-US" w:eastAsia="zh-CN"/>
        </w:rPr>
        <w:t>这样做，并将</w:t>
      </w:r>
      <w:r w:rsidRPr="0004044B">
        <w:rPr>
          <w:rFonts w:hint="eastAsia"/>
          <w:sz w:val="24"/>
          <w:szCs w:val="24"/>
          <w:lang w:val="en-US" w:eastAsia="zh-CN"/>
        </w:rPr>
        <w:t>承担所有</w:t>
      </w:r>
      <w:r w:rsidRPr="0004044B">
        <w:rPr>
          <w:sz w:val="24"/>
          <w:szCs w:val="24"/>
          <w:lang w:val="en-US" w:eastAsia="zh-CN"/>
        </w:rPr>
        <w:t>相关的责任和风险。</w:t>
      </w:r>
    </w:p>
    <w:p w14:paraId="16BAEDE4"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Pr>
          <w:b/>
          <w:sz w:val="24"/>
          <w:szCs w:val="24"/>
          <w:lang w:eastAsia="zh-CN"/>
        </w:rPr>
        <w:t>84/73</w:t>
      </w:r>
      <w:r w:rsidRPr="007B5E0B">
        <w:rPr>
          <w:rFonts w:ascii="SimSun" w:hAnsi="SimSun" w:hint="eastAsia"/>
          <w:b/>
          <w:sz w:val="24"/>
          <w:szCs w:val="24"/>
          <w:lang w:eastAsia="zh-CN"/>
        </w:rPr>
        <w:t>号决定）</w:t>
      </w:r>
    </w:p>
    <w:p w14:paraId="1C451115" w14:textId="77777777" w:rsidR="00877AAC" w:rsidRPr="00052E10" w:rsidRDefault="00877AAC" w:rsidP="00877AAC">
      <w:pPr>
        <w:spacing w:after="240"/>
        <w:ind w:left="709"/>
        <w:rPr>
          <w:rFonts w:asciiTheme="minorEastAsia" w:hAnsiTheme="minorEastAsia"/>
          <w:sz w:val="24"/>
          <w:szCs w:val="24"/>
          <w:lang w:eastAsia="zh-CN"/>
        </w:rPr>
      </w:pPr>
      <w:r w:rsidRPr="0004044B">
        <w:rPr>
          <w:rFonts w:asciiTheme="minorEastAsia" w:hAnsiTheme="minorEastAsia" w:cs="SimSun" w:hint="eastAsia"/>
          <w:sz w:val="24"/>
          <w:szCs w:val="24"/>
          <w:u w:val="single"/>
          <w:lang w:eastAsia="zh-CN"/>
        </w:rPr>
        <w:t>伊朗伊斯兰共和国：氟氯烃淘汰管理计划</w:t>
      </w:r>
      <w:r>
        <w:rPr>
          <w:rFonts w:asciiTheme="minorEastAsia" w:hAnsiTheme="minorEastAsia" w:cs="SimSun" w:hint="eastAsia"/>
          <w:sz w:val="24"/>
          <w:szCs w:val="24"/>
          <w:u w:val="single"/>
          <w:lang w:eastAsia="zh-CN"/>
        </w:rPr>
        <w:t>（</w:t>
      </w:r>
      <w:r w:rsidRPr="0004044B">
        <w:rPr>
          <w:rFonts w:asciiTheme="minorEastAsia" w:hAnsiTheme="minorEastAsia" w:cs="SimSun" w:hint="eastAsia"/>
          <w:sz w:val="24"/>
          <w:szCs w:val="24"/>
          <w:u w:val="single"/>
          <w:lang w:eastAsia="zh-CN"/>
        </w:rPr>
        <w:t>第二阶段</w:t>
      </w:r>
      <w:r>
        <w:rPr>
          <w:rFonts w:asciiTheme="minorEastAsia" w:hAnsiTheme="minorEastAsia" w:cs="SimSun" w:hint="eastAsia"/>
          <w:sz w:val="24"/>
          <w:szCs w:val="24"/>
          <w:u w:val="single"/>
          <w:lang w:eastAsia="zh-CN"/>
        </w:rPr>
        <w:t xml:space="preserve"> </w:t>
      </w:r>
      <w:r w:rsidRPr="0004044B">
        <w:rPr>
          <w:rFonts w:asciiTheme="minorEastAsia" w:hAnsiTheme="minorEastAsia" w:cs="SimSun" w:hint="eastAsia"/>
          <w:sz w:val="24"/>
          <w:szCs w:val="24"/>
          <w:u w:val="single"/>
          <w:lang w:eastAsia="zh-CN"/>
        </w:rPr>
        <w:t>-</w:t>
      </w:r>
      <w:r>
        <w:rPr>
          <w:rFonts w:asciiTheme="minorEastAsia" w:hAnsiTheme="minorEastAsia" w:cs="SimSun"/>
          <w:sz w:val="24"/>
          <w:szCs w:val="24"/>
          <w:u w:val="single"/>
          <w:lang w:eastAsia="zh-CN"/>
        </w:rPr>
        <w:t xml:space="preserve"> </w:t>
      </w:r>
      <w:r w:rsidRPr="0004044B">
        <w:rPr>
          <w:rFonts w:asciiTheme="minorEastAsia" w:hAnsiTheme="minorEastAsia" w:cs="SimSun" w:hint="eastAsia"/>
          <w:sz w:val="24"/>
          <w:szCs w:val="24"/>
          <w:u w:val="single"/>
          <w:lang w:eastAsia="zh-CN"/>
        </w:rPr>
        <w:t>第二次付款</w:t>
      </w:r>
      <w:r>
        <w:rPr>
          <w:rFonts w:asciiTheme="minorEastAsia" w:hAnsiTheme="minorEastAsia" w:cs="SimSun" w:hint="eastAsia"/>
          <w:sz w:val="24"/>
          <w:szCs w:val="24"/>
          <w:u w:val="single"/>
          <w:lang w:eastAsia="zh-CN"/>
        </w:rPr>
        <w:t>）</w:t>
      </w:r>
      <w:r>
        <w:rPr>
          <w:rFonts w:asciiTheme="minorEastAsia" w:hAnsiTheme="minorEastAsia" w:hint="eastAsia"/>
          <w:sz w:val="24"/>
          <w:szCs w:val="24"/>
          <w:lang w:eastAsia="zh-CN"/>
        </w:rPr>
        <w:t>（</w:t>
      </w:r>
      <w:r w:rsidRPr="00052E10">
        <w:rPr>
          <w:rFonts w:asciiTheme="minorEastAsia" w:hAnsiTheme="minorEastAsia" w:cs="SimSun" w:hint="eastAsia"/>
          <w:sz w:val="24"/>
          <w:szCs w:val="24"/>
          <w:lang w:eastAsia="zh-CN"/>
        </w:rPr>
        <w:t>开发计划署</w:t>
      </w:r>
      <w:r>
        <w:rPr>
          <w:rFonts w:asciiTheme="minorEastAsia" w:hAnsiTheme="minorEastAsia" w:cs="SimSun" w:hint="eastAsia"/>
          <w:sz w:val="24"/>
          <w:szCs w:val="24"/>
          <w:lang w:eastAsia="zh-CN"/>
        </w:rPr>
        <w:t>、</w:t>
      </w:r>
      <w:r w:rsidRPr="00052E10">
        <w:rPr>
          <w:rFonts w:asciiTheme="minorEastAsia" w:hAnsiTheme="minorEastAsia" w:cs="SimSun" w:hint="eastAsia"/>
          <w:sz w:val="24"/>
          <w:szCs w:val="24"/>
          <w:lang w:eastAsia="zh-CN"/>
        </w:rPr>
        <w:t>环境规划署</w:t>
      </w:r>
      <w:r>
        <w:rPr>
          <w:rFonts w:asciiTheme="minorEastAsia" w:hAnsiTheme="minorEastAsia" w:cs="SimSun" w:hint="eastAsia"/>
          <w:sz w:val="24"/>
          <w:szCs w:val="24"/>
          <w:lang w:eastAsia="zh-CN"/>
        </w:rPr>
        <w:t>、</w:t>
      </w:r>
      <w:r w:rsidRPr="00052E10">
        <w:rPr>
          <w:rFonts w:asciiTheme="minorEastAsia" w:hAnsiTheme="minorEastAsia" w:cs="SimSun" w:hint="eastAsia"/>
          <w:sz w:val="24"/>
          <w:szCs w:val="24"/>
          <w:lang w:eastAsia="zh-CN"/>
        </w:rPr>
        <w:t>工发组织</w:t>
      </w:r>
      <w:r>
        <w:rPr>
          <w:rFonts w:asciiTheme="minorEastAsia" w:hAnsiTheme="minorEastAsia" w:cs="SimSun" w:hint="eastAsia"/>
          <w:sz w:val="24"/>
          <w:szCs w:val="24"/>
          <w:lang w:eastAsia="zh-CN"/>
        </w:rPr>
        <w:t>、</w:t>
      </w:r>
      <w:r w:rsidRPr="00052E10">
        <w:rPr>
          <w:rFonts w:asciiTheme="minorEastAsia" w:hAnsiTheme="minorEastAsia" w:cs="SimSun" w:hint="eastAsia"/>
          <w:sz w:val="24"/>
          <w:szCs w:val="24"/>
          <w:lang w:eastAsia="zh-CN"/>
        </w:rPr>
        <w:t>德国</w:t>
      </w:r>
      <w:r>
        <w:rPr>
          <w:rFonts w:asciiTheme="minorEastAsia" w:hAnsiTheme="minorEastAsia" w:cs="SimSun" w:hint="eastAsia"/>
          <w:sz w:val="24"/>
          <w:szCs w:val="24"/>
          <w:lang w:eastAsia="zh-CN"/>
        </w:rPr>
        <w:t>政府</w:t>
      </w:r>
      <w:r w:rsidRPr="00052E10">
        <w:rPr>
          <w:rFonts w:asciiTheme="minorEastAsia" w:hAnsiTheme="minorEastAsia" w:cs="SimSun" w:hint="eastAsia"/>
          <w:sz w:val="24"/>
          <w:szCs w:val="24"/>
          <w:lang w:eastAsia="zh-CN"/>
        </w:rPr>
        <w:t>和意大利政府</w:t>
      </w:r>
      <w:r>
        <w:rPr>
          <w:rFonts w:asciiTheme="minorEastAsia" w:hAnsiTheme="minorEastAsia" w:hint="eastAsia"/>
          <w:sz w:val="24"/>
          <w:szCs w:val="24"/>
          <w:lang w:eastAsia="zh-CN"/>
        </w:rPr>
        <w:t>）</w:t>
      </w:r>
    </w:p>
    <w:p w14:paraId="20AD1086" w14:textId="77777777" w:rsidR="00877AAC" w:rsidRPr="007B5E0B" w:rsidRDefault="00877AAC" w:rsidP="00877AAC">
      <w:pPr>
        <w:pStyle w:val="Heading1"/>
        <w:rPr>
          <w:rFonts w:ascii="SimSun" w:hAnsi="SimSun"/>
          <w:sz w:val="24"/>
          <w:szCs w:val="24"/>
        </w:rPr>
      </w:pPr>
      <w:r>
        <w:rPr>
          <w:rFonts w:ascii="SimSun" w:hAnsi="SimSun" w:hint="eastAsia"/>
          <w:sz w:val="24"/>
          <w:szCs w:val="24"/>
          <w:lang w:eastAsia="zh-CN"/>
        </w:rPr>
        <w:t>秘书处代表</w:t>
      </w:r>
      <w:r w:rsidRPr="007B5E0B">
        <w:rPr>
          <w:rFonts w:ascii="SimSun" w:hAnsi="SimSun" w:hint="eastAsia"/>
          <w:sz w:val="24"/>
          <w:szCs w:val="24"/>
          <w:lang w:eastAsia="zh-CN"/>
        </w:rPr>
        <w:t>介绍了</w:t>
      </w:r>
      <w:r w:rsidRPr="00052E10">
        <w:rPr>
          <w:sz w:val="24"/>
          <w:szCs w:val="24"/>
        </w:rPr>
        <w:t>UNEP/OzL.Pro/ExCom/84/51</w:t>
      </w:r>
      <w:r w:rsidRPr="007B5E0B">
        <w:rPr>
          <w:rFonts w:ascii="SimSun" w:hAnsi="SimSun" w:hint="eastAsia"/>
          <w:sz w:val="24"/>
          <w:szCs w:val="24"/>
          <w:lang w:eastAsia="zh-CN"/>
        </w:rPr>
        <w:t>号文件。</w:t>
      </w:r>
    </w:p>
    <w:p w14:paraId="2A5F9981" w14:textId="77777777" w:rsidR="00877AAC" w:rsidRPr="009203AC" w:rsidRDefault="00877AAC" w:rsidP="00877AAC">
      <w:pPr>
        <w:pStyle w:val="Heading1"/>
        <w:rPr>
          <w:rFonts w:ascii="SimSun" w:hAnsi="SimSun"/>
          <w:sz w:val="24"/>
          <w:szCs w:val="24"/>
          <w:lang w:eastAsia="zh-CN"/>
        </w:rPr>
      </w:pPr>
      <w:r w:rsidRPr="009203AC">
        <w:rPr>
          <w:rFonts w:ascii="SimSun" w:hAnsi="SimSun" w:hint="eastAsia"/>
          <w:sz w:val="24"/>
          <w:szCs w:val="24"/>
          <w:lang w:eastAsia="zh-CN"/>
        </w:rPr>
        <w:t>一位成员询问，不再属于氟氯烃淘汰管理计划一部分的企业相关的资金</w:t>
      </w:r>
      <w:r w:rsidRPr="009203AC">
        <w:rPr>
          <w:rFonts w:ascii="SimSun" w:hAnsi="SimSun"/>
          <w:sz w:val="24"/>
          <w:szCs w:val="24"/>
          <w:lang w:eastAsia="zh-CN"/>
        </w:rPr>
        <w:t>因其利用自身资金进行转换工作而</w:t>
      </w:r>
      <w:r w:rsidRPr="009203AC">
        <w:rPr>
          <w:rFonts w:ascii="SimSun" w:hAnsi="SimSun" w:hint="eastAsia"/>
          <w:sz w:val="24"/>
          <w:szCs w:val="24"/>
          <w:lang w:eastAsia="zh-CN"/>
        </w:rPr>
        <w:t>被退还多边基金，而不再属于氟氯烃淘汰管理计划的企业</w:t>
      </w:r>
      <w:r w:rsidRPr="009203AC">
        <w:rPr>
          <w:rFonts w:ascii="SimSun" w:hAnsi="SimSun"/>
          <w:sz w:val="24"/>
          <w:szCs w:val="24"/>
          <w:lang w:eastAsia="zh-CN"/>
        </w:rPr>
        <w:t>相关</w:t>
      </w:r>
      <w:r w:rsidRPr="009203AC">
        <w:rPr>
          <w:rFonts w:ascii="SimSun" w:hAnsi="SimSun" w:hint="eastAsia"/>
          <w:sz w:val="24"/>
          <w:szCs w:val="24"/>
          <w:lang w:eastAsia="zh-CN"/>
        </w:rPr>
        <w:t>的资金却因</w:t>
      </w:r>
      <w:r w:rsidRPr="009203AC">
        <w:rPr>
          <w:rFonts w:ascii="SimSun" w:hAnsi="SimSun"/>
          <w:sz w:val="24"/>
          <w:szCs w:val="24"/>
          <w:lang w:eastAsia="zh-CN"/>
        </w:rPr>
        <w:t>关闭而</w:t>
      </w:r>
      <w:r>
        <w:rPr>
          <w:rFonts w:ascii="SimSun" w:hAnsi="SimSun" w:hint="eastAsia"/>
          <w:sz w:val="24"/>
          <w:szCs w:val="24"/>
          <w:lang w:eastAsia="zh-CN"/>
        </w:rPr>
        <w:t>未予</w:t>
      </w:r>
      <w:r w:rsidRPr="009203AC">
        <w:rPr>
          <w:rFonts w:ascii="SimSun" w:hAnsi="SimSun" w:hint="eastAsia"/>
          <w:sz w:val="24"/>
          <w:szCs w:val="24"/>
          <w:lang w:eastAsia="zh-CN"/>
        </w:rPr>
        <w:t>退还，</w:t>
      </w:r>
      <w:r w:rsidRPr="009203AC">
        <w:rPr>
          <w:rFonts w:ascii="SimSun" w:hAnsi="SimSun"/>
          <w:sz w:val="24"/>
          <w:szCs w:val="24"/>
          <w:lang w:eastAsia="zh-CN"/>
        </w:rPr>
        <w:t>这是因为什么</w:t>
      </w:r>
      <w:r w:rsidRPr="009203AC">
        <w:rPr>
          <w:rFonts w:ascii="SimSun" w:hAnsi="SimSun" w:hint="eastAsia"/>
          <w:sz w:val="24"/>
          <w:szCs w:val="24"/>
          <w:lang w:eastAsia="zh-CN"/>
        </w:rPr>
        <w:t>。秘书处代表解释说，自行转换的企业不再需要资金，也不再代表符合资格的消费量，因为它们转用了环戊烷。就已破产企业而言，</w:t>
      </w:r>
      <w:r>
        <w:rPr>
          <w:rFonts w:ascii="SimSun" w:hAnsi="SimSun" w:hint="eastAsia"/>
          <w:sz w:val="24"/>
          <w:szCs w:val="24"/>
          <w:lang w:eastAsia="zh-CN"/>
        </w:rPr>
        <w:t>其</w:t>
      </w:r>
      <w:r w:rsidRPr="009203AC">
        <w:rPr>
          <w:rFonts w:ascii="SimSun" w:hAnsi="SimSun" w:hint="eastAsia"/>
          <w:sz w:val="24"/>
          <w:szCs w:val="24"/>
          <w:lang w:eastAsia="zh-CN"/>
        </w:rPr>
        <w:t>活动和消费量已在幸存企业之间重新分配。</w:t>
      </w:r>
      <w:r w:rsidRPr="009203AC">
        <w:rPr>
          <w:rFonts w:hint="eastAsia"/>
          <w:sz w:val="24"/>
          <w:lang w:eastAsia="zh-CN"/>
        </w:rPr>
        <w:t>加之</w:t>
      </w:r>
      <w:r w:rsidRPr="009203AC">
        <w:rPr>
          <w:rFonts w:ascii="SimSun" w:hAnsi="SimSun" w:hint="eastAsia"/>
          <w:sz w:val="24"/>
          <w:szCs w:val="24"/>
          <w:lang w:eastAsia="zh-CN"/>
        </w:rPr>
        <w:t>国内局势不明朗，难以</w:t>
      </w:r>
      <w:r w:rsidRPr="009203AC">
        <w:rPr>
          <w:rFonts w:ascii="SimSun" w:hAnsi="SimSun"/>
          <w:sz w:val="24"/>
          <w:szCs w:val="24"/>
          <w:lang w:eastAsia="zh-CN"/>
        </w:rPr>
        <w:t>获得</w:t>
      </w:r>
      <w:r w:rsidRPr="009203AC">
        <w:rPr>
          <w:rFonts w:ascii="SimSun" w:hAnsi="SimSun" w:hint="eastAsia"/>
          <w:sz w:val="24"/>
          <w:szCs w:val="24"/>
          <w:lang w:eastAsia="zh-CN"/>
        </w:rPr>
        <w:t>原材料，导致各企业的市场份额产生差异。原先规模较小的一些企业消费量有所增长，而原先规模较大的一些企业消费量有所下降。对氟氯烃淘汰管理计划的拟议修订意味着可以重新分配资金，</w:t>
      </w:r>
      <w:r w:rsidRPr="009203AC">
        <w:rPr>
          <w:sz w:val="24"/>
          <w:szCs w:val="24"/>
          <w:lang w:eastAsia="zh-CN"/>
        </w:rPr>
        <w:t>为从水发泡技术转型改用预混环戊烷的</w:t>
      </w:r>
      <w:r w:rsidRPr="009203AC">
        <w:rPr>
          <w:sz w:val="24"/>
          <w:szCs w:val="24"/>
          <w:lang w:eastAsia="zh-CN"/>
        </w:rPr>
        <w:t>15</w:t>
      </w:r>
      <w:r w:rsidRPr="009203AC">
        <w:rPr>
          <w:sz w:val="24"/>
          <w:szCs w:val="24"/>
          <w:lang w:eastAsia="zh-CN"/>
        </w:rPr>
        <w:t>家企业提供必要的援助。秘书处代表指出，重新分配的</w:t>
      </w:r>
      <w:r w:rsidRPr="009203AC">
        <w:rPr>
          <w:sz w:val="24"/>
          <w:szCs w:val="24"/>
          <w:lang w:eastAsia="zh-CN"/>
        </w:rPr>
        <w:t>348,006</w:t>
      </w:r>
      <w:r w:rsidRPr="009203AC">
        <w:rPr>
          <w:sz w:val="24"/>
          <w:szCs w:val="24"/>
          <w:lang w:eastAsia="zh-CN"/>
        </w:rPr>
        <w:t>美元不足以支付</w:t>
      </w:r>
      <w:r>
        <w:rPr>
          <w:rFonts w:hint="eastAsia"/>
          <w:sz w:val="24"/>
          <w:szCs w:val="24"/>
          <w:lang w:eastAsia="zh-CN"/>
        </w:rPr>
        <w:t>全部</w:t>
      </w:r>
      <w:r w:rsidRPr="009203AC">
        <w:rPr>
          <w:rFonts w:hint="eastAsia"/>
          <w:sz w:val="24"/>
          <w:szCs w:val="24"/>
          <w:lang w:eastAsia="zh-CN"/>
        </w:rPr>
        <w:t>转换</w:t>
      </w:r>
      <w:r w:rsidRPr="009203AC">
        <w:rPr>
          <w:sz w:val="24"/>
          <w:szCs w:val="24"/>
          <w:lang w:eastAsia="zh-CN"/>
        </w:rPr>
        <w:t>费用，因为环戊烷技术需要额外的安全措施，将需要企业共同出资。</w:t>
      </w:r>
    </w:p>
    <w:p w14:paraId="3090C5E0" w14:textId="77777777" w:rsidR="00877AAC" w:rsidRPr="000261AB" w:rsidRDefault="00877AAC" w:rsidP="00877AAC">
      <w:pPr>
        <w:pStyle w:val="Heading1"/>
        <w:rPr>
          <w:sz w:val="24"/>
          <w:szCs w:val="24"/>
          <w:lang w:eastAsia="zh-CN"/>
        </w:rPr>
      </w:pPr>
      <w:r w:rsidRPr="000261AB">
        <w:rPr>
          <w:rFonts w:ascii="SimSun" w:hAnsi="SimSun" w:hint="eastAsia"/>
          <w:sz w:val="24"/>
          <w:szCs w:val="24"/>
          <w:lang w:eastAsia="zh-CN"/>
        </w:rPr>
        <w:t>关于拟议的技术变革问题，一位成员对向执行委员会发出预警表示赞赏，认为</w:t>
      </w:r>
      <w:r>
        <w:rPr>
          <w:rFonts w:ascii="SimSun" w:hAnsi="SimSun" w:hint="eastAsia"/>
          <w:sz w:val="24"/>
          <w:szCs w:val="24"/>
          <w:lang w:eastAsia="zh-CN"/>
        </w:rPr>
        <w:t>这种</w:t>
      </w:r>
      <w:r w:rsidRPr="000261AB">
        <w:rPr>
          <w:rFonts w:ascii="SimSun" w:hAnsi="SimSun" w:hint="eastAsia"/>
          <w:sz w:val="24"/>
          <w:szCs w:val="24"/>
          <w:lang w:eastAsia="zh-CN"/>
        </w:rPr>
        <w:t>预警</w:t>
      </w:r>
      <w:r>
        <w:rPr>
          <w:rFonts w:ascii="SimSun" w:hAnsi="SimSun" w:hint="eastAsia"/>
          <w:sz w:val="24"/>
          <w:szCs w:val="24"/>
          <w:lang w:eastAsia="zh-CN"/>
        </w:rPr>
        <w:t>非常</w:t>
      </w:r>
      <w:r w:rsidRPr="000261AB">
        <w:rPr>
          <w:rFonts w:ascii="SimSun" w:hAnsi="SimSun" w:hint="eastAsia"/>
          <w:sz w:val="24"/>
          <w:szCs w:val="24"/>
          <w:lang w:eastAsia="zh-CN"/>
        </w:rPr>
        <w:t>重要。该成员还指出，</w:t>
      </w:r>
      <w:r w:rsidRPr="000261AB">
        <w:rPr>
          <w:sz w:val="24"/>
          <w:szCs w:val="24"/>
          <w:lang w:eastAsia="zh-CN"/>
        </w:rPr>
        <w:t>技术变革的原因是水发泡技术不适合替代伊朗伊斯兰共和国的一种聚氨酯泡沫塑料用途。这就提出了一个问题，</w:t>
      </w:r>
      <w:r>
        <w:rPr>
          <w:rFonts w:hint="eastAsia"/>
          <w:sz w:val="24"/>
          <w:szCs w:val="24"/>
          <w:lang w:eastAsia="zh-CN"/>
        </w:rPr>
        <w:t>即</w:t>
      </w:r>
      <w:r w:rsidRPr="000261AB">
        <w:rPr>
          <w:sz w:val="24"/>
          <w:szCs w:val="24"/>
          <w:lang w:eastAsia="zh-CN"/>
        </w:rPr>
        <w:t>为什么</w:t>
      </w:r>
      <w:r>
        <w:rPr>
          <w:rFonts w:hint="eastAsia"/>
          <w:sz w:val="24"/>
          <w:szCs w:val="24"/>
          <w:lang w:eastAsia="zh-CN"/>
        </w:rPr>
        <w:t>起初</w:t>
      </w:r>
      <w:r>
        <w:rPr>
          <w:sz w:val="24"/>
          <w:szCs w:val="24"/>
          <w:lang w:eastAsia="zh-CN"/>
        </w:rPr>
        <w:t>会</w:t>
      </w:r>
      <w:r w:rsidRPr="000261AB">
        <w:rPr>
          <w:sz w:val="24"/>
          <w:szCs w:val="24"/>
          <w:lang w:eastAsia="zh-CN"/>
        </w:rPr>
        <w:t>选择水发泡技术。工发组织代表解释说，</w:t>
      </w:r>
      <w:r w:rsidRPr="000261AB">
        <w:rPr>
          <w:rFonts w:hint="eastAsia"/>
          <w:sz w:val="24"/>
          <w:szCs w:val="24"/>
          <w:lang w:eastAsia="zh-CN"/>
        </w:rPr>
        <w:t>此种</w:t>
      </w:r>
      <w:r w:rsidRPr="000261AB">
        <w:rPr>
          <w:sz w:val="24"/>
          <w:szCs w:val="24"/>
          <w:lang w:eastAsia="zh-CN"/>
        </w:rPr>
        <w:t>选择主要出于预算原因，因为水发泡技术是最便宜的选项。还有一些问题与原材料</w:t>
      </w:r>
      <w:r w:rsidRPr="000261AB">
        <w:rPr>
          <w:rFonts w:hint="eastAsia"/>
          <w:sz w:val="24"/>
          <w:szCs w:val="24"/>
          <w:lang w:eastAsia="zh-CN"/>
        </w:rPr>
        <w:t>的</w:t>
      </w:r>
      <w:r w:rsidRPr="000261AB">
        <w:rPr>
          <w:sz w:val="24"/>
          <w:szCs w:val="24"/>
          <w:lang w:eastAsia="zh-CN"/>
        </w:rPr>
        <w:t>供应和最初要</w:t>
      </w:r>
      <w:r w:rsidRPr="000261AB">
        <w:rPr>
          <w:rFonts w:hint="eastAsia"/>
          <w:sz w:val="24"/>
          <w:szCs w:val="24"/>
          <w:lang w:eastAsia="zh-CN"/>
        </w:rPr>
        <w:t>转换</w:t>
      </w:r>
      <w:r w:rsidRPr="000261AB">
        <w:rPr>
          <w:sz w:val="24"/>
          <w:szCs w:val="24"/>
          <w:lang w:eastAsia="zh-CN"/>
        </w:rPr>
        <w:t>的企业</w:t>
      </w:r>
      <w:r w:rsidRPr="000261AB">
        <w:rPr>
          <w:rFonts w:hint="eastAsia"/>
          <w:sz w:val="24"/>
          <w:szCs w:val="24"/>
          <w:lang w:eastAsia="zh-CN"/>
        </w:rPr>
        <w:t>清单</w:t>
      </w:r>
      <w:r w:rsidRPr="000261AB">
        <w:rPr>
          <w:sz w:val="24"/>
          <w:szCs w:val="24"/>
          <w:lang w:eastAsia="zh-CN"/>
        </w:rPr>
        <w:t>有关。改用预混环戊烷的技术变革是在进一步分析现有技术和工发组织</w:t>
      </w:r>
      <w:r w:rsidRPr="000261AB">
        <w:rPr>
          <w:sz w:val="24"/>
          <w:szCs w:val="24"/>
          <w:lang w:eastAsia="zh-CN"/>
        </w:rPr>
        <w:t>2018</w:t>
      </w:r>
      <w:r w:rsidRPr="000261AB">
        <w:rPr>
          <w:sz w:val="24"/>
          <w:szCs w:val="24"/>
          <w:lang w:eastAsia="zh-CN"/>
        </w:rPr>
        <w:t>年为聚氨酯泡沫塑料利益攸关方举办了替代品讲习班后决定的。</w:t>
      </w:r>
    </w:p>
    <w:p w14:paraId="3D03FE50" w14:textId="77777777" w:rsidR="00877AAC" w:rsidRPr="007B5E0B" w:rsidRDefault="00877AAC" w:rsidP="00877AAC">
      <w:pPr>
        <w:pStyle w:val="Heading1"/>
        <w:rPr>
          <w:rFonts w:ascii="SimSun" w:hAnsi="SimSun"/>
          <w:sz w:val="24"/>
          <w:szCs w:val="24"/>
          <w:lang w:eastAsia="zh-CN"/>
        </w:rPr>
      </w:pPr>
      <w:r w:rsidRPr="000C635B">
        <w:rPr>
          <w:sz w:val="24"/>
          <w:szCs w:val="24"/>
          <w:lang w:eastAsia="zh-CN"/>
        </w:rPr>
        <w:t>该成员进一步要求确认，在对项目进行所有拟议修正的情况下，总体成本效益将保持不变。秘书处代表解释说，</w:t>
      </w:r>
      <w:r>
        <w:rPr>
          <w:rFonts w:hint="eastAsia"/>
          <w:sz w:val="24"/>
          <w:szCs w:val="24"/>
          <w:lang w:eastAsia="zh-CN"/>
        </w:rPr>
        <w:t>撤销</w:t>
      </w:r>
      <w:r w:rsidRPr="000C635B">
        <w:rPr>
          <w:sz w:val="24"/>
          <w:szCs w:val="24"/>
          <w:lang w:eastAsia="zh-CN"/>
        </w:rPr>
        <w:t>三家企业并退还</w:t>
      </w:r>
      <w:r w:rsidRPr="000C635B">
        <w:rPr>
          <w:sz w:val="24"/>
          <w:szCs w:val="24"/>
          <w:lang w:eastAsia="zh-CN"/>
        </w:rPr>
        <w:t>375</w:t>
      </w:r>
      <w:r>
        <w:rPr>
          <w:sz w:val="24"/>
          <w:szCs w:val="24"/>
          <w:lang w:eastAsia="zh-CN"/>
        </w:rPr>
        <w:t>,</w:t>
      </w:r>
      <w:r w:rsidRPr="000C635B">
        <w:rPr>
          <w:sz w:val="24"/>
          <w:szCs w:val="24"/>
          <w:lang w:eastAsia="zh-CN"/>
        </w:rPr>
        <w:t>701</w:t>
      </w:r>
      <w:r w:rsidRPr="000C635B">
        <w:rPr>
          <w:sz w:val="24"/>
          <w:szCs w:val="24"/>
          <w:lang w:eastAsia="zh-CN"/>
        </w:rPr>
        <w:t>美元对成本效益</w:t>
      </w:r>
      <w:r>
        <w:rPr>
          <w:rFonts w:hint="eastAsia"/>
          <w:sz w:val="24"/>
          <w:szCs w:val="24"/>
          <w:lang w:eastAsia="zh-CN"/>
        </w:rPr>
        <w:t>会有</w:t>
      </w:r>
      <w:r w:rsidRPr="000C635B">
        <w:rPr>
          <w:sz w:val="24"/>
          <w:szCs w:val="24"/>
          <w:lang w:eastAsia="zh-CN"/>
        </w:rPr>
        <w:t>影响；</w:t>
      </w:r>
      <w:r>
        <w:rPr>
          <w:rFonts w:hint="eastAsia"/>
          <w:sz w:val="24"/>
          <w:szCs w:val="24"/>
          <w:lang w:eastAsia="zh-CN"/>
        </w:rPr>
        <w:t>但</w:t>
      </w:r>
      <w:r w:rsidRPr="000C635B">
        <w:rPr>
          <w:sz w:val="24"/>
          <w:szCs w:val="24"/>
          <w:lang w:eastAsia="zh-CN"/>
        </w:rPr>
        <w:t>这一</w:t>
      </w:r>
      <w:r>
        <w:rPr>
          <w:rFonts w:hint="eastAsia"/>
          <w:sz w:val="24"/>
          <w:szCs w:val="24"/>
          <w:lang w:eastAsia="zh-CN"/>
        </w:rPr>
        <w:t>总</w:t>
      </w:r>
      <w:r w:rsidRPr="000C635B">
        <w:rPr>
          <w:sz w:val="24"/>
          <w:szCs w:val="24"/>
          <w:lang w:eastAsia="zh-CN"/>
        </w:rPr>
        <w:t>值可能会改变，秘书处将在整个项目期间继续进行监测，以确保从分配给氟氯烃淘汰管理计划第二阶段的资金中收回成本效益超出核准水平的任何</w:t>
      </w:r>
      <w:r>
        <w:rPr>
          <w:rFonts w:hint="eastAsia"/>
          <w:sz w:val="24"/>
          <w:szCs w:val="24"/>
          <w:lang w:eastAsia="zh-CN"/>
        </w:rPr>
        <w:t>偏离</w:t>
      </w:r>
      <w:r w:rsidRPr="007B5E0B">
        <w:rPr>
          <w:rFonts w:ascii="SimSun" w:hAnsi="SimSun" w:hint="eastAsia"/>
          <w:sz w:val="24"/>
          <w:szCs w:val="24"/>
          <w:lang w:eastAsia="zh-CN"/>
        </w:rPr>
        <w:t>。</w:t>
      </w:r>
    </w:p>
    <w:p w14:paraId="5D401808" w14:textId="77777777" w:rsidR="00877AAC" w:rsidRPr="00C65C8D" w:rsidRDefault="00877AAC" w:rsidP="00877AAC">
      <w:pPr>
        <w:pStyle w:val="Heading1"/>
        <w:rPr>
          <w:rFonts w:ascii="SimSun" w:hAnsi="SimSun"/>
          <w:sz w:val="24"/>
          <w:szCs w:val="24"/>
          <w:lang w:eastAsia="zh-CN"/>
        </w:rPr>
      </w:pPr>
      <w:r w:rsidRPr="00C65C8D">
        <w:rPr>
          <w:rFonts w:ascii="SimSun" w:hAnsi="SimSun" w:hint="eastAsia"/>
          <w:sz w:val="24"/>
          <w:szCs w:val="24"/>
          <w:lang w:eastAsia="zh-CN"/>
        </w:rPr>
        <w:t>接着</w:t>
      </w:r>
      <w:r w:rsidRPr="00C65C8D">
        <w:rPr>
          <w:rFonts w:ascii="SimSun" w:hAnsi="SimSun"/>
          <w:sz w:val="24"/>
          <w:szCs w:val="24"/>
          <w:lang w:eastAsia="zh-CN"/>
        </w:rPr>
        <w:t>的</w:t>
      </w:r>
      <w:r w:rsidRPr="00C65C8D">
        <w:rPr>
          <w:rFonts w:ascii="SimSun" w:hAnsi="SimSun" w:hint="eastAsia"/>
          <w:sz w:val="24"/>
          <w:szCs w:val="24"/>
          <w:lang w:eastAsia="zh-CN"/>
        </w:rPr>
        <w:t>问题涉及该国的经济状况有可能</w:t>
      </w:r>
      <w:r w:rsidRPr="00C65C8D">
        <w:rPr>
          <w:rFonts w:ascii="SimSun" w:hAnsi="SimSun"/>
          <w:sz w:val="24"/>
          <w:szCs w:val="24"/>
          <w:lang w:eastAsia="zh-CN"/>
        </w:rPr>
        <w:t>导致</w:t>
      </w:r>
      <w:r w:rsidRPr="00C65C8D">
        <w:rPr>
          <w:rFonts w:ascii="SimSun" w:hAnsi="SimSun" w:hint="eastAsia"/>
          <w:sz w:val="24"/>
          <w:szCs w:val="24"/>
          <w:lang w:eastAsia="zh-CN"/>
        </w:rPr>
        <w:t>总体消费量下降，在这种情况下，如果目前经营的企业没有占用符合条件的消费量，可能不得不在氟氯烃淘汰管理计划中以不同的方式使用与破产企业相关的资金。工发组织代表说，迄今为止，已停止活动企业的消费量已被其他企业吸收，有关情况将受到密切监测。</w:t>
      </w:r>
    </w:p>
    <w:p w14:paraId="7EE6C3FE"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认识到鉴于该国的情况，该提案很复杂，秘书处曾试图找到尽可能好的</w:t>
      </w:r>
      <w:r>
        <w:rPr>
          <w:rFonts w:ascii="SimSun" w:hAnsi="SimSun" w:hint="eastAsia"/>
          <w:sz w:val="24"/>
          <w:szCs w:val="24"/>
          <w:lang w:eastAsia="zh-CN"/>
        </w:rPr>
        <w:t>办法</w:t>
      </w:r>
      <w:r w:rsidRPr="007B5E0B">
        <w:rPr>
          <w:rFonts w:ascii="SimSun" w:hAnsi="SimSun" w:hint="eastAsia"/>
          <w:sz w:val="24"/>
          <w:szCs w:val="24"/>
          <w:lang w:eastAsia="zh-CN"/>
        </w:rPr>
        <w:t>确保聚氨酯泡沫塑料行业计划中的活动继续进行，因此决定由</w:t>
      </w:r>
      <w:r>
        <w:rPr>
          <w:rFonts w:ascii="SimSun" w:hAnsi="SimSun" w:hint="eastAsia"/>
          <w:sz w:val="24"/>
          <w:szCs w:val="24"/>
          <w:lang w:eastAsia="zh-CN"/>
        </w:rPr>
        <w:t>有关</w:t>
      </w:r>
      <w:r w:rsidRPr="007B5E0B">
        <w:rPr>
          <w:rFonts w:ascii="SimSun" w:hAnsi="SimSun" w:hint="eastAsia"/>
          <w:sz w:val="24"/>
          <w:szCs w:val="24"/>
          <w:lang w:eastAsia="zh-CN"/>
        </w:rPr>
        <w:t>成员、</w:t>
      </w:r>
      <w:r>
        <w:rPr>
          <w:rFonts w:ascii="SimSun" w:hAnsi="SimSun" w:hint="eastAsia"/>
          <w:sz w:val="24"/>
          <w:szCs w:val="24"/>
          <w:lang w:eastAsia="zh-CN"/>
        </w:rPr>
        <w:t>秘书处代表</w:t>
      </w:r>
      <w:r w:rsidRPr="007B5E0B">
        <w:rPr>
          <w:rFonts w:ascii="SimSun" w:hAnsi="SimSun" w:hint="eastAsia"/>
          <w:sz w:val="24"/>
          <w:szCs w:val="24"/>
          <w:lang w:eastAsia="zh-CN"/>
        </w:rPr>
        <w:t>和</w:t>
      </w:r>
      <w:r>
        <w:rPr>
          <w:rFonts w:ascii="SimSun" w:hAnsi="SimSun" w:hint="eastAsia"/>
          <w:sz w:val="24"/>
          <w:szCs w:val="24"/>
          <w:lang w:eastAsia="zh-CN"/>
        </w:rPr>
        <w:t>工发组织</w:t>
      </w:r>
      <w:r w:rsidRPr="007B5E0B">
        <w:rPr>
          <w:rFonts w:ascii="SimSun" w:hAnsi="SimSun" w:hint="eastAsia"/>
          <w:sz w:val="24"/>
          <w:szCs w:val="24"/>
          <w:lang w:eastAsia="zh-CN"/>
        </w:rPr>
        <w:t>代表进行进一步讨论</w:t>
      </w:r>
      <w:r>
        <w:rPr>
          <w:rFonts w:ascii="SimSun" w:hAnsi="SimSun" w:hint="eastAsia"/>
          <w:sz w:val="24"/>
          <w:szCs w:val="24"/>
          <w:lang w:eastAsia="zh-CN"/>
        </w:rPr>
        <w:t>以找到</w:t>
      </w:r>
      <w:r>
        <w:rPr>
          <w:rFonts w:ascii="SimSun" w:hAnsi="SimSun"/>
          <w:sz w:val="24"/>
          <w:szCs w:val="24"/>
          <w:lang w:eastAsia="zh-CN"/>
        </w:rPr>
        <w:t>解决办法</w:t>
      </w:r>
      <w:r w:rsidRPr="007B5E0B">
        <w:rPr>
          <w:rFonts w:ascii="SimSun" w:hAnsi="SimSun" w:hint="eastAsia"/>
          <w:sz w:val="24"/>
          <w:szCs w:val="24"/>
          <w:lang w:eastAsia="zh-CN"/>
        </w:rPr>
        <w:t>。</w:t>
      </w:r>
    </w:p>
    <w:p w14:paraId="75F9E659" w14:textId="77777777" w:rsidR="00877AAC" w:rsidRPr="00920FEB" w:rsidRDefault="00877AAC" w:rsidP="00877AAC">
      <w:pPr>
        <w:pStyle w:val="Heading1"/>
        <w:rPr>
          <w:sz w:val="24"/>
          <w:lang w:val="en-CA"/>
        </w:rPr>
      </w:pPr>
      <w:r>
        <w:rPr>
          <w:rFonts w:hint="eastAsia"/>
          <w:sz w:val="24"/>
          <w:lang w:eastAsia="zh-CN"/>
        </w:rPr>
        <w:t>执行委员会</w:t>
      </w:r>
      <w:r w:rsidRPr="00C65C8D">
        <w:rPr>
          <w:rFonts w:hint="eastAsia"/>
          <w:sz w:val="24"/>
          <w:u w:val="single"/>
          <w:lang w:eastAsia="zh-CN"/>
        </w:rPr>
        <w:t>决定</w:t>
      </w:r>
      <w:r>
        <w:rPr>
          <w:sz w:val="24"/>
          <w:lang w:eastAsia="zh-CN"/>
        </w:rPr>
        <w:t>：</w:t>
      </w:r>
    </w:p>
    <w:p w14:paraId="0F06E6EF" w14:textId="77777777" w:rsidR="00877AAC" w:rsidRPr="00920FEB" w:rsidRDefault="00877AAC" w:rsidP="00877AAC">
      <w:pPr>
        <w:pStyle w:val="Heading2"/>
        <w:numPr>
          <w:ilvl w:val="1"/>
          <w:numId w:val="1"/>
        </w:numPr>
        <w:rPr>
          <w:sz w:val="24"/>
          <w:lang w:val="en-CA"/>
        </w:rPr>
      </w:pPr>
      <w:r>
        <w:rPr>
          <w:rFonts w:hint="eastAsia"/>
          <w:sz w:val="24"/>
          <w:lang w:val="en-CA" w:eastAsia="zh-CN"/>
        </w:rPr>
        <w:t>注意到</w:t>
      </w:r>
      <w:r>
        <w:rPr>
          <w:sz w:val="24"/>
          <w:lang w:val="en-CA" w:eastAsia="zh-CN"/>
        </w:rPr>
        <w:t>：</w:t>
      </w:r>
    </w:p>
    <w:p w14:paraId="16D62961" w14:textId="77777777" w:rsidR="00877AAC" w:rsidRPr="0072557B" w:rsidRDefault="00877AAC" w:rsidP="00877AAC">
      <w:pPr>
        <w:pStyle w:val="letteredhead2"/>
        <w:numPr>
          <w:ilvl w:val="0"/>
          <w:numId w:val="65"/>
        </w:numPr>
        <w:tabs>
          <w:tab w:val="clear" w:pos="2211"/>
        </w:tabs>
        <w:spacing w:line="240" w:lineRule="auto"/>
        <w:ind w:left="2160" w:hanging="720"/>
        <w:jc w:val="both"/>
        <w:rPr>
          <w:lang w:val="en-US"/>
        </w:rPr>
      </w:pPr>
      <w:r w:rsidRPr="0072557B">
        <w:rPr>
          <w:rFonts w:hint="eastAsia"/>
          <w:lang w:val="en-US"/>
        </w:rPr>
        <w:t>关于伊朗</w:t>
      </w:r>
      <w:r w:rsidRPr="0072557B">
        <w:rPr>
          <w:lang w:val="en-US"/>
        </w:rPr>
        <w:t>伊斯兰共和国氟氯烃淘汰管理计划第二阶段第一次付款执行情况的进度报告；</w:t>
      </w:r>
    </w:p>
    <w:p w14:paraId="30FE3DD0"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sidRPr="0072557B">
        <w:rPr>
          <w:lang w:val="en-US"/>
        </w:rPr>
        <w:t>Hanzad</w:t>
      </w:r>
      <w:r w:rsidRPr="0072557B">
        <w:rPr>
          <w:rFonts w:hint="eastAsia"/>
          <w:lang w:val="en-US"/>
        </w:rPr>
        <w:t>和</w:t>
      </w:r>
      <w:r w:rsidRPr="0072557B">
        <w:rPr>
          <w:lang w:val="en-US"/>
        </w:rPr>
        <w:t>Tara Sanat Barfin</w:t>
      </w:r>
      <w:r w:rsidRPr="0072557B">
        <w:rPr>
          <w:rFonts w:hint="eastAsia"/>
          <w:lang w:val="en-US"/>
        </w:rPr>
        <w:t>两个</w:t>
      </w:r>
      <w:r w:rsidRPr="0072557B">
        <w:rPr>
          <w:lang w:val="en-US"/>
        </w:rPr>
        <w:t>单独企业</w:t>
      </w:r>
      <w:r w:rsidRPr="0072557B">
        <w:rPr>
          <w:rFonts w:hint="eastAsia"/>
          <w:lang w:val="en-US"/>
        </w:rPr>
        <w:t>的</w:t>
      </w:r>
      <w:r w:rsidRPr="0072557B">
        <w:rPr>
          <w:lang w:val="en-US"/>
        </w:rPr>
        <w:t>HCFC-141b</w:t>
      </w:r>
      <w:r w:rsidRPr="0072557B">
        <w:rPr>
          <w:rFonts w:hint="eastAsia"/>
          <w:lang w:val="en-US"/>
        </w:rPr>
        <w:t>的</w:t>
      </w:r>
      <w:r w:rsidRPr="0072557B">
        <w:rPr>
          <w:lang w:val="en-US"/>
        </w:rPr>
        <w:t>消费量为</w:t>
      </w:r>
      <w:r w:rsidRPr="0072557B">
        <w:rPr>
          <w:lang w:val="en-US"/>
        </w:rPr>
        <w:t>39.00</w:t>
      </w:r>
      <w:r w:rsidRPr="0072557B">
        <w:rPr>
          <w:rFonts w:hint="eastAsia"/>
          <w:lang w:val="en-US"/>
        </w:rPr>
        <w:t>公吨</w:t>
      </w:r>
      <w:r w:rsidRPr="0072557B">
        <w:rPr>
          <w:lang w:val="en-US"/>
        </w:rPr>
        <w:t>（</w:t>
      </w:r>
      <w:r w:rsidRPr="0072557B">
        <w:rPr>
          <w:lang w:val="en-US"/>
        </w:rPr>
        <w:t>4.29 ODP</w:t>
      </w:r>
      <w:r w:rsidRPr="0072557B">
        <w:rPr>
          <w:rFonts w:hint="eastAsia"/>
          <w:lang w:val="en-US"/>
        </w:rPr>
        <w:t>吨</w:t>
      </w:r>
      <w:r w:rsidRPr="0072557B">
        <w:rPr>
          <w:lang w:val="en-US"/>
        </w:rPr>
        <w:t>）</w:t>
      </w:r>
      <w:r w:rsidRPr="0072557B">
        <w:rPr>
          <w:rFonts w:hint="eastAsia"/>
          <w:lang w:val="en-US"/>
        </w:rPr>
        <w:t>，</w:t>
      </w:r>
      <w:r w:rsidRPr="0072557B">
        <w:rPr>
          <w:lang w:val="en-US"/>
        </w:rPr>
        <w:t>相关</w:t>
      </w:r>
      <w:r w:rsidRPr="0072557B">
        <w:rPr>
          <w:rFonts w:hint="eastAsia"/>
          <w:lang w:val="en-US"/>
        </w:rPr>
        <w:t>供资</w:t>
      </w:r>
      <w:r w:rsidRPr="0072557B">
        <w:rPr>
          <w:lang w:val="en-US"/>
        </w:rPr>
        <w:t>为</w:t>
      </w:r>
      <w:r w:rsidRPr="0072557B">
        <w:rPr>
          <w:lang w:val="en-US"/>
        </w:rPr>
        <w:t>348,006</w:t>
      </w:r>
      <w:r w:rsidRPr="0072557B">
        <w:rPr>
          <w:rFonts w:hint="eastAsia"/>
          <w:lang w:val="en-US"/>
        </w:rPr>
        <w:t>美元，</w:t>
      </w:r>
      <w:r w:rsidRPr="0072557B">
        <w:rPr>
          <w:lang w:val="en-US"/>
        </w:rPr>
        <w:t>现已关闭并从第二阶段中撤销；</w:t>
      </w:r>
    </w:p>
    <w:p w14:paraId="24962AA8"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sidRPr="0072557B">
        <w:rPr>
          <w:rFonts w:hint="eastAsia"/>
          <w:lang w:val="en-US"/>
        </w:rPr>
        <w:t>开发计划署将</w:t>
      </w:r>
      <w:r w:rsidRPr="0072557B">
        <w:rPr>
          <w:lang w:val="en-US"/>
        </w:rPr>
        <w:t>把</w:t>
      </w:r>
      <w:r w:rsidRPr="0072557B">
        <w:rPr>
          <w:lang w:val="en-US"/>
        </w:rPr>
        <w:t>HCFC-141b</w:t>
      </w:r>
      <w:r w:rsidRPr="0072557B">
        <w:rPr>
          <w:rFonts w:hint="eastAsia"/>
          <w:lang w:val="en-US"/>
        </w:rPr>
        <w:t>的</w:t>
      </w:r>
      <w:r w:rsidRPr="0072557B">
        <w:rPr>
          <w:lang w:val="en-US"/>
        </w:rPr>
        <w:t>消费量</w:t>
      </w:r>
      <w:r w:rsidRPr="0072557B">
        <w:rPr>
          <w:rFonts w:hint="eastAsia"/>
          <w:lang w:val="en-US"/>
        </w:rPr>
        <w:t>为</w:t>
      </w:r>
      <w:r w:rsidRPr="0072557B">
        <w:rPr>
          <w:lang w:val="en-US"/>
        </w:rPr>
        <w:t>51.00</w:t>
      </w:r>
      <w:r w:rsidRPr="0072557B">
        <w:rPr>
          <w:rFonts w:hint="eastAsia"/>
          <w:lang w:val="en-US"/>
        </w:rPr>
        <w:t>公吨</w:t>
      </w:r>
      <w:r w:rsidRPr="0072557B">
        <w:rPr>
          <w:lang w:val="en-US"/>
        </w:rPr>
        <w:t>（</w:t>
      </w:r>
      <w:r w:rsidRPr="0072557B">
        <w:rPr>
          <w:lang w:val="en-US"/>
        </w:rPr>
        <w:t>5.61 ODP</w:t>
      </w:r>
      <w:r w:rsidRPr="0072557B">
        <w:rPr>
          <w:rFonts w:hint="eastAsia"/>
          <w:lang w:val="en-US"/>
        </w:rPr>
        <w:t>吨</w:t>
      </w:r>
      <w:r w:rsidRPr="0072557B">
        <w:rPr>
          <w:lang w:val="en-US"/>
        </w:rPr>
        <w:t>）的单独转换的两家企业</w:t>
      </w:r>
      <w:r w:rsidRPr="0072557B">
        <w:rPr>
          <w:rFonts w:hint="eastAsia"/>
          <w:lang w:val="en-US"/>
        </w:rPr>
        <w:t>转至集体</w:t>
      </w:r>
      <w:r w:rsidRPr="0072557B">
        <w:rPr>
          <w:lang w:val="en-US"/>
        </w:rPr>
        <w:t>转换项目</w:t>
      </w:r>
      <w:r w:rsidRPr="0072557B">
        <w:rPr>
          <w:rFonts w:hint="eastAsia"/>
          <w:lang w:val="en-US"/>
        </w:rPr>
        <w:t>；把</w:t>
      </w:r>
      <w:r w:rsidRPr="0072557B">
        <w:rPr>
          <w:lang w:val="en-US"/>
        </w:rPr>
        <w:t>集体转换项目中</w:t>
      </w:r>
      <w:r w:rsidRPr="0072557B">
        <w:rPr>
          <w:lang w:val="en-US"/>
        </w:rPr>
        <w:t>HCFC-141b</w:t>
      </w:r>
      <w:r w:rsidRPr="0072557B">
        <w:rPr>
          <w:rFonts w:hint="eastAsia"/>
          <w:lang w:val="en-US"/>
        </w:rPr>
        <w:t>的</w:t>
      </w:r>
      <w:r w:rsidRPr="0072557B">
        <w:rPr>
          <w:lang w:val="en-US"/>
        </w:rPr>
        <w:t>消费量</w:t>
      </w:r>
      <w:r w:rsidRPr="0072557B">
        <w:rPr>
          <w:rFonts w:hint="eastAsia"/>
          <w:lang w:val="en-US"/>
        </w:rPr>
        <w:t>为</w:t>
      </w:r>
      <w:r w:rsidRPr="0072557B">
        <w:rPr>
          <w:lang w:val="en-US"/>
        </w:rPr>
        <w:t>97.70</w:t>
      </w:r>
      <w:r w:rsidRPr="0072557B">
        <w:rPr>
          <w:rFonts w:hint="eastAsia"/>
          <w:lang w:val="en-US"/>
        </w:rPr>
        <w:t>公吨</w:t>
      </w:r>
      <w:r w:rsidRPr="0072557B">
        <w:rPr>
          <w:lang w:val="en-US"/>
        </w:rPr>
        <w:t>（</w:t>
      </w:r>
      <w:r w:rsidRPr="0072557B">
        <w:rPr>
          <w:lang w:val="en-US"/>
        </w:rPr>
        <w:t>10.75 ODP</w:t>
      </w:r>
      <w:r w:rsidRPr="0072557B">
        <w:rPr>
          <w:rFonts w:hint="eastAsia"/>
          <w:lang w:val="en-US"/>
        </w:rPr>
        <w:t>吨</w:t>
      </w:r>
      <w:r w:rsidRPr="0072557B">
        <w:rPr>
          <w:lang w:val="en-US"/>
        </w:rPr>
        <w:t>）的</w:t>
      </w:r>
      <w:r w:rsidRPr="0072557B">
        <w:rPr>
          <w:rFonts w:hint="eastAsia"/>
          <w:lang w:val="en-US"/>
        </w:rPr>
        <w:t>三家企业</w:t>
      </w:r>
      <w:r w:rsidRPr="0072557B">
        <w:rPr>
          <w:lang w:val="en-US"/>
        </w:rPr>
        <w:t>转</w:t>
      </w:r>
      <w:r w:rsidRPr="0072557B">
        <w:rPr>
          <w:rFonts w:hint="eastAsia"/>
          <w:lang w:val="en-US"/>
        </w:rPr>
        <w:t>为</w:t>
      </w:r>
      <w:r w:rsidRPr="0072557B">
        <w:rPr>
          <w:lang w:val="en-US"/>
        </w:rPr>
        <w:t>单独转换；</w:t>
      </w:r>
    </w:p>
    <w:p w14:paraId="2FEF3D8F"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sidRPr="0072557B">
        <w:rPr>
          <w:lang w:val="en-US"/>
        </w:rPr>
        <w:t>Aysan Sanat</w:t>
      </w:r>
      <w:r>
        <w:rPr>
          <w:rFonts w:hint="eastAsia"/>
          <w:lang w:val="en-US"/>
        </w:rPr>
        <w:t>、</w:t>
      </w:r>
      <w:r w:rsidRPr="0072557B">
        <w:rPr>
          <w:lang w:val="en-US"/>
        </w:rPr>
        <w:t>Forouzan</w:t>
      </w:r>
      <w:r>
        <w:rPr>
          <w:rFonts w:hint="eastAsia"/>
          <w:lang w:val="en-US"/>
        </w:rPr>
        <w:t>和</w:t>
      </w:r>
      <w:r w:rsidRPr="0072557B">
        <w:rPr>
          <w:lang w:val="en-US"/>
        </w:rPr>
        <w:t>Yoosh Electric</w:t>
      </w:r>
      <w:r>
        <w:rPr>
          <w:rFonts w:hint="eastAsia"/>
          <w:lang w:val="en-US"/>
        </w:rPr>
        <w:t>企业的</w:t>
      </w:r>
      <w:r w:rsidRPr="0072557B">
        <w:rPr>
          <w:lang w:val="en-US"/>
        </w:rPr>
        <w:t>HCFC-141b</w:t>
      </w:r>
      <w:r>
        <w:rPr>
          <w:rFonts w:hint="eastAsia"/>
          <w:lang w:val="en-US"/>
        </w:rPr>
        <w:t>的</w:t>
      </w:r>
      <w:r>
        <w:rPr>
          <w:lang w:val="en-US"/>
        </w:rPr>
        <w:t>消费量为</w:t>
      </w:r>
      <w:r w:rsidRPr="0072557B">
        <w:rPr>
          <w:lang w:val="en-US"/>
        </w:rPr>
        <w:t>66.00</w:t>
      </w:r>
      <w:r>
        <w:rPr>
          <w:rFonts w:hint="eastAsia"/>
          <w:lang w:val="en-US"/>
        </w:rPr>
        <w:t>公吨</w:t>
      </w:r>
      <w:r>
        <w:rPr>
          <w:lang w:val="en-US"/>
        </w:rPr>
        <w:t>（</w:t>
      </w:r>
      <w:r>
        <w:rPr>
          <w:lang w:val="en-US"/>
        </w:rPr>
        <w:t>7.27 ODP</w:t>
      </w:r>
      <w:r>
        <w:rPr>
          <w:rFonts w:hint="eastAsia"/>
          <w:lang w:val="en-US"/>
        </w:rPr>
        <w:t>吨</w:t>
      </w:r>
      <w:r>
        <w:rPr>
          <w:lang w:val="en-US"/>
        </w:rPr>
        <w:t>），项目开始前</w:t>
      </w:r>
      <w:r>
        <w:rPr>
          <w:rFonts w:hint="eastAsia"/>
          <w:lang w:val="en-US"/>
        </w:rPr>
        <w:t>即</w:t>
      </w:r>
      <w:r>
        <w:rPr>
          <w:lang w:val="en-US"/>
        </w:rPr>
        <w:t>已</w:t>
      </w:r>
      <w:r>
        <w:rPr>
          <w:rFonts w:hint="eastAsia"/>
          <w:lang w:val="en-US"/>
        </w:rPr>
        <w:t>利用</w:t>
      </w:r>
      <w:r>
        <w:rPr>
          <w:lang w:val="en-US"/>
        </w:rPr>
        <w:t>自身资源进行转换，</w:t>
      </w:r>
      <w:r>
        <w:rPr>
          <w:rFonts w:hint="eastAsia"/>
          <w:lang w:val="en-US"/>
        </w:rPr>
        <w:t>因此从</w:t>
      </w:r>
      <w:r>
        <w:rPr>
          <w:lang w:val="en-US"/>
        </w:rPr>
        <w:t>第二阶段中撤销，</w:t>
      </w:r>
      <w:r>
        <w:rPr>
          <w:rFonts w:hint="eastAsia"/>
          <w:lang w:val="en-US"/>
        </w:rPr>
        <w:t>其</w:t>
      </w:r>
      <w:r w:rsidRPr="0072557B">
        <w:rPr>
          <w:lang w:val="en-US"/>
        </w:rPr>
        <w:t>375,701</w:t>
      </w:r>
      <w:r>
        <w:rPr>
          <w:rFonts w:hint="eastAsia"/>
          <w:lang w:val="en-US"/>
        </w:rPr>
        <w:t>美元</w:t>
      </w:r>
      <w:r>
        <w:rPr>
          <w:lang w:val="en-US"/>
        </w:rPr>
        <w:t>的相关</w:t>
      </w:r>
      <w:r>
        <w:rPr>
          <w:rFonts w:hint="eastAsia"/>
          <w:lang w:val="en-US"/>
        </w:rPr>
        <w:t>供资</w:t>
      </w:r>
      <w:r>
        <w:rPr>
          <w:lang w:val="en-US"/>
        </w:rPr>
        <w:t>外加机构支助费用</w:t>
      </w:r>
      <w:r w:rsidRPr="0072557B">
        <w:rPr>
          <w:lang w:val="en-US"/>
        </w:rPr>
        <w:t>26,299</w:t>
      </w:r>
      <w:r>
        <w:rPr>
          <w:rFonts w:hint="eastAsia"/>
          <w:lang w:val="en-US"/>
        </w:rPr>
        <w:t>美元</w:t>
      </w:r>
      <w:r>
        <w:rPr>
          <w:lang w:val="en-US"/>
        </w:rPr>
        <w:t>将从为工发组织核准的第三次付款中扣除；</w:t>
      </w:r>
    </w:p>
    <w:p w14:paraId="08195837"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Pr>
          <w:rFonts w:hint="eastAsia"/>
          <w:lang w:val="en-US"/>
        </w:rPr>
        <w:t>根据</w:t>
      </w:r>
      <w:r>
        <w:rPr>
          <w:lang w:val="en-US"/>
        </w:rPr>
        <w:t>第</w:t>
      </w:r>
      <w:r w:rsidRPr="0072557B">
        <w:rPr>
          <w:lang w:val="en-US"/>
        </w:rPr>
        <w:t>80/21</w:t>
      </w:r>
      <w:r>
        <w:rPr>
          <w:lang w:val="en-US"/>
        </w:rPr>
        <w:t>号决定</w:t>
      </w:r>
      <w:r>
        <w:rPr>
          <w:lang w:val="en-US"/>
        </w:rPr>
        <w:t>(c)</w:t>
      </w:r>
      <w:r>
        <w:rPr>
          <w:lang w:val="en-US"/>
        </w:rPr>
        <w:t>段，</w:t>
      </w:r>
      <w:r>
        <w:rPr>
          <w:rFonts w:hint="eastAsia"/>
          <w:lang w:val="en-US"/>
        </w:rPr>
        <w:t>将</w:t>
      </w:r>
      <w:r>
        <w:rPr>
          <w:lang w:val="en-US"/>
        </w:rPr>
        <w:t>从</w:t>
      </w:r>
      <w:r>
        <w:rPr>
          <w:rFonts w:hint="eastAsia"/>
          <w:lang w:val="en-US"/>
        </w:rPr>
        <w:t>核准的</w:t>
      </w:r>
      <w:r>
        <w:rPr>
          <w:lang w:val="en-US"/>
        </w:rPr>
        <w:t>德国政府资金中扣除</w:t>
      </w:r>
      <w:r w:rsidRPr="0072557B">
        <w:rPr>
          <w:lang w:val="en-US"/>
        </w:rPr>
        <w:t>126,545</w:t>
      </w:r>
      <w:r>
        <w:rPr>
          <w:rFonts w:hint="eastAsia"/>
          <w:lang w:val="en-US"/>
        </w:rPr>
        <w:t>美元</w:t>
      </w:r>
      <w:r>
        <w:rPr>
          <w:lang w:val="en-US"/>
        </w:rPr>
        <w:t>外加机构支助费用</w:t>
      </w:r>
      <w:r w:rsidRPr="0072557B">
        <w:rPr>
          <w:lang w:val="en-US"/>
        </w:rPr>
        <w:t>14,393</w:t>
      </w:r>
      <w:r>
        <w:rPr>
          <w:rFonts w:hint="eastAsia"/>
          <w:lang w:val="en-US"/>
        </w:rPr>
        <w:t>美元；</w:t>
      </w:r>
    </w:p>
    <w:p w14:paraId="4F59F179" w14:textId="77777777" w:rsidR="00877AAC" w:rsidRPr="00920FEB" w:rsidRDefault="00877AAC" w:rsidP="00877AAC">
      <w:pPr>
        <w:pStyle w:val="Heading2"/>
        <w:numPr>
          <w:ilvl w:val="1"/>
          <w:numId w:val="1"/>
        </w:numPr>
        <w:rPr>
          <w:sz w:val="24"/>
          <w:lang w:val="en-CA"/>
        </w:rPr>
      </w:pPr>
      <w:r>
        <w:rPr>
          <w:rFonts w:hint="eastAsia"/>
          <w:sz w:val="24"/>
          <w:lang w:val="en-CA" w:eastAsia="zh-CN"/>
        </w:rPr>
        <w:t>核准</w:t>
      </w:r>
      <w:r>
        <w:rPr>
          <w:sz w:val="24"/>
          <w:lang w:val="en-CA" w:eastAsia="zh-CN"/>
        </w:rPr>
        <w:t>：</w:t>
      </w:r>
    </w:p>
    <w:p w14:paraId="48919156" w14:textId="77777777" w:rsidR="00877AAC" w:rsidRPr="0072557B" w:rsidRDefault="00877AAC" w:rsidP="00877AAC">
      <w:pPr>
        <w:pStyle w:val="letteredhead2"/>
        <w:numPr>
          <w:ilvl w:val="0"/>
          <w:numId w:val="66"/>
        </w:numPr>
        <w:tabs>
          <w:tab w:val="clear" w:pos="2211"/>
        </w:tabs>
        <w:spacing w:line="240" w:lineRule="auto"/>
        <w:ind w:left="2160" w:hanging="720"/>
        <w:jc w:val="both"/>
        <w:rPr>
          <w:lang w:val="en-US"/>
        </w:rPr>
      </w:pPr>
      <w:r>
        <w:t>在不给多边基金带来</w:t>
      </w:r>
      <w:r>
        <w:rPr>
          <w:rFonts w:hint="eastAsia"/>
        </w:rPr>
        <w:t>额外</w:t>
      </w:r>
      <w:r>
        <w:t>费用的情况下</w:t>
      </w:r>
      <w:r>
        <w:rPr>
          <w:rFonts w:ascii="SimSun" w:hAnsi="SimSun" w:cs="SimSun" w:hint="eastAsia"/>
        </w:rPr>
        <w:t>，集体</w:t>
      </w:r>
      <w:r>
        <w:rPr>
          <w:rFonts w:ascii="SimSun" w:hAnsi="SimSun" w:cs="SimSun"/>
        </w:rPr>
        <w:t>项目下资助的</w:t>
      </w:r>
      <w:r w:rsidRPr="006B79E3">
        <w:t>15</w:t>
      </w:r>
      <w:r>
        <w:rPr>
          <w:rFonts w:ascii="SimSun" w:hAnsi="SimSun" w:cs="SimSun" w:hint="eastAsia"/>
        </w:rPr>
        <w:t>家</w:t>
      </w:r>
      <w:r>
        <w:rPr>
          <w:rFonts w:ascii="SimSun" w:hAnsi="SimSun" w:cs="SimSun"/>
        </w:rPr>
        <w:t>中小型泡沫塑料行业</w:t>
      </w:r>
      <w:r>
        <w:rPr>
          <w:rFonts w:ascii="SimSun" w:hAnsi="SimSun" w:cs="SimSun" w:hint="eastAsia"/>
        </w:rPr>
        <w:t>从</w:t>
      </w:r>
      <w:r>
        <w:rPr>
          <w:rFonts w:ascii="SimSun" w:hAnsi="SimSun" w:cs="SimSun"/>
        </w:rPr>
        <w:t>使用水技术改变为</w:t>
      </w:r>
      <w:r>
        <w:t>预混环戊</w:t>
      </w:r>
      <w:r>
        <w:rPr>
          <w:rFonts w:ascii="SimSun" w:hAnsi="SimSun" w:cs="SimSun" w:hint="eastAsia"/>
        </w:rPr>
        <w:t>烷技术</w:t>
      </w:r>
      <w:r>
        <w:rPr>
          <w:rFonts w:ascii="SimSun" w:hAnsi="SimSun" w:cs="SimSun"/>
        </w:rPr>
        <w:t>；</w:t>
      </w:r>
    </w:p>
    <w:p w14:paraId="13817D0B"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Pr>
          <w:rFonts w:hint="eastAsia"/>
          <w:lang w:val="en-US"/>
        </w:rPr>
        <w:t>作为</w:t>
      </w:r>
      <w:r>
        <w:rPr>
          <w:lang w:val="en-US"/>
        </w:rPr>
        <w:t>例外，并考虑到</w:t>
      </w:r>
      <w:r>
        <w:rPr>
          <w:rFonts w:hint="eastAsia"/>
          <w:lang w:val="en-US"/>
        </w:rPr>
        <w:t>该国</w:t>
      </w:r>
      <w:r>
        <w:rPr>
          <w:lang w:val="en-US"/>
        </w:rPr>
        <w:t>现有经济情况，</w:t>
      </w:r>
      <w:r>
        <w:rPr>
          <w:rFonts w:hint="eastAsia"/>
          <w:lang w:val="en-US"/>
        </w:rPr>
        <w:t>重新</w:t>
      </w:r>
      <w:r>
        <w:rPr>
          <w:lang w:val="en-US"/>
        </w:rPr>
        <w:t>分配来自上文</w:t>
      </w:r>
      <w:r>
        <w:rPr>
          <w:lang w:val="en-US"/>
        </w:rPr>
        <w:t>(a)(</w:t>
      </w:r>
      <w:r>
        <w:rPr>
          <w:rFonts w:hint="eastAsia"/>
          <w:lang w:val="en-US"/>
        </w:rPr>
        <w:t>二</w:t>
      </w:r>
      <w:r w:rsidRPr="0072557B">
        <w:rPr>
          <w:lang w:val="en-US"/>
        </w:rPr>
        <w:t>)</w:t>
      </w:r>
      <w:r>
        <w:rPr>
          <w:rFonts w:hint="eastAsia"/>
          <w:lang w:val="en-US"/>
        </w:rPr>
        <w:t>分段</w:t>
      </w:r>
      <w:r>
        <w:rPr>
          <w:lang w:val="en-US"/>
        </w:rPr>
        <w:t>两企业的</w:t>
      </w:r>
      <w:r w:rsidRPr="0072557B">
        <w:rPr>
          <w:lang w:val="en-US"/>
        </w:rPr>
        <w:t>348,006</w:t>
      </w:r>
      <w:r>
        <w:rPr>
          <w:rFonts w:hint="eastAsia"/>
          <w:lang w:val="en-US"/>
        </w:rPr>
        <w:t>美元</w:t>
      </w:r>
      <w:r>
        <w:rPr>
          <w:lang w:val="en-US"/>
        </w:rPr>
        <w:t>的余额，用于</w:t>
      </w:r>
      <w:r>
        <w:rPr>
          <w:rFonts w:hint="eastAsia"/>
          <w:lang w:val="en-US"/>
        </w:rPr>
        <w:t>支付</w:t>
      </w:r>
      <w:r>
        <w:rPr>
          <w:lang w:val="en-US"/>
        </w:rPr>
        <w:t>上文</w:t>
      </w:r>
      <w:r w:rsidRPr="0072557B">
        <w:rPr>
          <w:lang w:val="en-US"/>
        </w:rPr>
        <w:t>(a)(</w:t>
      </w:r>
      <w:r>
        <w:rPr>
          <w:rFonts w:hint="eastAsia"/>
          <w:lang w:val="en-US"/>
        </w:rPr>
        <w:t>三</w:t>
      </w:r>
      <w:r w:rsidRPr="0072557B">
        <w:rPr>
          <w:lang w:val="en-US"/>
        </w:rPr>
        <w:t>)</w:t>
      </w:r>
      <w:r>
        <w:rPr>
          <w:rFonts w:hint="eastAsia"/>
          <w:lang w:val="en-US"/>
        </w:rPr>
        <w:t>和</w:t>
      </w:r>
      <w:r w:rsidRPr="0072557B">
        <w:rPr>
          <w:lang w:val="en-US"/>
        </w:rPr>
        <w:t>(b)(</w:t>
      </w:r>
      <w:r>
        <w:rPr>
          <w:rFonts w:hint="eastAsia"/>
          <w:lang w:val="en-US"/>
        </w:rPr>
        <w:t>一</w:t>
      </w:r>
      <w:r w:rsidRPr="0072557B">
        <w:rPr>
          <w:lang w:val="en-US"/>
        </w:rPr>
        <w:t>)</w:t>
      </w:r>
      <w:r>
        <w:rPr>
          <w:rFonts w:hint="eastAsia"/>
          <w:lang w:val="en-US"/>
        </w:rPr>
        <w:t>分段</w:t>
      </w:r>
      <w:r>
        <w:rPr>
          <w:lang w:val="en-US"/>
        </w:rPr>
        <w:t>中的变动</w:t>
      </w:r>
      <w:r>
        <w:rPr>
          <w:rFonts w:hint="eastAsia"/>
          <w:lang w:val="en-US"/>
        </w:rPr>
        <w:t>带来</w:t>
      </w:r>
      <w:r>
        <w:rPr>
          <w:lang w:val="en-US"/>
        </w:rPr>
        <w:t>的额外费用；</w:t>
      </w:r>
    </w:p>
    <w:p w14:paraId="69A6B894" w14:textId="77777777" w:rsidR="00877AAC" w:rsidRPr="00920FEB" w:rsidRDefault="00877AAC" w:rsidP="00877AAC">
      <w:pPr>
        <w:pStyle w:val="Heading2"/>
        <w:numPr>
          <w:ilvl w:val="1"/>
          <w:numId w:val="1"/>
        </w:numPr>
        <w:rPr>
          <w:sz w:val="24"/>
          <w:lang w:val="en-CA" w:eastAsia="zh-CN"/>
        </w:rPr>
      </w:pPr>
      <w:r>
        <w:rPr>
          <w:rFonts w:hint="eastAsia"/>
          <w:sz w:val="24"/>
          <w:lang w:val="en-CA" w:eastAsia="zh-CN"/>
        </w:rPr>
        <w:t>请</w:t>
      </w:r>
      <w:r>
        <w:rPr>
          <w:sz w:val="24"/>
          <w:lang w:val="en-CA" w:eastAsia="zh-CN"/>
        </w:rPr>
        <w:t>工发组织、开发计划署、德国政府和意大利政府：</w:t>
      </w:r>
    </w:p>
    <w:p w14:paraId="3C03FEB3" w14:textId="77777777" w:rsidR="00877AAC" w:rsidRPr="0072557B" w:rsidRDefault="00877AAC" w:rsidP="00877AAC">
      <w:pPr>
        <w:pStyle w:val="letteredhead2"/>
        <w:numPr>
          <w:ilvl w:val="0"/>
          <w:numId w:val="67"/>
        </w:numPr>
        <w:tabs>
          <w:tab w:val="clear" w:pos="2211"/>
        </w:tabs>
        <w:spacing w:line="240" w:lineRule="auto"/>
        <w:ind w:left="2160" w:hanging="720"/>
        <w:jc w:val="both"/>
        <w:rPr>
          <w:lang w:val="en-US"/>
        </w:rPr>
      </w:pPr>
      <w:r>
        <w:rPr>
          <w:rFonts w:hint="eastAsia"/>
          <w:lang w:val="en-US"/>
        </w:rPr>
        <w:t>在</w:t>
      </w:r>
      <w:r>
        <w:rPr>
          <w:lang w:val="en-US"/>
        </w:rPr>
        <w:t>提交每次供资付款申请时，提交关于</w:t>
      </w:r>
      <w:r>
        <w:rPr>
          <w:rFonts w:hint="eastAsia"/>
          <w:lang w:val="en-US"/>
        </w:rPr>
        <w:t>第二阶段各泡沫塑料</w:t>
      </w:r>
      <w:r>
        <w:rPr>
          <w:lang w:val="en-US"/>
        </w:rPr>
        <w:t>项目</w:t>
      </w:r>
      <w:r>
        <w:rPr>
          <w:rFonts w:hint="eastAsia"/>
          <w:lang w:val="en-US"/>
        </w:rPr>
        <w:t>的</w:t>
      </w:r>
      <w:r>
        <w:rPr>
          <w:lang w:val="en-US"/>
        </w:rPr>
        <w:t>转换情况，包括</w:t>
      </w:r>
      <w:r>
        <w:rPr>
          <w:rFonts w:hint="eastAsia"/>
          <w:lang w:val="en-US"/>
        </w:rPr>
        <w:t>财务</w:t>
      </w:r>
      <w:r>
        <w:rPr>
          <w:lang w:val="en-US"/>
        </w:rPr>
        <w:t>可行性、当前</w:t>
      </w:r>
      <w:r w:rsidRPr="0072557B">
        <w:rPr>
          <w:lang w:val="en-US"/>
        </w:rPr>
        <w:t>HCFC-141b</w:t>
      </w:r>
      <w:r>
        <w:rPr>
          <w:rFonts w:hint="eastAsia"/>
          <w:lang w:val="en-US"/>
        </w:rPr>
        <w:t>的</w:t>
      </w:r>
      <w:r>
        <w:rPr>
          <w:lang w:val="en-US"/>
        </w:rPr>
        <w:t>消费量、</w:t>
      </w:r>
      <w:r>
        <w:rPr>
          <w:rFonts w:hint="eastAsia"/>
          <w:lang w:val="en-US"/>
        </w:rPr>
        <w:t>所选用</w:t>
      </w:r>
      <w:r>
        <w:rPr>
          <w:lang w:val="en-US"/>
        </w:rPr>
        <w:t>替代技术</w:t>
      </w:r>
      <w:r>
        <w:rPr>
          <w:rFonts w:hint="eastAsia"/>
          <w:lang w:val="en-US"/>
        </w:rPr>
        <w:t>、多边基金</w:t>
      </w:r>
      <w:r>
        <w:rPr>
          <w:lang w:val="en-US"/>
        </w:rPr>
        <w:t>支付的总费用以及</w:t>
      </w:r>
      <w:r>
        <w:rPr>
          <w:rFonts w:hint="eastAsia"/>
          <w:lang w:val="en-US"/>
        </w:rPr>
        <w:t>适用情况下的</w:t>
      </w:r>
      <w:r>
        <w:rPr>
          <w:lang w:val="en-US"/>
        </w:rPr>
        <w:t>共同融资金额；</w:t>
      </w:r>
    </w:p>
    <w:p w14:paraId="004EF950" w14:textId="77777777" w:rsidR="00877AAC" w:rsidRPr="00361088" w:rsidRDefault="00877AAC" w:rsidP="00877AAC">
      <w:pPr>
        <w:pStyle w:val="letteredhead2"/>
        <w:widowControl w:val="0"/>
        <w:numPr>
          <w:ilvl w:val="0"/>
          <w:numId w:val="64"/>
        </w:numPr>
        <w:tabs>
          <w:tab w:val="clear" w:pos="2211"/>
        </w:tabs>
        <w:spacing w:line="240" w:lineRule="auto"/>
        <w:ind w:left="2160" w:hanging="720"/>
        <w:jc w:val="both"/>
        <w:rPr>
          <w:lang w:val="en-US"/>
        </w:rPr>
      </w:pPr>
      <w:r w:rsidRPr="00361088">
        <w:rPr>
          <w:rFonts w:hint="eastAsia"/>
          <w:lang w:val="en-US"/>
        </w:rPr>
        <w:t>一旦</w:t>
      </w:r>
      <w:r w:rsidRPr="00361088">
        <w:rPr>
          <w:lang w:val="en-US"/>
        </w:rPr>
        <w:t>获悉</w:t>
      </w:r>
      <w:r w:rsidRPr="00361088">
        <w:rPr>
          <w:rFonts w:hint="eastAsia"/>
          <w:lang w:val="en-US"/>
        </w:rPr>
        <w:t>在</w:t>
      </w:r>
      <w:r w:rsidRPr="00361088">
        <w:rPr>
          <w:lang w:val="en-US"/>
        </w:rPr>
        <w:t>没有多边基金资助下淘汰</w:t>
      </w:r>
      <w:r w:rsidRPr="00361088">
        <w:rPr>
          <w:lang w:val="en-US"/>
        </w:rPr>
        <w:t>HCFC-141b</w:t>
      </w:r>
      <w:r w:rsidRPr="00361088">
        <w:rPr>
          <w:rFonts w:hint="eastAsia"/>
          <w:lang w:val="en-US"/>
        </w:rPr>
        <w:t>或</w:t>
      </w:r>
      <w:r w:rsidRPr="00361088">
        <w:rPr>
          <w:lang w:val="en-US"/>
        </w:rPr>
        <w:t>撤出氟氯烃淘汰管理计划第二阶段的企业符合</w:t>
      </w:r>
      <w:r>
        <w:rPr>
          <w:lang w:val="en-US"/>
        </w:rPr>
        <w:t>供资条件</w:t>
      </w:r>
      <w:r w:rsidRPr="00361088">
        <w:rPr>
          <w:lang w:val="en-US"/>
        </w:rPr>
        <w:t>后，</w:t>
      </w:r>
      <w:r w:rsidRPr="00361088">
        <w:rPr>
          <w:rFonts w:hint="eastAsia"/>
          <w:lang w:val="en-US"/>
        </w:rPr>
        <w:t>继续</w:t>
      </w:r>
      <w:r w:rsidRPr="00361088">
        <w:rPr>
          <w:lang w:val="en-US"/>
        </w:rPr>
        <w:t>提供</w:t>
      </w:r>
      <w:r>
        <w:rPr>
          <w:rFonts w:hint="eastAsia"/>
          <w:lang w:val="en-US"/>
        </w:rPr>
        <w:t>这些</w:t>
      </w:r>
      <w:r>
        <w:rPr>
          <w:lang w:val="en-US"/>
        </w:rPr>
        <w:t>企业的信息，同时并提供其相关的消费量和所核准资金；</w:t>
      </w:r>
    </w:p>
    <w:p w14:paraId="70BF3532" w14:textId="77777777" w:rsidR="00877AAC" w:rsidRPr="0072557B" w:rsidRDefault="00877AAC" w:rsidP="00877AAC">
      <w:pPr>
        <w:pStyle w:val="letteredhead2"/>
        <w:numPr>
          <w:ilvl w:val="0"/>
          <w:numId w:val="64"/>
        </w:numPr>
        <w:tabs>
          <w:tab w:val="clear" w:pos="2211"/>
        </w:tabs>
        <w:spacing w:line="240" w:lineRule="auto"/>
        <w:ind w:left="2160" w:hanging="720"/>
        <w:jc w:val="both"/>
        <w:rPr>
          <w:lang w:val="en-US"/>
        </w:rPr>
      </w:pPr>
      <w:r>
        <w:rPr>
          <w:rFonts w:hint="eastAsia"/>
          <w:lang w:val="en-US"/>
        </w:rPr>
        <w:t>根据</w:t>
      </w:r>
      <w:r>
        <w:rPr>
          <w:lang w:val="en-US"/>
        </w:rPr>
        <w:t>伊朗伊斯兰共和国</w:t>
      </w:r>
      <w:r>
        <w:rPr>
          <w:rFonts w:hint="eastAsia"/>
          <w:lang w:val="en-US"/>
        </w:rPr>
        <w:t>与</w:t>
      </w:r>
      <w:r>
        <w:rPr>
          <w:lang w:val="en-US"/>
        </w:rPr>
        <w:t>执行委员会之间的《协定</w:t>
      </w:r>
      <w:r>
        <w:rPr>
          <w:rFonts w:hint="eastAsia"/>
          <w:lang w:val="en-US"/>
        </w:rPr>
        <w:t>》</w:t>
      </w:r>
      <w:r>
        <w:rPr>
          <w:lang w:val="en-US"/>
        </w:rPr>
        <w:t>第</w:t>
      </w:r>
      <w:r>
        <w:rPr>
          <w:rFonts w:hint="eastAsia"/>
          <w:lang w:val="en-US"/>
        </w:rPr>
        <w:t>(a)(</w:t>
      </w:r>
      <w:r>
        <w:rPr>
          <w:rFonts w:hint="eastAsia"/>
          <w:lang w:val="en-US"/>
        </w:rPr>
        <w:t>五</w:t>
      </w:r>
      <w:r>
        <w:rPr>
          <w:rFonts w:hint="eastAsia"/>
          <w:lang w:val="en-US"/>
        </w:rPr>
        <w:t>)</w:t>
      </w:r>
      <w:r>
        <w:rPr>
          <w:rFonts w:hint="eastAsia"/>
          <w:lang w:val="en-US"/>
        </w:rPr>
        <w:t>段</w:t>
      </w:r>
      <w:r>
        <w:rPr>
          <w:lang w:val="en-US"/>
        </w:rPr>
        <w:t>，</w:t>
      </w:r>
      <w:r>
        <w:rPr>
          <w:rFonts w:hint="eastAsia"/>
          <w:lang w:val="en-US"/>
        </w:rPr>
        <w:t>事先</w:t>
      </w:r>
      <w:r>
        <w:rPr>
          <w:lang w:val="en-US"/>
        </w:rPr>
        <w:t>报告</w:t>
      </w:r>
      <w:r>
        <w:rPr>
          <w:rFonts w:hint="eastAsia"/>
          <w:lang w:val="en-US"/>
        </w:rPr>
        <w:t>任何</w:t>
      </w:r>
      <w:r>
        <w:rPr>
          <w:lang w:val="en-US"/>
        </w:rPr>
        <w:t>的技术变革，供</w:t>
      </w:r>
      <w:r>
        <w:rPr>
          <w:rFonts w:hint="eastAsia"/>
          <w:lang w:val="en-US"/>
        </w:rPr>
        <w:t>执行委员会</w:t>
      </w:r>
      <w:r>
        <w:rPr>
          <w:lang w:val="en-US"/>
        </w:rPr>
        <w:t>审议；</w:t>
      </w:r>
    </w:p>
    <w:p w14:paraId="7268B5C6" w14:textId="77777777" w:rsidR="00877AAC" w:rsidRDefault="00877AAC" w:rsidP="00877AAC">
      <w:pPr>
        <w:pStyle w:val="letteredhead2"/>
        <w:numPr>
          <w:ilvl w:val="0"/>
          <w:numId w:val="64"/>
        </w:numPr>
        <w:tabs>
          <w:tab w:val="clear" w:pos="2211"/>
        </w:tabs>
        <w:spacing w:line="240" w:lineRule="auto"/>
        <w:ind w:left="2160" w:hanging="720"/>
        <w:jc w:val="both"/>
        <w:rPr>
          <w:lang w:val="en-US"/>
        </w:rPr>
      </w:pPr>
      <w:r>
        <w:rPr>
          <w:rFonts w:hint="eastAsia"/>
          <w:lang w:val="en-US"/>
        </w:rPr>
        <w:t>确保就</w:t>
      </w:r>
      <w:r>
        <w:rPr>
          <w:lang w:val="en-US"/>
        </w:rPr>
        <w:t>第二阶段期间接受转换资助</w:t>
      </w:r>
      <w:r>
        <w:rPr>
          <w:rFonts w:hint="eastAsia"/>
          <w:lang w:val="en-US"/>
        </w:rPr>
        <w:t>并</w:t>
      </w:r>
      <w:r>
        <w:rPr>
          <w:lang w:val="en-US"/>
        </w:rPr>
        <w:t>在转换完成之前关闭的企业而言，</w:t>
      </w:r>
      <w:r>
        <w:rPr>
          <w:rFonts w:hint="eastAsia"/>
          <w:lang w:val="en-US"/>
        </w:rPr>
        <w:t>相应</w:t>
      </w:r>
      <w:r>
        <w:rPr>
          <w:lang w:val="en-US"/>
        </w:rPr>
        <w:t>的</w:t>
      </w:r>
      <w:r>
        <w:rPr>
          <w:rFonts w:hint="eastAsia"/>
          <w:lang w:val="en-US"/>
        </w:rPr>
        <w:t>设备</w:t>
      </w:r>
      <w:r>
        <w:rPr>
          <w:lang w:val="en-US"/>
        </w:rPr>
        <w:t>进行移交，用于有资格接受援助的其他企业，未动用余额均应退还多边基金，</w:t>
      </w:r>
      <w:r>
        <w:rPr>
          <w:rFonts w:hint="eastAsia"/>
          <w:lang w:val="en-US"/>
        </w:rPr>
        <w:t>不妨碍</w:t>
      </w:r>
      <w:r>
        <w:rPr>
          <w:lang w:val="en-US"/>
        </w:rPr>
        <w:t>其他符合资格的企业；</w:t>
      </w:r>
    </w:p>
    <w:p w14:paraId="361269D6" w14:textId="77777777" w:rsidR="00877AAC" w:rsidRDefault="00877AAC" w:rsidP="00877AAC">
      <w:pPr>
        <w:pStyle w:val="letteredhead2"/>
        <w:numPr>
          <w:ilvl w:val="0"/>
          <w:numId w:val="64"/>
        </w:numPr>
        <w:tabs>
          <w:tab w:val="clear" w:pos="2211"/>
        </w:tabs>
        <w:spacing w:line="240" w:lineRule="auto"/>
        <w:ind w:left="2160" w:hanging="720"/>
        <w:jc w:val="both"/>
        <w:rPr>
          <w:lang w:val="en-US"/>
        </w:rPr>
      </w:pPr>
      <w:r>
        <w:rPr>
          <w:rFonts w:hint="eastAsia"/>
          <w:lang w:val="en-US"/>
        </w:rPr>
        <w:t>确保一旦</w:t>
      </w:r>
      <w:r>
        <w:rPr>
          <w:lang w:val="en-US"/>
        </w:rPr>
        <w:t>所有企业</w:t>
      </w:r>
      <w:r>
        <w:rPr>
          <w:rFonts w:hint="eastAsia"/>
          <w:lang w:val="en-US"/>
        </w:rPr>
        <w:t>经过</w:t>
      </w:r>
      <w:r>
        <w:rPr>
          <w:lang w:val="en-US"/>
        </w:rPr>
        <w:t>核实且资金重新分配后，</w:t>
      </w:r>
      <w:r>
        <w:rPr>
          <w:rFonts w:hint="eastAsia"/>
          <w:lang w:val="en-US"/>
        </w:rPr>
        <w:t>任何</w:t>
      </w:r>
      <w:r>
        <w:rPr>
          <w:lang w:val="en-US"/>
        </w:rPr>
        <w:t>偏离</w:t>
      </w:r>
      <w:r>
        <w:rPr>
          <w:rFonts w:hint="eastAsia"/>
          <w:lang w:val="en-US"/>
        </w:rPr>
        <w:t>聚氨酯</w:t>
      </w:r>
      <w:r>
        <w:rPr>
          <w:lang w:val="en-US"/>
        </w:rPr>
        <w:t>泡沫塑料行业第二阶段核准</w:t>
      </w:r>
      <w:r>
        <w:rPr>
          <w:rFonts w:hint="eastAsia"/>
          <w:lang w:val="en-US"/>
        </w:rPr>
        <w:t>成本效益</w:t>
      </w:r>
      <w:r>
        <w:rPr>
          <w:lang w:val="en-US"/>
        </w:rPr>
        <w:t>（</w:t>
      </w:r>
      <w:r>
        <w:rPr>
          <w:rFonts w:hint="eastAsia"/>
          <w:lang w:val="en-US"/>
        </w:rPr>
        <w:t>6</w:t>
      </w:r>
      <w:r>
        <w:rPr>
          <w:lang w:val="en-US"/>
        </w:rPr>
        <w:t>.79</w:t>
      </w:r>
      <w:r>
        <w:rPr>
          <w:rFonts w:hint="eastAsia"/>
          <w:lang w:val="en-US"/>
        </w:rPr>
        <w:t>美元</w:t>
      </w:r>
      <w:r>
        <w:rPr>
          <w:rFonts w:hint="eastAsia"/>
          <w:lang w:val="en-US"/>
        </w:rPr>
        <w:t>/</w:t>
      </w:r>
      <w:r>
        <w:rPr>
          <w:rFonts w:hint="eastAsia"/>
          <w:lang w:val="en-US"/>
        </w:rPr>
        <w:t>公斤</w:t>
      </w:r>
      <w:r>
        <w:rPr>
          <w:lang w:val="en-US"/>
        </w:rPr>
        <w:t>）</w:t>
      </w:r>
      <w:r>
        <w:rPr>
          <w:rFonts w:hint="eastAsia"/>
          <w:lang w:val="en-US"/>
        </w:rPr>
        <w:t>的</w:t>
      </w:r>
      <w:r>
        <w:rPr>
          <w:lang w:val="en-US"/>
        </w:rPr>
        <w:t>情况都将报告</w:t>
      </w:r>
      <w:r>
        <w:rPr>
          <w:rFonts w:hint="eastAsia"/>
          <w:lang w:val="en-US"/>
        </w:rPr>
        <w:t>执行委员会</w:t>
      </w:r>
      <w:r>
        <w:rPr>
          <w:lang w:val="en-US"/>
        </w:rPr>
        <w:t>，</w:t>
      </w:r>
      <w:r>
        <w:rPr>
          <w:rFonts w:hint="eastAsia"/>
          <w:lang w:val="en-US"/>
        </w:rPr>
        <w:t>并</w:t>
      </w:r>
      <w:r>
        <w:rPr>
          <w:lang w:val="en-US"/>
        </w:rPr>
        <w:t>将从氟氯烃淘汰管理计划第二阶段剩余资金中予以回收；以及</w:t>
      </w:r>
    </w:p>
    <w:p w14:paraId="7B7308C9" w14:textId="77777777" w:rsidR="00877AAC" w:rsidRPr="00920FEB" w:rsidRDefault="00877AAC" w:rsidP="00877AAC">
      <w:pPr>
        <w:pStyle w:val="Heading2"/>
        <w:numPr>
          <w:ilvl w:val="1"/>
          <w:numId w:val="1"/>
        </w:numPr>
        <w:rPr>
          <w:sz w:val="24"/>
          <w:lang w:val="en-CA" w:eastAsia="zh-CN"/>
        </w:rPr>
      </w:pPr>
      <w:r>
        <w:rPr>
          <w:rFonts w:hint="eastAsia"/>
          <w:sz w:val="24"/>
          <w:lang w:val="en-CA" w:eastAsia="zh-CN"/>
        </w:rPr>
        <w:t>核准</w:t>
      </w:r>
      <w:r>
        <w:rPr>
          <w:sz w:val="24"/>
          <w:lang w:val="en-CA" w:eastAsia="zh-CN"/>
        </w:rPr>
        <w:t>伊朗伊斯兰共和国氟氯烃淘汰管理计划第二阶段的第二次付款和相应的</w:t>
      </w:r>
      <w:r w:rsidRPr="00920FEB">
        <w:rPr>
          <w:sz w:val="24"/>
          <w:lang w:val="en-CA" w:eastAsia="zh-CN"/>
        </w:rPr>
        <w:t>2020–2022</w:t>
      </w:r>
      <w:r>
        <w:rPr>
          <w:rFonts w:hint="eastAsia"/>
          <w:sz w:val="24"/>
          <w:lang w:val="en-CA" w:eastAsia="zh-CN"/>
        </w:rPr>
        <w:t>年</w:t>
      </w:r>
      <w:r>
        <w:rPr>
          <w:sz w:val="24"/>
          <w:lang w:val="en-CA" w:eastAsia="zh-CN"/>
        </w:rPr>
        <w:t>付款执行机构，供资金额为</w:t>
      </w:r>
      <w:r w:rsidRPr="00920FEB">
        <w:rPr>
          <w:sz w:val="24"/>
          <w:lang w:val="en-CA" w:eastAsia="zh-CN"/>
        </w:rPr>
        <w:t>4,275,180</w:t>
      </w:r>
      <w:r>
        <w:rPr>
          <w:rFonts w:hint="eastAsia"/>
          <w:sz w:val="24"/>
          <w:lang w:val="en-CA" w:eastAsia="zh-CN"/>
        </w:rPr>
        <w:t>美元</w:t>
      </w:r>
      <w:r>
        <w:rPr>
          <w:sz w:val="24"/>
          <w:lang w:val="en-CA" w:eastAsia="zh-CN"/>
        </w:rPr>
        <w:t>，其中包括：开发计划署</w:t>
      </w:r>
      <w:r>
        <w:rPr>
          <w:sz w:val="24"/>
          <w:lang w:val="en-CA" w:eastAsia="zh-CN"/>
        </w:rPr>
        <w:t>1,593,980</w:t>
      </w:r>
      <w:r>
        <w:rPr>
          <w:rFonts w:hint="eastAsia"/>
          <w:sz w:val="24"/>
          <w:lang w:val="en-CA" w:eastAsia="zh-CN"/>
        </w:rPr>
        <w:t>美元</w:t>
      </w:r>
      <w:r>
        <w:rPr>
          <w:sz w:val="24"/>
          <w:lang w:val="en-CA" w:eastAsia="zh-CN"/>
        </w:rPr>
        <w:t>外加机构支助费用</w:t>
      </w:r>
      <w:r w:rsidRPr="00920FEB">
        <w:rPr>
          <w:sz w:val="24"/>
          <w:lang w:val="en-CA" w:eastAsia="zh-CN"/>
        </w:rPr>
        <w:t>111,579</w:t>
      </w:r>
      <w:r>
        <w:rPr>
          <w:rFonts w:hint="eastAsia"/>
          <w:sz w:val="24"/>
          <w:lang w:val="en-CA" w:eastAsia="zh-CN"/>
        </w:rPr>
        <w:t>美元</w:t>
      </w:r>
      <w:r>
        <w:rPr>
          <w:sz w:val="24"/>
          <w:lang w:val="en-CA" w:eastAsia="zh-CN"/>
        </w:rPr>
        <w:t>；德国政府</w:t>
      </w:r>
      <w:r w:rsidRPr="00920FEB">
        <w:rPr>
          <w:sz w:val="24"/>
          <w:lang w:val="en-CA" w:eastAsia="zh-CN"/>
        </w:rPr>
        <w:t>1,047,035</w:t>
      </w:r>
      <w:r>
        <w:rPr>
          <w:rFonts w:hint="eastAsia"/>
          <w:sz w:val="24"/>
          <w:lang w:val="en-CA" w:eastAsia="zh-CN"/>
        </w:rPr>
        <w:t>美元</w:t>
      </w:r>
      <w:r>
        <w:rPr>
          <w:sz w:val="24"/>
          <w:lang w:val="en-CA" w:eastAsia="zh-CN"/>
        </w:rPr>
        <w:t>外加机构支助费用</w:t>
      </w:r>
      <w:r w:rsidRPr="00920FEB">
        <w:rPr>
          <w:sz w:val="24"/>
          <w:lang w:val="en-CA" w:eastAsia="zh-CN"/>
        </w:rPr>
        <w:t>119,092</w:t>
      </w:r>
      <w:r>
        <w:rPr>
          <w:rFonts w:hint="eastAsia"/>
          <w:sz w:val="24"/>
          <w:lang w:val="en-CA" w:eastAsia="zh-CN"/>
        </w:rPr>
        <w:t>美元</w:t>
      </w:r>
      <w:r>
        <w:rPr>
          <w:sz w:val="24"/>
          <w:lang w:val="en-CA" w:eastAsia="zh-CN"/>
        </w:rPr>
        <w:t>；工发组织</w:t>
      </w:r>
      <w:r w:rsidRPr="00920FEB">
        <w:rPr>
          <w:sz w:val="24"/>
          <w:lang w:val="en-CA" w:eastAsia="zh-CN"/>
        </w:rPr>
        <w:t>584,000</w:t>
      </w:r>
      <w:r>
        <w:rPr>
          <w:rFonts w:hint="eastAsia"/>
          <w:sz w:val="24"/>
          <w:lang w:val="en-CA" w:eastAsia="zh-CN"/>
        </w:rPr>
        <w:t>美元</w:t>
      </w:r>
      <w:r>
        <w:rPr>
          <w:sz w:val="24"/>
          <w:lang w:val="en-CA" w:eastAsia="zh-CN"/>
        </w:rPr>
        <w:t>外加机构支助费用</w:t>
      </w:r>
      <w:r w:rsidRPr="00920FEB">
        <w:rPr>
          <w:sz w:val="24"/>
          <w:lang w:val="en-CA" w:eastAsia="zh-CN"/>
        </w:rPr>
        <w:t>40,880</w:t>
      </w:r>
      <w:r>
        <w:rPr>
          <w:rFonts w:hint="eastAsia"/>
          <w:sz w:val="24"/>
          <w:lang w:val="en-CA" w:eastAsia="zh-CN"/>
        </w:rPr>
        <w:t>美元</w:t>
      </w:r>
      <w:r>
        <w:rPr>
          <w:sz w:val="24"/>
          <w:lang w:val="en-CA" w:eastAsia="zh-CN"/>
        </w:rPr>
        <w:t>；意大利政府</w:t>
      </w:r>
      <w:r w:rsidRPr="00920FEB">
        <w:rPr>
          <w:sz w:val="24"/>
          <w:lang w:val="en-CA" w:eastAsia="zh-CN"/>
        </w:rPr>
        <w:t>504,004</w:t>
      </w:r>
      <w:r>
        <w:rPr>
          <w:rFonts w:hint="eastAsia"/>
          <w:sz w:val="24"/>
          <w:lang w:val="en-CA" w:eastAsia="zh-CN"/>
        </w:rPr>
        <w:t>美元</w:t>
      </w:r>
      <w:r>
        <w:rPr>
          <w:sz w:val="24"/>
          <w:lang w:val="en-CA" w:eastAsia="zh-CN"/>
        </w:rPr>
        <w:t>外加机构支助费用</w:t>
      </w:r>
      <w:r w:rsidRPr="00920FEB">
        <w:rPr>
          <w:sz w:val="24"/>
          <w:lang w:val="en-CA" w:eastAsia="zh-CN"/>
        </w:rPr>
        <w:t>60,996</w:t>
      </w:r>
      <w:r>
        <w:rPr>
          <w:rFonts w:hint="eastAsia"/>
          <w:sz w:val="24"/>
          <w:lang w:val="en-CA" w:eastAsia="zh-CN"/>
        </w:rPr>
        <w:t>美元</w:t>
      </w:r>
      <w:r>
        <w:rPr>
          <w:sz w:val="24"/>
          <w:lang w:val="en-CA" w:eastAsia="zh-CN"/>
        </w:rPr>
        <w:t>；环境规划署</w:t>
      </w:r>
      <w:r w:rsidRPr="00920FEB">
        <w:rPr>
          <w:sz w:val="24"/>
          <w:lang w:val="en-CA" w:eastAsia="zh-CN"/>
        </w:rPr>
        <w:t>190,000</w:t>
      </w:r>
      <w:r>
        <w:rPr>
          <w:rFonts w:hint="eastAsia"/>
          <w:sz w:val="24"/>
          <w:lang w:val="en-CA" w:eastAsia="zh-CN"/>
        </w:rPr>
        <w:t>美元</w:t>
      </w:r>
      <w:r>
        <w:rPr>
          <w:sz w:val="24"/>
          <w:lang w:val="en-CA" w:eastAsia="zh-CN"/>
        </w:rPr>
        <w:t>外加机构支助费用</w:t>
      </w:r>
      <w:r w:rsidRPr="00920FEB">
        <w:rPr>
          <w:sz w:val="24"/>
          <w:lang w:val="en-CA" w:eastAsia="zh-CN"/>
        </w:rPr>
        <w:t>23,614</w:t>
      </w:r>
      <w:r>
        <w:rPr>
          <w:rFonts w:hint="eastAsia"/>
          <w:sz w:val="24"/>
          <w:lang w:val="en-CA" w:eastAsia="zh-CN"/>
        </w:rPr>
        <w:t>美元</w:t>
      </w:r>
      <w:r>
        <w:rPr>
          <w:sz w:val="24"/>
          <w:lang w:val="en-CA" w:eastAsia="zh-CN"/>
        </w:rPr>
        <w:t>。</w:t>
      </w:r>
    </w:p>
    <w:p w14:paraId="07250341"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Pr>
          <w:b/>
          <w:sz w:val="24"/>
          <w:szCs w:val="24"/>
          <w:lang w:eastAsia="zh-CN"/>
        </w:rPr>
        <w:t>84/74</w:t>
      </w:r>
      <w:r w:rsidRPr="007B5E0B">
        <w:rPr>
          <w:rFonts w:ascii="SimSun" w:hAnsi="SimSun" w:hint="eastAsia"/>
          <w:b/>
          <w:sz w:val="24"/>
          <w:szCs w:val="24"/>
          <w:lang w:eastAsia="zh-CN"/>
        </w:rPr>
        <w:t>号决定）</w:t>
      </w:r>
    </w:p>
    <w:p w14:paraId="31FA8E62" w14:textId="77777777" w:rsidR="00877AAC" w:rsidRPr="007B5E0B" w:rsidRDefault="00877AAC" w:rsidP="00877AAC">
      <w:pPr>
        <w:spacing w:after="240"/>
        <w:ind w:firstLine="720"/>
        <w:rPr>
          <w:rFonts w:ascii="SimSun" w:hAnsi="SimSun"/>
          <w:sz w:val="24"/>
          <w:szCs w:val="24"/>
          <w:u w:val="single"/>
          <w:lang w:eastAsia="zh-CN"/>
        </w:rPr>
      </w:pPr>
      <w:r w:rsidRPr="007B5E0B">
        <w:rPr>
          <w:rFonts w:ascii="SimSun" w:hAnsi="SimSun" w:hint="eastAsia"/>
          <w:sz w:val="24"/>
          <w:szCs w:val="24"/>
          <w:u w:val="single"/>
          <w:lang w:eastAsia="zh-CN"/>
        </w:rPr>
        <w:t>伊拉克：</w:t>
      </w:r>
      <w:r w:rsidRPr="007B5E0B">
        <w:rPr>
          <w:rFonts w:ascii="SimSun" w:hAnsi="SimSun"/>
          <w:sz w:val="24"/>
          <w:szCs w:val="24"/>
          <w:u w:val="single"/>
          <w:lang w:eastAsia="zh-CN"/>
        </w:rPr>
        <w:t>氟氯烃淘汰管理计划</w:t>
      </w:r>
      <w:r w:rsidRPr="007B5E0B">
        <w:rPr>
          <w:rFonts w:ascii="SimSun" w:hAnsi="SimSun" w:hint="eastAsia"/>
          <w:sz w:val="24"/>
          <w:szCs w:val="24"/>
          <w:u w:val="single"/>
          <w:lang w:eastAsia="zh-CN"/>
        </w:rPr>
        <w:t>（</w:t>
      </w:r>
      <w:r w:rsidRPr="007B5E0B">
        <w:rPr>
          <w:rFonts w:ascii="SimSun" w:hAnsi="SimSun"/>
          <w:sz w:val="24"/>
          <w:szCs w:val="24"/>
          <w:u w:val="single"/>
          <w:lang w:eastAsia="zh-CN"/>
        </w:rPr>
        <w:t>第</w:t>
      </w:r>
      <w:r w:rsidRPr="007B5E0B">
        <w:rPr>
          <w:rFonts w:ascii="SimSun" w:hAnsi="SimSun" w:hint="eastAsia"/>
          <w:sz w:val="24"/>
          <w:szCs w:val="24"/>
          <w:u w:val="single"/>
          <w:lang w:eastAsia="zh-CN"/>
        </w:rPr>
        <w:t>一</w:t>
      </w:r>
      <w:r w:rsidRPr="007B5E0B">
        <w:rPr>
          <w:rFonts w:ascii="SimSun" w:hAnsi="SimSun"/>
          <w:sz w:val="24"/>
          <w:szCs w:val="24"/>
          <w:u w:val="single"/>
          <w:lang w:eastAsia="zh-CN"/>
        </w:rPr>
        <w:t>阶段</w:t>
      </w:r>
      <w:r w:rsidRPr="007B5E0B">
        <w:rPr>
          <w:rFonts w:ascii="SimSun" w:hAnsi="SimSun" w:hint="eastAsia"/>
          <w:sz w:val="24"/>
          <w:szCs w:val="24"/>
          <w:u w:val="single"/>
          <w:lang w:eastAsia="zh-CN"/>
        </w:rPr>
        <w:t>，第三次付款）</w:t>
      </w:r>
      <w:r w:rsidRPr="007B5E0B">
        <w:rPr>
          <w:rFonts w:ascii="SimSun" w:hAnsi="SimSun" w:hint="eastAsia"/>
          <w:sz w:val="24"/>
          <w:szCs w:val="24"/>
          <w:lang w:eastAsia="zh-CN"/>
        </w:rPr>
        <w:t>（环境规划署</w:t>
      </w:r>
      <w:r>
        <w:rPr>
          <w:rFonts w:ascii="SimSun" w:hAnsi="SimSun" w:hint="eastAsia"/>
          <w:sz w:val="24"/>
          <w:szCs w:val="24"/>
          <w:lang w:eastAsia="zh-CN"/>
        </w:rPr>
        <w:t>和</w:t>
      </w:r>
      <w:r w:rsidRPr="007B5E0B">
        <w:rPr>
          <w:rFonts w:ascii="SimSun" w:hAnsi="SimSun" w:hint="eastAsia"/>
          <w:sz w:val="24"/>
          <w:szCs w:val="24"/>
          <w:lang w:eastAsia="zh-CN"/>
        </w:rPr>
        <w:t>工发组织）</w:t>
      </w:r>
    </w:p>
    <w:p w14:paraId="74352129" w14:textId="77777777" w:rsidR="00877AAC" w:rsidRPr="00552E05" w:rsidRDefault="00877AAC" w:rsidP="00877AAC">
      <w:pPr>
        <w:pStyle w:val="Heading1"/>
        <w:rPr>
          <w:sz w:val="24"/>
          <w:szCs w:val="24"/>
          <w:lang w:eastAsia="zh-CN"/>
        </w:rPr>
      </w:pPr>
      <w:r w:rsidRPr="00552E05">
        <w:rPr>
          <w:sz w:val="24"/>
          <w:szCs w:val="24"/>
          <w:lang w:eastAsia="zh-CN"/>
        </w:rPr>
        <w:t>秘书处代表介绍了</w:t>
      </w:r>
      <w:r w:rsidRPr="00552E05">
        <w:rPr>
          <w:sz w:val="24"/>
          <w:szCs w:val="24"/>
          <w:lang w:eastAsia="zh-CN"/>
        </w:rPr>
        <w:t>UNEP/OzL.Pro/ExCom/84/52</w:t>
      </w:r>
      <w:r w:rsidRPr="00552E05">
        <w:rPr>
          <w:sz w:val="24"/>
          <w:szCs w:val="24"/>
          <w:lang w:eastAsia="zh-CN"/>
        </w:rPr>
        <w:t>号文件。</w:t>
      </w:r>
    </w:p>
    <w:p w14:paraId="354620C0" w14:textId="77777777" w:rsidR="00877AAC" w:rsidRPr="00552E05" w:rsidRDefault="00877AAC" w:rsidP="00877AAC">
      <w:pPr>
        <w:pStyle w:val="Heading1"/>
        <w:keepNext/>
        <w:keepLines/>
        <w:rPr>
          <w:sz w:val="24"/>
          <w:szCs w:val="24"/>
          <w:lang w:eastAsia="zh-CN"/>
        </w:rPr>
      </w:pPr>
      <w:r w:rsidRPr="00552E05">
        <w:rPr>
          <w:sz w:val="24"/>
          <w:szCs w:val="24"/>
          <w:lang w:eastAsia="zh-CN"/>
        </w:rPr>
        <w:t>执行委员会</w:t>
      </w:r>
      <w:r w:rsidRPr="00552E05">
        <w:rPr>
          <w:sz w:val="24"/>
          <w:szCs w:val="24"/>
          <w:u w:val="single"/>
          <w:lang w:eastAsia="zh-CN"/>
        </w:rPr>
        <w:t>决定</w:t>
      </w:r>
      <w:r w:rsidRPr="00552E05">
        <w:rPr>
          <w:sz w:val="24"/>
          <w:szCs w:val="24"/>
          <w:lang w:eastAsia="zh-CN"/>
        </w:rPr>
        <w:t>：</w:t>
      </w:r>
    </w:p>
    <w:p w14:paraId="5E632D28" w14:textId="77777777" w:rsidR="00877AAC" w:rsidRDefault="00877AAC" w:rsidP="00877AAC">
      <w:pPr>
        <w:pStyle w:val="Heading2"/>
        <w:keepNext/>
        <w:keepLines/>
        <w:numPr>
          <w:ilvl w:val="1"/>
          <w:numId w:val="1"/>
        </w:numPr>
        <w:rPr>
          <w:sz w:val="24"/>
          <w:szCs w:val="24"/>
          <w:lang w:val="en-CA" w:eastAsia="zh-CN"/>
        </w:rPr>
      </w:pPr>
      <w:r w:rsidRPr="00552E05">
        <w:rPr>
          <w:sz w:val="24"/>
          <w:szCs w:val="24"/>
          <w:lang w:val="en-US" w:eastAsia="zh-CN"/>
        </w:rPr>
        <w:t>注意到</w:t>
      </w:r>
      <w:r w:rsidRPr="00552E05">
        <w:rPr>
          <w:sz w:val="24"/>
          <w:szCs w:val="24"/>
          <w:lang w:val="en-CA" w:eastAsia="zh-CN"/>
        </w:rPr>
        <w:t>关于伊拉克氟氯烃淘汰管理计划第一阶段第二次付款执行情况的进度报告</w:t>
      </w:r>
      <w:r>
        <w:rPr>
          <w:rFonts w:hint="eastAsia"/>
          <w:sz w:val="24"/>
          <w:szCs w:val="24"/>
          <w:lang w:val="en-CA" w:eastAsia="zh-CN"/>
        </w:rPr>
        <w:t>；</w:t>
      </w:r>
    </w:p>
    <w:p w14:paraId="1DC83558" w14:textId="77777777" w:rsidR="00877AAC" w:rsidRPr="002A2CD2" w:rsidRDefault="00877AAC" w:rsidP="00877AAC">
      <w:pPr>
        <w:pStyle w:val="Heading2"/>
        <w:numPr>
          <w:ilvl w:val="1"/>
          <w:numId w:val="1"/>
        </w:numPr>
        <w:rPr>
          <w:sz w:val="24"/>
          <w:szCs w:val="24"/>
          <w:lang w:val="en-CA" w:eastAsia="zh-CN"/>
        </w:rPr>
      </w:pPr>
      <w:r w:rsidRPr="002A2CD2">
        <w:rPr>
          <w:sz w:val="24"/>
          <w:szCs w:val="24"/>
          <w:lang w:val="en-CA" w:eastAsia="zh-CN"/>
        </w:rPr>
        <w:t>核准将氟氯烃淘汰管理计划第一阶段延长至</w:t>
      </w:r>
      <w:r w:rsidRPr="002A2CD2">
        <w:rPr>
          <w:sz w:val="24"/>
          <w:szCs w:val="24"/>
          <w:lang w:val="en-CA" w:eastAsia="zh-CN"/>
        </w:rPr>
        <w:t>2020</w:t>
      </w:r>
      <w:r w:rsidRPr="002A2CD2">
        <w:rPr>
          <w:sz w:val="24"/>
          <w:szCs w:val="24"/>
          <w:lang w:val="en-CA" w:eastAsia="zh-CN"/>
        </w:rPr>
        <w:t>年</w:t>
      </w:r>
      <w:r>
        <w:rPr>
          <w:rFonts w:hint="eastAsia"/>
          <w:sz w:val="24"/>
          <w:szCs w:val="24"/>
          <w:lang w:val="en-CA" w:eastAsia="zh-CN"/>
        </w:rPr>
        <w:t>12</w:t>
      </w:r>
      <w:r>
        <w:rPr>
          <w:rFonts w:hint="eastAsia"/>
          <w:sz w:val="24"/>
          <w:szCs w:val="24"/>
          <w:lang w:val="en-CA" w:eastAsia="zh-CN"/>
        </w:rPr>
        <w:t>月</w:t>
      </w:r>
      <w:r>
        <w:rPr>
          <w:rFonts w:hint="eastAsia"/>
          <w:sz w:val="24"/>
          <w:szCs w:val="24"/>
          <w:lang w:val="en-CA" w:eastAsia="zh-CN"/>
        </w:rPr>
        <w:t>31</w:t>
      </w:r>
      <w:r>
        <w:rPr>
          <w:rFonts w:hint="eastAsia"/>
          <w:sz w:val="24"/>
          <w:szCs w:val="24"/>
          <w:lang w:val="en-CA" w:eastAsia="zh-CN"/>
        </w:rPr>
        <w:t>日</w:t>
      </w:r>
      <w:r w:rsidRPr="002A2CD2">
        <w:rPr>
          <w:rFonts w:hint="eastAsia"/>
          <w:sz w:val="24"/>
          <w:szCs w:val="24"/>
          <w:lang w:val="en-CA" w:eastAsia="zh-CN"/>
        </w:rPr>
        <w:t>；</w:t>
      </w:r>
    </w:p>
    <w:p w14:paraId="24B33455" w14:textId="77777777" w:rsidR="00877AAC" w:rsidRPr="002A2CD2" w:rsidRDefault="00877AAC" w:rsidP="00877AAC">
      <w:pPr>
        <w:pStyle w:val="Heading2"/>
        <w:numPr>
          <w:ilvl w:val="1"/>
          <w:numId w:val="1"/>
        </w:numPr>
        <w:rPr>
          <w:sz w:val="24"/>
          <w:szCs w:val="24"/>
          <w:lang w:val="en-CA" w:eastAsia="zh-CN"/>
        </w:rPr>
      </w:pPr>
      <w:r w:rsidRPr="002A2CD2">
        <w:rPr>
          <w:sz w:val="24"/>
          <w:szCs w:val="24"/>
          <w:lang w:val="en-CA" w:eastAsia="zh-CN"/>
        </w:rPr>
        <w:t>注意到秘书处更新了</w:t>
      </w:r>
      <w:r>
        <w:rPr>
          <w:rFonts w:hint="eastAsia"/>
          <w:sz w:val="24"/>
          <w:szCs w:val="24"/>
          <w:lang w:val="en-CA" w:eastAsia="zh-CN"/>
        </w:rPr>
        <w:t>本报告</w:t>
      </w:r>
      <w:r w:rsidRPr="002A2CD2">
        <w:rPr>
          <w:sz w:val="24"/>
          <w:szCs w:val="24"/>
          <w:lang w:val="en-CA" w:eastAsia="zh-CN"/>
        </w:rPr>
        <w:t>附件</w:t>
      </w:r>
      <w:r>
        <w:rPr>
          <w:rFonts w:hint="eastAsia"/>
          <w:sz w:val="24"/>
          <w:szCs w:val="24"/>
          <w:lang w:val="en-CA" w:eastAsia="zh-CN"/>
        </w:rPr>
        <w:t>二十五</w:t>
      </w:r>
      <w:r w:rsidRPr="002A2CD2">
        <w:rPr>
          <w:sz w:val="24"/>
          <w:szCs w:val="24"/>
          <w:lang w:val="en-CA" w:eastAsia="zh-CN"/>
        </w:rPr>
        <w:t>所载伊拉克政府与执行委员会之间的《协定》，特别是附录</w:t>
      </w:r>
      <w:r w:rsidRPr="002A2CD2">
        <w:rPr>
          <w:sz w:val="24"/>
          <w:szCs w:val="24"/>
          <w:lang w:val="en-CA" w:eastAsia="zh-CN"/>
        </w:rPr>
        <w:t>2-A</w:t>
      </w:r>
      <w:r w:rsidRPr="002A2CD2">
        <w:rPr>
          <w:sz w:val="24"/>
          <w:szCs w:val="24"/>
          <w:lang w:val="en-CA" w:eastAsia="zh-CN"/>
        </w:rPr>
        <w:t>，</w:t>
      </w:r>
      <w:r w:rsidRPr="002A2CD2">
        <w:rPr>
          <w:sz w:val="24"/>
          <w:szCs w:val="24"/>
          <w:lang w:val="en-US" w:eastAsia="zh-CN"/>
        </w:rPr>
        <w:t>以</w:t>
      </w:r>
      <w:r w:rsidRPr="002A2CD2">
        <w:rPr>
          <w:sz w:val="24"/>
          <w:szCs w:val="24"/>
          <w:lang w:val="en-CA" w:eastAsia="zh-CN"/>
        </w:rPr>
        <w:t>反映修订供资时间表和第一阶段的延长</w:t>
      </w:r>
      <w:r>
        <w:rPr>
          <w:rFonts w:hint="eastAsia"/>
          <w:sz w:val="24"/>
          <w:szCs w:val="24"/>
          <w:lang w:val="en-CA" w:eastAsia="zh-CN"/>
        </w:rPr>
        <w:t>；以及</w:t>
      </w:r>
      <w:r>
        <w:rPr>
          <w:sz w:val="24"/>
          <w:szCs w:val="24"/>
          <w:lang w:val="en-CA" w:eastAsia="zh-CN"/>
        </w:rPr>
        <w:t>第</w:t>
      </w:r>
      <w:r>
        <w:rPr>
          <w:rFonts w:hint="eastAsia"/>
          <w:sz w:val="24"/>
          <w:szCs w:val="24"/>
          <w:lang w:val="en-CA" w:eastAsia="zh-CN"/>
        </w:rPr>
        <w:t>16</w:t>
      </w:r>
      <w:r>
        <w:rPr>
          <w:rFonts w:hint="eastAsia"/>
          <w:sz w:val="24"/>
          <w:szCs w:val="24"/>
          <w:lang w:val="en-CA" w:eastAsia="zh-CN"/>
        </w:rPr>
        <w:t>款</w:t>
      </w:r>
      <w:r>
        <w:rPr>
          <w:sz w:val="24"/>
          <w:szCs w:val="24"/>
          <w:lang w:val="en-CA" w:eastAsia="zh-CN"/>
        </w:rPr>
        <w:t>，</w:t>
      </w:r>
      <w:r>
        <w:rPr>
          <w:rFonts w:hint="eastAsia"/>
          <w:sz w:val="24"/>
          <w:szCs w:val="24"/>
          <w:lang w:val="en-CA" w:eastAsia="zh-CN"/>
        </w:rPr>
        <w:t>说明</w:t>
      </w:r>
      <w:r w:rsidRPr="002A2CD2">
        <w:rPr>
          <w:sz w:val="24"/>
          <w:szCs w:val="24"/>
          <w:lang w:val="en-CA" w:eastAsia="zh-CN"/>
        </w:rPr>
        <w:t>经修订的更新</w:t>
      </w:r>
      <w:r>
        <w:rPr>
          <w:rFonts w:hint="eastAsia"/>
          <w:sz w:val="24"/>
          <w:szCs w:val="24"/>
          <w:lang w:val="en-CA" w:eastAsia="zh-CN"/>
        </w:rPr>
        <w:t>《</w:t>
      </w:r>
      <w:r w:rsidRPr="002A2CD2">
        <w:rPr>
          <w:sz w:val="24"/>
          <w:szCs w:val="24"/>
          <w:lang w:val="en-CA" w:eastAsia="zh-CN"/>
        </w:rPr>
        <w:t>协定</w:t>
      </w:r>
      <w:r>
        <w:rPr>
          <w:rFonts w:hint="eastAsia"/>
          <w:sz w:val="24"/>
          <w:szCs w:val="24"/>
          <w:lang w:val="en-CA" w:eastAsia="zh-CN"/>
        </w:rPr>
        <w:t>》</w:t>
      </w:r>
      <w:r w:rsidRPr="002A2CD2">
        <w:rPr>
          <w:sz w:val="24"/>
          <w:szCs w:val="24"/>
          <w:lang w:val="en-CA" w:eastAsia="zh-CN"/>
        </w:rPr>
        <w:t>取代第</w:t>
      </w:r>
      <w:r w:rsidRPr="002A2CD2">
        <w:rPr>
          <w:sz w:val="24"/>
          <w:szCs w:val="24"/>
          <w:lang w:val="en-US" w:eastAsia="zh-CN"/>
        </w:rPr>
        <w:t>七十四</w:t>
      </w:r>
      <w:r w:rsidRPr="002A2CD2">
        <w:rPr>
          <w:sz w:val="24"/>
          <w:szCs w:val="24"/>
          <w:lang w:val="en-CA" w:eastAsia="zh-CN"/>
        </w:rPr>
        <w:t>次会议上达成的</w:t>
      </w:r>
      <w:r>
        <w:rPr>
          <w:rFonts w:hint="eastAsia"/>
          <w:sz w:val="24"/>
          <w:szCs w:val="24"/>
          <w:lang w:val="en-CA" w:eastAsia="zh-CN"/>
        </w:rPr>
        <w:t>《</w:t>
      </w:r>
      <w:r w:rsidRPr="002A2CD2">
        <w:rPr>
          <w:sz w:val="24"/>
          <w:szCs w:val="24"/>
          <w:lang w:val="en-CA" w:eastAsia="zh-CN"/>
        </w:rPr>
        <w:t>协定</w:t>
      </w:r>
      <w:r>
        <w:rPr>
          <w:rFonts w:hint="eastAsia"/>
          <w:sz w:val="24"/>
          <w:szCs w:val="24"/>
          <w:lang w:val="en-CA" w:eastAsia="zh-CN"/>
        </w:rPr>
        <w:t>》</w:t>
      </w:r>
      <w:r w:rsidRPr="002A2CD2">
        <w:rPr>
          <w:rFonts w:hint="eastAsia"/>
          <w:sz w:val="24"/>
          <w:szCs w:val="24"/>
          <w:lang w:val="en-CA" w:eastAsia="zh-CN"/>
        </w:rPr>
        <w:t>；</w:t>
      </w:r>
    </w:p>
    <w:p w14:paraId="09EB5FAC" w14:textId="77777777" w:rsidR="00877AAC" w:rsidRPr="00552E05" w:rsidRDefault="00877AAC" w:rsidP="00877AAC">
      <w:pPr>
        <w:pStyle w:val="Heading2"/>
        <w:numPr>
          <w:ilvl w:val="1"/>
          <w:numId w:val="1"/>
        </w:numPr>
        <w:rPr>
          <w:sz w:val="24"/>
          <w:szCs w:val="24"/>
          <w:lang w:val="en-CA" w:eastAsia="zh-CN"/>
        </w:rPr>
      </w:pPr>
      <w:r w:rsidRPr="00552E05">
        <w:rPr>
          <w:sz w:val="24"/>
          <w:szCs w:val="24"/>
          <w:lang w:val="en-CA" w:eastAsia="zh-CN"/>
        </w:rPr>
        <w:t>请伊拉克政府、环境规划署和工发组织</w:t>
      </w:r>
      <w:r>
        <w:rPr>
          <w:rFonts w:hint="eastAsia"/>
          <w:sz w:val="24"/>
          <w:szCs w:val="24"/>
          <w:lang w:val="en-CA" w:eastAsia="zh-CN"/>
        </w:rPr>
        <w:t>：</w:t>
      </w:r>
    </w:p>
    <w:p w14:paraId="25C20534" w14:textId="77777777" w:rsidR="00877AAC" w:rsidRPr="00B15B76" w:rsidRDefault="00877AAC" w:rsidP="00877AAC">
      <w:pPr>
        <w:pStyle w:val="letteredhead2"/>
        <w:numPr>
          <w:ilvl w:val="0"/>
          <w:numId w:val="68"/>
        </w:numPr>
        <w:tabs>
          <w:tab w:val="clear" w:pos="2211"/>
        </w:tabs>
        <w:spacing w:line="240" w:lineRule="auto"/>
        <w:ind w:left="2160" w:hanging="720"/>
        <w:jc w:val="both"/>
        <w:rPr>
          <w:lang w:val="en-US"/>
        </w:rPr>
      </w:pPr>
      <w:r w:rsidRPr="00B15B76">
        <w:rPr>
          <w:lang w:val="en-US"/>
        </w:rPr>
        <w:t>向第八十七次会议提交项目完成情况报告</w:t>
      </w:r>
      <w:r w:rsidRPr="00B15B76">
        <w:rPr>
          <w:rFonts w:hint="eastAsia"/>
          <w:lang w:val="en-US"/>
        </w:rPr>
        <w:t>；</w:t>
      </w:r>
    </w:p>
    <w:p w14:paraId="1F4E6CD1" w14:textId="77777777" w:rsidR="00877AAC" w:rsidRPr="00B15B76" w:rsidRDefault="00877AAC" w:rsidP="00877AAC">
      <w:pPr>
        <w:pStyle w:val="letteredhead2"/>
        <w:numPr>
          <w:ilvl w:val="0"/>
          <w:numId w:val="67"/>
        </w:numPr>
        <w:tabs>
          <w:tab w:val="clear" w:pos="2211"/>
        </w:tabs>
        <w:spacing w:line="240" w:lineRule="auto"/>
        <w:ind w:left="2160" w:hanging="720"/>
        <w:jc w:val="both"/>
        <w:rPr>
          <w:lang w:val="en-US"/>
        </w:rPr>
      </w:pPr>
      <w:r w:rsidRPr="00B15B76">
        <w:rPr>
          <w:lang w:val="en-US"/>
        </w:rPr>
        <w:t>在提交氟氯烃淘汰管理计划第二阶段申请时提交</w:t>
      </w:r>
      <w:r w:rsidRPr="00B15B76">
        <w:rPr>
          <w:lang w:val="en-US"/>
        </w:rPr>
        <w:t>2019</w:t>
      </w:r>
      <w:r w:rsidRPr="00B15B76">
        <w:rPr>
          <w:lang w:val="en-US"/>
        </w:rPr>
        <w:t>年的独立核查报告；</w:t>
      </w:r>
      <w:r>
        <w:rPr>
          <w:rFonts w:hint="eastAsia"/>
          <w:lang w:val="en-US"/>
        </w:rPr>
        <w:t>以及</w:t>
      </w:r>
    </w:p>
    <w:p w14:paraId="1EB147FF" w14:textId="77777777" w:rsidR="00877AAC" w:rsidRPr="00552E05" w:rsidRDefault="00877AAC" w:rsidP="00877AAC">
      <w:pPr>
        <w:pStyle w:val="Heading2"/>
        <w:numPr>
          <w:ilvl w:val="1"/>
          <w:numId w:val="1"/>
        </w:numPr>
        <w:rPr>
          <w:sz w:val="24"/>
          <w:szCs w:val="24"/>
          <w:lang w:val="en-CA" w:eastAsia="zh-CN"/>
        </w:rPr>
      </w:pPr>
      <w:r w:rsidRPr="00552E05">
        <w:rPr>
          <w:sz w:val="24"/>
          <w:szCs w:val="24"/>
          <w:lang w:val="en-CA" w:eastAsia="zh-CN"/>
        </w:rPr>
        <w:t>核准伊拉克氟氯烃淘汰管理计划第一阶段的第三次</w:t>
      </w:r>
      <w:r>
        <w:rPr>
          <w:rFonts w:hint="eastAsia"/>
          <w:sz w:val="24"/>
          <w:szCs w:val="24"/>
          <w:lang w:val="en-CA" w:eastAsia="zh-CN"/>
        </w:rPr>
        <w:t>亦即</w:t>
      </w:r>
      <w:r w:rsidRPr="00552E05">
        <w:rPr>
          <w:sz w:val="24"/>
          <w:szCs w:val="24"/>
          <w:lang w:val="en-CA" w:eastAsia="zh-CN"/>
        </w:rPr>
        <w:t>最后一次付款</w:t>
      </w:r>
      <w:r>
        <w:rPr>
          <w:rFonts w:hint="eastAsia"/>
          <w:sz w:val="24"/>
          <w:szCs w:val="24"/>
          <w:lang w:val="en-CA" w:eastAsia="zh-CN"/>
        </w:rPr>
        <w:t>和</w:t>
      </w:r>
      <w:r w:rsidRPr="00552E05">
        <w:rPr>
          <w:sz w:val="24"/>
          <w:szCs w:val="24"/>
          <w:lang w:val="en-CA" w:eastAsia="zh-CN"/>
        </w:rPr>
        <w:t>相应的</w:t>
      </w:r>
      <w:r w:rsidRPr="00552E05">
        <w:rPr>
          <w:sz w:val="24"/>
          <w:szCs w:val="24"/>
          <w:lang w:val="en-CA" w:eastAsia="zh-CN"/>
        </w:rPr>
        <w:t>2019</w:t>
      </w:r>
      <w:r w:rsidRPr="00552E05">
        <w:rPr>
          <w:sz w:val="24"/>
          <w:szCs w:val="24"/>
          <w:lang w:val="en-CA" w:eastAsia="zh-CN"/>
        </w:rPr>
        <w:t>年付款执行计划，</w:t>
      </w:r>
      <w:r>
        <w:rPr>
          <w:rFonts w:hint="eastAsia"/>
          <w:sz w:val="24"/>
          <w:szCs w:val="24"/>
          <w:lang w:val="en-CA" w:eastAsia="zh-CN"/>
        </w:rPr>
        <w:t>供资</w:t>
      </w:r>
      <w:r w:rsidRPr="00552E05">
        <w:rPr>
          <w:sz w:val="24"/>
          <w:szCs w:val="24"/>
          <w:lang w:val="en-CA" w:eastAsia="zh-CN"/>
        </w:rPr>
        <w:t>金额为</w:t>
      </w:r>
      <w:r w:rsidRPr="00552E05">
        <w:rPr>
          <w:sz w:val="24"/>
          <w:szCs w:val="24"/>
          <w:lang w:val="en-CA" w:eastAsia="zh-CN"/>
        </w:rPr>
        <w:t>473,384</w:t>
      </w:r>
      <w:r w:rsidRPr="00552E05">
        <w:rPr>
          <w:sz w:val="24"/>
          <w:szCs w:val="24"/>
          <w:lang w:val="en-CA" w:eastAsia="zh-CN"/>
        </w:rPr>
        <w:t>美元，其中包括</w:t>
      </w:r>
      <w:r>
        <w:rPr>
          <w:rFonts w:hint="eastAsia"/>
          <w:sz w:val="24"/>
          <w:szCs w:val="24"/>
          <w:lang w:val="en-CA" w:eastAsia="zh-CN"/>
        </w:rPr>
        <w:t>：</w:t>
      </w:r>
      <w:r w:rsidRPr="00552E05">
        <w:rPr>
          <w:sz w:val="24"/>
          <w:szCs w:val="24"/>
          <w:lang w:val="en-CA" w:eastAsia="zh-CN"/>
        </w:rPr>
        <w:t>环境规划署</w:t>
      </w:r>
      <w:r w:rsidRPr="00552E05">
        <w:rPr>
          <w:sz w:val="24"/>
          <w:szCs w:val="24"/>
          <w:lang w:val="en-CA" w:eastAsia="zh-CN"/>
        </w:rPr>
        <w:t>220,000</w:t>
      </w:r>
      <w:r w:rsidRPr="00552E05">
        <w:rPr>
          <w:sz w:val="24"/>
          <w:szCs w:val="24"/>
          <w:lang w:val="en-CA" w:eastAsia="zh-CN"/>
        </w:rPr>
        <w:t>美元加机构支助费用</w:t>
      </w:r>
      <w:r w:rsidRPr="00552E05">
        <w:rPr>
          <w:sz w:val="24"/>
          <w:szCs w:val="24"/>
          <w:lang w:val="en-CA" w:eastAsia="zh-CN"/>
        </w:rPr>
        <w:t>27,634</w:t>
      </w:r>
      <w:r w:rsidRPr="00552E05">
        <w:rPr>
          <w:sz w:val="24"/>
          <w:szCs w:val="24"/>
          <w:lang w:val="en-CA" w:eastAsia="zh-CN"/>
        </w:rPr>
        <w:t>美元</w:t>
      </w:r>
      <w:r>
        <w:rPr>
          <w:rFonts w:hint="eastAsia"/>
          <w:sz w:val="24"/>
          <w:szCs w:val="24"/>
          <w:lang w:val="en-CA" w:eastAsia="zh-CN"/>
        </w:rPr>
        <w:t>；</w:t>
      </w:r>
      <w:r w:rsidRPr="00552E05">
        <w:rPr>
          <w:sz w:val="24"/>
          <w:szCs w:val="24"/>
          <w:lang w:val="en-CA" w:eastAsia="zh-CN"/>
        </w:rPr>
        <w:t>工发组织</w:t>
      </w:r>
      <w:r w:rsidRPr="00552E05">
        <w:rPr>
          <w:sz w:val="24"/>
          <w:szCs w:val="24"/>
          <w:lang w:val="en-CA" w:eastAsia="zh-CN"/>
        </w:rPr>
        <w:t>210,000</w:t>
      </w:r>
      <w:r w:rsidRPr="00552E05">
        <w:rPr>
          <w:sz w:val="24"/>
          <w:szCs w:val="24"/>
          <w:lang w:val="en-CA" w:eastAsia="zh-CN"/>
        </w:rPr>
        <w:t>美元外加机构支助费用</w:t>
      </w:r>
      <w:r w:rsidRPr="00552E05">
        <w:rPr>
          <w:sz w:val="24"/>
          <w:szCs w:val="24"/>
          <w:lang w:val="en-CA" w:eastAsia="zh-CN"/>
        </w:rPr>
        <w:t>15,750</w:t>
      </w:r>
      <w:r w:rsidRPr="00552E05">
        <w:rPr>
          <w:sz w:val="24"/>
          <w:szCs w:val="24"/>
          <w:lang w:val="en-CA" w:eastAsia="zh-CN"/>
        </w:rPr>
        <w:t>美元。</w:t>
      </w:r>
    </w:p>
    <w:p w14:paraId="1223D2B6" w14:textId="77777777" w:rsidR="00877AAC" w:rsidRPr="007B5E0B" w:rsidRDefault="00877AAC" w:rsidP="00877AAC">
      <w:pPr>
        <w:spacing w:after="240"/>
        <w:jc w:val="right"/>
        <w:rPr>
          <w:rFonts w:ascii="SimSun" w:hAnsi="SimSun"/>
          <w:b/>
          <w:sz w:val="24"/>
          <w:szCs w:val="24"/>
          <w:lang w:eastAsia="zh-CN"/>
        </w:rPr>
      </w:pPr>
      <w:r>
        <w:rPr>
          <w:rFonts w:ascii="SimSun" w:hAnsi="SimSun"/>
          <w:b/>
          <w:sz w:val="24"/>
          <w:szCs w:val="24"/>
          <w:lang w:eastAsia="zh-CN"/>
        </w:rPr>
        <w:t>（第</w:t>
      </w:r>
      <w:r w:rsidRPr="002A2CD2">
        <w:rPr>
          <w:b/>
          <w:sz w:val="24"/>
          <w:szCs w:val="24"/>
          <w:lang w:eastAsia="zh-CN"/>
        </w:rPr>
        <w:t>84/75</w:t>
      </w:r>
      <w:r>
        <w:rPr>
          <w:rFonts w:ascii="SimSun" w:hAnsi="SimSun"/>
          <w:b/>
          <w:sz w:val="24"/>
          <w:szCs w:val="24"/>
          <w:lang w:eastAsia="zh-CN"/>
        </w:rPr>
        <w:t>号决定）</w:t>
      </w:r>
    </w:p>
    <w:p w14:paraId="03575821" w14:textId="77777777" w:rsidR="00877AAC" w:rsidRPr="007B5E0B" w:rsidRDefault="00877AAC" w:rsidP="00877AAC">
      <w:pPr>
        <w:spacing w:after="240"/>
        <w:ind w:firstLine="720"/>
        <w:rPr>
          <w:sz w:val="24"/>
          <w:szCs w:val="24"/>
          <w:lang w:eastAsia="zh-CN"/>
        </w:rPr>
      </w:pPr>
      <w:r w:rsidRPr="007B5E0B">
        <w:rPr>
          <w:rFonts w:hAnsi="SimSun" w:hint="eastAsia"/>
          <w:sz w:val="24"/>
          <w:szCs w:val="24"/>
          <w:u w:val="single"/>
          <w:lang w:val="zh-CN" w:eastAsia="zh-CN"/>
        </w:rPr>
        <w:t>约旦</w:t>
      </w:r>
      <w:r w:rsidRPr="007B5E0B">
        <w:rPr>
          <w:rFonts w:ascii="SimSun" w:hAnsi="SimSun" w:hint="eastAsia"/>
          <w:sz w:val="24"/>
          <w:szCs w:val="24"/>
          <w:u w:val="single"/>
          <w:lang w:eastAsia="zh-CN"/>
        </w:rPr>
        <w:t>：</w:t>
      </w:r>
      <w:r w:rsidRPr="007B5E0B">
        <w:rPr>
          <w:rFonts w:hAnsi="SimSun" w:hint="eastAsia"/>
          <w:sz w:val="24"/>
          <w:szCs w:val="24"/>
          <w:u w:val="single"/>
          <w:lang w:val="zh-CN" w:eastAsia="zh-CN"/>
        </w:rPr>
        <w:t>氟氯烃淘汰管理计划</w:t>
      </w:r>
      <w:r w:rsidRPr="007B5E0B">
        <w:rPr>
          <w:rFonts w:hAnsi="SimSun" w:hint="eastAsia"/>
          <w:sz w:val="24"/>
          <w:szCs w:val="24"/>
          <w:u w:val="single"/>
          <w:lang w:eastAsia="zh-CN"/>
        </w:rPr>
        <w:t>（</w:t>
      </w:r>
      <w:r w:rsidRPr="007B5E0B">
        <w:rPr>
          <w:rFonts w:hAnsi="SimSun" w:hint="eastAsia"/>
          <w:sz w:val="24"/>
          <w:szCs w:val="24"/>
          <w:u w:val="single"/>
          <w:lang w:val="zh-CN" w:eastAsia="zh-CN"/>
        </w:rPr>
        <w:t>第二阶段</w:t>
      </w:r>
      <w:r w:rsidRPr="007B5E0B">
        <w:rPr>
          <w:sz w:val="24"/>
          <w:szCs w:val="24"/>
          <w:u w:val="single"/>
          <w:lang w:eastAsia="zh-CN"/>
        </w:rPr>
        <w:t xml:space="preserve"> </w:t>
      </w:r>
      <w:r w:rsidRPr="007B5E0B">
        <w:rPr>
          <w:rFonts w:ascii="SimSun" w:hAnsi="SimSun"/>
          <w:sz w:val="24"/>
          <w:szCs w:val="24"/>
          <w:u w:val="single"/>
          <w:lang w:eastAsia="zh-CN"/>
        </w:rPr>
        <w:t>-</w:t>
      </w:r>
      <w:r w:rsidRPr="007B5E0B">
        <w:rPr>
          <w:sz w:val="24"/>
          <w:szCs w:val="24"/>
          <w:u w:val="single"/>
          <w:lang w:eastAsia="zh-CN"/>
        </w:rPr>
        <w:t xml:space="preserve"> </w:t>
      </w:r>
      <w:r w:rsidRPr="007B5E0B">
        <w:rPr>
          <w:rFonts w:hAnsi="SimSun" w:hint="eastAsia"/>
          <w:sz w:val="24"/>
          <w:szCs w:val="24"/>
          <w:u w:val="single"/>
          <w:lang w:val="zh-CN" w:eastAsia="zh-CN"/>
        </w:rPr>
        <w:t>第二次付款</w:t>
      </w:r>
      <w:r w:rsidRPr="007B5E0B">
        <w:rPr>
          <w:rFonts w:hAnsi="SimSun" w:hint="eastAsia"/>
          <w:sz w:val="24"/>
          <w:szCs w:val="24"/>
          <w:u w:val="single"/>
          <w:lang w:eastAsia="zh-CN"/>
        </w:rPr>
        <w:t>）</w:t>
      </w:r>
      <w:r w:rsidRPr="007B5E0B">
        <w:rPr>
          <w:sz w:val="24"/>
          <w:szCs w:val="24"/>
          <w:lang w:eastAsia="zh-CN"/>
        </w:rPr>
        <w:t>(</w:t>
      </w:r>
      <w:r w:rsidRPr="007B5E0B">
        <w:rPr>
          <w:rFonts w:hAnsi="SimSun" w:hint="eastAsia"/>
          <w:sz w:val="24"/>
          <w:szCs w:val="24"/>
          <w:lang w:val="zh-CN" w:eastAsia="zh-CN"/>
        </w:rPr>
        <w:t>世界银行</w:t>
      </w:r>
      <w:r>
        <w:rPr>
          <w:rFonts w:hint="eastAsia"/>
          <w:sz w:val="24"/>
          <w:szCs w:val="24"/>
          <w:lang w:eastAsia="zh-CN"/>
        </w:rPr>
        <w:t>和</w:t>
      </w:r>
      <w:r w:rsidRPr="007B5E0B">
        <w:rPr>
          <w:rFonts w:hAnsi="SimSun" w:hint="eastAsia"/>
          <w:sz w:val="24"/>
          <w:szCs w:val="24"/>
          <w:lang w:val="zh-CN" w:eastAsia="zh-CN"/>
        </w:rPr>
        <w:t>工发组织</w:t>
      </w:r>
      <w:r w:rsidRPr="007B5E0B">
        <w:rPr>
          <w:sz w:val="24"/>
          <w:szCs w:val="24"/>
          <w:lang w:eastAsia="zh-CN"/>
        </w:rPr>
        <w:t>)</w:t>
      </w:r>
    </w:p>
    <w:p w14:paraId="48DC8C75" w14:textId="77777777" w:rsidR="00877AAC" w:rsidRPr="00552E05" w:rsidRDefault="00877AAC" w:rsidP="00877AAC">
      <w:pPr>
        <w:pStyle w:val="Heading1"/>
        <w:rPr>
          <w:sz w:val="24"/>
          <w:szCs w:val="24"/>
          <w:lang w:eastAsia="zh-CN"/>
        </w:rPr>
      </w:pPr>
      <w:r w:rsidRPr="00552E05">
        <w:rPr>
          <w:sz w:val="24"/>
          <w:szCs w:val="24"/>
          <w:lang w:eastAsia="zh-CN"/>
        </w:rPr>
        <w:t>秘书处代表介绍了</w:t>
      </w:r>
      <w:r w:rsidRPr="00552E05">
        <w:rPr>
          <w:sz w:val="24"/>
          <w:szCs w:val="24"/>
          <w:lang w:eastAsia="zh-CN"/>
        </w:rPr>
        <w:t>UNEP/OzL.Pro/ExCom/84/53</w:t>
      </w:r>
      <w:r w:rsidRPr="00552E05">
        <w:rPr>
          <w:sz w:val="24"/>
          <w:szCs w:val="24"/>
          <w:lang w:eastAsia="zh-CN"/>
        </w:rPr>
        <w:t>号文件，</w:t>
      </w:r>
      <w:r>
        <w:rPr>
          <w:rFonts w:hint="eastAsia"/>
          <w:sz w:val="24"/>
          <w:szCs w:val="24"/>
          <w:lang w:eastAsia="zh-CN"/>
        </w:rPr>
        <w:t>代表解释说，</w:t>
      </w:r>
      <w:r w:rsidRPr="00552E05">
        <w:rPr>
          <w:sz w:val="24"/>
          <w:szCs w:val="24"/>
          <w:lang w:eastAsia="zh-CN"/>
        </w:rPr>
        <w:t>2016</w:t>
      </w:r>
      <w:r w:rsidRPr="00552E05">
        <w:rPr>
          <w:sz w:val="24"/>
          <w:szCs w:val="24"/>
          <w:lang w:eastAsia="zh-CN"/>
        </w:rPr>
        <w:t>年和</w:t>
      </w:r>
      <w:r w:rsidRPr="00552E05">
        <w:rPr>
          <w:sz w:val="24"/>
          <w:szCs w:val="24"/>
          <w:lang w:eastAsia="zh-CN"/>
        </w:rPr>
        <w:t>2017</w:t>
      </w:r>
      <w:r w:rsidRPr="00552E05">
        <w:rPr>
          <w:sz w:val="24"/>
          <w:szCs w:val="24"/>
          <w:lang w:eastAsia="zh-CN"/>
        </w:rPr>
        <w:t>年核查报告中消费量数据与这两年根据《蒙特利尔议定书》第</w:t>
      </w:r>
      <w:r w:rsidRPr="00552E05">
        <w:rPr>
          <w:sz w:val="24"/>
          <w:szCs w:val="24"/>
          <w:lang w:eastAsia="zh-CN"/>
        </w:rPr>
        <w:t>7</w:t>
      </w:r>
      <w:r w:rsidRPr="00552E05">
        <w:rPr>
          <w:sz w:val="24"/>
          <w:szCs w:val="24"/>
          <w:lang w:eastAsia="zh-CN"/>
        </w:rPr>
        <w:t>条报告的数据不同。</w:t>
      </w:r>
      <w:r w:rsidRPr="00552E05">
        <w:rPr>
          <w:sz w:val="24"/>
          <w:szCs w:val="24"/>
          <w:lang w:eastAsia="zh-CN"/>
        </w:rPr>
        <w:t>2019</w:t>
      </w:r>
      <w:r w:rsidRPr="00552E05">
        <w:rPr>
          <w:sz w:val="24"/>
          <w:szCs w:val="24"/>
          <w:lang w:eastAsia="zh-CN"/>
        </w:rPr>
        <w:t>年</w:t>
      </w:r>
      <w:r w:rsidRPr="00552E05">
        <w:rPr>
          <w:sz w:val="24"/>
          <w:szCs w:val="24"/>
          <w:lang w:eastAsia="zh-CN"/>
        </w:rPr>
        <w:t>12</w:t>
      </w:r>
      <w:r w:rsidRPr="00552E05">
        <w:rPr>
          <w:sz w:val="24"/>
          <w:szCs w:val="24"/>
          <w:lang w:eastAsia="zh-CN"/>
        </w:rPr>
        <w:t>月初，约旦政府提交了修订后的</w:t>
      </w:r>
      <w:r w:rsidRPr="00552E05">
        <w:rPr>
          <w:sz w:val="24"/>
          <w:szCs w:val="24"/>
          <w:lang w:eastAsia="zh-CN"/>
        </w:rPr>
        <w:t>2016</w:t>
      </w:r>
      <w:r w:rsidRPr="00552E05">
        <w:rPr>
          <w:sz w:val="24"/>
          <w:szCs w:val="24"/>
          <w:lang w:eastAsia="zh-CN"/>
        </w:rPr>
        <w:t>年和</w:t>
      </w:r>
      <w:r w:rsidRPr="00552E05">
        <w:rPr>
          <w:sz w:val="24"/>
          <w:szCs w:val="24"/>
          <w:lang w:eastAsia="zh-CN"/>
        </w:rPr>
        <w:t>2017</w:t>
      </w:r>
      <w:r w:rsidRPr="00552E05">
        <w:rPr>
          <w:sz w:val="24"/>
          <w:szCs w:val="24"/>
          <w:lang w:eastAsia="zh-CN"/>
        </w:rPr>
        <w:t>年第</w:t>
      </w:r>
      <w:r w:rsidRPr="00552E05">
        <w:rPr>
          <w:sz w:val="24"/>
          <w:szCs w:val="24"/>
          <w:lang w:eastAsia="zh-CN"/>
        </w:rPr>
        <w:t>7</w:t>
      </w:r>
      <w:r w:rsidRPr="00552E05">
        <w:rPr>
          <w:sz w:val="24"/>
          <w:szCs w:val="24"/>
          <w:lang w:eastAsia="zh-CN"/>
        </w:rPr>
        <w:t>条数据，它们与</w:t>
      </w:r>
      <w:r w:rsidRPr="00552E05">
        <w:rPr>
          <w:sz w:val="24"/>
          <w:szCs w:val="24"/>
          <w:lang w:eastAsia="zh-CN"/>
        </w:rPr>
        <w:t>2016</w:t>
      </w:r>
      <w:r w:rsidRPr="00552E05">
        <w:rPr>
          <w:sz w:val="24"/>
          <w:szCs w:val="24"/>
          <w:lang w:eastAsia="zh-CN"/>
        </w:rPr>
        <w:t>年和</w:t>
      </w:r>
      <w:r w:rsidRPr="00552E05">
        <w:rPr>
          <w:sz w:val="24"/>
          <w:szCs w:val="24"/>
          <w:lang w:eastAsia="zh-CN"/>
        </w:rPr>
        <w:t>2017</w:t>
      </w:r>
      <w:r w:rsidRPr="00552E05">
        <w:rPr>
          <w:sz w:val="24"/>
          <w:szCs w:val="24"/>
          <w:lang w:eastAsia="zh-CN"/>
        </w:rPr>
        <w:t>年核查报告中的数据相符。</w:t>
      </w:r>
    </w:p>
    <w:p w14:paraId="50052D42"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71A62520" w14:textId="77777777" w:rsidR="00877AAC" w:rsidRPr="007B5E0B" w:rsidRDefault="00877AAC" w:rsidP="00877AAC">
      <w:pPr>
        <w:pStyle w:val="Heading2"/>
        <w:numPr>
          <w:ilvl w:val="1"/>
          <w:numId w:val="1"/>
        </w:numPr>
        <w:rPr>
          <w:sz w:val="24"/>
          <w:szCs w:val="24"/>
          <w:lang w:val="en-US" w:eastAsia="zh-CN"/>
        </w:rPr>
      </w:pPr>
      <w:r w:rsidRPr="007B5E0B">
        <w:rPr>
          <w:rFonts w:hint="eastAsia"/>
          <w:sz w:val="24"/>
          <w:szCs w:val="24"/>
          <w:lang w:val="en-US" w:eastAsia="zh-CN"/>
        </w:rPr>
        <w:t>注意到</w:t>
      </w:r>
      <w:r>
        <w:rPr>
          <w:rFonts w:hint="eastAsia"/>
          <w:sz w:val="24"/>
          <w:szCs w:val="24"/>
          <w:lang w:val="en-US" w:eastAsia="zh-CN"/>
        </w:rPr>
        <w:t>关于</w:t>
      </w:r>
      <w:r w:rsidRPr="007B5E0B">
        <w:rPr>
          <w:rFonts w:hint="eastAsia"/>
          <w:sz w:val="24"/>
          <w:szCs w:val="24"/>
          <w:lang w:val="en-US" w:eastAsia="zh-CN"/>
        </w:rPr>
        <w:t>约旦氟氯烃淘汰管理计划第二阶段第一次付款的执行</w:t>
      </w:r>
      <w:r>
        <w:rPr>
          <w:rFonts w:hint="eastAsia"/>
          <w:sz w:val="24"/>
          <w:szCs w:val="24"/>
          <w:lang w:val="en-US" w:eastAsia="zh-CN"/>
        </w:rPr>
        <w:t>进度报告；以及</w:t>
      </w:r>
    </w:p>
    <w:p w14:paraId="0DEB28E6" w14:textId="77777777" w:rsidR="00877AAC" w:rsidRPr="007B5E0B" w:rsidRDefault="00877AAC" w:rsidP="00877AAC">
      <w:pPr>
        <w:pStyle w:val="Heading2"/>
        <w:numPr>
          <w:ilvl w:val="1"/>
          <w:numId w:val="1"/>
        </w:numPr>
        <w:rPr>
          <w:sz w:val="24"/>
          <w:szCs w:val="24"/>
          <w:lang w:val="en-US" w:eastAsia="zh-CN"/>
        </w:rPr>
      </w:pPr>
      <w:r w:rsidRPr="007B5E0B">
        <w:rPr>
          <w:rFonts w:hint="eastAsia"/>
          <w:sz w:val="24"/>
          <w:szCs w:val="24"/>
          <w:lang w:val="en-US" w:eastAsia="zh-CN"/>
        </w:rPr>
        <w:t>核准氟氯烃淘汰管理计划第二阶段第二次付款和相应的</w:t>
      </w:r>
      <w:r w:rsidRPr="007B5E0B">
        <w:rPr>
          <w:sz w:val="24"/>
          <w:szCs w:val="24"/>
          <w:lang w:val="en-US" w:eastAsia="zh-CN"/>
        </w:rPr>
        <w:t>2020–2021</w:t>
      </w:r>
      <w:r w:rsidRPr="007B5E0B">
        <w:rPr>
          <w:rFonts w:hint="eastAsia"/>
          <w:sz w:val="24"/>
          <w:szCs w:val="24"/>
          <w:lang w:val="en-US" w:eastAsia="zh-CN"/>
        </w:rPr>
        <w:t>年付款执行计划，</w:t>
      </w:r>
      <w:r>
        <w:rPr>
          <w:rFonts w:hint="eastAsia"/>
          <w:sz w:val="24"/>
          <w:szCs w:val="24"/>
          <w:lang w:val="en-US" w:eastAsia="zh-CN"/>
        </w:rPr>
        <w:t>供资金额为</w:t>
      </w:r>
      <w:r w:rsidRPr="007B5E0B">
        <w:rPr>
          <w:sz w:val="24"/>
          <w:szCs w:val="24"/>
          <w:lang w:val="en-US" w:eastAsia="zh-CN"/>
        </w:rPr>
        <w:t>1,663,211</w:t>
      </w:r>
      <w:r w:rsidRPr="007B5E0B">
        <w:rPr>
          <w:rFonts w:hint="eastAsia"/>
          <w:sz w:val="24"/>
          <w:szCs w:val="24"/>
          <w:lang w:val="en-US" w:eastAsia="zh-CN"/>
        </w:rPr>
        <w:t>美元，其中包括：世界银行</w:t>
      </w:r>
      <w:r w:rsidRPr="007B5E0B">
        <w:rPr>
          <w:sz w:val="24"/>
          <w:szCs w:val="24"/>
          <w:lang w:val="en-US" w:eastAsia="zh-CN"/>
        </w:rPr>
        <w:t>1,013,554</w:t>
      </w:r>
      <w:r w:rsidRPr="007B5E0B">
        <w:rPr>
          <w:rFonts w:hint="eastAsia"/>
          <w:sz w:val="24"/>
          <w:szCs w:val="24"/>
          <w:lang w:val="en-US" w:eastAsia="zh-CN"/>
        </w:rPr>
        <w:t>美元，外加机构支助费用</w:t>
      </w:r>
      <w:r w:rsidRPr="007B5E0B">
        <w:rPr>
          <w:sz w:val="24"/>
          <w:szCs w:val="24"/>
          <w:lang w:val="en-US" w:eastAsia="zh-CN"/>
        </w:rPr>
        <w:t>70,949</w:t>
      </w:r>
      <w:r w:rsidRPr="007B5E0B">
        <w:rPr>
          <w:rFonts w:hint="eastAsia"/>
          <w:sz w:val="24"/>
          <w:szCs w:val="24"/>
          <w:lang w:val="en-US" w:eastAsia="zh-CN"/>
        </w:rPr>
        <w:t>美元，工发组织</w:t>
      </w:r>
      <w:r w:rsidRPr="007B5E0B">
        <w:rPr>
          <w:sz w:val="24"/>
          <w:szCs w:val="24"/>
          <w:lang w:val="en-US" w:eastAsia="zh-CN"/>
        </w:rPr>
        <w:t>540,849</w:t>
      </w:r>
      <w:r w:rsidRPr="007B5E0B">
        <w:rPr>
          <w:rFonts w:hint="eastAsia"/>
          <w:sz w:val="24"/>
          <w:szCs w:val="24"/>
          <w:lang w:val="en-US" w:eastAsia="zh-CN"/>
        </w:rPr>
        <w:t>美元，外加机构支助费用</w:t>
      </w:r>
      <w:r w:rsidRPr="007B5E0B">
        <w:rPr>
          <w:sz w:val="24"/>
          <w:szCs w:val="24"/>
          <w:lang w:val="en-US" w:eastAsia="zh-CN"/>
        </w:rPr>
        <w:t>37,859</w:t>
      </w:r>
      <w:r w:rsidRPr="007B5E0B">
        <w:rPr>
          <w:rFonts w:hint="eastAsia"/>
          <w:sz w:val="24"/>
          <w:szCs w:val="24"/>
          <w:lang w:val="en-US" w:eastAsia="zh-CN"/>
        </w:rPr>
        <w:t>美元，但有一项谅解</w:t>
      </w:r>
      <w:r>
        <w:rPr>
          <w:rFonts w:hint="eastAsia"/>
          <w:sz w:val="24"/>
          <w:szCs w:val="24"/>
          <w:lang w:val="en-US" w:eastAsia="zh-CN"/>
        </w:rPr>
        <w:t>，</w:t>
      </w:r>
      <w:r>
        <w:rPr>
          <w:sz w:val="24"/>
          <w:szCs w:val="24"/>
          <w:lang w:val="en-US" w:eastAsia="zh-CN"/>
        </w:rPr>
        <w:t>即</w:t>
      </w:r>
      <w:r w:rsidRPr="007B5E0B">
        <w:rPr>
          <w:rFonts w:hint="eastAsia"/>
          <w:sz w:val="24"/>
          <w:szCs w:val="24"/>
          <w:lang w:val="en-US" w:eastAsia="zh-CN"/>
        </w:rPr>
        <w:t>世界银行将在第八十六次会议</w:t>
      </w:r>
      <w:r>
        <w:rPr>
          <w:rFonts w:hint="eastAsia"/>
          <w:sz w:val="24"/>
          <w:szCs w:val="24"/>
          <w:lang w:val="en-US" w:eastAsia="zh-CN"/>
        </w:rPr>
        <w:t>上</w:t>
      </w:r>
      <w:r w:rsidRPr="007B5E0B">
        <w:rPr>
          <w:rFonts w:hint="eastAsia"/>
          <w:sz w:val="24"/>
          <w:szCs w:val="24"/>
          <w:lang w:val="en-US" w:eastAsia="zh-CN"/>
        </w:rPr>
        <w:t>提交</w:t>
      </w:r>
      <w:r>
        <w:rPr>
          <w:rFonts w:hint="eastAsia"/>
          <w:sz w:val="24"/>
          <w:szCs w:val="24"/>
          <w:lang w:val="en-US" w:eastAsia="zh-CN"/>
        </w:rPr>
        <w:t>执行</w:t>
      </w:r>
      <w:r w:rsidRPr="007B5E0B">
        <w:rPr>
          <w:rFonts w:hint="eastAsia"/>
          <w:sz w:val="24"/>
          <w:szCs w:val="24"/>
          <w:lang w:val="en-US" w:eastAsia="zh-CN"/>
        </w:rPr>
        <w:t>氟氯烃淘汰管理计划第二阶段活动</w:t>
      </w:r>
      <w:r>
        <w:rPr>
          <w:rFonts w:hint="eastAsia"/>
          <w:sz w:val="24"/>
          <w:szCs w:val="24"/>
          <w:lang w:val="en-US" w:eastAsia="zh-CN"/>
        </w:rPr>
        <w:t>的最新</w:t>
      </w:r>
      <w:r w:rsidRPr="007B5E0B">
        <w:rPr>
          <w:rFonts w:hint="eastAsia"/>
          <w:sz w:val="24"/>
          <w:szCs w:val="24"/>
          <w:lang w:val="en-US" w:eastAsia="zh-CN"/>
        </w:rPr>
        <w:t>情况。</w:t>
      </w:r>
    </w:p>
    <w:p w14:paraId="118CC52B" w14:textId="77777777" w:rsidR="00877AAC" w:rsidRPr="007B5E0B" w:rsidRDefault="00877AAC" w:rsidP="00877AAC">
      <w:pPr>
        <w:spacing w:after="240"/>
        <w:jc w:val="right"/>
        <w:rPr>
          <w:b/>
          <w:sz w:val="24"/>
          <w:szCs w:val="24"/>
          <w:lang w:eastAsia="zh-CN"/>
        </w:rPr>
      </w:pPr>
      <w:r>
        <w:rPr>
          <w:rFonts w:hint="eastAsia"/>
          <w:b/>
          <w:sz w:val="24"/>
          <w:szCs w:val="24"/>
          <w:lang w:val="zh-CN" w:eastAsia="zh-CN"/>
        </w:rPr>
        <w:t>（</w:t>
      </w:r>
      <w:r w:rsidRPr="007B5E0B">
        <w:rPr>
          <w:rFonts w:hAnsi="SimSun" w:hint="eastAsia"/>
          <w:b/>
          <w:sz w:val="24"/>
          <w:szCs w:val="24"/>
          <w:lang w:val="zh-CN" w:eastAsia="zh-CN"/>
        </w:rPr>
        <w:t>第</w:t>
      </w:r>
      <w:r w:rsidRPr="007B5E0B">
        <w:rPr>
          <w:b/>
          <w:sz w:val="24"/>
          <w:szCs w:val="24"/>
          <w:lang w:val="zh-CN" w:eastAsia="zh-CN"/>
        </w:rPr>
        <w:t>84/</w:t>
      </w:r>
      <w:r>
        <w:rPr>
          <w:b/>
          <w:sz w:val="24"/>
          <w:szCs w:val="24"/>
          <w:lang w:val="zh-CN" w:eastAsia="zh-CN"/>
        </w:rPr>
        <w:t>76</w:t>
      </w:r>
      <w:r w:rsidRPr="007B5E0B">
        <w:rPr>
          <w:rFonts w:hAnsi="SimSun" w:hint="eastAsia"/>
          <w:b/>
          <w:sz w:val="24"/>
          <w:szCs w:val="24"/>
          <w:lang w:val="zh-CN" w:eastAsia="zh-CN"/>
        </w:rPr>
        <w:t>号决定</w:t>
      </w:r>
      <w:r>
        <w:rPr>
          <w:rFonts w:hint="eastAsia"/>
          <w:b/>
          <w:sz w:val="24"/>
          <w:szCs w:val="24"/>
          <w:lang w:val="zh-CN" w:eastAsia="zh-CN"/>
        </w:rPr>
        <w:t>）</w:t>
      </w:r>
    </w:p>
    <w:p w14:paraId="6074AC48" w14:textId="77777777" w:rsidR="00877AAC" w:rsidRPr="00B66E21" w:rsidRDefault="00877AAC" w:rsidP="00877AAC">
      <w:pPr>
        <w:spacing w:after="240"/>
        <w:ind w:left="720"/>
        <w:rPr>
          <w:sz w:val="24"/>
          <w:szCs w:val="24"/>
          <w:lang w:eastAsia="zh-CN"/>
        </w:rPr>
      </w:pPr>
      <w:r w:rsidRPr="00B66E21">
        <w:rPr>
          <w:sz w:val="24"/>
          <w:szCs w:val="24"/>
          <w:u w:val="single"/>
          <w:lang w:eastAsia="zh-CN"/>
        </w:rPr>
        <w:t>马来西亚：氟氯烃淘汰管理计划（第二阶段</w:t>
      </w:r>
      <w:r w:rsidRPr="00B66E21">
        <w:rPr>
          <w:sz w:val="24"/>
          <w:szCs w:val="24"/>
          <w:u w:val="single"/>
          <w:lang w:eastAsia="zh-CN"/>
        </w:rPr>
        <w:t xml:space="preserve"> – </w:t>
      </w:r>
      <w:r w:rsidRPr="00B66E21">
        <w:rPr>
          <w:sz w:val="24"/>
          <w:szCs w:val="24"/>
          <w:u w:val="single"/>
          <w:lang w:eastAsia="zh-CN"/>
        </w:rPr>
        <w:t>第二次付款）</w:t>
      </w:r>
      <w:r w:rsidRPr="00B66E21">
        <w:rPr>
          <w:sz w:val="24"/>
          <w:szCs w:val="24"/>
          <w:lang w:eastAsia="zh-CN"/>
        </w:rPr>
        <w:t>（开发计划署）</w:t>
      </w:r>
    </w:p>
    <w:p w14:paraId="77021FB1" w14:textId="77777777" w:rsidR="00877AAC" w:rsidRPr="00FD37ED" w:rsidRDefault="00877AAC" w:rsidP="00877AAC">
      <w:pPr>
        <w:pStyle w:val="Heading1"/>
        <w:rPr>
          <w:sz w:val="24"/>
          <w:szCs w:val="24"/>
          <w:lang w:eastAsia="zh-CN"/>
        </w:rPr>
      </w:pPr>
      <w:r w:rsidRPr="00FD37ED">
        <w:rPr>
          <w:sz w:val="24"/>
          <w:szCs w:val="24"/>
          <w:lang w:eastAsia="zh-CN"/>
        </w:rPr>
        <w:t>主席介绍了</w:t>
      </w:r>
      <w:r w:rsidRPr="00FD37ED">
        <w:rPr>
          <w:sz w:val="24"/>
          <w:szCs w:val="24"/>
          <w:lang w:eastAsia="zh-CN"/>
        </w:rPr>
        <w:t>UNEP/OzL.Pro/ExCom/84/54</w:t>
      </w:r>
      <w:r w:rsidRPr="00FD37ED">
        <w:rPr>
          <w:sz w:val="24"/>
          <w:szCs w:val="24"/>
          <w:lang w:eastAsia="zh-CN"/>
        </w:rPr>
        <w:t>号文件，</w:t>
      </w:r>
      <w:r w:rsidRPr="00FD37ED">
        <w:rPr>
          <w:rFonts w:hint="eastAsia"/>
          <w:sz w:val="24"/>
          <w:szCs w:val="24"/>
          <w:lang w:eastAsia="zh-CN"/>
        </w:rPr>
        <w:t>并</w:t>
      </w:r>
      <w:r w:rsidRPr="00FD37ED">
        <w:rPr>
          <w:sz w:val="24"/>
          <w:szCs w:val="24"/>
          <w:lang w:eastAsia="zh-CN"/>
        </w:rPr>
        <w:t>回顾说，在从</w:t>
      </w:r>
      <w:r>
        <w:rPr>
          <w:rFonts w:hint="eastAsia"/>
          <w:sz w:val="24"/>
          <w:szCs w:val="24"/>
          <w:lang w:eastAsia="zh-CN"/>
        </w:rPr>
        <w:t>提交在</w:t>
      </w:r>
      <w:r w:rsidRPr="00FD37ED">
        <w:rPr>
          <w:sz w:val="24"/>
          <w:szCs w:val="24"/>
          <w:lang w:eastAsia="zh-CN"/>
        </w:rPr>
        <w:t>议程项目</w:t>
      </w:r>
      <w:r w:rsidRPr="00FD37ED">
        <w:rPr>
          <w:sz w:val="24"/>
          <w:szCs w:val="24"/>
          <w:lang w:eastAsia="zh-CN"/>
        </w:rPr>
        <w:t>9(a)</w:t>
      </w:r>
      <w:r w:rsidRPr="00FD37ED">
        <w:rPr>
          <w:rFonts w:asciiTheme="minorEastAsia" w:hAnsiTheme="minorEastAsia"/>
          <w:sz w:val="24"/>
          <w:szCs w:val="24"/>
          <w:lang w:eastAsia="zh-CN"/>
        </w:rPr>
        <w:t>“</w:t>
      </w:r>
      <w:r w:rsidRPr="00FD37ED">
        <w:rPr>
          <w:rFonts w:asciiTheme="minorEastAsia" w:hAnsiTheme="minorEastAsia"/>
          <w:bCs/>
          <w:sz w:val="24"/>
          <w:szCs w:val="24"/>
          <w:lang w:eastAsia="zh-CN"/>
        </w:rPr>
        <w:t>项目审查期间所查明问题概览”</w:t>
      </w:r>
      <w:r>
        <w:rPr>
          <w:rFonts w:hint="eastAsia"/>
          <w:sz w:val="24"/>
          <w:szCs w:val="24"/>
          <w:lang w:eastAsia="zh-CN"/>
        </w:rPr>
        <w:t>下</w:t>
      </w:r>
      <w:r w:rsidRPr="00FD37ED">
        <w:rPr>
          <w:sz w:val="24"/>
          <w:szCs w:val="24"/>
          <w:lang w:eastAsia="zh-CN"/>
        </w:rPr>
        <w:t>供一揽子核准项目清单中</w:t>
      </w:r>
      <w:r w:rsidRPr="00FD37ED">
        <w:rPr>
          <w:rFonts w:hint="eastAsia"/>
          <w:sz w:val="24"/>
          <w:szCs w:val="24"/>
          <w:lang w:eastAsia="zh-CN"/>
        </w:rPr>
        <w:t>撤销</w:t>
      </w:r>
      <w:r w:rsidRPr="00FD37ED">
        <w:rPr>
          <w:sz w:val="24"/>
          <w:szCs w:val="24"/>
          <w:lang w:eastAsia="zh-CN"/>
        </w:rPr>
        <w:t>后，</w:t>
      </w:r>
      <w:r>
        <w:rPr>
          <w:rFonts w:hint="eastAsia"/>
          <w:sz w:val="24"/>
          <w:szCs w:val="24"/>
          <w:lang w:eastAsia="zh-CN"/>
        </w:rPr>
        <w:t>现对</w:t>
      </w:r>
      <w:r w:rsidRPr="00FD37ED">
        <w:rPr>
          <w:sz w:val="24"/>
          <w:szCs w:val="24"/>
          <w:lang w:eastAsia="zh-CN"/>
        </w:rPr>
        <w:t>马来西亚氟氯烃淘汰管理计划第二阶段第二次付款</w:t>
      </w:r>
      <w:r>
        <w:rPr>
          <w:rFonts w:hint="eastAsia"/>
          <w:sz w:val="24"/>
          <w:szCs w:val="24"/>
          <w:lang w:eastAsia="zh-CN"/>
        </w:rPr>
        <w:t>申请</w:t>
      </w:r>
      <w:r w:rsidRPr="00FD37ED">
        <w:rPr>
          <w:sz w:val="24"/>
          <w:szCs w:val="24"/>
          <w:lang w:eastAsia="zh-CN"/>
        </w:rPr>
        <w:t>进行</w:t>
      </w:r>
      <w:r>
        <w:rPr>
          <w:rFonts w:hint="eastAsia"/>
          <w:sz w:val="24"/>
          <w:szCs w:val="24"/>
          <w:lang w:eastAsia="zh-CN"/>
        </w:rPr>
        <w:t>单独</w:t>
      </w:r>
      <w:r w:rsidRPr="00FD37ED">
        <w:rPr>
          <w:sz w:val="24"/>
          <w:szCs w:val="24"/>
          <w:lang w:eastAsia="zh-CN"/>
        </w:rPr>
        <w:t>审议。</w:t>
      </w:r>
    </w:p>
    <w:p w14:paraId="2786CBD4" w14:textId="77777777" w:rsidR="00877AAC" w:rsidRPr="00B66E21" w:rsidRDefault="00877AAC" w:rsidP="00877AAC">
      <w:pPr>
        <w:pStyle w:val="Heading1"/>
        <w:rPr>
          <w:sz w:val="24"/>
          <w:szCs w:val="24"/>
        </w:rPr>
      </w:pPr>
      <w:r w:rsidRPr="00B66E21">
        <w:rPr>
          <w:sz w:val="24"/>
          <w:szCs w:val="24"/>
        </w:rPr>
        <w:t>执行委员会</w:t>
      </w:r>
      <w:r w:rsidRPr="00B66E21">
        <w:rPr>
          <w:sz w:val="24"/>
          <w:szCs w:val="24"/>
          <w:u w:val="single"/>
        </w:rPr>
        <w:t>决定</w:t>
      </w:r>
      <w:r w:rsidRPr="00B66E21">
        <w:rPr>
          <w:sz w:val="24"/>
          <w:szCs w:val="24"/>
        </w:rPr>
        <w:t>如下：</w:t>
      </w:r>
    </w:p>
    <w:p w14:paraId="794647AC" w14:textId="77777777" w:rsidR="00877AAC" w:rsidRPr="00B66E21" w:rsidRDefault="00877AAC" w:rsidP="00877AAC">
      <w:pPr>
        <w:pStyle w:val="Heading2"/>
        <w:numPr>
          <w:ilvl w:val="1"/>
          <w:numId w:val="1"/>
        </w:numPr>
        <w:rPr>
          <w:sz w:val="24"/>
          <w:szCs w:val="24"/>
          <w:lang w:val="en-CA"/>
        </w:rPr>
      </w:pPr>
      <w:r w:rsidRPr="00B66E21">
        <w:rPr>
          <w:sz w:val="24"/>
          <w:szCs w:val="24"/>
          <w:lang w:val="zh-CN"/>
        </w:rPr>
        <w:t>注意到：</w:t>
      </w:r>
    </w:p>
    <w:p w14:paraId="18389283" w14:textId="77777777" w:rsidR="00877AAC" w:rsidRPr="00933E5D" w:rsidRDefault="00877AAC" w:rsidP="00877AAC">
      <w:pPr>
        <w:pStyle w:val="letteredhead2"/>
        <w:numPr>
          <w:ilvl w:val="0"/>
          <w:numId w:val="69"/>
        </w:numPr>
        <w:tabs>
          <w:tab w:val="clear" w:pos="2211"/>
        </w:tabs>
        <w:spacing w:line="240" w:lineRule="auto"/>
        <w:ind w:left="2160" w:hanging="720"/>
        <w:jc w:val="both"/>
        <w:rPr>
          <w:lang w:val="en-US"/>
        </w:rPr>
      </w:pPr>
      <w:r>
        <w:rPr>
          <w:rFonts w:hint="eastAsia"/>
          <w:lang w:val="en-US"/>
        </w:rPr>
        <w:t>关于</w:t>
      </w:r>
      <w:r w:rsidRPr="00933E5D">
        <w:rPr>
          <w:lang w:val="en-US"/>
        </w:rPr>
        <w:t>马来西亚氟氯烃淘汰管理计划第二阶段第一次付款的执行情况的进度报告；</w:t>
      </w:r>
    </w:p>
    <w:p w14:paraId="4D597D56" w14:textId="77777777" w:rsidR="00877AAC" w:rsidRPr="00933E5D" w:rsidRDefault="00877AAC" w:rsidP="00877AAC">
      <w:pPr>
        <w:pStyle w:val="letteredhead2"/>
        <w:numPr>
          <w:ilvl w:val="0"/>
          <w:numId w:val="68"/>
        </w:numPr>
        <w:tabs>
          <w:tab w:val="clear" w:pos="2211"/>
        </w:tabs>
        <w:spacing w:line="240" w:lineRule="auto"/>
        <w:ind w:left="2160" w:hanging="720"/>
        <w:jc w:val="both"/>
        <w:rPr>
          <w:lang w:val="en-US"/>
        </w:rPr>
      </w:pPr>
      <w:r>
        <w:rPr>
          <w:rFonts w:hint="eastAsia"/>
          <w:lang w:val="en-CA"/>
        </w:rPr>
        <w:t>作为例外</w:t>
      </w:r>
      <w:r>
        <w:rPr>
          <w:lang w:val="en-CA"/>
        </w:rPr>
        <w:t>，</w:t>
      </w:r>
      <w:r w:rsidRPr="00933E5D">
        <w:rPr>
          <w:lang w:val="en-US"/>
        </w:rPr>
        <w:t>Asia Roofing</w:t>
      </w:r>
      <w:r>
        <w:t>不给多边基金带来</w:t>
      </w:r>
      <w:r>
        <w:rPr>
          <w:rFonts w:hint="eastAsia"/>
        </w:rPr>
        <w:t>额外</w:t>
      </w:r>
      <w:r>
        <w:t>费用的情况下</w:t>
      </w:r>
      <w:r>
        <w:rPr>
          <w:rFonts w:hint="eastAsia"/>
        </w:rPr>
        <w:t>，</w:t>
      </w:r>
      <w:r>
        <w:rPr>
          <w:lang w:val="en-US"/>
        </w:rPr>
        <w:t>将其技术改为低全球升温潜能值技术</w:t>
      </w:r>
      <w:r>
        <w:rPr>
          <w:rFonts w:hint="eastAsia"/>
          <w:lang w:val="en-US"/>
        </w:rPr>
        <w:t>的</w:t>
      </w:r>
      <w:r>
        <w:rPr>
          <w:lang w:val="en-US"/>
        </w:rPr>
        <w:t>环戊烷</w:t>
      </w:r>
      <w:r w:rsidRPr="006E14EE">
        <w:rPr>
          <w:lang w:val="en-CA"/>
        </w:rPr>
        <w:t>；</w:t>
      </w:r>
    </w:p>
    <w:p w14:paraId="7D2A2C99" w14:textId="77777777" w:rsidR="00877AAC" w:rsidRPr="00B66E21" w:rsidRDefault="00877AAC" w:rsidP="00877AAC">
      <w:pPr>
        <w:pStyle w:val="Heading2"/>
        <w:numPr>
          <w:ilvl w:val="1"/>
          <w:numId w:val="1"/>
        </w:numPr>
        <w:rPr>
          <w:sz w:val="24"/>
          <w:szCs w:val="24"/>
          <w:lang w:val="en-CA" w:eastAsia="zh-CN"/>
        </w:rPr>
      </w:pPr>
      <w:r w:rsidRPr="00B66E21">
        <w:rPr>
          <w:sz w:val="24"/>
          <w:szCs w:val="24"/>
          <w:lang w:val="zh-CN" w:eastAsia="zh-CN"/>
        </w:rPr>
        <w:t>核准马来西亚氟氯烃淘汰管理计划第二阶段第二次付款</w:t>
      </w:r>
      <w:r>
        <w:rPr>
          <w:sz w:val="24"/>
          <w:szCs w:val="24"/>
          <w:lang w:val="zh-CN" w:eastAsia="zh-CN"/>
        </w:rPr>
        <w:t>和相应的</w:t>
      </w:r>
      <w:r w:rsidRPr="00B66E21">
        <w:rPr>
          <w:sz w:val="24"/>
          <w:szCs w:val="24"/>
          <w:lang w:val="en-CA" w:eastAsia="zh-CN"/>
        </w:rPr>
        <w:t>2019 – 2021</w:t>
      </w:r>
      <w:r w:rsidRPr="00B66E21">
        <w:rPr>
          <w:sz w:val="24"/>
          <w:szCs w:val="24"/>
          <w:lang w:val="zh-CN" w:eastAsia="zh-CN"/>
        </w:rPr>
        <w:t>年付款执行计划</w:t>
      </w:r>
      <w:r w:rsidRPr="00B66E21">
        <w:rPr>
          <w:sz w:val="24"/>
          <w:szCs w:val="24"/>
          <w:lang w:val="en-CA" w:eastAsia="zh-CN"/>
        </w:rPr>
        <w:t>，</w:t>
      </w:r>
      <w:r w:rsidRPr="00B66E21">
        <w:rPr>
          <w:sz w:val="24"/>
          <w:szCs w:val="24"/>
          <w:lang w:val="zh-CN" w:eastAsia="zh-CN"/>
        </w:rPr>
        <w:t>供资</w:t>
      </w:r>
      <w:r>
        <w:rPr>
          <w:rFonts w:hint="eastAsia"/>
          <w:sz w:val="24"/>
          <w:szCs w:val="24"/>
          <w:lang w:val="zh-CN" w:eastAsia="zh-CN"/>
        </w:rPr>
        <w:t>金额为</w:t>
      </w:r>
      <w:r w:rsidRPr="00B66E21">
        <w:rPr>
          <w:sz w:val="24"/>
          <w:szCs w:val="24"/>
          <w:lang w:val="zh-CN" w:eastAsia="zh-CN"/>
        </w:rPr>
        <w:t>为</w:t>
      </w:r>
      <w:r w:rsidRPr="00B66E21">
        <w:rPr>
          <w:sz w:val="24"/>
          <w:szCs w:val="24"/>
          <w:lang w:eastAsia="zh-CN"/>
        </w:rPr>
        <w:t>2,475,225</w:t>
      </w:r>
      <w:r w:rsidRPr="00B66E21">
        <w:rPr>
          <w:sz w:val="24"/>
          <w:szCs w:val="24"/>
          <w:lang w:eastAsia="zh-CN"/>
        </w:rPr>
        <w:t>美元</w:t>
      </w:r>
      <w:r w:rsidRPr="00B66E21">
        <w:rPr>
          <w:sz w:val="24"/>
          <w:szCs w:val="24"/>
          <w:lang w:val="en-CA" w:eastAsia="zh-CN"/>
        </w:rPr>
        <w:t>，</w:t>
      </w:r>
      <w:r>
        <w:rPr>
          <w:rFonts w:hint="eastAsia"/>
          <w:sz w:val="24"/>
          <w:szCs w:val="24"/>
          <w:lang w:val="en-CA" w:eastAsia="zh-CN"/>
        </w:rPr>
        <w:t>外加给</w:t>
      </w:r>
      <w:r w:rsidRPr="00B66E21">
        <w:rPr>
          <w:sz w:val="24"/>
          <w:szCs w:val="24"/>
          <w:lang w:val="en-CA" w:eastAsia="zh-CN"/>
        </w:rPr>
        <w:t>开发计划署机构支助费用</w:t>
      </w:r>
      <w:r w:rsidRPr="00B66E21">
        <w:rPr>
          <w:sz w:val="24"/>
          <w:szCs w:val="24"/>
          <w:lang w:eastAsia="zh-CN"/>
        </w:rPr>
        <w:t>173,266</w:t>
      </w:r>
      <w:r w:rsidRPr="00B66E21">
        <w:rPr>
          <w:sz w:val="24"/>
          <w:szCs w:val="24"/>
          <w:lang w:eastAsia="zh-CN"/>
        </w:rPr>
        <w:t>美元，</w:t>
      </w:r>
      <w:r>
        <w:rPr>
          <w:rFonts w:hint="eastAsia"/>
          <w:sz w:val="24"/>
          <w:szCs w:val="24"/>
          <w:lang w:eastAsia="zh-CN"/>
        </w:rPr>
        <w:t>但</w:t>
      </w:r>
      <w:r w:rsidRPr="00B66E21">
        <w:rPr>
          <w:sz w:val="24"/>
          <w:szCs w:val="24"/>
          <w:lang w:val="zh-CN" w:eastAsia="zh-CN"/>
        </w:rPr>
        <w:t>有以下谅解</w:t>
      </w:r>
      <w:r w:rsidRPr="00B66E21">
        <w:rPr>
          <w:sz w:val="24"/>
          <w:szCs w:val="24"/>
          <w:lang w:val="en-CA" w:eastAsia="zh-CN"/>
        </w:rPr>
        <w:t>：</w:t>
      </w:r>
    </w:p>
    <w:p w14:paraId="55FDDA0C" w14:textId="77777777" w:rsidR="00877AAC" w:rsidRPr="00650622" w:rsidRDefault="00877AAC" w:rsidP="00877AAC">
      <w:pPr>
        <w:pStyle w:val="letteredhead2"/>
        <w:numPr>
          <w:ilvl w:val="0"/>
          <w:numId w:val="70"/>
        </w:numPr>
        <w:tabs>
          <w:tab w:val="clear" w:pos="2211"/>
        </w:tabs>
        <w:spacing w:line="240" w:lineRule="auto"/>
        <w:ind w:left="2160" w:hanging="720"/>
        <w:jc w:val="both"/>
        <w:rPr>
          <w:lang w:val="en-US"/>
        </w:rPr>
      </w:pPr>
      <w:r>
        <w:rPr>
          <w:rFonts w:hint="eastAsia"/>
          <w:lang w:val="en-US"/>
        </w:rPr>
        <w:t>如</w:t>
      </w:r>
      <w:r w:rsidRPr="00650622">
        <w:rPr>
          <w:lang w:val="en-US"/>
        </w:rPr>
        <w:t>在项目执行期间</w:t>
      </w:r>
      <w:r w:rsidRPr="00650622">
        <w:rPr>
          <w:lang w:val="en-US"/>
        </w:rPr>
        <w:t>Allied Foam</w:t>
      </w:r>
      <w:r w:rsidRPr="00650622">
        <w:rPr>
          <w:lang w:val="en-US"/>
        </w:rPr>
        <w:t>、</w:t>
      </w:r>
      <w:r w:rsidRPr="00650622">
        <w:rPr>
          <w:lang w:val="en-US"/>
        </w:rPr>
        <w:t>Astino</w:t>
      </w:r>
      <w:r w:rsidRPr="00650622">
        <w:rPr>
          <w:lang w:val="en-US"/>
        </w:rPr>
        <w:t>、</w:t>
      </w:r>
      <w:r w:rsidRPr="00650622">
        <w:rPr>
          <w:lang w:val="en-US"/>
        </w:rPr>
        <w:t>Century</w:t>
      </w:r>
      <w:r w:rsidRPr="00650622">
        <w:rPr>
          <w:lang w:val="en-US"/>
        </w:rPr>
        <w:t>、</w:t>
      </w:r>
      <w:r w:rsidRPr="00650622">
        <w:rPr>
          <w:lang w:val="en-US"/>
        </w:rPr>
        <w:t>Gai Hin</w:t>
      </w:r>
      <w:r w:rsidRPr="00650622">
        <w:rPr>
          <w:lang w:val="en-US"/>
        </w:rPr>
        <w:t>、</w:t>
      </w:r>
      <w:r w:rsidRPr="00650622">
        <w:rPr>
          <w:lang w:val="en-US"/>
        </w:rPr>
        <w:t>Hewgant</w:t>
      </w:r>
      <w:r w:rsidRPr="00650622">
        <w:rPr>
          <w:lang w:val="en-US"/>
        </w:rPr>
        <w:t>、</w:t>
      </w:r>
      <w:r w:rsidRPr="00650622">
        <w:rPr>
          <w:lang w:val="en-US"/>
        </w:rPr>
        <w:t>Insulated Box</w:t>
      </w:r>
      <w:r w:rsidRPr="00650622">
        <w:rPr>
          <w:lang w:val="en-US"/>
        </w:rPr>
        <w:t>和</w:t>
      </w:r>
      <w:r w:rsidRPr="00650622">
        <w:rPr>
          <w:lang w:val="en-US"/>
        </w:rPr>
        <w:t>Roto Speed</w:t>
      </w:r>
      <w:r w:rsidRPr="00650622">
        <w:rPr>
          <w:lang w:val="en-US"/>
        </w:rPr>
        <w:t>决定改变技术，从氢氟烯烃改为使用预混环戊烷，</w:t>
      </w:r>
      <w:r>
        <w:rPr>
          <w:rFonts w:hint="eastAsia"/>
          <w:lang w:val="en-US"/>
        </w:rPr>
        <w:t>这些</w:t>
      </w:r>
      <w:r>
        <w:rPr>
          <w:lang w:val="en-US"/>
        </w:rPr>
        <w:t>企业</w:t>
      </w:r>
      <w:r w:rsidRPr="00650622">
        <w:rPr>
          <w:lang w:val="en-US"/>
        </w:rPr>
        <w:t>可以灵活作出决定，</w:t>
      </w:r>
      <w:r>
        <w:rPr>
          <w:rFonts w:hint="eastAsia"/>
          <w:lang w:val="en-US"/>
        </w:rPr>
        <w:t>但有一项谅解</w:t>
      </w:r>
      <w:r>
        <w:rPr>
          <w:lang w:val="en-US"/>
        </w:rPr>
        <w:t>，即</w:t>
      </w:r>
      <w:r>
        <w:rPr>
          <w:rFonts w:hint="eastAsia"/>
          <w:lang w:val="en-US"/>
        </w:rPr>
        <w:t>转换</w:t>
      </w:r>
      <w:r w:rsidRPr="00650622">
        <w:rPr>
          <w:lang w:val="en-US"/>
        </w:rPr>
        <w:t>工作不</w:t>
      </w:r>
      <w:r>
        <w:rPr>
          <w:rFonts w:hint="eastAsia"/>
          <w:lang w:val="en-US"/>
        </w:rPr>
        <w:t>得受到</w:t>
      </w:r>
      <w:r w:rsidRPr="00650622">
        <w:rPr>
          <w:lang w:val="en-US"/>
        </w:rPr>
        <w:t>拖延</w:t>
      </w:r>
      <w:r>
        <w:rPr>
          <w:rFonts w:hint="eastAsia"/>
          <w:lang w:val="en-US"/>
        </w:rPr>
        <w:t>，</w:t>
      </w:r>
      <w:r w:rsidRPr="00650622">
        <w:rPr>
          <w:lang w:val="en-US"/>
        </w:rPr>
        <w:t>额外的费用由</w:t>
      </w:r>
      <w:r>
        <w:rPr>
          <w:rFonts w:hint="eastAsia"/>
          <w:lang w:val="en-US"/>
        </w:rPr>
        <w:t>各</w:t>
      </w:r>
      <w:r w:rsidRPr="00650622">
        <w:rPr>
          <w:lang w:val="en-US"/>
        </w:rPr>
        <w:t>企业承担；</w:t>
      </w:r>
    </w:p>
    <w:p w14:paraId="06A2F0EE" w14:textId="77777777" w:rsidR="00877AAC" w:rsidRPr="000D2A3D" w:rsidRDefault="00877AAC" w:rsidP="00877AAC">
      <w:pPr>
        <w:pStyle w:val="letteredhead2"/>
        <w:numPr>
          <w:ilvl w:val="0"/>
          <w:numId w:val="70"/>
        </w:numPr>
        <w:tabs>
          <w:tab w:val="clear" w:pos="2211"/>
        </w:tabs>
        <w:spacing w:line="240" w:lineRule="auto"/>
        <w:jc w:val="both"/>
        <w:rPr>
          <w:lang w:val="en-US"/>
        </w:rPr>
      </w:pPr>
      <w:r w:rsidRPr="000D2A3D">
        <w:rPr>
          <w:lang w:val="en-US"/>
        </w:rPr>
        <w:t>在提交氟氯烃淘汰管理计划第三次付款申请时</w:t>
      </w:r>
      <w:r>
        <w:rPr>
          <w:rFonts w:hint="eastAsia"/>
          <w:lang w:val="en-US"/>
        </w:rPr>
        <w:t>，</w:t>
      </w:r>
      <w:r w:rsidRPr="000D2A3D">
        <w:rPr>
          <w:lang w:val="en-US"/>
        </w:rPr>
        <w:t>开发计划署</w:t>
      </w:r>
      <w:r>
        <w:rPr>
          <w:rFonts w:hint="eastAsia"/>
          <w:lang w:val="en-US"/>
        </w:rPr>
        <w:t>应</w:t>
      </w:r>
      <w:r w:rsidRPr="000D2A3D">
        <w:rPr>
          <w:lang w:val="en-US"/>
        </w:rPr>
        <w:t>报告以下情况：</w:t>
      </w:r>
      <w:r w:rsidRPr="000D2A3D">
        <w:rPr>
          <w:lang w:val="en-US"/>
        </w:rPr>
        <w:t>(b)(</w:t>
      </w:r>
      <w:r w:rsidRPr="000D2A3D">
        <w:rPr>
          <w:lang w:val="en-US"/>
        </w:rPr>
        <w:t>一</w:t>
      </w:r>
      <w:r w:rsidRPr="000D2A3D">
        <w:rPr>
          <w:lang w:val="en-US"/>
        </w:rPr>
        <w:t>)</w:t>
      </w:r>
      <w:r w:rsidRPr="000D2A3D">
        <w:rPr>
          <w:lang w:val="en-US"/>
        </w:rPr>
        <w:t>分段所述各企业所选用技术的实施情况</w:t>
      </w:r>
      <w:r w:rsidRPr="000D2A3D">
        <w:rPr>
          <w:rFonts w:hint="eastAsia"/>
          <w:lang w:val="en-US"/>
        </w:rPr>
        <w:t>；</w:t>
      </w:r>
      <w:r>
        <w:rPr>
          <w:rFonts w:hint="eastAsia"/>
          <w:lang w:val="en-US"/>
        </w:rPr>
        <w:t>使用</w:t>
      </w:r>
      <w:r w:rsidRPr="000D2A3D">
        <w:rPr>
          <w:lang w:val="en-US"/>
        </w:rPr>
        <w:t>氟氯烃</w:t>
      </w:r>
      <w:r>
        <w:rPr>
          <w:rFonts w:hint="eastAsia"/>
          <w:lang w:val="en-US"/>
        </w:rPr>
        <w:t>的</w:t>
      </w:r>
      <w:r w:rsidRPr="000D2A3D">
        <w:rPr>
          <w:lang w:val="en-US"/>
        </w:rPr>
        <w:t>制冷和空调设备</w:t>
      </w:r>
      <w:r>
        <w:rPr>
          <w:rFonts w:hint="eastAsia"/>
          <w:lang w:val="en-US"/>
        </w:rPr>
        <w:t>进口</w:t>
      </w:r>
      <w:r>
        <w:rPr>
          <w:lang w:val="en-US"/>
        </w:rPr>
        <w:t>禁令的执行</w:t>
      </w:r>
      <w:r w:rsidRPr="000D2A3D">
        <w:rPr>
          <w:lang w:val="en-US"/>
        </w:rPr>
        <w:t>情况</w:t>
      </w:r>
      <w:r>
        <w:rPr>
          <w:rFonts w:hint="eastAsia"/>
          <w:lang w:val="en-US"/>
        </w:rPr>
        <w:t>；</w:t>
      </w:r>
      <w:r w:rsidRPr="000D2A3D">
        <w:rPr>
          <w:lang w:val="en-US"/>
        </w:rPr>
        <w:t>以及制造和新安装</w:t>
      </w:r>
      <w:r>
        <w:rPr>
          <w:rFonts w:hint="eastAsia"/>
          <w:lang w:val="en-US"/>
        </w:rPr>
        <w:t>使用</w:t>
      </w:r>
      <w:r w:rsidRPr="000D2A3D">
        <w:rPr>
          <w:lang w:val="en-US"/>
        </w:rPr>
        <w:t>氟氯烃</w:t>
      </w:r>
      <w:r>
        <w:rPr>
          <w:rFonts w:hint="eastAsia"/>
          <w:lang w:val="en-US"/>
        </w:rPr>
        <w:t>的</w:t>
      </w:r>
      <w:r w:rsidRPr="000D2A3D">
        <w:rPr>
          <w:lang w:val="en-US"/>
        </w:rPr>
        <w:t>制冷和空调设备的情况。</w:t>
      </w:r>
    </w:p>
    <w:p w14:paraId="34018386" w14:textId="77777777" w:rsidR="00877AAC" w:rsidRPr="007B5E0B" w:rsidRDefault="00877AAC" w:rsidP="00877AAC">
      <w:pPr>
        <w:widowControl w:val="0"/>
        <w:tabs>
          <w:tab w:val="left" w:pos="720"/>
        </w:tabs>
        <w:adjustRightInd w:val="0"/>
        <w:spacing w:after="240"/>
        <w:jc w:val="right"/>
        <w:textAlignment w:val="baseline"/>
        <w:rPr>
          <w:rFonts w:ascii="SimSun" w:hAnsi="SimSun"/>
          <w:b/>
          <w:sz w:val="24"/>
          <w:szCs w:val="24"/>
          <w:lang w:eastAsia="zh-CN"/>
        </w:rPr>
      </w:pPr>
      <w:r w:rsidRPr="007B5E0B">
        <w:rPr>
          <w:rFonts w:ascii="SimSun" w:hAnsi="SimSun" w:hint="eastAsia"/>
          <w:b/>
          <w:sz w:val="24"/>
          <w:szCs w:val="24"/>
          <w:lang w:eastAsia="zh-CN"/>
        </w:rPr>
        <w:t>（第</w:t>
      </w:r>
      <w:r w:rsidRPr="00650622">
        <w:rPr>
          <w:b/>
          <w:sz w:val="24"/>
          <w:szCs w:val="24"/>
          <w:lang w:eastAsia="zh-CN"/>
        </w:rPr>
        <w:t>84/77</w:t>
      </w:r>
      <w:r w:rsidRPr="007B5E0B">
        <w:rPr>
          <w:rFonts w:ascii="SimSun" w:hAnsi="SimSun" w:hint="eastAsia"/>
          <w:b/>
          <w:sz w:val="24"/>
          <w:szCs w:val="24"/>
          <w:lang w:eastAsia="zh-CN"/>
        </w:rPr>
        <w:t>号决定）</w:t>
      </w:r>
    </w:p>
    <w:p w14:paraId="391F73D6" w14:textId="77777777" w:rsidR="00877AAC" w:rsidRPr="00BE3303" w:rsidRDefault="00877AAC" w:rsidP="00877AAC">
      <w:pPr>
        <w:spacing w:after="240"/>
        <w:ind w:left="720"/>
        <w:rPr>
          <w:sz w:val="24"/>
          <w:szCs w:val="24"/>
          <w:lang w:eastAsia="zh-CN"/>
        </w:rPr>
      </w:pPr>
      <w:r w:rsidRPr="00BE3303">
        <w:rPr>
          <w:sz w:val="24"/>
          <w:szCs w:val="24"/>
          <w:u w:val="single"/>
          <w:lang w:eastAsia="zh-CN"/>
        </w:rPr>
        <w:t>巴基斯坦：挤塑聚苯乙烯泡沫塑料行业淘汰氟氯烃（</w:t>
      </w:r>
      <w:r w:rsidRPr="00BE3303">
        <w:rPr>
          <w:sz w:val="24"/>
          <w:szCs w:val="24"/>
          <w:u w:val="single"/>
          <w:lang w:val="en-CA" w:eastAsia="zh-CN"/>
        </w:rPr>
        <w:t>氟氯烃淘汰管理计划</w:t>
      </w:r>
      <w:r w:rsidRPr="00BE3303">
        <w:rPr>
          <w:sz w:val="24"/>
          <w:szCs w:val="24"/>
          <w:u w:val="single"/>
          <w:lang w:eastAsia="zh-CN"/>
        </w:rPr>
        <w:t>第二阶段）</w:t>
      </w:r>
      <w:r>
        <w:rPr>
          <w:rFonts w:hint="eastAsia"/>
          <w:sz w:val="24"/>
          <w:szCs w:val="24"/>
          <w:lang w:eastAsia="zh-CN"/>
        </w:rPr>
        <w:t>（</w:t>
      </w:r>
      <w:r w:rsidRPr="00BE3303">
        <w:rPr>
          <w:sz w:val="24"/>
          <w:szCs w:val="24"/>
          <w:lang w:eastAsia="zh-CN"/>
        </w:rPr>
        <w:t>工发组织</w:t>
      </w:r>
      <w:r>
        <w:rPr>
          <w:rFonts w:hint="eastAsia"/>
          <w:sz w:val="24"/>
          <w:szCs w:val="24"/>
          <w:lang w:eastAsia="zh-CN"/>
        </w:rPr>
        <w:t>）</w:t>
      </w:r>
    </w:p>
    <w:p w14:paraId="06ABAF83" w14:textId="77777777" w:rsidR="00877AAC" w:rsidRPr="00BE3303" w:rsidRDefault="00877AAC" w:rsidP="00877AAC">
      <w:pPr>
        <w:pStyle w:val="Heading1"/>
        <w:rPr>
          <w:sz w:val="24"/>
          <w:szCs w:val="24"/>
          <w:lang w:eastAsia="zh-CN"/>
        </w:rPr>
      </w:pPr>
      <w:r w:rsidRPr="00BE3303">
        <w:rPr>
          <w:sz w:val="24"/>
          <w:szCs w:val="24"/>
          <w:lang w:eastAsia="zh-CN"/>
        </w:rPr>
        <w:t>秘书处代表介绍了</w:t>
      </w:r>
      <w:r w:rsidRPr="00BE3303">
        <w:rPr>
          <w:sz w:val="24"/>
          <w:szCs w:val="24"/>
          <w:lang w:eastAsia="zh-CN"/>
        </w:rPr>
        <w:t>UNEP/OzL.Pro/ExCom/84/57</w:t>
      </w:r>
      <w:r w:rsidRPr="00BE3303">
        <w:rPr>
          <w:sz w:val="24"/>
          <w:szCs w:val="24"/>
          <w:lang w:eastAsia="zh-CN"/>
        </w:rPr>
        <w:t>号文件。</w:t>
      </w:r>
    </w:p>
    <w:p w14:paraId="0378F51B" w14:textId="77777777" w:rsidR="00877AAC" w:rsidRPr="00BE3303" w:rsidRDefault="00877AAC" w:rsidP="00877AAC">
      <w:pPr>
        <w:pStyle w:val="Heading1"/>
        <w:rPr>
          <w:sz w:val="24"/>
          <w:szCs w:val="24"/>
          <w:lang w:eastAsia="zh-CN"/>
        </w:rPr>
      </w:pPr>
      <w:r w:rsidRPr="00BE3303">
        <w:rPr>
          <w:sz w:val="24"/>
          <w:szCs w:val="24"/>
          <w:lang w:eastAsia="zh-CN"/>
        </w:rPr>
        <w:t>执行委员会</w:t>
      </w:r>
      <w:r w:rsidRPr="00BE3303">
        <w:rPr>
          <w:sz w:val="24"/>
          <w:szCs w:val="24"/>
          <w:u w:val="single"/>
          <w:lang w:eastAsia="zh-CN"/>
        </w:rPr>
        <w:t>决定</w:t>
      </w:r>
      <w:r w:rsidRPr="00BE3303">
        <w:rPr>
          <w:sz w:val="24"/>
          <w:szCs w:val="24"/>
          <w:lang w:eastAsia="zh-CN"/>
        </w:rPr>
        <w:t>：</w:t>
      </w:r>
    </w:p>
    <w:p w14:paraId="525FCF58" w14:textId="77777777" w:rsidR="00877AAC" w:rsidRPr="00BE3303" w:rsidRDefault="00877AAC" w:rsidP="00877AAC">
      <w:pPr>
        <w:pStyle w:val="Heading2"/>
        <w:numPr>
          <w:ilvl w:val="1"/>
          <w:numId w:val="1"/>
        </w:numPr>
        <w:rPr>
          <w:sz w:val="24"/>
          <w:szCs w:val="24"/>
        </w:rPr>
      </w:pPr>
      <w:bookmarkStart w:id="15" w:name="_Hlk27731781"/>
      <w:r w:rsidRPr="00BE3303">
        <w:rPr>
          <w:sz w:val="24"/>
          <w:szCs w:val="24"/>
        </w:rPr>
        <w:t>核准</w:t>
      </w:r>
      <w:r w:rsidRPr="00BE3303">
        <w:rPr>
          <w:sz w:val="24"/>
          <w:szCs w:val="24"/>
        </w:rPr>
        <w:t>Symbol Industries</w:t>
      </w:r>
      <w:r w:rsidRPr="00BE3303">
        <w:rPr>
          <w:sz w:val="24"/>
          <w:szCs w:val="24"/>
        </w:rPr>
        <w:t>从使用</w:t>
      </w:r>
      <w:r w:rsidRPr="00BE3303">
        <w:rPr>
          <w:sz w:val="24"/>
          <w:szCs w:val="24"/>
        </w:rPr>
        <w:t>HCFC</w:t>
      </w:r>
      <w:r w:rsidRPr="00BE3303">
        <w:rPr>
          <w:sz w:val="24"/>
          <w:szCs w:val="24"/>
        </w:rPr>
        <w:noBreakHyphen/>
        <w:t>142b/HCFC</w:t>
      </w:r>
      <w:r w:rsidRPr="00BE3303">
        <w:rPr>
          <w:sz w:val="24"/>
          <w:szCs w:val="24"/>
        </w:rPr>
        <w:noBreakHyphen/>
        <w:t>22</w:t>
      </w:r>
      <w:r w:rsidRPr="00BE3303">
        <w:rPr>
          <w:sz w:val="24"/>
          <w:szCs w:val="24"/>
        </w:rPr>
        <w:t>制造挤塑聚苯乙烯泡沫塑料板转换为使用</w:t>
      </w:r>
      <w:r w:rsidRPr="00BE3303">
        <w:rPr>
          <w:sz w:val="24"/>
          <w:szCs w:val="24"/>
        </w:rPr>
        <w:t>HFO/CO</w:t>
      </w:r>
      <w:r w:rsidRPr="00BE3303">
        <w:rPr>
          <w:sz w:val="24"/>
          <w:szCs w:val="24"/>
          <w:vertAlign w:val="subscript"/>
        </w:rPr>
        <w:t>2</w:t>
      </w:r>
      <w:r w:rsidRPr="00BE3303">
        <w:rPr>
          <w:sz w:val="24"/>
          <w:szCs w:val="24"/>
        </w:rPr>
        <w:t>/DME</w:t>
      </w:r>
      <w:r w:rsidRPr="00BE3303">
        <w:rPr>
          <w:sz w:val="24"/>
          <w:szCs w:val="24"/>
        </w:rPr>
        <w:t>的项目，</w:t>
      </w:r>
      <w:r>
        <w:rPr>
          <w:rFonts w:hint="eastAsia"/>
          <w:sz w:val="24"/>
          <w:szCs w:val="24"/>
          <w:lang w:eastAsia="zh-CN"/>
        </w:rPr>
        <w:t>供资</w:t>
      </w:r>
      <w:r w:rsidRPr="00BE3303">
        <w:rPr>
          <w:sz w:val="24"/>
          <w:szCs w:val="24"/>
        </w:rPr>
        <w:t>金额为</w:t>
      </w:r>
      <w:r w:rsidRPr="00BE3303">
        <w:rPr>
          <w:sz w:val="24"/>
          <w:szCs w:val="24"/>
        </w:rPr>
        <w:t>619,938</w:t>
      </w:r>
      <w:r w:rsidRPr="00BE3303">
        <w:rPr>
          <w:sz w:val="24"/>
          <w:szCs w:val="24"/>
        </w:rPr>
        <w:t>美元</w:t>
      </w:r>
      <w:r>
        <w:rPr>
          <w:rFonts w:hint="eastAsia"/>
          <w:sz w:val="24"/>
          <w:szCs w:val="24"/>
          <w:lang w:eastAsia="zh-CN"/>
        </w:rPr>
        <w:t>，</w:t>
      </w:r>
      <w:r w:rsidRPr="00BE3303">
        <w:rPr>
          <w:sz w:val="24"/>
          <w:szCs w:val="24"/>
        </w:rPr>
        <w:t>外加给工发组织</w:t>
      </w:r>
      <w:r>
        <w:rPr>
          <w:rFonts w:hint="eastAsia"/>
          <w:sz w:val="24"/>
          <w:szCs w:val="24"/>
          <w:lang w:eastAsia="zh-CN"/>
        </w:rPr>
        <w:t>机构支助费用</w:t>
      </w:r>
      <w:r w:rsidRPr="00BE3303">
        <w:rPr>
          <w:sz w:val="24"/>
          <w:szCs w:val="24"/>
        </w:rPr>
        <w:t>43,396</w:t>
      </w:r>
      <w:r w:rsidRPr="00BE3303">
        <w:rPr>
          <w:sz w:val="24"/>
          <w:szCs w:val="24"/>
        </w:rPr>
        <w:t>美元；</w:t>
      </w:r>
    </w:p>
    <w:p w14:paraId="40A24832" w14:textId="77777777" w:rsidR="00877AAC" w:rsidRPr="00BE3303" w:rsidRDefault="00877AAC" w:rsidP="00877AAC">
      <w:pPr>
        <w:pStyle w:val="Heading2"/>
        <w:numPr>
          <w:ilvl w:val="1"/>
          <w:numId w:val="1"/>
        </w:numPr>
        <w:rPr>
          <w:sz w:val="24"/>
          <w:szCs w:val="24"/>
          <w:lang w:eastAsia="zh-CN"/>
        </w:rPr>
      </w:pPr>
      <w:r w:rsidRPr="00BE3303">
        <w:rPr>
          <w:sz w:val="24"/>
          <w:szCs w:val="24"/>
          <w:lang w:eastAsia="zh-CN"/>
        </w:rPr>
        <w:t>从符合资助条件的剩余氟氯烃消费量中扣除</w:t>
      </w:r>
      <w:r w:rsidRPr="00BE3303">
        <w:rPr>
          <w:sz w:val="24"/>
          <w:szCs w:val="24"/>
          <w:lang w:eastAsia="zh-CN"/>
        </w:rPr>
        <w:t>4.68 ODP</w:t>
      </w:r>
      <w:r w:rsidRPr="00BE3303">
        <w:rPr>
          <w:sz w:val="24"/>
          <w:szCs w:val="24"/>
          <w:lang w:eastAsia="zh-CN"/>
        </w:rPr>
        <w:t>吨（</w:t>
      </w:r>
      <w:r w:rsidRPr="00BE3303">
        <w:rPr>
          <w:sz w:val="24"/>
          <w:szCs w:val="24"/>
          <w:lang w:eastAsia="zh-CN"/>
        </w:rPr>
        <w:t>1.69 ODP</w:t>
      </w:r>
      <w:r w:rsidRPr="00BE3303">
        <w:rPr>
          <w:sz w:val="24"/>
          <w:szCs w:val="24"/>
          <w:lang w:eastAsia="zh-CN"/>
        </w:rPr>
        <w:t>吨</w:t>
      </w:r>
      <w:r w:rsidRPr="00BE3303">
        <w:rPr>
          <w:sz w:val="24"/>
          <w:szCs w:val="24"/>
          <w:lang w:eastAsia="zh-CN"/>
        </w:rPr>
        <w:t>HCFC</w:t>
      </w:r>
      <w:r w:rsidRPr="00BE3303">
        <w:rPr>
          <w:sz w:val="24"/>
          <w:szCs w:val="24"/>
          <w:lang w:eastAsia="zh-CN"/>
        </w:rPr>
        <w:noBreakHyphen/>
        <w:t>22</w:t>
      </w:r>
      <w:r w:rsidRPr="00BE3303">
        <w:rPr>
          <w:sz w:val="24"/>
          <w:szCs w:val="24"/>
          <w:lang w:eastAsia="zh-CN"/>
        </w:rPr>
        <w:t>和</w:t>
      </w:r>
      <w:r w:rsidRPr="00BE3303">
        <w:rPr>
          <w:sz w:val="24"/>
          <w:szCs w:val="24"/>
          <w:lang w:eastAsia="zh-CN"/>
        </w:rPr>
        <w:t>2.99 ODP</w:t>
      </w:r>
      <w:r w:rsidRPr="00BE3303">
        <w:rPr>
          <w:sz w:val="24"/>
          <w:szCs w:val="24"/>
          <w:lang w:eastAsia="zh-CN"/>
        </w:rPr>
        <w:t>吨</w:t>
      </w:r>
      <w:r w:rsidRPr="00BE3303">
        <w:rPr>
          <w:sz w:val="24"/>
          <w:szCs w:val="24"/>
          <w:lang w:eastAsia="zh-CN"/>
        </w:rPr>
        <w:t>HCFC-142b</w:t>
      </w:r>
      <w:r w:rsidRPr="00BE3303">
        <w:rPr>
          <w:sz w:val="24"/>
          <w:szCs w:val="24"/>
          <w:lang w:eastAsia="zh-CN"/>
        </w:rPr>
        <w:t>）；</w:t>
      </w:r>
    </w:p>
    <w:p w14:paraId="2CB88F37" w14:textId="77777777" w:rsidR="00877AAC" w:rsidRPr="00BE3303" w:rsidRDefault="00877AAC" w:rsidP="00877AAC">
      <w:pPr>
        <w:pStyle w:val="Heading2"/>
        <w:numPr>
          <w:ilvl w:val="1"/>
          <w:numId w:val="1"/>
        </w:numPr>
        <w:rPr>
          <w:sz w:val="24"/>
          <w:szCs w:val="24"/>
          <w:lang w:eastAsia="zh-CN"/>
        </w:rPr>
      </w:pPr>
      <w:r w:rsidRPr="00BE3303">
        <w:rPr>
          <w:sz w:val="24"/>
          <w:szCs w:val="24"/>
        </w:rPr>
        <w:t>注意到</w:t>
      </w:r>
      <w:r w:rsidRPr="00BE3303">
        <w:rPr>
          <w:sz w:val="24"/>
          <w:szCs w:val="24"/>
          <w:lang w:eastAsia="zh-CN"/>
        </w:rPr>
        <w:t>：</w:t>
      </w:r>
    </w:p>
    <w:p w14:paraId="3F5AFDC8" w14:textId="77777777" w:rsidR="00877AAC" w:rsidRPr="00534D76" w:rsidRDefault="00877AAC" w:rsidP="00877AAC">
      <w:pPr>
        <w:pStyle w:val="letteredhead2"/>
        <w:numPr>
          <w:ilvl w:val="0"/>
          <w:numId w:val="71"/>
        </w:numPr>
        <w:tabs>
          <w:tab w:val="clear" w:pos="2211"/>
        </w:tabs>
        <w:spacing w:line="240" w:lineRule="auto"/>
        <w:ind w:left="2160" w:hanging="720"/>
        <w:jc w:val="both"/>
        <w:rPr>
          <w:lang w:val="en-US"/>
        </w:rPr>
      </w:pPr>
      <w:r>
        <w:rPr>
          <w:rFonts w:hint="eastAsia"/>
          <w:lang w:val="en-US"/>
        </w:rPr>
        <w:t>不</w:t>
      </w:r>
      <w:r w:rsidRPr="00534D76">
        <w:rPr>
          <w:lang w:val="en-US"/>
        </w:rPr>
        <w:t>再有</w:t>
      </w:r>
      <w:r>
        <w:rPr>
          <w:rFonts w:hint="eastAsia"/>
          <w:lang w:val="en-US"/>
        </w:rPr>
        <w:t>其他剩余</w:t>
      </w:r>
      <w:r w:rsidRPr="00534D76">
        <w:rPr>
          <w:lang w:val="en-US"/>
        </w:rPr>
        <w:t>HCFC-142b</w:t>
      </w:r>
      <w:r w:rsidRPr="00534D76">
        <w:rPr>
          <w:lang w:val="en-US"/>
        </w:rPr>
        <w:t>消费量</w:t>
      </w:r>
      <w:r>
        <w:rPr>
          <w:lang w:val="en-US"/>
        </w:rPr>
        <w:t>符合资助条件</w:t>
      </w:r>
      <w:r w:rsidRPr="00534D76">
        <w:rPr>
          <w:lang w:val="en-US"/>
        </w:rPr>
        <w:t>；</w:t>
      </w:r>
    </w:p>
    <w:p w14:paraId="20C6C277" w14:textId="77777777" w:rsidR="00877AAC" w:rsidRPr="00534D76" w:rsidRDefault="00877AAC" w:rsidP="00877AAC">
      <w:pPr>
        <w:pStyle w:val="letteredhead2"/>
        <w:numPr>
          <w:ilvl w:val="0"/>
          <w:numId w:val="70"/>
        </w:numPr>
        <w:tabs>
          <w:tab w:val="clear" w:pos="2211"/>
        </w:tabs>
        <w:spacing w:line="240" w:lineRule="auto"/>
        <w:ind w:left="2160" w:hanging="720"/>
        <w:jc w:val="both"/>
        <w:rPr>
          <w:lang w:val="en-US"/>
        </w:rPr>
      </w:pPr>
      <w:r w:rsidRPr="00534D76">
        <w:rPr>
          <w:lang w:val="en-US"/>
        </w:rPr>
        <w:t>巴基斯坦政府承诺</w:t>
      </w:r>
      <w:r>
        <w:rPr>
          <w:rFonts w:hint="eastAsia"/>
          <w:lang w:val="en-US"/>
        </w:rPr>
        <w:t>一俟</w:t>
      </w:r>
      <w:r w:rsidRPr="00534D76">
        <w:rPr>
          <w:lang w:val="en-US"/>
        </w:rPr>
        <w:t>转换项目完成，</w:t>
      </w:r>
      <w:r>
        <w:rPr>
          <w:rFonts w:hint="eastAsia"/>
          <w:lang w:val="en-US"/>
        </w:rPr>
        <w:t>自</w:t>
      </w:r>
      <w:r w:rsidRPr="00534D76">
        <w:rPr>
          <w:lang w:val="en-US"/>
        </w:rPr>
        <w:t>2023</w:t>
      </w:r>
      <w:r w:rsidRPr="00534D76">
        <w:rPr>
          <w:lang w:val="en-US"/>
        </w:rPr>
        <w:t>年</w:t>
      </w:r>
      <w:r w:rsidRPr="00534D76">
        <w:rPr>
          <w:lang w:val="en-US"/>
        </w:rPr>
        <w:t>1</w:t>
      </w:r>
      <w:r w:rsidRPr="00534D76">
        <w:rPr>
          <w:lang w:val="en-US"/>
        </w:rPr>
        <w:t>月</w:t>
      </w:r>
      <w:r w:rsidRPr="00534D76">
        <w:rPr>
          <w:lang w:val="en-US"/>
        </w:rPr>
        <w:t>1</w:t>
      </w:r>
      <w:r w:rsidRPr="00534D76">
        <w:rPr>
          <w:lang w:val="en-US"/>
        </w:rPr>
        <w:t>日起禁止</w:t>
      </w:r>
      <w:r w:rsidRPr="00534D76">
        <w:rPr>
          <w:lang w:val="en-US"/>
        </w:rPr>
        <w:t>HCFC-142b</w:t>
      </w:r>
      <w:r>
        <w:rPr>
          <w:rFonts w:hint="eastAsia"/>
          <w:lang w:val="en-US"/>
        </w:rPr>
        <w:t>的</w:t>
      </w:r>
      <w:r>
        <w:rPr>
          <w:lang w:val="en-US"/>
        </w:rPr>
        <w:t>进口和</w:t>
      </w:r>
      <w:r w:rsidRPr="00534D76">
        <w:rPr>
          <w:lang w:val="en-US"/>
        </w:rPr>
        <w:t>基于氟氯烃的挤塑聚苯乙烯泡沫塑料</w:t>
      </w:r>
      <w:r>
        <w:rPr>
          <w:rFonts w:hint="eastAsia"/>
          <w:lang w:val="en-US"/>
        </w:rPr>
        <w:t>的</w:t>
      </w:r>
      <w:r>
        <w:rPr>
          <w:lang w:val="en-US"/>
        </w:rPr>
        <w:t>制造</w:t>
      </w:r>
      <w:r w:rsidRPr="00534D76">
        <w:rPr>
          <w:lang w:val="en-US"/>
        </w:rPr>
        <w:t>；</w:t>
      </w:r>
      <w:r>
        <w:rPr>
          <w:rFonts w:hint="eastAsia"/>
          <w:lang w:val="en-US"/>
        </w:rPr>
        <w:t>以及</w:t>
      </w:r>
    </w:p>
    <w:p w14:paraId="041F1CC9" w14:textId="77777777" w:rsidR="00877AAC" w:rsidRPr="00534D76" w:rsidRDefault="00877AAC" w:rsidP="00877AAC">
      <w:pPr>
        <w:pStyle w:val="letteredhead2"/>
        <w:numPr>
          <w:ilvl w:val="0"/>
          <w:numId w:val="70"/>
        </w:numPr>
        <w:tabs>
          <w:tab w:val="clear" w:pos="2211"/>
        </w:tabs>
        <w:spacing w:line="240" w:lineRule="auto"/>
        <w:ind w:left="2160" w:hanging="720"/>
        <w:jc w:val="both"/>
        <w:rPr>
          <w:lang w:val="en-US"/>
        </w:rPr>
      </w:pPr>
      <w:r w:rsidRPr="00534D76">
        <w:rPr>
          <w:lang w:val="en-US"/>
        </w:rPr>
        <w:t>将</w:t>
      </w:r>
      <w:r>
        <w:rPr>
          <w:rFonts w:hint="eastAsia"/>
          <w:lang w:val="en-US"/>
        </w:rPr>
        <w:t>对巴基斯坦</w:t>
      </w:r>
      <w:r w:rsidRPr="00534D76">
        <w:rPr>
          <w:lang w:val="en-US"/>
        </w:rPr>
        <w:t>政府与执行委员会之间关于氟氯烃淘汰管理计划第二阶段的</w:t>
      </w:r>
      <w:r>
        <w:rPr>
          <w:rFonts w:hint="eastAsia"/>
          <w:lang w:val="en-US"/>
        </w:rPr>
        <w:t>《</w:t>
      </w:r>
      <w:r w:rsidRPr="00534D76">
        <w:rPr>
          <w:lang w:val="en-US"/>
        </w:rPr>
        <w:t>协定</w:t>
      </w:r>
      <w:r>
        <w:rPr>
          <w:rFonts w:hint="eastAsia"/>
          <w:lang w:val="en-US"/>
        </w:rPr>
        <w:t>》作出</w:t>
      </w:r>
      <w:r>
        <w:rPr>
          <w:lang w:val="en-US"/>
        </w:rPr>
        <w:t>修订</w:t>
      </w:r>
      <w:r w:rsidRPr="00534D76">
        <w:rPr>
          <w:lang w:val="en-US"/>
        </w:rPr>
        <w:t>，</w:t>
      </w:r>
      <w:r>
        <w:rPr>
          <w:rFonts w:hint="eastAsia"/>
          <w:lang w:val="en-US"/>
        </w:rPr>
        <w:t>以便</w:t>
      </w:r>
      <w:r>
        <w:rPr>
          <w:lang w:val="en-US"/>
        </w:rPr>
        <w:t>纳入：上</w:t>
      </w:r>
      <w:r>
        <w:rPr>
          <w:rFonts w:hint="eastAsia"/>
          <w:lang w:val="en-US"/>
        </w:rPr>
        <w:t>文</w:t>
      </w:r>
      <w:r>
        <w:rPr>
          <w:rFonts w:hint="eastAsia"/>
          <w:lang w:val="en-US"/>
        </w:rPr>
        <w:t>(</w:t>
      </w:r>
      <w:r w:rsidRPr="00534D76">
        <w:rPr>
          <w:lang w:val="en-US"/>
        </w:rPr>
        <w:t>a</w:t>
      </w:r>
      <w:r>
        <w:rPr>
          <w:lang w:val="en-US"/>
        </w:rPr>
        <w:t>)</w:t>
      </w:r>
      <w:r w:rsidRPr="00534D76">
        <w:rPr>
          <w:lang w:val="en-US"/>
        </w:rPr>
        <w:t>分段</w:t>
      </w:r>
      <w:r>
        <w:rPr>
          <w:rFonts w:hint="eastAsia"/>
          <w:lang w:val="en-US"/>
        </w:rPr>
        <w:t>所述已</w:t>
      </w:r>
      <w:r>
        <w:rPr>
          <w:lang w:val="en-US"/>
        </w:rPr>
        <w:t>核准</w:t>
      </w:r>
      <w:r w:rsidRPr="00534D76">
        <w:rPr>
          <w:lang w:val="en-US"/>
        </w:rPr>
        <w:t>项目</w:t>
      </w:r>
      <w:r>
        <w:rPr>
          <w:rFonts w:hint="eastAsia"/>
          <w:lang w:val="en-US"/>
        </w:rPr>
        <w:t>，</w:t>
      </w:r>
      <w:r w:rsidRPr="00534D76">
        <w:rPr>
          <w:lang w:val="en-US"/>
        </w:rPr>
        <w:t>以及上</w:t>
      </w:r>
      <w:r>
        <w:rPr>
          <w:rFonts w:hint="eastAsia"/>
          <w:lang w:val="en-US"/>
        </w:rPr>
        <w:t>文</w:t>
      </w:r>
      <w:r>
        <w:rPr>
          <w:rFonts w:hint="eastAsia"/>
          <w:lang w:val="en-US"/>
        </w:rPr>
        <w:t>(</w:t>
      </w:r>
      <w:r w:rsidRPr="00534D76">
        <w:rPr>
          <w:lang w:val="en-US"/>
        </w:rPr>
        <w:t>b</w:t>
      </w:r>
      <w:r>
        <w:rPr>
          <w:lang w:val="en-US"/>
        </w:rPr>
        <w:t>)</w:t>
      </w:r>
      <w:r w:rsidRPr="00534D76">
        <w:rPr>
          <w:lang w:val="en-US"/>
        </w:rPr>
        <w:t>分段中提到的扣除氟氯烃</w:t>
      </w:r>
      <w:r>
        <w:rPr>
          <w:rFonts w:hint="eastAsia"/>
          <w:lang w:val="en-US"/>
        </w:rPr>
        <w:t>的</w:t>
      </w:r>
      <w:r w:rsidRPr="00534D76">
        <w:rPr>
          <w:lang w:val="en-US"/>
        </w:rPr>
        <w:t>吨数，</w:t>
      </w:r>
      <w:r>
        <w:rPr>
          <w:rFonts w:hint="eastAsia"/>
          <w:lang w:val="en-US"/>
        </w:rPr>
        <w:t>修订后</w:t>
      </w:r>
      <w:r>
        <w:rPr>
          <w:lang w:val="en-US"/>
        </w:rPr>
        <w:t>的</w:t>
      </w:r>
      <w:r>
        <w:rPr>
          <w:rFonts w:hint="eastAsia"/>
          <w:lang w:val="en-US"/>
        </w:rPr>
        <w:t>《</w:t>
      </w:r>
      <w:r>
        <w:rPr>
          <w:lang w:val="en-US"/>
        </w:rPr>
        <w:t>协定</w:t>
      </w:r>
      <w:r>
        <w:rPr>
          <w:rFonts w:hint="eastAsia"/>
          <w:lang w:val="en-US"/>
        </w:rPr>
        <w:t>》</w:t>
      </w:r>
      <w:r w:rsidRPr="00534D76">
        <w:rPr>
          <w:lang w:val="en-US"/>
        </w:rPr>
        <w:t>将与第三次付款</w:t>
      </w:r>
      <w:r w:rsidRPr="00BE3303">
        <w:rPr>
          <w:lang w:val="en-US"/>
        </w:rPr>
        <w:t>申请</w:t>
      </w:r>
      <w:r w:rsidRPr="00534D76">
        <w:rPr>
          <w:lang w:val="en-US"/>
        </w:rPr>
        <w:t>一并</w:t>
      </w:r>
      <w:r>
        <w:rPr>
          <w:rFonts w:hint="eastAsia"/>
          <w:lang w:val="en-US"/>
        </w:rPr>
        <w:t>提交</w:t>
      </w:r>
      <w:r>
        <w:rPr>
          <w:lang w:val="en-US"/>
        </w:rPr>
        <w:t>第八十五次会议。</w:t>
      </w:r>
    </w:p>
    <w:p w14:paraId="389FFE6C" w14:textId="77777777" w:rsidR="00877AAC" w:rsidRPr="00BE3303" w:rsidRDefault="00877AAC" w:rsidP="00877AAC">
      <w:pPr>
        <w:spacing w:after="240"/>
        <w:ind w:left="2160"/>
        <w:jc w:val="right"/>
        <w:rPr>
          <w:sz w:val="24"/>
          <w:szCs w:val="24"/>
          <w:lang w:eastAsia="zh-CN"/>
        </w:rPr>
      </w:pPr>
      <w:r w:rsidRPr="00BE3303">
        <w:rPr>
          <w:b/>
          <w:sz w:val="24"/>
          <w:szCs w:val="24"/>
          <w:lang w:val="en-CA" w:eastAsia="zh-CN"/>
        </w:rPr>
        <w:t>（第</w:t>
      </w:r>
      <w:r w:rsidRPr="00BE3303">
        <w:rPr>
          <w:b/>
          <w:sz w:val="24"/>
          <w:szCs w:val="24"/>
          <w:lang w:val="en-CA" w:eastAsia="zh-CN"/>
        </w:rPr>
        <w:t>84/</w:t>
      </w:r>
      <w:r>
        <w:rPr>
          <w:b/>
          <w:sz w:val="24"/>
          <w:szCs w:val="24"/>
          <w:lang w:val="en-CA" w:eastAsia="zh-CN"/>
        </w:rPr>
        <w:t>78</w:t>
      </w:r>
      <w:r w:rsidRPr="00BE3303">
        <w:rPr>
          <w:b/>
          <w:sz w:val="24"/>
          <w:szCs w:val="24"/>
          <w:lang w:val="en-CA" w:eastAsia="zh-CN"/>
        </w:rPr>
        <w:t>号决定）</w:t>
      </w:r>
    </w:p>
    <w:bookmarkEnd w:id="15"/>
    <w:p w14:paraId="6CF03FEF" w14:textId="77777777" w:rsidR="00877AAC" w:rsidRPr="00AD716F" w:rsidRDefault="00877AAC" w:rsidP="00877AAC">
      <w:pPr>
        <w:spacing w:after="240"/>
        <w:ind w:left="720"/>
        <w:rPr>
          <w:sz w:val="24"/>
          <w:szCs w:val="24"/>
          <w:lang w:eastAsia="zh-CN"/>
        </w:rPr>
      </w:pPr>
      <w:r w:rsidRPr="00BE3303">
        <w:rPr>
          <w:sz w:val="24"/>
          <w:szCs w:val="24"/>
          <w:u w:val="single"/>
          <w:lang w:eastAsia="zh-CN"/>
        </w:rPr>
        <w:t>塞尔维亚：氟氯烃淘汰管理计划（第一阶段</w:t>
      </w:r>
      <w:r>
        <w:rPr>
          <w:rFonts w:hint="eastAsia"/>
          <w:sz w:val="24"/>
          <w:szCs w:val="24"/>
          <w:u w:val="single"/>
          <w:lang w:eastAsia="zh-CN"/>
        </w:rPr>
        <w:t xml:space="preserve"> </w:t>
      </w:r>
      <w:r w:rsidRPr="004823A9">
        <w:rPr>
          <w:u w:val="single"/>
          <w:lang w:val="en-CA" w:eastAsia="zh-CN"/>
        </w:rPr>
        <w:t>–</w:t>
      </w:r>
      <w:r>
        <w:rPr>
          <w:u w:val="single"/>
          <w:lang w:val="en-CA" w:eastAsia="zh-CN"/>
        </w:rPr>
        <w:t xml:space="preserve"> </w:t>
      </w:r>
      <w:r w:rsidRPr="00BE3303">
        <w:rPr>
          <w:sz w:val="24"/>
          <w:szCs w:val="24"/>
          <w:u w:val="single"/>
          <w:lang w:eastAsia="zh-CN"/>
        </w:rPr>
        <w:t>第四次付款</w:t>
      </w:r>
      <w:r w:rsidRPr="00AD716F">
        <w:rPr>
          <w:rFonts w:hint="eastAsia"/>
          <w:sz w:val="24"/>
          <w:szCs w:val="24"/>
          <w:u w:val="single"/>
          <w:lang w:eastAsia="zh-CN"/>
        </w:rPr>
        <w:t>）</w:t>
      </w:r>
      <w:r w:rsidRPr="00AD716F">
        <w:rPr>
          <w:sz w:val="24"/>
          <w:szCs w:val="24"/>
          <w:lang w:eastAsia="zh-CN"/>
        </w:rPr>
        <w:t>（工发组织</w:t>
      </w:r>
      <w:r w:rsidRPr="00AD716F">
        <w:rPr>
          <w:sz w:val="24"/>
          <w:szCs w:val="24"/>
          <w:lang w:eastAsia="zh-CN"/>
        </w:rPr>
        <w:t>/</w:t>
      </w:r>
      <w:r w:rsidRPr="00AD716F">
        <w:rPr>
          <w:sz w:val="24"/>
          <w:szCs w:val="24"/>
          <w:lang w:eastAsia="zh-CN"/>
        </w:rPr>
        <w:t>环境规划署</w:t>
      </w:r>
      <w:r w:rsidRPr="00AD716F">
        <w:rPr>
          <w:rFonts w:hint="eastAsia"/>
          <w:sz w:val="24"/>
          <w:szCs w:val="24"/>
          <w:lang w:eastAsia="zh-CN"/>
        </w:rPr>
        <w:t>）</w:t>
      </w:r>
    </w:p>
    <w:p w14:paraId="57D1B7B2" w14:textId="77777777" w:rsidR="00877AAC" w:rsidRPr="00BE3303" w:rsidRDefault="00877AAC" w:rsidP="00877AAC">
      <w:pPr>
        <w:pStyle w:val="Heading1"/>
        <w:rPr>
          <w:sz w:val="24"/>
          <w:szCs w:val="24"/>
          <w:lang w:eastAsia="zh-CN"/>
        </w:rPr>
      </w:pPr>
      <w:r w:rsidRPr="00BE3303">
        <w:rPr>
          <w:sz w:val="24"/>
          <w:szCs w:val="24"/>
          <w:lang w:eastAsia="zh-CN"/>
        </w:rPr>
        <w:t>秘书处代表介绍了</w:t>
      </w:r>
      <w:r w:rsidRPr="00BE3303">
        <w:rPr>
          <w:sz w:val="24"/>
          <w:szCs w:val="24"/>
          <w:lang w:eastAsia="zh-CN"/>
        </w:rPr>
        <w:t>UNEP/OzL.Pro/ExCom/84/59</w:t>
      </w:r>
      <w:r w:rsidRPr="00BE3303">
        <w:rPr>
          <w:sz w:val="24"/>
          <w:szCs w:val="24"/>
          <w:lang w:eastAsia="zh-CN"/>
        </w:rPr>
        <w:t>号文件。</w:t>
      </w:r>
    </w:p>
    <w:p w14:paraId="23811BE1"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2B175604" w14:textId="77777777" w:rsidR="00877AAC" w:rsidRPr="007B5E0B" w:rsidRDefault="00877AAC" w:rsidP="00877AAC">
      <w:pPr>
        <w:pStyle w:val="Heading2"/>
        <w:numPr>
          <w:ilvl w:val="1"/>
          <w:numId w:val="1"/>
        </w:numPr>
        <w:rPr>
          <w:rFonts w:ascii="SimSun" w:hAnsi="SimSun"/>
          <w:sz w:val="24"/>
          <w:szCs w:val="24"/>
        </w:rPr>
      </w:pPr>
      <w:r w:rsidRPr="007B5E0B">
        <w:rPr>
          <w:rFonts w:ascii="SimSun" w:hAnsi="SimSun" w:hint="eastAsia"/>
          <w:sz w:val="24"/>
          <w:szCs w:val="24"/>
        </w:rPr>
        <w:t>注意到</w:t>
      </w:r>
      <w:r>
        <w:rPr>
          <w:rFonts w:ascii="SimSun" w:hAnsi="SimSun" w:hint="eastAsia"/>
          <w:sz w:val="24"/>
          <w:szCs w:val="24"/>
          <w:lang w:eastAsia="zh-CN"/>
        </w:rPr>
        <w:t>：</w:t>
      </w:r>
    </w:p>
    <w:p w14:paraId="394B91AC" w14:textId="77777777" w:rsidR="00877AAC" w:rsidRPr="00A4635B" w:rsidRDefault="00877AAC" w:rsidP="00877AAC">
      <w:pPr>
        <w:pStyle w:val="letteredhead2"/>
        <w:numPr>
          <w:ilvl w:val="0"/>
          <w:numId w:val="72"/>
        </w:numPr>
        <w:tabs>
          <w:tab w:val="clear" w:pos="2211"/>
        </w:tabs>
        <w:spacing w:line="240" w:lineRule="auto"/>
        <w:ind w:left="2160" w:hanging="720"/>
        <w:jc w:val="both"/>
        <w:rPr>
          <w:lang w:val="en-US"/>
        </w:rPr>
      </w:pPr>
      <w:r>
        <w:rPr>
          <w:rFonts w:hint="eastAsia"/>
          <w:lang w:val="en-US"/>
        </w:rPr>
        <w:t>关于</w:t>
      </w:r>
      <w:r w:rsidRPr="00A4635B">
        <w:rPr>
          <w:rFonts w:hint="eastAsia"/>
          <w:lang w:val="en-US"/>
        </w:rPr>
        <w:t>塞尔维亚氟氯烃淘汰管理计划第一阶段第三次付款执行情况的进度报告；</w:t>
      </w:r>
    </w:p>
    <w:p w14:paraId="2320527F" w14:textId="77777777" w:rsidR="00877AAC" w:rsidRPr="00A4635B" w:rsidRDefault="00877AAC" w:rsidP="00877AAC">
      <w:pPr>
        <w:pStyle w:val="letteredhead2"/>
        <w:numPr>
          <w:ilvl w:val="0"/>
          <w:numId w:val="71"/>
        </w:numPr>
        <w:tabs>
          <w:tab w:val="clear" w:pos="2211"/>
        </w:tabs>
        <w:spacing w:line="240" w:lineRule="auto"/>
        <w:ind w:left="2160" w:hanging="720"/>
        <w:jc w:val="both"/>
        <w:rPr>
          <w:lang w:val="en-US"/>
        </w:rPr>
      </w:pPr>
      <w:r w:rsidRPr="00A4635B">
        <w:rPr>
          <w:lang w:val="en-US"/>
        </w:rPr>
        <w:t>基金秘书处更新了</w:t>
      </w:r>
      <w:r>
        <w:rPr>
          <w:rFonts w:hint="eastAsia"/>
          <w:lang w:val="en-US"/>
        </w:rPr>
        <w:t>本报告</w:t>
      </w:r>
      <w:r>
        <w:rPr>
          <w:lang w:val="en-US"/>
        </w:rPr>
        <w:t>附件二十六所载</w:t>
      </w:r>
      <w:r w:rsidRPr="00A4635B">
        <w:rPr>
          <w:lang w:val="en-US"/>
        </w:rPr>
        <w:t>塞尔维亚政府与执行委员会</w:t>
      </w:r>
      <w:r>
        <w:rPr>
          <w:rFonts w:hint="eastAsia"/>
          <w:lang w:val="en-US"/>
        </w:rPr>
        <w:t>之间</w:t>
      </w:r>
      <w:r w:rsidRPr="00A4635B">
        <w:rPr>
          <w:lang w:val="en-US"/>
        </w:rPr>
        <w:t>的《协定》，具体而言</w:t>
      </w:r>
      <w:r>
        <w:rPr>
          <w:rFonts w:hint="eastAsia"/>
          <w:lang w:val="en-US"/>
        </w:rPr>
        <w:t>，</w:t>
      </w:r>
      <w:r w:rsidRPr="00A4635B">
        <w:rPr>
          <w:lang w:val="en-US"/>
        </w:rPr>
        <w:t>第</w:t>
      </w:r>
      <w:r w:rsidRPr="00A4635B">
        <w:rPr>
          <w:lang w:val="en-US"/>
        </w:rPr>
        <w:t>14</w:t>
      </w:r>
      <w:r>
        <w:rPr>
          <w:rFonts w:hint="eastAsia"/>
          <w:lang w:val="en-US"/>
        </w:rPr>
        <w:t>款</w:t>
      </w:r>
      <w:r w:rsidRPr="00A4635B">
        <w:rPr>
          <w:lang w:val="en-US"/>
        </w:rPr>
        <w:t>和附录</w:t>
      </w:r>
      <w:r w:rsidRPr="00A4635B">
        <w:rPr>
          <w:lang w:val="en-US"/>
        </w:rPr>
        <w:t>2-A</w:t>
      </w:r>
      <w:r w:rsidRPr="00A4635B">
        <w:rPr>
          <w:lang w:val="en-US"/>
        </w:rPr>
        <w:t>，以反映</w:t>
      </w:r>
      <w:r>
        <w:rPr>
          <w:rFonts w:hint="eastAsia"/>
          <w:lang w:val="en-US"/>
        </w:rPr>
        <w:t>第一阶段</w:t>
      </w:r>
      <w:r w:rsidRPr="00A4635B">
        <w:rPr>
          <w:lang w:val="en-US"/>
        </w:rPr>
        <w:t>将于</w:t>
      </w:r>
      <w:r w:rsidRPr="00A4635B">
        <w:rPr>
          <w:lang w:val="en-US"/>
        </w:rPr>
        <w:t>2020</w:t>
      </w:r>
      <w:r w:rsidRPr="00A4635B">
        <w:rPr>
          <w:lang w:val="en-US"/>
        </w:rPr>
        <w:t>年</w:t>
      </w:r>
      <w:r w:rsidRPr="00A4635B">
        <w:rPr>
          <w:lang w:val="en-US"/>
        </w:rPr>
        <w:t>12</w:t>
      </w:r>
      <w:r w:rsidRPr="00A4635B">
        <w:rPr>
          <w:lang w:val="en-US"/>
        </w:rPr>
        <w:t>月</w:t>
      </w:r>
      <w:r w:rsidRPr="00A4635B">
        <w:rPr>
          <w:lang w:val="en-US"/>
        </w:rPr>
        <w:t>31</w:t>
      </w:r>
      <w:r w:rsidRPr="00A4635B">
        <w:rPr>
          <w:lang w:val="en-US"/>
        </w:rPr>
        <w:t>日前完成，</w:t>
      </w:r>
      <w:r>
        <w:rPr>
          <w:rFonts w:hint="eastAsia"/>
          <w:lang w:val="en-US"/>
        </w:rPr>
        <w:t>以及</w:t>
      </w:r>
      <w:r w:rsidRPr="00A4635B">
        <w:rPr>
          <w:lang w:val="en-US"/>
        </w:rPr>
        <w:t>2019</w:t>
      </w:r>
      <w:r w:rsidRPr="00A4635B">
        <w:rPr>
          <w:lang w:val="en-US"/>
        </w:rPr>
        <w:t>年申请</w:t>
      </w:r>
      <w:r>
        <w:rPr>
          <w:rFonts w:hint="eastAsia"/>
          <w:lang w:val="en-US"/>
        </w:rPr>
        <w:t>的</w:t>
      </w:r>
      <w:r w:rsidRPr="00A4635B">
        <w:rPr>
          <w:lang w:val="en-US"/>
        </w:rPr>
        <w:t>第四次付款</w:t>
      </w:r>
      <w:r>
        <w:rPr>
          <w:rFonts w:hint="eastAsia"/>
          <w:lang w:val="en-US"/>
        </w:rPr>
        <w:t>；</w:t>
      </w:r>
      <w:r w:rsidRPr="00A4635B">
        <w:rPr>
          <w:lang w:val="en-US"/>
        </w:rPr>
        <w:t>以及</w:t>
      </w:r>
      <w:r>
        <w:rPr>
          <w:rFonts w:hint="eastAsia"/>
          <w:lang w:val="en-US"/>
        </w:rPr>
        <w:t>第</w:t>
      </w:r>
      <w:r>
        <w:rPr>
          <w:rFonts w:hint="eastAsia"/>
          <w:lang w:val="en-US"/>
        </w:rPr>
        <w:t>16</w:t>
      </w:r>
      <w:r>
        <w:rPr>
          <w:rFonts w:hint="eastAsia"/>
          <w:lang w:val="en-US"/>
        </w:rPr>
        <w:t>款</w:t>
      </w:r>
      <w:r>
        <w:rPr>
          <w:lang w:val="en-US"/>
        </w:rPr>
        <w:t>，</w:t>
      </w:r>
      <w:r>
        <w:rPr>
          <w:rFonts w:hint="eastAsia"/>
          <w:lang w:val="en-US"/>
        </w:rPr>
        <w:t>说明</w:t>
      </w:r>
      <w:r w:rsidRPr="00A4635B">
        <w:rPr>
          <w:lang w:val="en-US"/>
        </w:rPr>
        <w:t>经修订的更新</w:t>
      </w:r>
      <w:r>
        <w:rPr>
          <w:rFonts w:hint="eastAsia"/>
          <w:lang w:val="en-US"/>
        </w:rPr>
        <w:t>《</w:t>
      </w:r>
      <w:r w:rsidRPr="00A4635B">
        <w:rPr>
          <w:lang w:val="en-US"/>
        </w:rPr>
        <w:t>协定</w:t>
      </w:r>
      <w:r>
        <w:rPr>
          <w:rFonts w:hint="eastAsia"/>
          <w:lang w:val="en-US"/>
        </w:rPr>
        <w:t>》</w:t>
      </w:r>
      <w:r w:rsidRPr="00A4635B">
        <w:rPr>
          <w:lang w:val="en-US"/>
        </w:rPr>
        <w:t>取代第七十一次会议达成的</w:t>
      </w:r>
      <w:r>
        <w:rPr>
          <w:rFonts w:hint="eastAsia"/>
          <w:lang w:val="en-US"/>
        </w:rPr>
        <w:t>《</w:t>
      </w:r>
      <w:r w:rsidRPr="00A4635B">
        <w:rPr>
          <w:lang w:val="en-US"/>
        </w:rPr>
        <w:t>协定</w:t>
      </w:r>
      <w:r>
        <w:rPr>
          <w:rFonts w:hint="eastAsia"/>
          <w:lang w:val="en-US"/>
        </w:rPr>
        <w:t>》</w:t>
      </w:r>
      <w:r w:rsidRPr="00A4635B">
        <w:rPr>
          <w:lang w:val="en-US"/>
        </w:rPr>
        <w:t>；</w:t>
      </w:r>
    </w:p>
    <w:p w14:paraId="2A0991E7" w14:textId="77777777" w:rsidR="00877AAC" w:rsidRPr="007B5E0B" w:rsidRDefault="00877AAC" w:rsidP="00877AAC">
      <w:pPr>
        <w:pStyle w:val="Heading2"/>
        <w:numPr>
          <w:ilvl w:val="1"/>
          <w:numId w:val="1"/>
        </w:numPr>
        <w:rPr>
          <w:rFonts w:ascii="SimSun" w:hAnsi="SimSun"/>
          <w:sz w:val="24"/>
          <w:szCs w:val="24"/>
          <w:lang w:eastAsia="zh-CN"/>
        </w:rPr>
      </w:pPr>
      <w:r w:rsidRPr="007B5E0B">
        <w:rPr>
          <w:rFonts w:ascii="SimSun" w:hAnsi="SimSun" w:hint="eastAsia"/>
          <w:sz w:val="24"/>
          <w:szCs w:val="24"/>
          <w:lang w:eastAsia="zh-CN"/>
        </w:rPr>
        <w:t>请塞尔维亚政府、工发组织和环境规划署向第八十七次会议提交</w:t>
      </w:r>
      <w:r>
        <w:rPr>
          <w:rFonts w:ascii="SimSun" w:hAnsi="SimSun" w:hint="eastAsia"/>
          <w:sz w:val="24"/>
          <w:szCs w:val="24"/>
          <w:lang w:eastAsia="zh-CN"/>
        </w:rPr>
        <w:t>关于</w:t>
      </w:r>
      <w:r w:rsidRPr="007B5E0B">
        <w:rPr>
          <w:rFonts w:ascii="SimSun" w:hAnsi="SimSun" w:hint="eastAsia"/>
          <w:sz w:val="24"/>
          <w:szCs w:val="24"/>
          <w:lang w:eastAsia="zh-CN"/>
        </w:rPr>
        <w:t>最后一次付款</w:t>
      </w:r>
      <w:r>
        <w:rPr>
          <w:rFonts w:ascii="SimSun" w:hAnsi="SimSun" w:hint="eastAsia"/>
          <w:sz w:val="24"/>
          <w:szCs w:val="24"/>
          <w:lang w:eastAsia="zh-CN"/>
        </w:rPr>
        <w:t>相关</w:t>
      </w:r>
      <w:r w:rsidRPr="007B5E0B">
        <w:rPr>
          <w:rFonts w:ascii="SimSun" w:hAnsi="SimSun" w:hint="eastAsia"/>
          <w:sz w:val="24"/>
          <w:szCs w:val="24"/>
          <w:lang w:eastAsia="zh-CN"/>
        </w:rPr>
        <w:t>工作方案</w:t>
      </w:r>
      <w:r>
        <w:rPr>
          <w:rFonts w:ascii="SimSun" w:hAnsi="SimSun" w:hint="eastAsia"/>
          <w:sz w:val="24"/>
          <w:szCs w:val="24"/>
          <w:lang w:eastAsia="zh-CN"/>
        </w:rPr>
        <w:t>执行情况的进度报告</w:t>
      </w:r>
      <w:r w:rsidRPr="007B5E0B">
        <w:rPr>
          <w:rFonts w:ascii="SimSun" w:hAnsi="SimSun" w:hint="eastAsia"/>
          <w:sz w:val="24"/>
          <w:szCs w:val="24"/>
          <w:lang w:eastAsia="zh-CN"/>
        </w:rPr>
        <w:t>和项目完成情况报告；</w:t>
      </w:r>
      <w:r>
        <w:rPr>
          <w:rFonts w:ascii="SimSun" w:hAnsi="SimSun" w:hint="eastAsia"/>
          <w:sz w:val="24"/>
          <w:szCs w:val="24"/>
          <w:lang w:eastAsia="zh-CN"/>
        </w:rPr>
        <w:t>以及</w:t>
      </w:r>
    </w:p>
    <w:p w14:paraId="4C2F147F" w14:textId="77777777" w:rsidR="00877AAC" w:rsidRPr="0053006D" w:rsidRDefault="00877AAC" w:rsidP="00877AAC">
      <w:pPr>
        <w:pStyle w:val="Heading2"/>
        <w:numPr>
          <w:ilvl w:val="1"/>
          <w:numId w:val="1"/>
        </w:numPr>
        <w:rPr>
          <w:sz w:val="24"/>
          <w:szCs w:val="24"/>
          <w:lang w:eastAsia="zh-CN"/>
        </w:rPr>
      </w:pPr>
      <w:r w:rsidRPr="0053006D">
        <w:rPr>
          <w:sz w:val="24"/>
          <w:szCs w:val="24"/>
          <w:lang w:eastAsia="zh-CN"/>
        </w:rPr>
        <w:t>核准塞尔维亚氟氯烃淘汰管理计划第一阶段</w:t>
      </w:r>
      <w:r>
        <w:rPr>
          <w:rFonts w:hint="eastAsia"/>
          <w:sz w:val="24"/>
          <w:szCs w:val="24"/>
          <w:lang w:eastAsia="zh-CN"/>
        </w:rPr>
        <w:t>的</w:t>
      </w:r>
      <w:r w:rsidRPr="0053006D">
        <w:rPr>
          <w:sz w:val="24"/>
          <w:szCs w:val="24"/>
          <w:lang w:eastAsia="zh-CN"/>
        </w:rPr>
        <w:t>第四次亦即最后一次付款和相应的</w:t>
      </w:r>
      <w:r w:rsidRPr="0053006D">
        <w:rPr>
          <w:sz w:val="24"/>
          <w:szCs w:val="24"/>
          <w:lang w:eastAsia="zh-CN"/>
        </w:rPr>
        <w:t>2019-2020</w:t>
      </w:r>
      <w:r w:rsidRPr="0053006D">
        <w:rPr>
          <w:sz w:val="24"/>
          <w:szCs w:val="24"/>
          <w:lang w:eastAsia="zh-CN"/>
        </w:rPr>
        <w:t>年付款执行计划，</w:t>
      </w:r>
      <w:r>
        <w:rPr>
          <w:rFonts w:hint="eastAsia"/>
          <w:sz w:val="24"/>
          <w:szCs w:val="24"/>
          <w:lang w:eastAsia="zh-CN"/>
        </w:rPr>
        <w:t>供资</w:t>
      </w:r>
      <w:r w:rsidRPr="0053006D">
        <w:rPr>
          <w:sz w:val="24"/>
          <w:szCs w:val="24"/>
          <w:lang w:eastAsia="zh-CN"/>
        </w:rPr>
        <w:t>金额为</w:t>
      </w:r>
      <w:r w:rsidRPr="0053006D">
        <w:rPr>
          <w:sz w:val="24"/>
          <w:szCs w:val="24"/>
          <w:lang w:eastAsia="zh-CN"/>
        </w:rPr>
        <w:t>36,159</w:t>
      </w:r>
      <w:r w:rsidRPr="0053006D">
        <w:rPr>
          <w:sz w:val="24"/>
          <w:szCs w:val="24"/>
          <w:lang w:eastAsia="zh-CN"/>
        </w:rPr>
        <w:t>美元，其中包括</w:t>
      </w:r>
      <w:r>
        <w:rPr>
          <w:rFonts w:hint="eastAsia"/>
          <w:sz w:val="24"/>
          <w:szCs w:val="24"/>
          <w:lang w:eastAsia="zh-CN"/>
        </w:rPr>
        <w:t>：</w:t>
      </w:r>
      <w:r w:rsidRPr="0053006D">
        <w:rPr>
          <w:sz w:val="24"/>
          <w:szCs w:val="24"/>
          <w:lang w:eastAsia="zh-CN"/>
        </w:rPr>
        <w:t>工发组织</w:t>
      </w:r>
      <w:r w:rsidRPr="0053006D">
        <w:rPr>
          <w:sz w:val="24"/>
          <w:szCs w:val="24"/>
          <w:lang w:eastAsia="zh-CN"/>
        </w:rPr>
        <w:t>25,700</w:t>
      </w:r>
      <w:r w:rsidRPr="0053006D">
        <w:rPr>
          <w:sz w:val="24"/>
          <w:szCs w:val="24"/>
          <w:lang w:eastAsia="zh-CN"/>
        </w:rPr>
        <w:t>美元外加机构支助费用</w:t>
      </w:r>
      <w:r w:rsidRPr="0053006D">
        <w:rPr>
          <w:sz w:val="24"/>
          <w:szCs w:val="24"/>
          <w:lang w:eastAsia="zh-CN"/>
        </w:rPr>
        <w:t>1,928</w:t>
      </w:r>
      <w:r w:rsidRPr="0053006D">
        <w:rPr>
          <w:sz w:val="24"/>
          <w:szCs w:val="24"/>
          <w:lang w:eastAsia="zh-CN"/>
        </w:rPr>
        <w:t>美元；环境规划署</w:t>
      </w:r>
      <w:r w:rsidRPr="0053006D">
        <w:rPr>
          <w:sz w:val="24"/>
          <w:szCs w:val="24"/>
          <w:lang w:eastAsia="zh-CN"/>
        </w:rPr>
        <w:t>7,550</w:t>
      </w:r>
      <w:r w:rsidRPr="0053006D">
        <w:rPr>
          <w:sz w:val="24"/>
          <w:szCs w:val="24"/>
          <w:lang w:eastAsia="zh-CN"/>
        </w:rPr>
        <w:t>美元外加机构支助费用</w:t>
      </w:r>
      <w:r w:rsidRPr="0053006D">
        <w:rPr>
          <w:sz w:val="24"/>
          <w:szCs w:val="24"/>
          <w:lang w:eastAsia="zh-CN"/>
        </w:rPr>
        <w:t>981</w:t>
      </w:r>
      <w:r w:rsidRPr="0053006D">
        <w:rPr>
          <w:sz w:val="24"/>
          <w:szCs w:val="24"/>
          <w:lang w:eastAsia="zh-CN"/>
        </w:rPr>
        <w:t>美元。</w:t>
      </w:r>
    </w:p>
    <w:p w14:paraId="45323436" w14:textId="77777777" w:rsidR="00877AAC" w:rsidRPr="007B5E0B" w:rsidRDefault="00877AAC" w:rsidP="00877AAC">
      <w:pPr>
        <w:spacing w:after="240"/>
        <w:jc w:val="right"/>
        <w:rPr>
          <w:b/>
          <w:sz w:val="24"/>
          <w:szCs w:val="24"/>
          <w:lang w:eastAsia="zh-CN"/>
        </w:rPr>
      </w:pPr>
      <w:r>
        <w:rPr>
          <w:rFonts w:hint="eastAsia"/>
          <w:b/>
          <w:sz w:val="24"/>
          <w:szCs w:val="24"/>
          <w:lang w:eastAsia="zh-CN"/>
        </w:rPr>
        <w:t>（</w:t>
      </w:r>
      <w:r>
        <w:rPr>
          <w:b/>
          <w:sz w:val="24"/>
          <w:szCs w:val="24"/>
          <w:lang w:eastAsia="zh-CN"/>
        </w:rPr>
        <w:t>第</w:t>
      </w:r>
      <w:r>
        <w:rPr>
          <w:b/>
          <w:sz w:val="24"/>
          <w:szCs w:val="24"/>
          <w:lang w:eastAsia="zh-CN"/>
        </w:rPr>
        <w:t>84/79</w:t>
      </w:r>
      <w:r>
        <w:rPr>
          <w:b/>
          <w:sz w:val="24"/>
          <w:szCs w:val="24"/>
          <w:lang w:eastAsia="zh-CN"/>
        </w:rPr>
        <w:t>号决定</w:t>
      </w:r>
      <w:r>
        <w:rPr>
          <w:rFonts w:hint="eastAsia"/>
          <w:b/>
          <w:sz w:val="24"/>
          <w:szCs w:val="24"/>
          <w:lang w:eastAsia="zh-CN"/>
        </w:rPr>
        <w:t>）</w:t>
      </w:r>
    </w:p>
    <w:p w14:paraId="3209E0EC" w14:textId="77777777" w:rsidR="00877AAC" w:rsidRPr="007B5E0B" w:rsidRDefault="00877AAC" w:rsidP="00877AAC">
      <w:pPr>
        <w:keepNext/>
        <w:keepLines/>
        <w:spacing w:after="240"/>
        <w:ind w:left="720"/>
        <w:rPr>
          <w:sz w:val="24"/>
          <w:szCs w:val="24"/>
          <w:u w:val="single"/>
          <w:lang w:eastAsia="zh-CN"/>
        </w:rPr>
      </w:pPr>
      <w:r w:rsidRPr="007B5E0B">
        <w:rPr>
          <w:rFonts w:hint="eastAsia"/>
          <w:sz w:val="24"/>
          <w:szCs w:val="24"/>
          <w:u w:val="single"/>
          <w:lang w:eastAsia="zh-CN"/>
        </w:rPr>
        <w:t>突尼斯</w:t>
      </w:r>
      <w:r w:rsidRPr="007B5E0B">
        <w:rPr>
          <w:sz w:val="24"/>
          <w:szCs w:val="24"/>
          <w:u w:val="single"/>
          <w:lang w:eastAsia="zh-CN"/>
        </w:rPr>
        <w:t>：氟氯烃淘汰管理计划（第一阶段</w:t>
      </w:r>
      <w:r>
        <w:rPr>
          <w:rFonts w:hint="eastAsia"/>
          <w:sz w:val="24"/>
          <w:szCs w:val="24"/>
          <w:u w:val="single"/>
          <w:lang w:eastAsia="zh-CN"/>
        </w:rPr>
        <w:t xml:space="preserve"> </w:t>
      </w:r>
      <w:r w:rsidRPr="00E52593">
        <w:rPr>
          <w:u w:val="single"/>
          <w:lang w:val="en-CA" w:eastAsia="zh-CN"/>
        </w:rPr>
        <w:t xml:space="preserve">– </w:t>
      </w:r>
      <w:r w:rsidRPr="007B5E0B">
        <w:rPr>
          <w:sz w:val="24"/>
          <w:szCs w:val="24"/>
          <w:u w:val="single"/>
          <w:lang w:eastAsia="zh-CN"/>
        </w:rPr>
        <w:t xml:space="preserve"> </w:t>
      </w:r>
      <w:r w:rsidRPr="007B5E0B">
        <w:rPr>
          <w:rFonts w:hint="eastAsia"/>
          <w:sz w:val="24"/>
          <w:szCs w:val="24"/>
          <w:u w:val="single"/>
          <w:lang w:eastAsia="zh-CN"/>
        </w:rPr>
        <w:t>第三次</w:t>
      </w:r>
      <w:r>
        <w:rPr>
          <w:rFonts w:hint="eastAsia"/>
          <w:sz w:val="24"/>
          <w:szCs w:val="24"/>
          <w:u w:val="single"/>
          <w:lang w:eastAsia="zh-CN"/>
        </w:rPr>
        <w:t>亦即</w:t>
      </w:r>
      <w:r>
        <w:rPr>
          <w:sz w:val="24"/>
          <w:szCs w:val="24"/>
          <w:u w:val="single"/>
          <w:lang w:eastAsia="zh-CN"/>
        </w:rPr>
        <w:t>最后一次</w:t>
      </w:r>
      <w:r w:rsidRPr="007B5E0B">
        <w:rPr>
          <w:rFonts w:hint="eastAsia"/>
          <w:sz w:val="24"/>
          <w:szCs w:val="24"/>
          <w:u w:val="single"/>
          <w:lang w:eastAsia="zh-CN"/>
        </w:rPr>
        <w:t>付款</w:t>
      </w:r>
      <w:r w:rsidRPr="007B5E0B">
        <w:rPr>
          <w:sz w:val="24"/>
          <w:szCs w:val="24"/>
          <w:u w:val="single"/>
          <w:lang w:eastAsia="zh-CN"/>
        </w:rPr>
        <w:t>）</w:t>
      </w:r>
      <w:r w:rsidRPr="00AD716F">
        <w:rPr>
          <w:sz w:val="24"/>
          <w:szCs w:val="24"/>
          <w:lang w:eastAsia="zh-CN"/>
        </w:rPr>
        <w:t>（工发组织</w:t>
      </w:r>
      <w:r w:rsidRPr="00AD716F">
        <w:rPr>
          <w:rFonts w:hint="eastAsia"/>
          <w:sz w:val="24"/>
          <w:szCs w:val="24"/>
          <w:lang w:eastAsia="zh-CN"/>
        </w:rPr>
        <w:t>/</w:t>
      </w:r>
      <w:r>
        <w:rPr>
          <w:rFonts w:hint="eastAsia"/>
          <w:sz w:val="24"/>
          <w:szCs w:val="24"/>
          <w:lang w:eastAsia="zh-CN"/>
        </w:rPr>
        <w:t>环境规划署</w:t>
      </w:r>
      <w:r>
        <w:rPr>
          <w:rFonts w:hint="eastAsia"/>
          <w:sz w:val="24"/>
          <w:szCs w:val="24"/>
          <w:lang w:eastAsia="zh-CN"/>
        </w:rPr>
        <w:t>/</w:t>
      </w:r>
      <w:r w:rsidRPr="00AD716F">
        <w:rPr>
          <w:sz w:val="24"/>
          <w:szCs w:val="24"/>
          <w:lang w:eastAsia="zh-CN"/>
        </w:rPr>
        <w:t>法国政府）</w:t>
      </w:r>
    </w:p>
    <w:p w14:paraId="40068764" w14:textId="77777777" w:rsidR="00877AAC" w:rsidRPr="00E810CC" w:rsidRDefault="00877AAC" w:rsidP="00877AAC">
      <w:pPr>
        <w:pStyle w:val="Heading1"/>
        <w:keepNext/>
        <w:keepLines/>
        <w:rPr>
          <w:sz w:val="24"/>
          <w:lang w:val="en-CA" w:eastAsia="zh-CN"/>
        </w:rPr>
      </w:pPr>
      <w:r w:rsidRPr="00E810CC">
        <w:rPr>
          <w:rFonts w:ascii="SimSun" w:hAnsi="SimSun" w:hint="eastAsia"/>
          <w:sz w:val="24"/>
          <w:szCs w:val="24"/>
          <w:lang w:eastAsia="zh-CN"/>
        </w:rPr>
        <w:t>主席</w:t>
      </w:r>
      <w:r w:rsidRPr="00E810CC">
        <w:rPr>
          <w:rFonts w:ascii="SimSun" w:hAnsi="SimSun"/>
          <w:sz w:val="24"/>
          <w:szCs w:val="24"/>
          <w:lang w:eastAsia="zh-CN"/>
        </w:rPr>
        <w:t>介绍了</w:t>
      </w:r>
      <w:r w:rsidRPr="00E810CC">
        <w:rPr>
          <w:sz w:val="24"/>
          <w:szCs w:val="24"/>
          <w:lang w:eastAsia="zh-CN"/>
        </w:rPr>
        <w:t>UNEP/OzL.Pro/ExCom/84/60</w:t>
      </w:r>
      <w:r w:rsidRPr="00E810CC">
        <w:rPr>
          <w:rFonts w:ascii="SimSun" w:hAnsi="SimSun" w:hint="eastAsia"/>
          <w:sz w:val="24"/>
          <w:szCs w:val="24"/>
          <w:lang w:eastAsia="zh-CN"/>
        </w:rPr>
        <w:t>号文件，</w:t>
      </w:r>
      <w:r w:rsidRPr="00E810CC">
        <w:rPr>
          <w:rFonts w:ascii="SimSun" w:hAnsi="SimSun"/>
          <w:sz w:val="24"/>
          <w:szCs w:val="24"/>
          <w:lang w:eastAsia="zh-CN"/>
        </w:rPr>
        <w:t>并回顾说，</w:t>
      </w:r>
      <w:r w:rsidRPr="00E810CC">
        <w:rPr>
          <w:sz w:val="24"/>
          <w:szCs w:val="24"/>
          <w:lang w:eastAsia="zh-CN"/>
        </w:rPr>
        <w:t>在从</w:t>
      </w:r>
      <w:r w:rsidRPr="00E810CC">
        <w:rPr>
          <w:rFonts w:hint="eastAsia"/>
          <w:sz w:val="24"/>
          <w:szCs w:val="24"/>
          <w:lang w:eastAsia="zh-CN"/>
        </w:rPr>
        <w:t>提交在</w:t>
      </w:r>
      <w:r w:rsidRPr="00E810CC">
        <w:rPr>
          <w:sz w:val="24"/>
          <w:szCs w:val="24"/>
          <w:lang w:eastAsia="zh-CN"/>
        </w:rPr>
        <w:t>议程项目</w:t>
      </w:r>
      <w:r w:rsidRPr="00E810CC">
        <w:rPr>
          <w:sz w:val="24"/>
          <w:szCs w:val="24"/>
          <w:lang w:eastAsia="zh-CN"/>
        </w:rPr>
        <w:t>9(a)</w:t>
      </w:r>
      <w:r w:rsidRPr="00E810CC">
        <w:rPr>
          <w:rFonts w:asciiTheme="minorEastAsia" w:hAnsiTheme="minorEastAsia"/>
          <w:sz w:val="24"/>
          <w:szCs w:val="24"/>
          <w:lang w:eastAsia="zh-CN"/>
        </w:rPr>
        <w:t>“</w:t>
      </w:r>
      <w:r w:rsidRPr="00E810CC">
        <w:rPr>
          <w:rFonts w:asciiTheme="minorEastAsia" w:hAnsiTheme="minorEastAsia"/>
          <w:bCs/>
          <w:sz w:val="24"/>
          <w:szCs w:val="24"/>
          <w:lang w:eastAsia="zh-CN"/>
        </w:rPr>
        <w:t>项目审查期间所查明问题概览”</w:t>
      </w:r>
      <w:r w:rsidRPr="00E810CC">
        <w:rPr>
          <w:rFonts w:hint="eastAsia"/>
          <w:sz w:val="24"/>
          <w:szCs w:val="24"/>
          <w:lang w:eastAsia="zh-CN"/>
        </w:rPr>
        <w:t>下</w:t>
      </w:r>
      <w:r w:rsidRPr="00E810CC">
        <w:rPr>
          <w:sz w:val="24"/>
          <w:szCs w:val="24"/>
          <w:lang w:eastAsia="zh-CN"/>
        </w:rPr>
        <w:t>供一揽子核准项目清单中</w:t>
      </w:r>
      <w:r w:rsidRPr="00E810CC">
        <w:rPr>
          <w:rFonts w:hint="eastAsia"/>
          <w:sz w:val="24"/>
          <w:szCs w:val="24"/>
          <w:lang w:eastAsia="zh-CN"/>
        </w:rPr>
        <w:t>撤销</w:t>
      </w:r>
      <w:r w:rsidRPr="00E810CC">
        <w:rPr>
          <w:sz w:val="24"/>
          <w:szCs w:val="24"/>
          <w:lang w:eastAsia="zh-CN"/>
        </w:rPr>
        <w:t>后，</w:t>
      </w:r>
      <w:r w:rsidRPr="00E810CC">
        <w:rPr>
          <w:rFonts w:hint="eastAsia"/>
          <w:sz w:val="24"/>
          <w:szCs w:val="24"/>
          <w:lang w:eastAsia="zh-CN"/>
        </w:rPr>
        <w:t>现对突尼斯</w:t>
      </w:r>
      <w:r w:rsidRPr="00E810CC">
        <w:rPr>
          <w:sz w:val="24"/>
          <w:szCs w:val="24"/>
          <w:lang w:eastAsia="zh-CN"/>
        </w:rPr>
        <w:t>氟氯烃淘汰管理计划第</w:t>
      </w:r>
      <w:r w:rsidRPr="00E810CC">
        <w:rPr>
          <w:rFonts w:hint="eastAsia"/>
          <w:sz w:val="24"/>
          <w:szCs w:val="24"/>
          <w:lang w:eastAsia="zh-CN"/>
        </w:rPr>
        <w:t>一</w:t>
      </w:r>
      <w:r w:rsidRPr="00E810CC">
        <w:rPr>
          <w:sz w:val="24"/>
          <w:szCs w:val="24"/>
          <w:lang w:eastAsia="zh-CN"/>
        </w:rPr>
        <w:t>阶段</w:t>
      </w:r>
      <w:r w:rsidRPr="00E810CC">
        <w:rPr>
          <w:rFonts w:hint="eastAsia"/>
          <w:sz w:val="24"/>
          <w:szCs w:val="24"/>
          <w:lang w:eastAsia="zh-CN"/>
        </w:rPr>
        <w:t>的第三次</w:t>
      </w:r>
      <w:r w:rsidRPr="00E810CC">
        <w:rPr>
          <w:sz w:val="24"/>
          <w:szCs w:val="24"/>
          <w:lang w:eastAsia="zh-CN"/>
        </w:rPr>
        <w:t>亦即最后一次付款申请进行</w:t>
      </w:r>
      <w:r w:rsidRPr="00E810CC">
        <w:rPr>
          <w:rFonts w:hint="eastAsia"/>
          <w:sz w:val="24"/>
          <w:szCs w:val="24"/>
          <w:lang w:eastAsia="zh-CN"/>
        </w:rPr>
        <w:t>单独</w:t>
      </w:r>
      <w:r w:rsidRPr="00E810CC">
        <w:rPr>
          <w:sz w:val="24"/>
          <w:szCs w:val="24"/>
          <w:lang w:eastAsia="zh-CN"/>
        </w:rPr>
        <w:t>审议。</w:t>
      </w:r>
    </w:p>
    <w:p w14:paraId="5584D002" w14:textId="77777777" w:rsidR="00877AAC" w:rsidRPr="007B5E0B" w:rsidRDefault="00877AAC" w:rsidP="00877AAC">
      <w:pPr>
        <w:pStyle w:val="Heading1"/>
        <w:rPr>
          <w:rFonts w:ascii="SimSun" w:hAnsi="SimSun"/>
          <w:sz w:val="24"/>
          <w:szCs w:val="24"/>
          <w:lang w:eastAsia="zh-CN"/>
        </w:rPr>
      </w:pPr>
      <w:r>
        <w:rPr>
          <w:rFonts w:ascii="SimSun" w:hAnsi="SimSun" w:hint="eastAsia"/>
          <w:sz w:val="24"/>
          <w:szCs w:val="24"/>
          <w:lang w:eastAsia="zh-CN"/>
        </w:rPr>
        <w:t>一位成员</w:t>
      </w:r>
      <w:r w:rsidRPr="007B5E0B">
        <w:rPr>
          <w:rFonts w:ascii="SimSun" w:hAnsi="SimSun"/>
          <w:sz w:val="24"/>
          <w:szCs w:val="24"/>
          <w:lang w:eastAsia="zh-CN"/>
        </w:rPr>
        <w:t>指出，</w:t>
      </w:r>
      <w:r>
        <w:rPr>
          <w:rFonts w:ascii="SimSun" w:hAnsi="SimSun" w:hint="eastAsia"/>
          <w:sz w:val="24"/>
          <w:szCs w:val="24"/>
          <w:lang w:eastAsia="zh-CN"/>
        </w:rPr>
        <w:t>在</w:t>
      </w:r>
      <w:r w:rsidRPr="007B5E0B">
        <w:rPr>
          <w:rFonts w:ascii="SimSun" w:hAnsi="SimSun"/>
          <w:sz w:val="24"/>
          <w:szCs w:val="24"/>
          <w:lang w:eastAsia="zh-CN"/>
        </w:rPr>
        <w:t>与秘书处</w:t>
      </w:r>
      <w:r w:rsidRPr="007B5E0B">
        <w:rPr>
          <w:rFonts w:ascii="SimSun" w:hAnsi="SimSun" w:hint="eastAsia"/>
          <w:sz w:val="24"/>
          <w:szCs w:val="24"/>
          <w:lang w:eastAsia="zh-CN"/>
        </w:rPr>
        <w:t>和</w:t>
      </w:r>
      <w:r w:rsidRPr="007B5E0B">
        <w:rPr>
          <w:rFonts w:ascii="SimSun" w:hAnsi="SimSun"/>
          <w:sz w:val="24"/>
          <w:szCs w:val="24"/>
          <w:lang w:eastAsia="zh-CN"/>
        </w:rPr>
        <w:t>牵头执行机构</w:t>
      </w:r>
      <w:r>
        <w:rPr>
          <w:rFonts w:ascii="SimSun" w:hAnsi="SimSun" w:hint="eastAsia"/>
          <w:sz w:val="24"/>
          <w:szCs w:val="24"/>
          <w:lang w:eastAsia="zh-CN"/>
        </w:rPr>
        <w:t>的</w:t>
      </w:r>
      <w:r w:rsidRPr="007B5E0B">
        <w:rPr>
          <w:rFonts w:ascii="SimSun" w:hAnsi="SimSun"/>
          <w:sz w:val="24"/>
          <w:szCs w:val="24"/>
          <w:lang w:eastAsia="zh-CN"/>
        </w:rPr>
        <w:t>讨论</w:t>
      </w:r>
      <w:r>
        <w:rPr>
          <w:rFonts w:ascii="SimSun" w:hAnsi="SimSun" w:hint="eastAsia"/>
          <w:sz w:val="24"/>
          <w:szCs w:val="24"/>
          <w:lang w:eastAsia="zh-CN"/>
        </w:rPr>
        <w:t>中得到</w:t>
      </w:r>
      <w:r>
        <w:rPr>
          <w:rFonts w:ascii="SimSun" w:hAnsi="SimSun"/>
          <w:sz w:val="24"/>
          <w:szCs w:val="24"/>
          <w:lang w:eastAsia="zh-CN"/>
        </w:rPr>
        <w:t>的</w:t>
      </w:r>
      <w:r w:rsidRPr="007B5E0B">
        <w:rPr>
          <w:rFonts w:ascii="SimSun" w:hAnsi="SimSun"/>
          <w:sz w:val="24"/>
          <w:szCs w:val="24"/>
          <w:lang w:eastAsia="zh-CN"/>
        </w:rPr>
        <w:t>澄清是，文件第</w:t>
      </w:r>
      <w:r w:rsidRPr="003943EE">
        <w:rPr>
          <w:sz w:val="24"/>
          <w:szCs w:val="24"/>
          <w:lang w:eastAsia="zh-CN"/>
        </w:rPr>
        <w:t>20(d)</w:t>
      </w:r>
      <w:r w:rsidRPr="007B5E0B">
        <w:rPr>
          <w:rFonts w:ascii="SimSun" w:hAnsi="SimSun" w:hint="eastAsia"/>
          <w:sz w:val="24"/>
          <w:szCs w:val="24"/>
          <w:lang w:eastAsia="zh-CN"/>
        </w:rPr>
        <w:t>段</w:t>
      </w:r>
      <w:r w:rsidRPr="007B5E0B">
        <w:rPr>
          <w:rFonts w:ascii="SimSun" w:hAnsi="SimSun"/>
          <w:sz w:val="24"/>
          <w:szCs w:val="24"/>
          <w:lang w:eastAsia="zh-CN"/>
        </w:rPr>
        <w:t>中</w:t>
      </w:r>
      <w:r>
        <w:rPr>
          <w:rFonts w:ascii="SimSun" w:hAnsi="SimSun" w:hint="eastAsia"/>
          <w:sz w:val="24"/>
          <w:szCs w:val="24"/>
          <w:lang w:eastAsia="zh-CN"/>
        </w:rPr>
        <w:t>所述</w:t>
      </w:r>
      <w:r w:rsidRPr="007B5E0B">
        <w:rPr>
          <w:rFonts w:ascii="SimSun" w:hAnsi="SimSun"/>
          <w:sz w:val="24"/>
          <w:szCs w:val="24"/>
          <w:lang w:eastAsia="zh-CN"/>
        </w:rPr>
        <w:t>设备</w:t>
      </w:r>
      <w:r w:rsidRPr="007B5E0B">
        <w:rPr>
          <w:rFonts w:ascii="SimSun" w:hAnsi="SimSun" w:hint="eastAsia"/>
          <w:sz w:val="24"/>
          <w:szCs w:val="24"/>
          <w:lang w:eastAsia="zh-CN"/>
        </w:rPr>
        <w:t>替换</w:t>
      </w:r>
      <w:r w:rsidRPr="007B5E0B">
        <w:rPr>
          <w:rFonts w:ascii="SimSun" w:hAnsi="SimSun"/>
          <w:sz w:val="24"/>
          <w:szCs w:val="24"/>
          <w:lang w:eastAsia="zh-CN"/>
        </w:rPr>
        <w:t>奖励方案</w:t>
      </w:r>
      <w:r w:rsidRPr="007B5E0B">
        <w:rPr>
          <w:rFonts w:ascii="SimSun" w:hAnsi="SimSun" w:hint="eastAsia"/>
          <w:sz w:val="24"/>
          <w:szCs w:val="24"/>
          <w:lang w:eastAsia="zh-CN"/>
        </w:rPr>
        <w:t>属</w:t>
      </w:r>
      <w:r w:rsidRPr="007B5E0B">
        <w:rPr>
          <w:rFonts w:ascii="SimSun" w:hAnsi="SimSun"/>
          <w:sz w:val="24"/>
          <w:szCs w:val="24"/>
          <w:lang w:eastAsia="zh-CN"/>
        </w:rPr>
        <w:t>技术援助项目，最终用户</w:t>
      </w:r>
      <w:r>
        <w:rPr>
          <w:rFonts w:ascii="SimSun" w:hAnsi="SimSun" w:hint="eastAsia"/>
          <w:sz w:val="24"/>
          <w:szCs w:val="24"/>
          <w:lang w:eastAsia="zh-CN"/>
        </w:rPr>
        <w:t>不会</w:t>
      </w:r>
      <w:r w:rsidRPr="007B5E0B">
        <w:rPr>
          <w:rFonts w:ascii="SimSun" w:hAnsi="SimSun" w:hint="eastAsia"/>
          <w:sz w:val="24"/>
          <w:szCs w:val="24"/>
          <w:lang w:eastAsia="zh-CN"/>
        </w:rPr>
        <w:t>通过该项目</w:t>
      </w:r>
      <w:r w:rsidRPr="007B5E0B">
        <w:rPr>
          <w:rFonts w:ascii="SimSun" w:hAnsi="SimSun"/>
          <w:sz w:val="24"/>
          <w:szCs w:val="24"/>
          <w:lang w:eastAsia="zh-CN"/>
        </w:rPr>
        <w:t>获得资金。</w:t>
      </w:r>
    </w:p>
    <w:p w14:paraId="632CBDE8"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sz w:val="24"/>
          <w:szCs w:val="24"/>
          <w:lang w:eastAsia="zh-CN"/>
        </w:rPr>
        <w:t>：</w:t>
      </w:r>
    </w:p>
    <w:p w14:paraId="467E5DAC" w14:textId="77777777" w:rsidR="00877AAC" w:rsidRDefault="00877AAC" w:rsidP="00877AAC">
      <w:pPr>
        <w:pStyle w:val="Heading2"/>
        <w:numPr>
          <w:ilvl w:val="1"/>
          <w:numId w:val="1"/>
        </w:numPr>
        <w:rPr>
          <w:rFonts w:ascii="SimSun" w:hAnsi="SimSun"/>
          <w:sz w:val="24"/>
          <w:szCs w:val="24"/>
          <w:lang w:eastAsia="zh-CN"/>
        </w:rPr>
      </w:pPr>
      <w:r w:rsidRPr="007B5E0B">
        <w:rPr>
          <w:rFonts w:ascii="SimSun" w:hAnsi="SimSun" w:hint="eastAsia"/>
          <w:sz w:val="24"/>
          <w:szCs w:val="24"/>
          <w:lang w:eastAsia="zh-CN"/>
        </w:rPr>
        <w:t>注意到</w:t>
      </w:r>
      <w:r>
        <w:rPr>
          <w:rFonts w:ascii="SimSun" w:hAnsi="SimSun" w:hint="eastAsia"/>
          <w:sz w:val="24"/>
          <w:szCs w:val="24"/>
          <w:lang w:eastAsia="zh-CN"/>
        </w:rPr>
        <w:t>：</w:t>
      </w:r>
    </w:p>
    <w:p w14:paraId="78DC7B01" w14:textId="77777777" w:rsidR="00877AAC" w:rsidRPr="00511434" w:rsidRDefault="00877AAC" w:rsidP="00877AAC">
      <w:pPr>
        <w:pStyle w:val="letteredhead2"/>
        <w:numPr>
          <w:ilvl w:val="0"/>
          <w:numId w:val="73"/>
        </w:numPr>
        <w:tabs>
          <w:tab w:val="clear" w:pos="2211"/>
        </w:tabs>
        <w:spacing w:line="240" w:lineRule="auto"/>
        <w:ind w:left="2160" w:hanging="720"/>
        <w:jc w:val="both"/>
        <w:rPr>
          <w:lang w:val="en-US"/>
        </w:rPr>
      </w:pPr>
      <w:r w:rsidRPr="00511434">
        <w:rPr>
          <w:rFonts w:hint="eastAsia"/>
          <w:lang w:val="en-US"/>
        </w:rPr>
        <w:t>关于突尼斯氟氯烃淘汰管理计划第一阶段第二次付款执行情况的进度报告；</w:t>
      </w:r>
    </w:p>
    <w:p w14:paraId="3D67C84E" w14:textId="77777777" w:rsidR="00877AAC" w:rsidRPr="00511434" w:rsidRDefault="00877AAC" w:rsidP="00877AAC">
      <w:pPr>
        <w:pStyle w:val="letteredhead2"/>
        <w:numPr>
          <w:ilvl w:val="0"/>
          <w:numId w:val="73"/>
        </w:numPr>
        <w:tabs>
          <w:tab w:val="clear" w:pos="2211"/>
        </w:tabs>
        <w:spacing w:line="240" w:lineRule="auto"/>
        <w:ind w:left="2160" w:hanging="720"/>
        <w:jc w:val="both"/>
        <w:rPr>
          <w:lang w:val="en-US"/>
        </w:rPr>
      </w:pPr>
      <w:r w:rsidRPr="00511434">
        <w:rPr>
          <w:rFonts w:hint="eastAsia"/>
          <w:lang w:val="en-US"/>
        </w:rPr>
        <w:t>突尼斯国政府承诺将严格管制溶剂用途</w:t>
      </w:r>
      <w:r w:rsidRPr="00511434">
        <w:rPr>
          <w:lang w:val="en-US"/>
        </w:rPr>
        <w:t>HCFC-141b</w:t>
      </w:r>
      <w:r w:rsidRPr="00511434">
        <w:rPr>
          <w:rFonts w:hint="eastAsia"/>
          <w:lang w:val="en-US"/>
        </w:rPr>
        <w:t>的进口；</w:t>
      </w:r>
    </w:p>
    <w:p w14:paraId="517C2463" w14:textId="77777777" w:rsidR="00877AAC" w:rsidRPr="003943EE" w:rsidRDefault="00877AAC" w:rsidP="00877AAC">
      <w:pPr>
        <w:pStyle w:val="Heading2"/>
        <w:numPr>
          <w:ilvl w:val="1"/>
          <w:numId w:val="1"/>
        </w:numPr>
        <w:rPr>
          <w:rFonts w:ascii="SimSun" w:hAnsi="SimSun"/>
          <w:sz w:val="24"/>
          <w:szCs w:val="24"/>
          <w:lang w:eastAsia="zh-CN"/>
        </w:rPr>
      </w:pPr>
      <w:r w:rsidRPr="007B5E0B">
        <w:rPr>
          <w:rFonts w:ascii="SimSun" w:hAnsi="SimSun" w:hint="eastAsia"/>
          <w:sz w:val="24"/>
          <w:szCs w:val="24"/>
          <w:lang w:eastAsia="zh-CN"/>
        </w:rPr>
        <w:t>请</w:t>
      </w:r>
      <w:r w:rsidRPr="007B5E0B">
        <w:rPr>
          <w:rFonts w:ascii="SimSun" w:hAnsi="SimSun"/>
          <w:sz w:val="24"/>
          <w:szCs w:val="24"/>
          <w:lang w:eastAsia="zh-CN"/>
        </w:rPr>
        <w:t>突尼斯政府、工发组织、环境规划署和法国政府</w:t>
      </w:r>
      <w:r>
        <w:rPr>
          <w:rFonts w:ascii="SimSun" w:hAnsi="SimSun" w:hint="eastAsia"/>
          <w:sz w:val="24"/>
          <w:szCs w:val="24"/>
          <w:lang w:eastAsia="zh-CN"/>
        </w:rPr>
        <w:t>每年</w:t>
      </w:r>
      <w:r w:rsidRPr="007B5E0B">
        <w:rPr>
          <w:rFonts w:ascii="SimSun" w:hAnsi="SimSun"/>
          <w:sz w:val="24"/>
          <w:szCs w:val="24"/>
          <w:lang w:eastAsia="zh-CN"/>
        </w:rPr>
        <w:t>提交</w:t>
      </w:r>
      <w:r w:rsidRPr="007B5E0B">
        <w:rPr>
          <w:rFonts w:ascii="SimSun" w:hAnsi="SimSun" w:hint="eastAsia"/>
          <w:sz w:val="24"/>
          <w:szCs w:val="24"/>
          <w:lang w:eastAsia="zh-CN"/>
        </w:rPr>
        <w:t>关于执行最后一次付款相关工作方案的年度进度报告，直至项目完成，提交核查报告，直至氟氯烃淘汰管理计划第二阶段获得核准，并向第八十八次会议提交项目完成情况</w:t>
      </w:r>
      <w:r w:rsidRPr="003943EE">
        <w:rPr>
          <w:rFonts w:ascii="SimSun" w:hAnsi="SimSun" w:hint="eastAsia"/>
          <w:sz w:val="24"/>
          <w:szCs w:val="24"/>
          <w:lang w:eastAsia="zh-CN"/>
        </w:rPr>
        <w:t>报告；以及</w:t>
      </w:r>
    </w:p>
    <w:p w14:paraId="228CD1D1" w14:textId="77777777" w:rsidR="00877AAC" w:rsidRPr="007B5E0B" w:rsidRDefault="00877AAC" w:rsidP="00877AAC">
      <w:pPr>
        <w:pStyle w:val="Heading2"/>
        <w:numPr>
          <w:ilvl w:val="1"/>
          <w:numId w:val="1"/>
        </w:numPr>
        <w:rPr>
          <w:rFonts w:ascii="SimSun" w:hAnsi="SimSun"/>
          <w:sz w:val="24"/>
          <w:szCs w:val="24"/>
          <w:lang w:eastAsia="zh-CN"/>
        </w:rPr>
      </w:pPr>
      <w:r w:rsidRPr="001A5B48">
        <w:rPr>
          <w:sz w:val="24"/>
          <w:szCs w:val="24"/>
          <w:lang w:eastAsia="zh-CN"/>
        </w:rPr>
        <w:t>核准突尼斯氟氯烃淘汰管理计划第一阶段的第三次亦即最后一次付款和相应的</w:t>
      </w:r>
      <w:r w:rsidRPr="001A5B48">
        <w:rPr>
          <w:sz w:val="24"/>
          <w:szCs w:val="24"/>
          <w:lang w:eastAsia="zh-CN"/>
        </w:rPr>
        <w:t>2020</w:t>
      </w:r>
      <w:r w:rsidRPr="001A5B48">
        <w:rPr>
          <w:sz w:val="24"/>
          <w:szCs w:val="24"/>
          <w:lang w:eastAsia="zh-CN"/>
        </w:rPr>
        <w:t>年付款执行计划，供资金额为</w:t>
      </w:r>
      <w:r w:rsidRPr="001A5B48">
        <w:rPr>
          <w:sz w:val="24"/>
          <w:szCs w:val="24"/>
          <w:lang w:eastAsia="zh-CN"/>
        </w:rPr>
        <w:t>99,945</w:t>
      </w:r>
      <w:r w:rsidRPr="001A5B48">
        <w:rPr>
          <w:sz w:val="24"/>
          <w:szCs w:val="24"/>
          <w:lang w:eastAsia="zh-CN"/>
        </w:rPr>
        <w:t>美元，</w:t>
      </w:r>
      <w:r>
        <w:rPr>
          <w:rFonts w:hint="eastAsia"/>
          <w:sz w:val="24"/>
          <w:szCs w:val="24"/>
          <w:lang w:eastAsia="zh-CN"/>
        </w:rPr>
        <w:t>其中</w:t>
      </w:r>
      <w:r w:rsidRPr="001A5B48">
        <w:rPr>
          <w:sz w:val="24"/>
          <w:szCs w:val="24"/>
          <w:lang w:eastAsia="zh-CN"/>
        </w:rPr>
        <w:t>包括：</w:t>
      </w:r>
      <w:r w:rsidRPr="001A5B48">
        <w:rPr>
          <w:sz w:val="24"/>
          <w:szCs w:val="24"/>
          <w:lang w:eastAsia="zh-CN"/>
        </w:rPr>
        <w:t>57,500</w:t>
      </w:r>
      <w:r w:rsidRPr="001A5B48">
        <w:rPr>
          <w:sz w:val="24"/>
          <w:szCs w:val="24"/>
          <w:lang w:eastAsia="zh-CN"/>
        </w:rPr>
        <w:t>美元外加给</w:t>
      </w:r>
      <w:r>
        <w:rPr>
          <w:rFonts w:hint="eastAsia"/>
          <w:sz w:val="24"/>
          <w:szCs w:val="24"/>
          <w:lang w:eastAsia="zh-CN"/>
        </w:rPr>
        <w:t>工发组织</w:t>
      </w:r>
      <w:r w:rsidRPr="001A5B48">
        <w:rPr>
          <w:sz w:val="24"/>
          <w:szCs w:val="24"/>
          <w:lang w:eastAsia="zh-CN"/>
        </w:rPr>
        <w:t>4,025</w:t>
      </w:r>
      <w:r w:rsidRPr="001A5B48">
        <w:rPr>
          <w:sz w:val="24"/>
          <w:szCs w:val="24"/>
          <w:lang w:eastAsia="zh-CN"/>
        </w:rPr>
        <w:t>美元的机构支助费用；</w:t>
      </w:r>
      <w:r w:rsidRPr="001A5B48">
        <w:rPr>
          <w:sz w:val="24"/>
          <w:szCs w:val="24"/>
          <w:lang w:eastAsia="zh-CN"/>
        </w:rPr>
        <w:t>15,000</w:t>
      </w:r>
      <w:r w:rsidRPr="001A5B48">
        <w:rPr>
          <w:sz w:val="24"/>
          <w:szCs w:val="24"/>
          <w:lang w:eastAsia="zh-CN"/>
        </w:rPr>
        <w:t>美元外加给</w:t>
      </w:r>
      <w:r>
        <w:rPr>
          <w:rFonts w:hint="eastAsia"/>
          <w:sz w:val="24"/>
          <w:szCs w:val="24"/>
          <w:lang w:eastAsia="zh-CN"/>
        </w:rPr>
        <w:t>环境规划署</w:t>
      </w:r>
      <w:r w:rsidRPr="001A5B48">
        <w:rPr>
          <w:sz w:val="24"/>
          <w:szCs w:val="24"/>
          <w:lang w:eastAsia="zh-CN"/>
        </w:rPr>
        <w:t>1,950</w:t>
      </w:r>
      <w:r w:rsidRPr="001A5B48">
        <w:rPr>
          <w:sz w:val="24"/>
          <w:szCs w:val="24"/>
          <w:lang w:eastAsia="zh-CN"/>
        </w:rPr>
        <w:t>美元的机构支助费用，以及</w:t>
      </w:r>
      <w:r w:rsidRPr="001A5B48">
        <w:rPr>
          <w:sz w:val="24"/>
          <w:szCs w:val="24"/>
          <w:lang w:eastAsia="zh-CN"/>
        </w:rPr>
        <w:t>19,000</w:t>
      </w:r>
      <w:r w:rsidRPr="001A5B48">
        <w:rPr>
          <w:sz w:val="24"/>
          <w:szCs w:val="24"/>
          <w:lang w:eastAsia="zh-CN"/>
        </w:rPr>
        <w:t>美元外加给法国政府</w:t>
      </w:r>
      <w:r w:rsidRPr="001A5B48">
        <w:rPr>
          <w:sz w:val="24"/>
          <w:szCs w:val="24"/>
          <w:lang w:eastAsia="zh-CN"/>
        </w:rPr>
        <w:t>2,470</w:t>
      </w:r>
      <w:r w:rsidRPr="001A5B48">
        <w:rPr>
          <w:sz w:val="24"/>
          <w:szCs w:val="24"/>
          <w:lang w:eastAsia="zh-CN"/>
        </w:rPr>
        <w:t>美元的机构支助费用，但有一项谅解，即不会向最终用户提供用于替换设备的技术援助资金</w:t>
      </w:r>
      <w:r w:rsidRPr="007B5E0B">
        <w:rPr>
          <w:rFonts w:ascii="SimSun" w:hAnsi="SimSun"/>
          <w:sz w:val="24"/>
          <w:szCs w:val="24"/>
          <w:lang w:eastAsia="zh-CN"/>
        </w:rPr>
        <w:t>。</w:t>
      </w:r>
    </w:p>
    <w:p w14:paraId="0F5A0F54" w14:textId="77777777" w:rsidR="00877AAC" w:rsidRPr="007B5E0B" w:rsidRDefault="00877AAC" w:rsidP="00877AAC">
      <w:pPr>
        <w:spacing w:after="240"/>
        <w:ind w:firstLine="720"/>
        <w:jc w:val="right"/>
        <w:rPr>
          <w:b/>
          <w:sz w:val="24"/>
          <w:szCs w:val="24"/>
          <w:lang w:eastAsia="zh-CN"/>
        </w:rPr>
      </w:pPr>
      <w:r w:rsidRPr="007B5E0B">
        <w:rPr>
          <w:rFonts w:hint="eastAsia"/>
          <w:b/>
          <w:sz w:val="24"/>
          <w:szCs w:val="24"/>
          <w:lang w:eastAsia="zh-CN"/>
        </w:rPr>
        <w:t>（第</w:t>
      </w:r>
      <w:r>
        <w:rPr>
          <w:b/>
          <w:sz w:val="24"/>
          <w:szCs w:val="24"/>
          <w:lang w:eastAsia="zh-CN"/>
        </w:rPr>
        <w:t>84/80</w:t>
      </w:r>
      <w:r w:rsidRPr="007B5E0B">
        <w:rPr>
          <w:rFonts w:hint="eastAsia"/>
          <w:b/>
          <w:sz w:val="24"/>
          <w:szCs w:val="24"/>
          <w:lang w:eastAsia="zh-CN"/>
        </w:rPr>
        <w:t>号决定</w:t>
      </w:r>
      <w:r w:rsidRPr="007B5E0B">
        <w:rPr>
          <w:b/>
          <w:sz w:val="24"/>
          <w:szCs w:val="24"/>
          <w:lang w:eastAsia="zh-CN"/>
        </w:rPr>
        <w:t>）</w:t>
      </w:r>
    </w:p>
    <w:p w14:paraId="0D0AB92C" w14:textId="77777777" w:rsidR="00877AAC" w:rsidRPr="007B5E0B" w:rsidRDefault="00877AAC" w:rsidP="00877AAC">
      <w:pPr>
        <w:spacing w:after="240"/>
        <w:ind w:firstLine="720"/>
        <w:rPr>
          <w:sz w:val="24"/>
          <w:szCs w:val="24"/>
          <w:lang w:eastAsia="zh-CN"/>
        </w:rPr>
      </w:pPr>
      <w:r w:rsidRPr="007B5E0B">
        <w:rPr>
          <w:rFonts w:hAnsi="SimSun" w:hint="eastAsia"/>
          <w:sz w:val="24"/>
          <w:szCs w:val="24"/>
          <w:u w:val="single"/>
          <w:lang w:val="zh-CN" w:eastAsia="zh-CN"/>
        </w:rPr>
        <w:t>土耳其</w:t>
      </w:r>
      <w:r w:rsidRPr="007B5E0B">
        <w:rPr>
          <w:rFonts w:hAnsi="SimSun" w:hint="eastAsia"/>
          <w:sz w:val="24"/>
          <w:szCs w:val="24"/>
          <w:u w:val="single"/>
          <w:lang w:val="en-US" w:eastAsia="zh-CN"/>
        </w:rPr>
        <w:t>：</w:t>
      </w:r>
      <w:r w:rsidRPr="007B5E0B">
        <w:rPr>
          <w:rFonts w:hAnsi="SimSun" w:hint="eastAsia"/>
          <w:sz w:val="24"/>
          <w:szCs w:val="24"/>
          <w:u w:val="single"/>
          <w:lang w:val="zh-CN" w:eastAsia="zh-CN"/>
        </w:rPr>
        <w:t>氟氯烃淘汰管理计划</w:t>
      </w:r>
      <w:r w:rsidRPr="007B5E0B">
        <w:rPr>
          <w:rFonts w:hAnsi="SimSun" w:hint="eastAsia"/>
          <w:sz w:val="24"/>
          <w:szCs w:val="24"/>
          <w:u w:val="single"/>
          <w:lang w:eastAsia="zh-CN"/>
        </w:rPr>
        <w:t>（</w:t>
      </w:r>
      <w:r w:rsidRPr="007B5E0B">
        <w:rPr>
          <w:rFonts w:hAnsi="SimSun" w:hint="eastAsia"/>
          <w:sz w:val="24"/>
          <w:szCs w:val="24"/>
          <w:u w:val="single"/>
          <w:lang w:val="zh-CN" w:eastAsia="zh-CN"/>
        </w:rPr>
        <w:t>第一阶段</w:t>
      </w:r>
      <w:r>
        <w:rPr>
          <w:rFonts w:hAnsi="SimSun" w:hint="eastAsia"/>
          <w:sz w:val="24"/>
          <w:szCs w:val="24"/>
          <w:u w:val="single"/>
          <w:lang w:val="zh-CN" w:eastAsia="zh-CN"/>
        </w:rPr>
        <w:t xml:space="preserve"> </w:t>
      </w:r>
      <w:r w:rsidRPr="00E52593">
        <w:rPr>
          <w:u w:val="single"/>
          <w:lang w:val="en-CA" w:eastAsia="zh-CN"/>
        </w:rPr>
        <w:t xml:space="preserve">– </w:t>
      </w:r>
      <w:r w:rsidRPr="007B5E0B">
        <w:rPr>
          <w:sz w:val="24"/>
          <w:szCs w:val="24"/>
          <w:u w:val="single"/>
          <w:lang w:eastAsia="zh-CN"/>
        </w:rPr>
        <w:t xml:space="preserve"> </w:t>
      </w:r>
      <w:r w:rsidRPr="007B5E0B">
        <w:rPr>
          <w:rFonts w:hAnsi="SimSun" w:hint="eastAsia"/>
          <w:sz w:val="24"/>
          <w:szCs w:val="24"/>
          <w:u w:val="single"/>
          <w:lang w:val="zh-CN" w:eastAsia="zh-CN"/>
        </w:rPr>
        <w:t>第三次付款</w:t>
      </w:r>
      <w:r w:rsidRPr="007B5E0B">
        <w:rPr>
          <w:rFonts w:hAnsi="SimSun" w:hint="eastAsia"/>
          <w:sz w:val="24"/>
          <w:szCs w:val="24"/>
          <w:u w:val="single"/>
          <w:lang w:eastAsia="zh-CN"/>
        </w:rPr>
        <w:t>）</w:t>
      </w:r>
      <w:r w:rsidRPr="007B5E0B">
        <w:rPr>
          <w:rFonts w:hAnsi="SimSun" w:hint="eastAsia"/>
          <w:sz w:val="24"/>
          <w:szCs w:val="24"/>
          <w:lang w:eastAsia="zh-CN"/>
        </w:rPr>
        <w:t>（</w:t>
      </w:r>
      <w:r w:rsidRPr="007B5E0B">
        <w:rPr>
          <w:rFonts w:hAnsi="SimSun" w:hint="eastAsia"/>
          <w:sz w:val="24"/>
          <w:szCs w:val="24"/>
          <w:lang w:val="zh-CN" w:eastAsia="zh-CN"/>
        </w:rPr>
        <w:t>工发组织</w:t>
      </w:r>
      <w:r w:rsidRPr="007B5E0B">
        <w:rPr>
          <w:sz w:val="24"/>
          <w:szCs w:val="24"/>
          <w:lang w:eastAsia="zh-CN"/>
        </w:rPr>
        <w:t>/</w:t>
      </w:r>
      <w:r>
        <w:rPr>
          <w:rFonts w:hAnsi="SimSun" w:hint="eastAsia"/>
          <w:sz w:val="24"/>
          <w:szCs w:val="24"/>
          <w:lang w:val="zh-CN" w:eastAsia="zh-CN"/>
        </w:rPr>
        <w:t>环境规划署</w:t>
      </w:r>
      <w:r w:rsidRPr="007B5E0B">
        <w:rPr>
          <w:rFonts w:hAnsi="SimSun" w:hint="eastAsia"/>
          <w:sz w:val="24"/>
          <w:szCs w:val="24"/>
          <w:lang w:eastAsia="zh-CN"/>
        </w:rPr>
        <w:t>）</w:t>
      </w:r>
    </w:p>
    <w:p w14:paraId="6F6E948A" w14:textId="77777777" w:rsidR="00877AAC" w:rsidRPr="007B5E0B" w:rsidRDefault="00877AAC" w:rsidP="00877AAC">
      <w:pPr>
        <w:pStyle w:val="Heading1"/>
        <w:rPr>
          <w:rFonts w:ascii="SimSun" w:hAnsi="SimSun"/>
          <w:sz w:val="24"/>
          <w:szCs w:val="24"/>
          <w:lang w:eastAsia="zh-CN"/>
        </w:rPr>
      </w:pPr>
      <w:r>
        <w:rPr>
          <w:rFonts w:ascii="SimSun" w:hAnsi="SimSun" w:hint="eastAsia"/>
          <w:sz w:val="24"/>
          <w:szCs w:val="24"/>
          <w:lang w:eastAsia="zh-CN"/>
        </w:rPr>
        <w:t>秘书处代表</w:t>
      </w:r>
      <w:r w:rsidRPr="007B5E0B">
        <w:rPr>
          <w:rFonts w:ascii="SimSun" w:hAnsi="SimSun" w:hint="eastAsia"/>
          <w:sz w:val="24"/>
          <w:szCs w:val="24"/>
          <w:lang w:eastAsia="zh-CN"/>
        </w:rPr>
        <w:t>介绍了</w:t>
      </w:r>
      <w:r w:rsidRPr="001A5B48">
        <w:rPr>
          <w:sz w:val="24"/>
          <w:szCs w:val="24"/>
          <w:lang w:eastAsia="zh-CN"/>
        </w:rPr>
        <w:t>UNEP/OzL.Pro/ExCom/84/61</w:t>
      </w:r>
      <w:r w:rsidRPr="001A5B48">
        <w:rPr>
          <w:sz w:val="24"/>
          <w:szCs w:val="24"/>
          <w:lang w:eastAsia="zh-CN"/>
        </w:rPr>
        <w:t>号文件。</w:t>
      </w:r>
    </w:p>
    <w:p w14:paraId="00455DE2"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执行委员会</w:t>
      </w:r>
      <w:r w:rsidRPr="007B5E0B">
        <w:rPr>
          <w:rFonts w:ascii="SimSun" w:hAnsi="SimSun" w:hint="eastAsia"/>
          <w:sz w:val="24"/>
          <w:szCs w:val="24"/>
          <w:u w:val="single"/>
          <w:lang w:eastAsia="zh-CN"/>
        </w:rPr>
        <w:t>决定</w:t>
      </w:r>
      <w:r w:rsidRPr="007B5E0B">
        <w:rPr>
          <w:rFonts w:ascii="SimSun" w:hAnsi="SimSun" w:hint="eastAsia"/>
          <w:sz w:val="24"/>
          <w:szCs w:val="24"/>
          <w:lang w:eastAsia="zh-CN"/>
        </w:rPr>
        <w:t>：</w:t>
      </w:r>
    </w:p>
    <w:p w14:paraId="002F6260" w14:textId="77777777" w:rsidR="00877AAC" w:rsidRPr="007B5E0B" w:rsidRDefault="00877AAC" w:rsidP="00877AAC">
      <w:pPr>
        <w:pStyle w:val="Heading2"/>
        <w:numPr>
          <w:ilvl w:val="1"/>
          <w:numId w:val="1"/>
        </w:numPr>
        <w:rPr>
          <w:rFonts w:ascii="SimSun" w:hAnsi="SimSun"/>
          <w:sz w:val="24"/>
          <w:szCs w:val="24"/>
          <w:lang w:eastAsia="zh-CN"/>
        </w:rPr>
      </w:pPr>
      <w:r w:rsidRPr="007B5E0B">
        <w:rPr>
          <w:rFonts w:ascii="SimSun" w:hAnsi="SimSun" w:hint="eastAsia"/>
          <w:sz w:val="24"/>
          <w:szCs w:val="24"/>
          <w:lang w:eastAsia="zh-CN"/>
        </w:rPr>
        <w:t>注意到</w:t>
      </w:r>
      <w:r>
        <w:rPr>
          <w:rFonts w:ascii="SimSun" w:hAnsi="SimSun" w:hint="eastAsia"/>
          <w:sz w:val="24"/>
          <w:szCs w:val="24"/>
          <w:lang w:eastAsia="zh-CN"/>
        </w:rPr>
        <w:t>关于</w:t>
      </w:r>
      <w:r w:rsidRPr="007B5E0B">
        <w:rPr>
          <w:rFonts w:ascii="SimSun" w:hAnsi="SimSun" w:hint="eastAsia"/>
          <w:sz w:val="24"/>
          <w:szCs w:val="24"/>
          <w:lang w:eastAsia="zh-CN"/>
        </w:rPr>
        <w:t>土耳其氟氯烃淘汰管理计划第一阶段第二次付款</w:t>
      </w:r>
      <w:r>
        <w:rPr>
          <w:rFonts w:ascii="SimSun" w:hAnsi="SimSun" w:hint="eastAsia"/>
          <w:sz w:val="24"/>
          <w:szCs w:val="24"/>
          <w:lang w:eastAsia="zh-CN"/>
        </w:rPr>
        <w:t>执行情况的进度报告</w:t>
      </w:r>
      <w:r w:rsidRPr="007B5E0B">
        <w:rPr>
          <w:rFonts w:ascii="SimSun" w:hAnsi="SimSun" w:hint="eastAsia"/>
          <w:sz w:val="24"/>
          <w:szCs w:val="24"/>
          <w:lang w:eastAsia="zh-CN"/>
        </w:rPr>
        <w:t>；</w:t>
      </w:r>
    </w:p>
    <w:p w14:paraId="34DDA3FD"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核准延长氟氯烃淘汰管理计划第一阶段以实现到</w:t>
      </w:r>
      <w:smartTag w:uri="urn:schemas-microsoft-com:office:smarttags" w:element="chsdate">
        <w:smartTagPr>
          <w:attr w:name="IsROCDate" w:val="False"/>
          <w:attr w:name="IsLunarDate" w:val="False"/>
          <w:attr w:name="Day" w:val="1"/>
          <w:attr w:name="Month" w:val="1"/>
          <w:attr w:name="Year" w:val="2025"/>
        </w:smartTagPr>
        <w:r w:rsidRPr="00554C25">
          <w:rPr>
            <w:sz w:val="24"/>
            <w:szCs w:val="24"/>
            <w:lang w:eastAsia="zh-CN"/>
          </w:rPr>
          <w:t>2025</w:t>
        </w:r>
        <w:r w:rsidRPr="00554C25">
          <w:rPr>
            <w:sz w:val="24"/>
            <w:szCs w:val="24"/>
            <w:lang w:eastAsia="zh-CN"/>
          </w:rPr>
          <w:t>年</w:t>
        </w:r>
        <w:r w:rsidRPr="00554C25">
          <w:rPr>
            <w:sz w:val="24"/>
            <w:szCs w:val="24"/>
            <w:lang w:eastAsia="zh-CN"/>
          </w:rPr>
          <w:t>1</w:t>
        </w:r>
        <w:r w:rsidRPr="00554C25">
          <w:rPr>
            <w:sz w:val="24"/>
            <w:szCs w:val="24"/>
            <w:lang w:eastAsia="zh-CN"/>
          </w:rPr>
          <w:t>月</w:t>
        </w:r>
        <w:r w:rsidRPr="00554C25">
          <w:rPr>
            <w:sz w:val="24"/>
            <w:szCs w:val="24"/>
            <w:lang w:eastAsia="zh-CN"/>
          </w:rPr>
          <w:t>1</w:t>
        </w:r>
        <w:r w:rsidRPr="00554C25">
          <w:rPr>
            <w:sz w:val="24"/>
            <w:szCs w:val="24"/>
            <w:lang w:eastAsia="zh-CN"/>
          </w:rPr>
          <w:t>日</w:t>
        </w:r>
      </w:smartTag>
      <w:r w:rsidRPr="00554C25">
        <w:rPr>
          <w:sz w:val="24"/>
          <w:szCs w:val="24"/>
          <w:lang w:eastAsia="zh-CN"/>
        </w:rPr>
        <w:t>完全淘汰氟氯烃，但有一项谅解，即不再核准进一步</w:t>
      </w:r>
      <w:r>
        <w:rPr>
          <w:rFonts w:hint="eastAsia"/>
          <w:sz w:val="24"/>
          <w:szCs w:val="24"/>
          <w:lang w:eastAsia="zh-CN"/>
        </w:rPr>
        <w:t>的延长</w:t>
      </w:r>
      <w:r w:rsidRPr="00554C25">
        <w:rPr>
          <w:sz w:val="24"/>
          <w:szCs w:val="24"/>
          <w:lang w:eastAsia="zh-CN"/>
        </w:rPr>
        <w:t>；</w:t>
      </w:r>
    </w:p>
    <w:p w14:paraId="35E90215"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从符合供资条件的剩余氟氯烃消费量中扣除</w:t>
      </w:r>
      <w:r w:rsidRPr="00554C25">
        <w:rPr>
          <w:sz w:val="24"/>
          <w:szCs w:val="24"/>
          <w:lang w:eastAsia="zh-CN"/>
        </w:rPr>
        <w:t>137.06 ODP</w:t>
      </w:r>
      <w:r w:rsidRPr="00554C25">
        <w:rPr>
          <w:sz w:val="24"/>
          <w:szCs w:val="24"/>
          <w:lang w:eastAsia="zh-CN"/>
        </w:rPr>
        <w:t>吨氟氯烃；</w:t>
      </w:r>
    </w:p>
    <w:p w14:paraId="4701A400"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注意到秘书处更新了</w:t>
      </w:r>
      <w:r>
        <w:rPr>
          <w:rFonts w:hint="eastAsia"/>
          <w:sz w:val="24"/>
          <w:szCs w:val="24"/>
          <w:lang w:eastAsia="zh-CN"/>
        </w:rPr>
        <w:t>本报告</w:t>
      </w:r>
      <w:r>
        <w:rPr>
          <w:sz w:val="24"/>
          <w:szCs w:val="24"/>
          <w:lang w:eastAsia="zh-CN"/>
        </w:rPr>
        <w:t>附件二十七</w:t>
      </w:r>
      <w:r w:rsidRPr="00554C25">
        <w:rPr>
          <w:sz w:val="24"/>
          <w:szCs w:val="24"/>
          <w:lang w:eastAsia="zh-CN"/>
        </w:rPr>
        <w:t>所载土耳其政府与执行委员会</w:t>
      </w:r>
      <w:r>
        <w:rPr>
          <w:rFonts w:hint="eastAsia"/>
          <w:sz w:val="24"/>
          <w:szCs w:val="24"/>
          <w:lang w:eastAsia="zh-CN"/>
        </w:rPr>
        <w:t>之间</w:t>
      </w:r>
      <w:r>
        <w:rPr>
          <w:sz w:val="24"/>
          <w:szCs w:val="24"/>
          <w:lang w:eastAsia="zh-CN"/>
        </w:rPr>
        <w:t>的《</w:t>
      </w:r>
      <w:r w:rsidRPr="00554C25">
        <w:rPr>
          <w:sz w:val="24"/>
          <w:szCs w:val="24"/>
          <w:lang w:eastAsia="zh-CN"/>
        </w:rPr>
        <w:t>协定</w:t>
      </w:r>
      <w:r>
        <w:rPr>
          <w:rFonts w:hint="eastAsia"/>
          <w:sz w:val="24"/>
          <w:szCs w:val="24"/>
          <w:lang w:eastAsia="zh-CN"/>
        </w:rPr>
        <w:t>》</w:t>
      </w:r>
      <w:r w:rsidRPr="00554C25">
        <w:rPr>
          <w:sz w:val="24"/>
          <w:szCs w:val="24"/>
          <w:lang w:eastAsia="zh-CN"/>
        </w:rPr>
        <w:t>，具体而言，第</w:t>
      </w:r>
      <w:r w:rsidRPr="00554C25">
        <w:rPr>
          <w:sz w:val="24"/>
          <w:szCs w:val="24"/>
          <w:lang w:eastAsia="zh-CN"/>
        </w:rPr>
        <w:t>1</w:t>
      </w:r>
      <w:r>
        <w:rPr>
          <w:rFonts w:hint="eastAsia"/>
          <w:sz w:val="24"/>
          <w:szCs w:val="24"/>
          <w:lang w:eastAsia="zh-CN"/>
        </w:rPr>
        <w:t>款</w:t>
      </w:r>
      <w:r w:rsidRPr="00554C25">
        <w:rPr>
          <w:sz w:val="24"/>
          <w:szCs w:val="24"/>
          <w:lang w:eastAsia="zh-CN"/>
        </w:rPr>
        <w:t>和附录</w:t>
      </w:r>
      <w:r w:rsidRPr="00554C25">
        <w:rPr>
          <w:sz w:val="24"/>
          <w:szCs w:val="24"/>
          <w:lang w:eastAsia="zh-CN"/>
        </w:rPr>
        <w:t>2-A</w:t>
      </w:r>
      <w:r w:rsidRPr="00554C25">
        <w:rPr>
          <w:sz w:val="24"/>
          <w:szCs w:val="24"/>
          <w:lang w:eastAsia="zh-CN"/>
        </w:rPr>
        <w:t>，以反映第一阶段的延长和氟氯烃的完全淘汰；</w:t>
      </w:r>
      <w:r>
        <w:rPr>
          <w:rFonts w:hint="eastAsia"/>
          <w:sz w:val="24"/>
          <w:szCs w:val="24"/>
          <w:lang w:eastAsia="zh-CN"/>
        </w:rPr>
        <w:t>以及第</w:t>
      </w:r>
      <w:r>
        <w:rPr>
          <w:rFonts w:hint="eastAsia"/>
          <w:sz w:val="24"/>
          <w:szCs w:val="24"/>
          <w:lang w:eastAsia="zh-CN"/>
        </w:rPr>
        <w:t>16</w:t>
      </w:r>
      <w:r>
        <w:rPr>
          <w:rFonts w:hint="eastAsia"/>
          <w:sz w:val="24"/>
          <w:szCs w:val="24"/>
          <w:lang w:eastAsia="zh-CN"/>
        </w:rPr>
        <w:t>款</w:t>
      </w:r>
      <w:r>
        <w:rPr>
          <w:sz w:val="24"/>
          <w:szCs w:val="24"/>
          <w:lang w:eastAsia="zh-CN"/>
        </w:rPr>
        <w:t>，说明</w:t>
      </w:r>
      <w:r w:rsidRPr="00554C25">
        <w:rPr>
          <w:sz w:val="24"/>
          <w:szCs w:val="24"/>
          <w:lang w:eastAsia="zh-CN"/>
        </w:rPr>
        <w:t>更新</w:t>
      </w:r>
      <w:r>
        <w:rPr>
          <w:rFonts w:hint="eastAsia"/>
          <w:sz w:val="24"/>
          <w:szCs w:val="24"/>
          <w:lang w:eastAsia="zh-CN"/>
        </w:rPr>
        <w:t>《</w:t>
      </w:r>
      <w:r w:rsidRPr="00554C25">
        <w:rPr>
          <w:sz w:val="24"/>
          <w:szCs w:val="24"/>
          <w:lang w:eastAsia="zh-CN"/>
        </w:rPr>
        <w:t>协定</w:t>
      </w:r>
      <w:r>
        <w:rPr>
          <w:rFonts w:hint="eastAsia"/>
          <w:sz w:val="24"/>
          <w:szCs w:val="24"/>
          <w:lang w:eastAsia="zh-CN"/>
        </w:rPr>
        <w:t>》</w:t>
      </w:r>
      <w:r w:rsidRPr="00554C25">
        <w:rPr>
          <w:sz w:val="24"/>
          <w:szCs w:val="24"/>
          <w:lang w:eastAsia="zh-CN"/>
        </w:rPr>
        <w:t>取代</w:t>
      </w:r>
      <w:r>
        <w:rPr>
          <w:rFonts w:hint="eastAsia"/>
          <w:sz w:val="24"/>
          <w:szCs w:val="24"/>
          <w:lang w:eastAsia="zh-CN"/>
        </w:rPr>
        <w:t>在</w:t>
      </w:r>
      <w:r w:rsidRPr="00554C25">
        <w:rPr>
          <w:sz w:val="24"/>
          <w:szCs w:val="24"/>
          <w:lang w:eastAsia="zh-CN"/>
        </w:rPr>
        <w:t>第六十八次会议</w:t>
      </w:r>
      <w:r>
        <w:rPr>
          <w:rFonts w:hint="eastAsia"/>
          <w:sz w:val="24"/>
          <w:szCs w:val="24"/>
          <w:lang w:eastAsia="zh-CN"/>
        </w:rPr>
        <w:t>上达成</w:t>
      </w:r>
      <w:r w:rsidRPr="00554C25">
        <w:rPr>
          <w:sz w:val="24"/>
          <w:szCs w:val="24"/>
          <w:lang w:eastAsia="zh-CN"/>
        </w:rPr>
        <w:t>的</w:t>
      </w:r>
      <w:r>
        <w:rPr>
          <w:rFonts w:hint="eastAsia"/>
          <w:sz w:val="24"/>
          <w:szCs w:val="24"/>
          <w:lang w:eastAsia="zh-CN"/>
        </w:rPr>
        <w:t>《</w:t>
      </w:r>
      <w:r w:rsidRPr="00554C25">
        <w:rPr>
          <w:sz w:val="24"/>
          <w:szCs w:val="24"/>
          <w:lang w:eastAsia="zh-CN"/>
        </w:rPr>
        <w:t>协定</w:t>
      </w:r>
      <w:r>
        <w:rPr>
          <w:rFonts w:hint="eastAsia"/>
          <w:sz w:val="24"/>
          <w:szCs w:val="24"/>
          <w:lang w:eastAsia="zh-CN"/>
        </w:rPr>
        <w:t>》</w:t>
      </w:r>
      <w:r w:rsidRPr="00554C25">
        <w:rPr>
          <w:sz w:val="24"/>
          <w:szCs w:val="24"/>
          <w:lang w:eastAsia="zh-CN"/>
        </w:rPr>
        <w:t>；以及</w:t>
      </w:r>
    </w:p>
    <w:p w14:paraId="24FD775B"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核准土耳其氟氯烃淘汰管理计划第一阶段第三次付款和相应的</w:t>
      </w:r>
      <w:r w:rsidRPr="00554C25">
        <w:rPr>
          <w:sz w:val="24"/>
          <w:szCs w:val="24"/>
          <w:lang w:eastAsia="zh-CN"/>
        </w:rPr>
        <w:t>2019-2020</w:t>
      </w:r>
      <w:r w:rsidRPr="00554C25">
        <w:rPr>
          <w:sz w:val="24"/>
          <w:szCs w:val="24"/>
          <w:lang w:eastAsia="zh-CN"/>
        </w:rPr>
        <w:t>年付款执行计划，</w:t>
      </w:r>
      <w:r>
        <w:rPr>
          <w:rFonts w:hint="eastAsia"/>
          <w:sz w:val="24"/>
          <w:szCs w:val="24"/>
          <w:lang w:eastAsia="zh-CN"/>
        </w:rPr>
        <w:t>供资</w:t>
      </w:r>
      <w:r w:rsidRPr="00554C25">
        <w:rPr>
          <w:sz w:val="24"/>
          <w:szCs w:val="24"/>
          <w:lang w:eastAsia="zh-CN"/>
        </w:rPr>
        <w:t>金额为</w:t>
      </w:r>
      <w:r w:rsidRPr="00554C25">
        <w:rPr>
          <w:sz w:val="24"/>
          <w:szCs w:val="24"/>
          <w:lang w:eastAsia="zh-CN"/>
        </w:rPr>
        <w:t>1,598,850</w:t>
      </w:r>
      <w:r w:rsidRPr="00554C25">
        <w:rPr>
          <w:sz w:val="24"/>
          <w:szCs w:val="24"/>
          <w:lang w:eastAsia="zh-CN"/>
        </w:rPr>
        <w:t>美元，外加工发组织机构支助费用</w:t>
      </w:r>
      <w:r w:rsidRPr="00554C25">
        <w:rPr>
          <w:sz w:val="24"/>
          <w:szCs w:val="24"/>
          <w:lang w:eastAsia="zh-CN"/>
        </w:rPr>
        <w:t>111,920</w:t>
      </w:r>
      <w:r w:rsidRPr="00554C25">
        <w:rPr>
          <w:sz w:val="24"/>
          <w:szCs w:val="24"/>
          <w:lang w:eastAsia="zh-CN"/>
        </w:rPr>
        <w:t>美元，但有一项谅解，即如果土耳其决定</w:t>
      </w:r>
      <w:r>
        <w:rPr>
          <w:rFonts w:hint="eastAsia"/>
          <w:sz w:val="24"/>
          <w:szCs w:val="24"/>
          <w:lang w:eastAsia="zh-CN"/>
        </w:rPr>
        <w:t>将</w:t>
      </w:r>
      <w:r w:rsidRPr="00554C25">
        <w:rPr>
          <w:sz w:val="24"/>
          <w:szCs w:val="24"/>
          <w:lang w:eastAsia="zh-CN"/>
        </w:rPr>
        <w:t>原为非易燃物质设计的制冷和空调设备改用易燃和有毒制冷剂及进行相关维修，则它将承担所有相关责任和风险并应完全遵照相关标准和</w:t>
      </w:r>
      <w:r>
        <w:rPr>
          <w:rFonts w:hint="eastAsia"/>
          <w:sz w:val="24"/>
          <w:szCs w:val="24"/>
          <w:lang w:eastAsia="zh-CN"/>
        </w:rPr>
        <w:t>程序</w:t>
      </w:r>
      <w:r w:rsidRPr="00554C25">
        <w:rPr>
          <w:sz w:val="24"/>
          <w:szCs w:val="24"/>
          <w:lang w:eastAsia="zh-CN"/>
        </w:rPr>
        <w:t>行事</w:t>
      </w:r>
      <w:r w:rsidRPr="00554C25">
        <w:rPr>
          <w:sz w:val="24"/>
          <w:szCs w:val="24"/>
          <w:lang w:val="zh-CN" w:eastAsia="zh-CN"/>
        </w:rPr>
        <w:t>。</w:t>
      </w:r>
    </w:p>
    <w:p w14:paraId="2AD8B25B" w14:textId="77777777" w:rsidR="00877AAC" w:rsidRPr="00554C25" w:rsidRDefault="00877AAC" w:rsidP="00877AAC">
      <w:pPr>
        <w:spacing w:after="240"/>
        <w:jc w:val="right"/>
        <w:rPr>
          <w:b/>
          <w:sz w:val="24"/>
          <w:szCs w:val="24"/>
          <w:lang w:eastAsia="zh-CN"/>
        </w:rPr>
      </w:pPr>
      <w:r w:rsidRPr="00554C25">
        <w:rPr>
          <w:b/>
          <w:sz w:val="24"/>
          <w:szCs w:val="24"/>
          <w:lang w:val="zh-CN" w:eastAsia="zh-CN"/>
        </w:rPr>
        <w:t>（第</w:t>
      </w:r>
      <w:r w:rsidRPr="00554C25">
        <w:rPr>
          <w:b/>
          <w:sz w:val="24"/>
          <w:szCs w:val="24"/>
          <w:lang w:val="zh-CN" w:eastAsia="zh-CN"/>
        </w:rPr>
        <w:t>84/</w:t>
      </w:r>
      <w:r>
        <w:rPr>
          <w:b/>
          <w:sz w:val="24"/>
          <w:szCs w:val="24"/>
          <w:lang w:val="zh-CN" w:eastAsia="zh-CN"/>
        </w:rPr>
        <w:t>81</w:t>
      </w:r>
      <w:r w:rsidRPr="00554C25">
        <w:rPr>
          <w:b/>
          <w:sz w:val="24"/>
          <w:szCs w:val="24"/>
          <w:lang w:val="zh-CN" w:eastAsia="zh-CN"/>
        </w:rPr>
        <w:t>号决定）</w:t>
      </w:r>
    </w:p>
    <w:p w14:paraId="563F0DCC" w14:textId="77777777" w:rsidR="00877AAC" w:rsidRPr="00554C25" w:rsidRDefault="00877AAC" w:rsidP="00877AAC">
      <w:pPr>
        <w:spacing w:after="240"/>
        <w:ind w:left="720"/>
        <w:rPr>
          <w:sz w:val="24"/>
          <w:szCs w:val="24"/>
          <w:lang w:eastAsia="zh-CN"/>
        </w:rPr>
      </w:pPr>
      <w:r w:rsidRPr="00554C25">
        <w:rPr>
          <w:sz w:val="24"/>
          <w:szCs w:val="24"/>
          <w:u w:val="single"/>
          <w:lang w:eastAsia="zh-CN"/>
        </w:rPr>
        <w:t>越南：氟氯烃淘汰管理计划</w:t>
      </w:r>
      <w:r>
        <w:rPr>
          <w:rFonts w:hint="eastAsia"/>
          <w:sz w:val="24"/>
          <w:szCs w:val="24"/>
          <w:u w:val="single"/>
          <w:lang w:eastAsia="zh-CN"/>
        </w:rPr>
        <w:t>（</w:t>
      </w:r>
      <w:r w:rsidRPr="00554C25">
        <w:rPr>
          <w:sz w:val="24"/>
          <w:szCs w:val="24"/>
          <w:u w:val="single"/>
          <w:lang w:eastAsia="zh-CN"/>
        </w:rPr>
        <w:t>第二阶段</w:t>
      </w:r>
      <w:r>
        <w:rPr>
          <w:rFonts w:hint="eastAsia"/>
          <w:sz w:val="24"/>
          <w:szCs w:val="24"/>
          <w:u w:val="single"/>
          <w:lang w:eastAsia="zh-CN"/>
        </w:rPr>
        <w:t xml:space="preserve"> </w:t>
      </w:r>
      <w:r w:rsidRPr="00E52593">
        <w:rPr>
          <w:u w:val="single"/>
          <w:lang w:val="en-CA" w:eastAsia="zh-CN"/>
        </w:rPr>
        <w:t xml:space="preserve">– </w:t>
      </w:r>
      <w:r w:rsidRPr="007B5E0B">
        <w:rPr>
          <w:sz w:val="24"/>
          <w:szCs w:val="24"/>
          <w:u w:val="single"/>
          <w:lang w:eastAsia="zh-CN"/>
        </w:rPr>
        <w:t xml:space="preserve"> </w:t>
      </w:r>
      <w:r w:rsidRPr="00554C25">
        <w:rPr>
          <w:sz w:val="24"/>
          <w:szCs w:val="24"/>
          <w:u w:val="single"/>
          <w:lang w:eastAsia="zh-CN"/>
        </w:rPr>
        <w:t>第二次付款</w:t>
      </w:r>
      <w:r>
        <w:rPr>
          <w:rFonts w:hint="eastAsia"/>
          <w:sz w:val="24"/>
          <w:szCs w:val="24"/>
          <w:u w:val="single"/>
          <w:lang w:eastAsia="zh-CN"/>
        </w:rPr>
        <w:t>）</w:t>
      </w:r>
      <w:r>
        <w:rPr>
          <w:rFonts w:hint="eastAsia"/>
          <w:sz w:val="24"/>
          <w:szCs w:val="24"/>
          <w:lang w:eastAsia="zh-CN"/>
        </w:rPr>
        <w:t>（</w:t>
      </w:r>
      <w:r w:rsidRPr="00554C25">
        <w:rPr>
          <w:sz w:val="24"/>
          <w:szCs w:val="24"/>
          <w:lang w:eastAsia="zh-CN"/>
        </w:rPr>
        <w:t>世界银行</w:t>
      </w:r>
      <w:r w:rsidRPr="00554C25">
        <w:rPr>
          <w:sz w:val="24"/>
          <w:szCs w:val="24"/>
          <w:lang w:eastAsia="zh-CN"/>
        </w:rPr>
        <w:t>/</w:t>
      </w:r>
      <w:r w:rsidRPr="00554C25">
        <w:rPr>
          <w:sz w:val="24"/>
          <w:szCs w:val="24"/>
          <w:lang w:eastAsia="zh-CN"/>
        </w:rPr>
        <w:t>日本政府</w:t>
      </w:r>
      <w:r>
        <w:rPr>
          <w:rFonts w:hint="eastAsia"/>
          <w:sz w:val="24"/>
          <w:szCs w:val="24"/>
          <w:lang w:eastAsia="zh-CN"/>
        </w:rPr>
        <w:t>）</w:t>
      </w:r>
    </w:p>
    <w:p w14:paraId="4C01228D" w14:textId="77777777" w:rsidR="00877AAC" w:rsidRPr="006676C9" w:rsidRDefault="00877AAC" w:rsidP="00877AAC">
      <w:pPr>
        <w:pStyle w:val="Heading1"/>
        <w:rPr>
          <w:sz w:val="24"/>
          <w:szCs w:val="24"/>
          <w:lang w:eastAsia="zh-CN"/>
        </w:rPr>
      </w:pPr>
      <w:r w:rsidRPr="006676C9">
        <w:rPr>
          <w:sz w:val="24"/>
          <w:szCs w:val="24"/>
          <w:lang w:eastAsia="zh-CN"/>
        </w:rPr>
        <w:t>主席介绍了</w:t>
      </w:r>
      <w:r w:rsidRPr="006676C9">
        <w:rPr>
          <w:sz w:val="24"/>
          <w:szCs w:val="24"/>
          <w:lang w:eastAsia="zh-CN"/>
        </w:rPr>
        <w:t>UNEP/OzL.Pro/ExCom/84/62</w:t>
      </w:r>
      <w:r w:rsidRPr="006676C9">
        <w:rPr>
          <w:sz w:val="24"/>
          <w:szCs w:val="24"/>
          <w:lang w:eastAsia="zh-CN"/>
        </w:rPr>
        <w:t>号文件，</w:t>
      </w:r>
      <w:r w:rsidRPr="006676C9">
        <w:rPr>
          <w:rFonts w:hint="eastAsia"/>
          <w:sz w:val="24"/>
          <w:szCs w:val="24"/>
          <w:lang w:eastAsia="zh-CN"/>
        </w:rPr>
        <w:t>并</w:t>
      </w:r>
      <w:r w:rsidRPr="006676C9">
        <w:rPr>
          <w:sz w:val="24"/>
          <w:szCs w:val="24"/>
          <w:lang w:eastAsia="zh-CN"/>
        </w:rPr>
        <w:t>回顾说，在从</w:t>
      </w:r>
      <w:r w:rsidRPr="006676C9">
        <w:rPr>
          <w:rFonts w:hint="eastAsia"/>
          <w:sz w:val="24"/>
          <w:szCs w:val="24"/>
          <w:lang w:eastAsia="zh-CN"/>
        </w:rPr>
        <w:t>提交在</w:t>
      </w:r>
      <w:r w:rsidRPr="006676C9">
        <w:rPr>
          <w:sz w:val="24"/>
          <w:szCs w:val="24"/>
          <w:lang w:eastAsia="zh-CN"/>
        </w:rPr>
        <w:t>议程项目</w:t>
      </w:r>
      <w:r w:rsidRPr="006676C9">
        <w:rPr>
          <w:sz w:val="24"/>
          <w:szCs w:val="24"/>
          <w:lang w:eastAsia="zh-CN"/>
        </w:rPr>
        <w:t>9(a)</w:t>
      </w:r>
      <w:r w:rsidRPr="006676C9">
        <w:rPr>
          <w:rFonts w:asciiTheme="minorEastAsia" w:hAnsiTheme="minorEastAsia"/>
          <w:sz w:val="24"/>
          <w:szCs w:val="24"/>
          <w:lang w:eastAsia="zh-CN"/>
        </w:rPr>
        <w:t>“</w:t>
      </w:r>
      <w:r w:rsidRPr="006676C9">
        <w:rPr>
          <w:rFonts w:asciiTheme="minorEastAsia" w:hAnsiTheme="minorEastAsia"/>
          <w:bCs/>
          <w:sz w:val="24"/>
          <w:szCs w:val="24"/>
          <w:lang w:eastAsia="zh-CN"/>
        </w:rPr>
        <w:t>项目审查期间所查明问题概览”</w:t>
      </w:r>
      <w:r w:rsidRPr="006676C9">
        <w:rPr>
          <w:rFonts w:hint="eastAsia"/>
          <w:sz w:val="24"/>
          <w:szCs w:val="24"/>
          <w:lang w:eastAsia="zh-CN"/>
        </w:rPr>
        <w:t>下</w:t>
      </w:r>
      <w:r w:rsidRPr="006676C9">
        <w:rPr>
          <w:sz w:val="24"/>
          <w:szCs w:val="24"/>
          <w:lang w:eastAsia="zh-CN"/>
        </w:rPr>
        <w:t>供一揽子核准项目清单中</w:t>
      </w:r>
      <w:r w:rsidRPr="006676C9">
        <w:rPr>
          <w:rFonts w:hint="eastAsia"/>
          <w:sz w:val="24"/>
          <w:szCs w:val="24"/>
          <w:lang w:eastAsia="zh-CN"/>
        </w:rPr>
        <w:t>撤销</w:t>
      </w:r>
      <w:r w:rsidRPr="006676C9">
        <w:rPr>
          <w:sz w:val="24"/>
          <w:szCs w:val="24"/>
          <w:lang w:eastAsia="zh-CN"/>
        </w:rPr>
        <w:t>后，</w:t>
      </w:r>
      <w:r w:rsidRPr="006676C9">
        <w:rPr>
          <w:rFonts w:hint="eastAsia"/>
          <w:sz w:val="24"/>
          <w:szCs w:val="24"/>
          <w:lang w:eastAsia="zh-CN"/>
        </w:rPr>
        <w:t>现对越南</w:t>
      </w:r>
      <w:r w:rsidRPr="006676C9">
        <w:rPr>
          <w:sz w:val="24"/>
          <w:szCs w:val="24"/>
          <w:lang w:eastAsia="zh-CN"/>
        </w:rPr>
        <w:t>氟氯烃淘汰管理计划第二阶段第二次付款</w:t>
      </w:r>
      <w:r w:rsidRPr="006676C9">
        <w:rPr>
          <w:rFonts w:hint="eastAsia"/>
          <w:sz w:val="24"/>
          <w:szCs w:val="24"/>
          <w:lang w:eastAsia="zh-CN"/>
        </w:rPr>
        <w:t>申请</w:t>
      </w:r>
      <w:r w:rsidRPr="006676C9">
        <w:rPr>
          <w:sz w:val="24"/>
          <w:szCs w:val="24"/>
          <w:lang w:eastAsia="zh-CN"/>
        </w:rPr>
        <w:t>进行</w:t>
      </w:r>
      <w:r w:rsidRPr="006676C9">
        <w:rPr>
          <w:rFonts w:hint="eastAsia"/>
          <w:sz w:val="24"/>
          <w:szCs w:val="24"/>
          <w:lang w:eastAsia="zh-CN"/>
        </w:rPr>
        <w:t>单独</w:t>
      </w:r>
      <w:r w:rsidRPr="006676C9">
        <w:rPr>
          <w:sz w:val="24"/>
          <w:szCs w:val="24"/>
          <w:lang w:eastAsia="zh-CN"/>
        </w:rPr>
        <w:t>审议。</w:t>
      </w:r>
    </w:p>
    <w:p w14:paraId="62975416" w14:textId="77777777" w:rsidR="00877AAC" w:rsidRPr="007B229C" w:rsidRDefault="00877AAC" w:rsidP="00877AAC">
      <w:pPr>
        <w:pStyle w:val="Heading1"/>
        <w:rPr>
          <w:sz w:val="24"/>
          <w:szCs w:val="24"/>
          <w:lang w:eastAsia="zh-CN"/>
        </w:rPr>
      </w:pPr>
      <w:r w:rsidRPr="007B229C">
        <w:rPr>
          <w:sz w:val="24"/>
          <w:szCs w:val="24"/>
          <w:lang w:eastAsia="zh-CN"/>
        </w:rPr>
        <w:t>有成员对秘书处的建议表示关切，即转移资金和抵充费用视</w:t>
      </w:r>
      <w:r w:rsidRPr="007B229C">
        <w:rPr>
          <w:sz w:val="24"/>
          <w:szCs w:val="24"/>
          <w:lang w:eastAsia="zh-CN"/>
        </w:rPr>
        <w:t>2020</w:t>
      </w:r>
      <w:r w:rsidRPr="007B229C">
        <w:rPr>
          <w:sz w:val="24"/>
          <w:szCs w:val="24"/>
          <w:lang w:eastAsia="zh-CN"/>
        </w:rPr>
        <w:t>年</w:t>
      </w:r>
      <w:r w:rsidRPr="007B229C">
        <w:rPr>
          <w:sz w:val="24"/>
          <w:szCs w:val="24"/>
          <w:lang w:eastAsia="zh-CN"/>
        </w:rPr>
        <w:t>1</w:t>
      </w:r>
      <w:r w:rsidRPr="007B229C">
        <w:rPr>
          <w:sz w:val="24"/>
          <w:szCs w:val="24"/>
          <w:lang w:eastAsia="zh-CN"/>
        </w:rPr>
        <w:t>月</w:t>
      </w:r>
      <w:r w:rsidRPr="007B229C">
        <w:rPr>
          <w:sz w:val="24"/>
          <w:szCs w:val="24"/>
          <w:lang w:eastAsia="zh-CN"/>
        </w:rPr>
        <w:t>15</w:t>
      </w:r>
      <w:r w:rsidRPr="007B229C">
        <w:rPr>
          <w:sz w:val="24"/>
          <w:szCs w:val="24"/>
          <w:lang w:eastAsia="zh-CN"/>
        </w:rPr>
        <w:t>日前收到确认而定，即根据国家方案执行报告和《蒙特利尔议定书》第</w:t>
      </w:r>
      <w:r w:rsidRPr="007B229C">
        <w:rPr>
          <w:sz w:val="24"/>
          <w:szCs w:val="24"/>
          <w:lang w:eastAsia="zh-CN"/>
        </w:rPr>
        <w:t>7</w:t>
      </w:r>
      <w:r w:rsidRPr="007B229C">
        <w:rPr>
          <w:sz w:val="24"/>
          <w:szCs w:val="24"/>
          <w:lang w:eastAsia="zh-CN"/>
        </w:rPr>
        <w:t>条报告的</w:t>
      </w:r>
      <w:r w:rsidRPr="007B229C">
        <w:rPr>
          <w:sz w:val="24"/>
          <w:szCs w:val="24"/>
          <w:lang w:eastAsia="zh-CN"/>
        </w:rPr>
        <w:t>2016</w:t>
      </w:r>
      <w:r w:rsidRPr="007B229C">
        <w:rPr>
          <w:sz w:val="24"/>
          <w:szCs w:val="24"/>
          <w:lang w:eastAsia="zh-CN"/>
        </w:rPr>
        <w:t>年、</w:t>
      </w:r>
      <w:r w:rsidRPr="007B229C">
        <w:rPr>
          <w:sz w:val="24"/>
          <w:szCs w:val="24"/>
          <w:lang w:eastAsia="zh-CN"/>
        </w:rPr>
        <w:t>2017</w:t>
      </w:r>
      <w:r w:rsidRPr="007B229C">
        <w:rPr>
          <w:sz w:val="24"/>
          <w:szCs w:val="24"/>
          <w:lang w:eastAsia="zh-CN"/>
        </w:rPr>
        <w:t>年和</w:t>
      </w:r>
      <w:r w:rsidRPr="007B229C">
        <w:rPr>
          <w:sz w:val="24"/>
          <w:szCs w:val="24"/>
          <w:lang w:eastAsia="zh-CN"/>
        </w:rPr>
        <w:t>2018</w:t>
      </w:r>
      <w:r w:rsidRPr="007B229C">
        <w:rPr>
          <w:sz w:val="24"/>
          <w:szCs w:val="24"/>
          <w:lang w:eastAsia="zh-CN"/>
        </w:rPr>
        <w:t>年消费量已得到修正，以反映这些年份的核实消费量。一位成员指出，这并不属于不履约</w:t>
      </w:r>
      <w:r w:rsidRPr="007B229C">
        <w:rPr>
          <w:rFonts w:hint="eastAsia"/>
          <w:sz w:val="24"/>
          <w:szCs w:val="24"/>
          <w:lang w:eastAsia="zh-CN"/>
        </w:rPr>
        <w:t>情况</w:t>
      </w:r>
      <w:r w:rsidRPr="007B229C">
        <w:rPr>
          <w:sz w:val="24"/>
          <w:szCs w:val="24"/>
          <w:lang w:eastAsia="zh-CN"/>
        </w:rPr>
        <w:t>，并说这种建议似乎没有先例或理由，如果获得核准，可能会妨碍氟氯烃淘汰管理计划的执行。秘书处代表</w:t>
      </w:r>
      <w:r w:rsidRPr="007B229C">
        <w:rPr>
          <w:rFonts w:hint="eastAsia"/>
          <w:sz w:val="24"/>
          <w:szCs w:val="24"/>
          <w:lang w:eastAsia="zh-CN"/>
        </w:rPr>
        <w:t>在</w:t>
      </w:r>
      <w:r w:rsidRPr="007B229C">
        <w:rPr>
          <w:sz w:val="24"/>
          <w:szCs w:val="24"/>
          <w:lang w:eastAsia="zh-CN"/>
        </w:rPr>
        <w:t>回应时说，世界银行已表示将与该国合作，确保今后报告的数据将反映实际进口量，而不是进口许可证中显示的数量。秘书处尚未收到确认证实</w:t>
      </w:r>
      <w:r w:rsidRPr="007B229C">
        <w:rPr>
          <w:sz w:val="24"/>
          <w:szCs w:val="24"/>
          <w:lang w:eastAsia="zh-CN"/>
        </w:rPr>
        <w:t>2016</w:t>
      </w:r>
      <w:r w:rsidRPr="007B229C">
        <w:rPr>
          <w:sz w:val="24"/>
          <w:szCs w:val="24"/>
          <w:lang w:eastAsia="zh-CN"/>
        </w:rPr>
        <w:t>年、</w:t>
      </w:r>
      <w:r w:rsidRPr="007B229C">
        <w:rPr>
          <w:sz w:val="24"/>
          <w:szCs w:val="24"/>
          <w:lang w:eastAsia="zh-CN"/>
        </w:rPr>
        <w:t>2017</w:t>
      </w:r>
      <w:r w:rsidRPr="007B229C">
        <w:rPr>
          <w:sz w:val="24"/>
          <w:szCs w:val="24"/>
          <w:lang w:eastAsia="zh-CN"/>
        </w:rPr>
        <w:t>年和</w:t>
      </w:r>
      <w:r w:rsidRPr="007B229C">
        <w:rPr>
          <w:sz w:val="24"/>
          <w:szCs w:val="24"/>
          <w:lang w:eastAsia="zh-CN"/>
        </w:rPr>
        <w:t>2018</w:t>
      </w:r>
      <w:r w:rsidRPr="007B229C">
        <w:rPr>
          <w:sz w:val="24"/>
          <w:szCs w:val="24"/>
          <w:lang w:eastAsia="zh-CN"/>
        </w:rPr>
        <w:t>年的数据已经过调整。主任补充说，秘书处立即将数据集之间的任何差异通知</w:t>
      </w:r>
      <w:r w:rsidRPr="007B229C">
        <w:rPr>
          <w:rFonts w:hint="eastAsia"/>
          <w:sz w:val="24"/>
          <w:szCs w:val="24"/>
          <w:lang w:eastAsia="zh-CN"/>
        </w:rPr>
        <w:t>了</w:t>
      </w:r>
      <w:r w:rsidRPr="007B229C">
        <w:rPr>
          <w:sz w:val="24"/>
          <w:szCs w:val="24"/>
          <w:lang w:eastAsia="zh-CN"/>
        </w:rPr>
        <w:t>牵头执行机构，并在</w:t>
      </w:r>
      <w:r w:rsidRPr="007B229C">
        <w:rPr>
          <w:rFonts w:hint="eastAsia"/>
          <w:sz w:val="24"/>
          <w:szCs w:val="24"/>
          <w:lang w:eastAsia="zh-CN"/>
        </w:rPr>
        <w:t>多次</w:t>
      </w:r>
      <w:r w:rsidRPr="007B229C">
        <w:rPr>
          <w:sz w:val="24"/>
          <w:szCs w:val="24"/>
          <w:lang w:eastAsia="zh-CN"/>
        </w:rPr>
        <w:t>解释了</w:t>
      </w:r>
      <w:r w:rsidRPr="007B229C">
        <w:rPr>
          <w:rFonts w:hint="eastAsia"/>
          <w:sz w:val="24"/>
          <w:szCs w:val="24"/>
          <w:lang w:eastAsia="zh-CN"/>
        </w:rPr>
        <w:t>秘书处</w:t>
      </w:r>
      <w:r w:rsidRPr="007B229C">
        <w:rPr>
          <w:sz w:val="24"/>
          <w:szCs w:val="24"/>
          <w:lang w:eastAsia="zh-CN"/>
        </w:rPr>
        <w:t>认为存在差异的原因。鉴于拥有一致</w:t>
      </w:r>
      <w:r w:rsidRPr="007B229C">
        <w:rPr>
          <w:rFonts w:hint="eastAsia"/>
          <w:sz w:val="24"/>
          <w:szCs w:val="24"/>
          <w:lang w:eastAsia="zh-CN"/>
        </w:rPr>
        <w:t>的</w:t>
      </w:r>
      <w:r w:rsidRPr="007B229C">
        <w:rPr>
          <w:sz w:val="24"/>
          <w:szCs w:val="24"/>
          <w:lang w:eastAsia="zh-CN"/>
        </w:rPr>
        <w:t>数据</w:t>
      </w:r>
      <w:r w:rsidRPr="007B229C">
        <w:rPr>
          <w:rFonts w:hint="eastAsia"/>
          <w:sz w:val="24"/>
          <w:szCs w:val="24"/>
          <w:lang w:eastAsia="zh-CN"/>
        </w:rPr>
        <w:t>非常重要</w:t>
      </w:r>
      <w:r w:rsidRPr="007B229C">
        <w:rPr>
          <w:sz w:val="24"/>
          <w:szCs w:val="24"/>
          <w:lang w:eastAsia="zh-CN"/>
        </w:rPr>
        <w:t>，</w:t>
      </w:r>
      <w:r w:rsidRPr="007B229C">
        <w:rPr>
          <w:rFonts w:hint="eastAsia"/>
          <w:sz w:val="24"/>
          <w:szCs w:val="24"/>
          <w:lang w:eastAsia="zh-CN"/>
        </w:rPr>
        <w:t>秘书处</w:t>
      </w:r>
      <w:r w:rsidRPr="007B229C">
        <w:rPr>
          <w:sz w:val="24"/>
          <w:szCs w:val="24"/>
          <w:lang w:eastAsia="zh-CN"/>
        </w:rPr>
        <w:t>认为应</w:t>
      </w:r>
      <w:r w:rsidRPr="007B229C">
        <w:rPr>
          <w:rFonts w:hint="eastAsia"/>
          <w:sz w:val="24"/>
          <w:szCs w:val="24"/>
          <w:lang w:eastAsia="zh-CN"/>
        </w:rPr>
        <w:t>就</w:t>
      </w:r>
      <w:r w:rsidRPr="007B229C">
        <w:rPr>
          <w:sz w:val="24"/>
          <w:szCs w:val="24"/>
          <w:lang w:eastAsia="zh-CN"/>
        </w:rPr>
        <w:t>手头的</w:t>
      </w:r>
      <w:r w:rsidRPr="007B229C">
        <w:rPr>
          <w:rFonts w:hint="eastAsia"/>
          <w:sz w:val="24"/>
          <w:szCs w:val="24"/>
          <w:lang w:eastAsia="zh-CN"/>
        </w:rPr>
        <w:t>申请</w:t>
      </w:r>
      <w:r w:rsidRPr="007B229C">
        <w:rPr>
          <w:sz w:val="24"/>
          <w:szCs w:val="24"/>
          <w:lang w:eastAsia="zh-CN"/>
        </w:rPr>
        <w:t>采取行动。当被问及过去是否也有过类似情况时，秘书处代表回答说，一些国家以前不得不提交修订的数据。世界银行代表在回答另一个问题时说，越南政府承认存在的差异不到</w:t>
      </w:r>
      <w:r w:rsidRPr="007B229C">
        <w:rPr>
          <w:sz w:val="24"/>
          <w:szCs w:val="24"/>
          <w:lang w:eastAsia="zh-CN"/>
        </w:rPr>
        <w:t>1%</w:t>
      </w:r>
      <w:r w:rsidRPr="007B229C">
        <w:rPr>
          <w:sz w:val="24"/>
          <w:szCs w:val="24"/>
          <w:lang w:eastAsia="zh-CN"/>
        </w:rPr>
        <w:t>，必须通过内部程序才能更改数据。</w:t>
      </w:r>
    </w:p>
    <w:p w14:paraId="6281BA2A" w14:textId="77777777" w:rsidR="00877AAC" w:rsidRPr="00554C25" w:rsidRDefault="00877AAC" w:rsidP="00877AAC">
      <w:pPr>
        <w:pStyle w:val="Heading1"/>
        <w:rPr>
          <w:sz w:val="24"/>
          <w:szCs w:val="24"/>
          <w:lang w:eastAsia="zh-CN"/>
        </w:rPr>
      </w:pPr>
      <w:r w:rsidRPr="00554C25">
        <w:rPr>
          <w:sz w:val="24"/>
          <w:szCs w:val="24"/>
          <w:lang w:eastAsia="zh-CN"/>
        </w:rPr>
        <w:t>经讨论后，执行委员会</w:t>
      </w:r>
      <w:r w:rsidRPr="00554C25">
        <w:rPr>
          <w:sz w:val="24"/>
          <w:szCs w:val="24"/>
          <w:u w:val="single"/>
          <w:lang w:eastAsia="zh-CN"/>
        </w:rPr>
        <w:t>同意</w:t>
      </w:r>
      <w:r>
        <w:rPr>
          <w:sz w:val="24"/>
          <w:szCs w:val="24"/>
          <w:lang w:eastAsia="zh-CN"/>
        </w:rPr>
        <w:t>不</w:t>
      </w:r>
      <w:r>
        <w:rPr>
          <w:rFonts w:hint="eastAsia"/>
          <w:sz w:val="24"/>
          <w:szCs w:val="24"/>
          <w:lang w:eastAsia="zh-CN"/>
        </w:rPr>
        <w:t>对</w:t>
      </w:r>
      <w:r w:rsidRPr="00554C25">
        <w:rPr>
          <w:sz w:val="24"/>
          <w:szCs w:val="24"/>
          <w:lang w:eastAsia="zh-CN"/>
        </w:rPr>
        <w:t>收到数据修正确认书设定最后期限。</w:t>
      </w:r>
    </w:p>
    <w:p w14:paraId="25CFC5DC" w14:textId="77777777" w:rsidR="00877AAC" w:rsidRPr="00554C25" w:rsidRDefault="00877AAC" w:rsidP="00877AAC">
      <w:pPr>
        <w:pStyle w:val="Heading1"/>
        <w:rPr>
          <w:sz w:val="24"/>
          <w:szCs w:val="24"/>
        </w:rPr>
      </w:pPr>
      <w:r w:rsidRPr="00554C25">
        <w:rPr>
          <w:sz w:val="24"/>
          <w:szCs w:val="24"/>
          <w:lang w:eastAsia="zh-CN"/>
        </w:rPr>
        <w:t>执行委员会</w:t>
      </w:r>
      <w:r w:rsidRPr="00554C25">
        <w:rPr>
          <w:sz w:val="24"/>
          <w:szCs w:val="24"/>
          <w:u w:val="single"/>
          <w:lang w:eastAsia="zh-CN"/>
        </w:rPr>
        <w:t>决定</w:t>
      </w:r>
      <w:r w:rsidRPr="00554C25">
        <w:rPr>
          <w:sz w:val="24"/>
          <w:szCs w:val="24"/>
          <w:lang w:eastAsia="zh-CN"/>
        </w:rPr>
        <w:t>：</w:t>
      </w:r>
    </w:p>
    <w:p w14:paraId="2EE65247"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注意到关于越南氟氯烃淘汰管理计划第二阶段第一次付款执行情况的进度报告；</w:t>
      </w:r>
    </w:p>
    <w:p w14:paraId="54EF40F6" w14:textId="77777777" w:rsidR="00877AAC" w:rsidRPr="00554C25" w:rsidRDefault="00877AAC" w:rsidP="00877AAC">
      <w:pPr>
        <w:pStyle w:val="Heading2"/>
        <w:numPr>
          <w:ilvl w:val="1"/>
          <w:numId w:val="1"/>
        </w:numPr>
        <w:rPr>
          <w:sz w:val="24"/>
          <w:szCs w:val="24"/>
          <w:lang w:eastAsia="zh-CN"/>
        </w:rPr>
      </w:pPr>
      <w:r>
        <w:rPr>
          <w:sz w:val="24"/>
          <w:szCs w:val="24"/>
          <w:lang w:eastAsia="zh-CN"/>
        </w:rPr>
        <w:t>还注意到秘书处</w:t>
      </w:r>
      <w:r>
        <w:rPr>
          <w:rFonts w:hint="eastAsia"/>
          <w:sz w:val="24"/>
          <w:szCs w:val="24"/>
          <w:lang w:eastAsia="zh-CN"/>
        </w:rPr>
        <w:t>鉴于</w:t>
      </w:r>
      <w:r>
        <w:rPr>
          <w:sz w:val="24"/>
          <w:szCs w:val="24"/>
          <w:lang w:eastAsia="zh-CN"/>
        </w:rPr>
        <w:t>返还了</w:t>
      </w:r>
      <w:r w:rsidRPr="00554C25">
        <w:rPr>
          <w:sz w:val="24"/>
          <w:szCs w:val="24"/>
          <w:lang w:eastAsia="zh-CN"/>
        </w:rPr>
        <w:t>第</w:t>
      </w:r>
      <w:r w:rsidRPr="00554C25">
        <w:rPr>
          <w:sz w:val="24"/>
          <w:szCs w:val="24"/>
          <w:lang w:val="en-US" w:eastAsia="zh-CN"/>
        </w:rPr>
        <w:t>八十二</w:t>
      </w:r>
      <w:r w:rsidRPr="00554C25">
        <w:rPr>
          <w:sz w:val="24"/>
          <w:szCs w:val="24"/>
          <w:lang w:eastAsia="zh-CN"/>
        </w:rPr>
        <w:t>次会议</w:t>
      </w:r>
      <w:r>
        <w:rPr>
          <w:rFonts w:hint="eastAsia"/>
          <w:sz w:val="24"/>
          <w:szCs w:val="24"/>
          <w:lang w:eastAsia="zh-CN"/>
        </w:rPr>
        <w:t>上</w:t>
      </w:r>
      <w:r w:rsidRPr="00554C25">
        <w:rPr>
          <w:sz w:val="24"/>
          <w:szCs w:val="24"/>
          <w:lang w:eastAsia="zh-CN"/>
        </w:rPr>
        <w:t>核准的资金</w:t>
      </w:r>
      <w:r>
        <w:rPr>
          <w:rFonts w:hint="eastAsia"/>
          <w:sz w:val="24"/>
          <w:szCs w:val="24"/>
          <w:lang w:eastAsia="zh-CN"/>
        </w:rPr>
        <w:t>，</w:t>
      </w:r>
      <w:r w:rsidRPr="00554C25">
        <w:rPr>
          <w:sz w:val="24"/>
          <w:szCs w:val="24"/>
          <w:lang w:eastAsia="zh-CN"/>
        </w:rPr>
        <w:t>更新了越南政府与执行委员会之间</w:t>
      </w:r>
      <w:r>
        <w:rPr>
          <w:rFonts w:hint="eastAsia"/>
          <w:sz w:val="24"/>
          <w:szCs w:val="24"/>
          <w:lang w:eastAsia="zh-CN"/>
        </w:rPr>
        <w:t>《</w:t>
      </w:r>
      <w:r w:rsidRPr="00554C25">
        <w:rPr>
          <w:sz w:val="24"/>
          <w:szCs w:val="24"/>
          <w:lang w:eastAsia="zh-CN"/>
        </w:rPr>
        <w:t>协定</w:t>
      </w:r>
      <w:r>
        <w:rPr>
          <w:rFonts w:hint="eastAsia"/>
          <w:sz w:val="24"/>
          <w:szCs w:val="24"/>
          <w:lang w:eastAsia="zh-CN"/>
        </w:rPr>
        <w:t>》</w:t>
      </w:r>
      <w:r w:rsidRPr="00554C25">
        <w:rPr>
          <w:sz w:val="24"/>
          <w:szCs w:val="24"/>
          <w:lang w:eastAsia="zh-CN"/>
        </w:rPr>
        <w:t>的附录</w:t>
      </w:r>
      <w:r w:rsidRPr="00554C25">
        <w:rPr>
          <w:sz w:val="24"/>
          <w:szCs w:val="24"/>
          <w:lang w:eastAsia="zh-CN"/>
        </w:rPr>
        <w:t>2-A</w:t>
      </w:r>
      <w:r w:rsidRPr="00554C25">
        <w:rPr>
          <w:sz w:val="24"/>
          <w:szCs w:val="24"/>
          <w:lang w:eastAsia="zh-CN"/>
        </w:rPr>
        <w:t>，并增加了一个新的第</w:t>
      </w:r>
      <w:r w:rsidRPr="00554C25">
        <w:rPr>
          <w:sz w:val="24"/>
          <w:szCs w:val="24"/>
          <w:lang w:eastAsia="zh-CN"/>
        </w:rPr>
        <w:t>17</w:t>
      </w:r>
      <w:r>
        <w:rPr>
          <w:rFonts w:hint="eastAsia"/>
          <w:sz w:val="24"/>
          <w:szCs w:val="24"/>
          <w:lang w:eastAsia="zh-CN"/>
        </w:rPr>
        <w:t>款</w:t>
      </w:r>
      <w:r>
        <w:rPr>
          <w:sz w:val="24"/>
          <w:szCs w:val="24"/>
          <w:lang w:eastAsia="zh-CN"/>
        </w:rPr>
        <w:t>，表明更新后</w:t>
      </w:r>
      <w:r>
        <w:rPr>
          <w:rFonts w:hint="eastAsia"/>
          <w:sz w:val="24"/>
          <w:szCs w:val="24"/>
          <w:lang w:eastAsia="zh-CN"/>
        </w:rPr>
        <w:t>《</w:t>
      </w:r>
      <w:r w:rsidRPr="00554C25">
        <w:rPr>
          <w:sz w:val="24"/>
          <w:szCs w:val="24"/>
          <w:lang w:eastAsia="zh-CN"/>
        </w:rPr>
        <w:t>协定</w:t>
      </w:r>
      <w:r>
        <w:rPr>
          <w:rFonts w:hint="eastAsia"/>
          <w:sz w:val="24"/>
          <w:szCs w:val="24"/>
          <w:lang w:eastAsia="zh-CN"/>
        </w:rPr>
        <w:t>》</w:t>
      </w:r>
      <w:r w:rsidRPr="00554C25">
        <w:rPr>
          <w:sz w:val="24"/>
          <w:szCs w:val="24"/>
          <w:lang w:eastAsia="zh-CN"/>
        </w:rPr>
        <w:t>取代了第</w:t>
      </w:r>
      <w:r w:rsidRPr="00554C25">
        <w:rPr>
          <w:sz w:val="24"/>
          <w:szCs w:val="24"/>
          <w:lang w:val="en-US" w:eastAsia="zh-CN"/>
        </w:rPr>
        <w:t>七十六</w:t>
      </w:r>
      <w:r w:rsidRPr="00554C25">
        <w:rPr>
          <w:sz w:val="24"/>
          <w:szCs w:val="24"/>
          <w:lang w:eastAsia="zh-CN"/>
        </w:rPr>
        <w:t>次会议达成的</w:t>
      </w:r>
      <w:r>
        <w:rPr>
          <w:rFonts w:hint="eastAsia"/>
          <w:sz w:val="24"/>
          <w:szCs w:val="24"/>
          <w:lang w:eastAsia="zh-CN"/>
        </w:rPr>
        <w:t>《</w:t>
      </w:r>
      <w:r w:rsidRPr="00554C25">
        <w:rPr>
          <w:sz w:val="24"/>
          <w:szCs w:val="24"/>
          <w:lang w:eastAsia="zh-CN"/>
        </w:rPr>
        <w:t>协定</w:t>
      </w:r>
      <w:r>
        <w:rPr>
          <w:rFonts w:hint="eastAsia"/>
          <w:sz w:val="24"/>
          <w:szCs w:val="24"/>
          <w:lang w:eastAsia="zh-CN"/>
        </w:rPr>
        <w:t>》</w:t>
      </w:r>
      <w:r w:rsidRPr="00554C25">
        <w:rPr>
          <w:sz w:val="24"/>
          <w:szCs w:val="24"/>
          <w:lang w:eastAsia="zh-CN"/>
        </w:rPr>
        <w:t>；</w:t>
      </w:r>
    </w:p>
    <w:p w14:paraId="799C0F08" w14:textId="77777777" w:rsidR="00877AAC" w:rsidRPr="00554C25" w:rsidRDefault="00877AAC" w:rsidP="00877AAC">
      <w:pPr>
        <w:pStyle w:val="Heading2"/>
        <w:numPr>
          <w:ilvl w:val="1"/>
          <w:numId w:val="1"/>
        </w:numPr>
        <w:rPr>
          <w:sz w:val="24"/>
          <w:szCs w:val="24"/>
          <w:lang w:eastAsia="zh-CN"/>
        </w:rPr>
      </w:pPr>
      <w:r w:rsidRPr="00554C25">
        <w:rPr>
          <w:sz w:val="24"/>
          <w:szCs w:val="24"/>
          <w:lang w:eastAsia="zh-CN"/>
        </w:rPr>
        <w:t>核准越南氟氯烃淘汰管理计划第二阶段的第二次付款</w:t>
      </w:r>
      <w:r>
        <w:rPr>
          <w:rFonts w:hint="eastAsia"/>
          <w:sz w:val="24"/>
          <w:szCs w:val="24"/>
          <w:lang w:eastAsia="zh-CN"/>
        </w:rPr>
        <w:t>和</w:t>
      </w:r>
      <w:r w:rsidRPr="00554C25">
        <w:rPr>
          <w:sz w:val="24"/>
          <w:szCs w:val="24"/>
          <w:lang w:eastAsia="zh-CN"/>
        </w:rPr>
        <w:t>相应的</w:t>
      </w:r>
      <w:r w:rsidRPr="00554C25">
        <w:rPr>
          <w:sz w:val="24"/>
          <w:szCs w:val="24"/>
          <w:lang w:eastAsia="zh-CN"/>
        </w:rPr>
        <w:t>2019-2020</w:t>
      </w:r>
      <w:r w:rsidRPr="00554C25">
        <w:rPr>
          <w:sz w:val="24"/>
          <w:szCs w:val="24"/>
          <w:lang w:eastAsia="zh-CN"/>
        </w:rPr>
        <w:t>年付款执行计划，</w:t>
      </w:r>
      <w:r>
        <w:rPr>
          <w:rFonts w:hint="eastAsia"/>
          <w:sz w:val="24"/>
          <w:szCs w:val="24"/>
          <w:lang w:eastAsia="zh-CN"/>
        </w:rPr>
        <w:t>供资</w:t>
      </w:r>
      <w:r w:rsidRPr="00554C25">
        <w:rPr>
          <w:sz w:val="24"/>
          <w:szCs w:val="24"/>
          <w:lang w:eastAsia="zh-CN"/>
        </w:rPr>
        <w:t>金额为</w:t>
      </w:r>
      <w:r w:rsidRPr="00554C25">
        <w:rPr>
          <w:sz w:val="24"/>
          <w:szCs w:val="24"/>
          <w:lang w:eastAsia="zh-CN"/>
        </w:rPr>
        <w:t>2,517,034</w:t>
      </w:r>
      <w:r w:rsidRPr="00554C25">
        <w:rPr>
          <w:sz w:val="24"/>
          <w:szCs w:val="24"/>
          <w:lang w:eastAsia="zh-CN"/>
        </w:rPr>
        <w:t>美元，其中包括</w:t>
      </w:r>
      <w:r>
        <w:rPr>
          <w:rFonts w:hint="eastAsia"/>
          <w:sz w:val="24"/>
          <w:szCs w:val="24"/>
          <w:lang w:eastAsia="zh-CN"/>
        </w:rPr>
        <w:t>：</w:t>
      </w:r>
      <w:r w:rsidRPr="00554C25">
        <w:rPr>
          <w:sz w:val="24"/>
          <w:szCs w:val="24"/>
          <w:lang w:eastAsia="zh-CN"/>
        </w:rPr>
        <w:t>世界银行</w:t>
      </w:r>
      <w:r w:rsidRPr="00554C25">
        <w:rPr>
          <w:sz w:val="24"/>
          <w:szCs w:val="24"/>
          <w:lang w:eastAsia="zh-CN"/>
        </w:rPr>
        <w:t>2,179,193</w:t>
      </w:r>
      <w:r w:rsidRPr="00554C25">
        <w:rPr>
          <w:sz w:val="24"/>
          <w:szCs w:val="24"/>
          <w:lang w:eastAsia="zh-CN"/>
        </w:rPr>
        <w:t>美元外加</w:t>
      </w:r>
      <w:r>
        <w:rPr>
          <w:rFonts w:hint="eastAsia"/>
          <w:sz w:val="24"/>
          <w:szCs w:val="24"/>
          <w:lang w:eastAsia="zh-CN"/>
        </w:rPr>
        <w:t>机构支助费用</w:t>
      </w:r>
      <w:r>
        <w:rPr>
          <w:rFonts w:hint="eastAsia"/>
          <w:sz w:val="24"/>
          <w:szCs w:val="24"/>
          <w:lang w:eastAsia="zh-CN"/>
        </w:rPr>
        <w:t>1</w:t>
      </w:r>
      <w:r w:rsidRPr="00554C25">
        <w:rPr>
          <w:sz w:val="24"/>
          <w:szCs w:val="24"/>
          <w:lang w:eastAsia="zh-CN"/>
        </w:rPr>
        <w:t>52</w:t>
      </w:r>
      <w:r>
        <w:rPr>
          <w:sz w:val="24"/>
          <w:szCs w:val="24"/>
          <w:lang w:eastAsia="zh-CN"/>
        </w:rPr>
        <w:t>,</w:t>
      </w:r>
      <w:r w:rsidRPr="00554C25">
        <w:rPr>
          <w:sz w:val="24"/>
          <w:szCs w:val="24"/>
          <w:lang w:eastAsia="zh-CN"/>
        </w:rPr>
        <w:t>544</w:t>
      </w:r>
      <w:r w:rsidRPr="00554C25">
        <w:rPr>
          <w:sz w:val="24"/>
          <w:szCs w:val="24"/>
          <w:lang w:eastAsia="zh-CN"/>
        </w:rPr>
        <w:t>美元</w:t>
      </w:r>
      <w:r>
        <w:rPr>
          <w:rFonts w:hint="eastAsia"/>
          <w:sz w:val="24"/>
          <w:szCs w:val="24"/>
          <w:lang w:eastAsia="zh-CN"/>
        </w:rPr>
        <w:t>；以及</w:t>
      </w:r>
      <w:r w:rsidRPr="00554C25">
        <w:rPr>
          <w:sz w:val="24"/>
          <w:szCs w:val="24"/>
          <w:lang w:eastAsia="zh-CN"/>
        </w:rPr>
        <w:t>日本政府</w:t>
      </w:r>
      <w:r w:rsidRPr="00554C25">
        <w:rPr>
          <w:sz w:val="24"/>
          <w:szCs w:val="24"/>
          <w:lang w:eastAsia="zh-CN"/>
        </w:rPr>
        <w:t>163,980</w:t>
      </w:r>
      <w:r w:rsidRPr="00554C25">
        <w:rPr>
          <w:sz w:val="24"/>
          <w:szCs w:val="24"/>
          <w:lang w:eastAsia="zh-CN"/>
        </w:rPr>
        <w:t>美元外加</w:t>
      </w:r>
      <w:r>
        <w:rPr>
          <w:rFonts w:hint="eastAsia"/>
          <w:sz w:val="24"/>
          <w:szCs w:val="24"/>
          <w:lang w:eastAsia="zh-CN"/>
        </w:rPr>
        <w:t>机构支助费用</w:t>
      </w:r>
      <w:r w:rsidRPr="00554C25">
        <w:rPr>
          <w:sz w:val="24"/>
          <w:szCs w:val="24"/>
          <w:lang w:eastAsia="zh-CN"/>
        </w:rPr>
        <w:t>21,317</w:t>
      </w:r>
      <w:r w:rsidRPr="00554C25">
        <w:rPr>
          <w:sz w:val="24"/>
          <w:szCs w:val="24"/>
          <w:lang w:eastAsia="zh-CN"/>
        </w:rPr>
        <w:t>美元，但有一项谅解，</w:t>
      </w:r>
      <w:r w:rsidRPr="00554C25">
        <w:rPr>
          <w:color w:val="333333"/>
          <w:sz w:val="24"/>
          <w:szCs w:val="24"/>
          <w:shd w:val="clear" w:color="auto" w:fill="FCFCFC"/>
          <w:lang w:eastAsia="zh-CN"/>
        </w:rPr>
        <w:t>即财务主任只有在秘书处确认根据国家方案执行情况报告和《蒙特利尔议定书》第</w:t>
      </w:r>
      <w:r w:rsidRPr="00554C25">
        <w:rPr>
          <w:color w:val="333333"/>
          <w:sz w:val="24"/>
          <w:szCs w:val="24"/>
          <w:shd w:val="clear" w:color="auto" w:fill="FCFCFC"/>
          <w:lang w:eastAsia="zh-CN"/>
        </w:rPr>
        <w:t>7</w:t>
      </w:r>
      <w:r w:rsidRPr="00554C25">
        <w:rPr>
          <w:color w:val="333333"/>
          <w:sz w:val="24"/>
          <w:szCs w:val="24"/>
          <w:shd w:val="clear" w:color="auto" w:fill="FCFCFC"/>
          <w:lang w:eastAsia="zh-CN"/>
        </w:rPr>
        <w:t>条报告的</w:t>
      </w:r>
      <w:r w:rsidRPr="00554C25">
        <w:rPr>
          <w:color w:val="333333"/>
          <w:sz w:val="24"/>
          <w:szCs w:val="24"/>
          <w:shd w:val="clear" w:color="auto" w:fill="FCFCFC"/>
          <w:lang w:eastAsia="zh-CN"/>
        </w:rPr>
        <w:t>2016</w:t>
      </w:r>
      <w:r w:rsidRPr="00554C25">
        <w:rPr>
          <w:color w:val="333333"/>
          <w:sz w:val="24"/>
          <w:szCs w:val="24"/>
          <w:shd w:val="clear" w:color="auto" w:fill="FCFCFC"/>
          <w:lang w:eastAsia="zh-CN"/>
        </w:rPr>
        <w:t>年、</w:t>
      </w:r>
      <w:r w:rsidRPr="00554C25">
        <w:rPr>
          <w:color w:val="333333"/>
          <w:sz w:val="24"/>
          <w:szCs w:val="24"/>
          <w:shd w:val="clear" w:color="auto" w:fill="FCFCFC"/>
          <w:lang w:eastAsia="zh-CN"/>
        </w:rPr>
        <w:t>2017</w:t>
      </w:r>
      <w:r w:rsidRPr="00554C25">
        <w:rPr>
          <w:color w:val="333333"/>
          <w:sz w:val="24"/>
          <w:szCs w:val="24"/>
          <w:shd w:val="clear" w:color="auto" w:fill="FCFCFC"/>
          <w:lang w:eastAsia="zh-CN"/>
        </w:rPr>
        <w:t>年和</w:t>
      </w:r>
      <w:r w:rsidRPr="00554C25">
        <w:rPr>
          <w:color w:val="333333"/>
          <w:sz w:val="24"/>
          <w:szCs w:val="24"/>
          <w:shd w:val="clear" w:color="auto" w:fill="FCFCFC"/>
          <w:lang w:eastAsia="zh-CN"/>
        </w:rPr>
        <w:t>2018</w:t>
      </w:r>
      <w:r w:rsidRPr="00554C25">
        <w:rPr>
          <w:color w:val="333333"/>
          <w:sz w:val="24"/>
          <w:szCs w:val="24"/>
          <w:shd w:val="clear" w:color="auto" w:fill="FCFCFC"/>
          <w:lang w:eastAsia="zh-CN"/>
        </w:rPr>
        <w:t>年消费量已被修正以反映这些年份的核实消费量后，才会将资金转给世界银行，并抵充与日本政府双边部分相关的费用。</w:t>
      </w:r>
    </w:p>
    <w:p w14:paraId="72F994CC" w14:textId="77777777" w:rsidR="00877AAC" w:rsidRPr="007B5E0B" w:rsidRDefault="00877AAC" w:rsidP="00877AAC">
      <w:pPr>
        <w:spacing w:after="240"/>
        <w:jc w:val="right"/>
        <w:rPr>
          <w:rFonts w:ascii="SimSun" w:hAnsi="SimSun"/>
          <w:b/>
          <w:sz w:val="24"/>
          <w:szCs w:val="24"/>
          <w:lang w:eastAsia="zh-CN"/>
        </w:rPr>
      </w:pPr>
      <w:r>
        <w:rPr>
          <w:rFonts w:ascii="SimSun" w:hAnsi="SimSun" w:hint="eastAsia"/>
          <w:b/>
          <w:sz w:val="24"/>
          <w:szCs w:val="24"/>
          <w:lang w:eastAsia="zh-CN"/>
        </w:rPr>
        <w:t>（</w:t>
      </w:r>
      <w:r w:rsidRPr="007B5E0B">
        <w:rPr>
          <w:rFonts w:ascii="SimSun" w:hAnsi="SimSun" w:cs="SimSun" w:hint="eastAsia"/>
          <w:b/>
          <w:sz w:val="24"/>
          <w:szCs w:val="24"/>
          <w:lang w:eastAsia="zh-CN"/>
        </w:rPr>
        <w:t>第</w:t>
      </w:r>
      <w:r w:rsidRPr="003943EE">
        <w:rPr>
          <w:b/>
          <w:sz w:val="24"/>
          <w:szCs w:val="24"/>
          <w:lang w:eastAsia="zh-CN"/>
        </w:rPr>
        <w:t>84/82</w:t>
      </w:r>
      <w:r w:rsidRPr="007B5E0B">
        <w:rPr>
          <w:rFonts w:ascii="SimSun" w:hAnsi="SimSun" w:cs="SimSun" w:hint="eastAsia"/>
          <w:b/>
          <w:sz w:val="24"/>
          <w:szCs w:val="24"/>
          <w:lang w:eastAsia="zh-CN"/>
        </w:rPr>
        <w:t>号决定</w:t>
      </w:r>
      <w:r>
        <w:rPr>
          <w:rFonts w:ascii="SimSun" w:hAnsi="SimSun" w:hint="eastAsia"/>
          <w:b/>
          <w:sz w:val="24"/>
          <w:szCs w:val="24"/>
          <w:lang w:eastAsia="zh-CN"/>
        </w:rPr>
        <w:t>）</w:t>
      </w:r>
    </w:p>
    <w:p w14:paraId="6BCE4FB7" w14:textId="77777777" w:rsidR="00877AAC" w:rsidRPr="007B5E0B" w:rsidRDefault="00877AAC" w:rsidP="00877AAC">
      <w:pPr>
        <w:spacing w:after="240"/>
        <w:ind w:left="720"/>
        <w:rPr>
          <w:rFonts w:ascii="SimSun" w:hAnsi="SimSun"/>
          <w:b/>
          <w:bCs/>
          <w:sz w:val="24"/>
          <w:szCs w:val="24"/>
          <w:lang w:eastAsia="zh-CN"/>
        </w:rPr>
      </w:pPr>
      <w:r>
        <w:rPr>
          <w:rFonts w:ascii="SimSun" w:hAnsi="SimSun" w:hint="eastAsia"/>
          <w:b/>
          <w:bCs/>
          <w:sz w:val="24"/>
          <w:szCs w:val="24"/>
          <w:lang w:eastAsia="zh-CN"/>
        </w:rPr>
        <w:t>氢氟碳化物</w:t>
      </w:r>
      <w:r w:rsidRPr="007B5E0B">
        <w:rPr>
          <w:rFonts w:ascii="SimSun" w:hAnsi="SimSun" w:hint="eastAsia"/>
          <w:b/>
          <w:bCs/>
          <w:sz w:val="24"/>
          <w:szCs w:val="24"/>
          <w:lang w:eastAsia="zh-CN"/>
        </w:rPr>
        <w:t>投资项目</w:t>
      </w:r>
    </w:p>
    <w:p w14:paraId="64D51830" w14:textId="77777777" w:rsidR="00877AAC" w:rsidRPr="008877E5" w:rsidRDefault="00877AAC" w:rsidP="00877AAC">
      <w:pPr>
        <w:spacing w:after="240"/>
        <w:ind w:left="720"/>
        <w:rPr>
          <w:sz w:val="24"/>
          <w:szCs w:val="24"/>
          <w:u w:val="single"/>
          <w:lang w:eastAsia="zh-CN"/>
        </w:rPr>
      </w:pPr>
      <w:r w:rsidRPr="008877E5">
        <w:rPr>
          <w:sz w:val="24"/>
          <w:szCs w:val="24"/>
          <w:u w:val="single"/>
          <w:lang w:eastAsia="zh-CN"/>
        </w:rPr>
        <w:t>古巴：</w:t>
      </w:r>
      <w:r w:rsidRPr="008877E5">
        <w:rPr>
          <w:sz w:val="24"/>
          <w:szCs w:val="24"/>
          <w:u w:val="single"/>
          <w:lang w:eastAsia="zh-CN"/>
        </w:rPr>
        <w:t>Frioclima</w:t>
      </w:r>
      <w:r w:rsidRPr="008877E5">
        <w:rPr>
          <w:sz w:val="24"/>
          <w:szCs w:val="24"/>
          <w:u w:val="single"/>
          <w:lang w:eastAsia="zh-CN"/>
        </w:rPr>
        <w:t>厂冷风机制造由使用</w:t>
      </w:r>
      <w:r w:rsidRPr="008877E5">
        <w:rPr>
          <w:sz w:val="24"/>
          <w:szCs w:val="24"/>
          <w:u w:val="single"/>
          <w:lang w:eastAsia="zh-CN"/>
        </w:rPr>
        <w:t>HFC</w:t>
      </w:r>
      <w:r w:rsidRPr="008877E5">
        <w:rPr>
          <w:sz w:val="24"/>
          <w:szCs w:val="24"/>
          <w:u w:val="single"/>
          <w:lang w:eastAsia="zh-CN"/>
        </w:rPr>
        <w:noBreakHyphen/>
        <w:t>134a</w:t>
      </w:r>
      <w:r w:rsidRPr="008877E5">
        <w:rPr>
          <w:sz w:val="24"/>
          <w:szCs w:val="24"/>
          <w:u w:val="single"/>
          <w:lang w:eastAsia="zh-CN"/>
        </w:rPr>
        <w:t>改为使用丙烷（</w:t>
      </w:r>
      <w:r w:rsidRPr="008877E5">
        <w:rPr>
          <w:sz w:val="24"/>
          <w:szCs w:val="24"/>
          <w:u w:val="single"/>
          <w:lang w:eastAsia="zh-CN"/>
        </w:rPr>
        <w:t>R</w:t>
      </w:r>
      <w:r w:rsidRPr="008877E5">
        <w:rPr>
          <w:sz w:val="24"/>
          <w:szCs w:val="24"/>
          <w:u w:val="single"/>
          <w:lang w:eastAsia="zh-CN"/>
        </w:rPr>
        <w:noBreakHyphen/>
        <w:t>290</w:t>
      </w:r>
      <w:r w:rsidRPr="008877E5">
        <w:rPr>
          <w:sz w:val="24"/>
          <w:szCs w:val="24"/>
          <w:u w:val="single"/>
          <w:lang w:eastAsia="zh-CN"/>
        </w:rPr>
        <w:t>）</w:t>
      </w:r>
      <w:r w:rsidRPr="008877E5">
        <w:rPr>
          <w:sz w:val="24"/>
          <w:szCs w:val="24"/>
          <w:lang w:eastAsia="zh-CN"/>
        </w:rPr>
        <w:t>（开发计划署）</w:t>
      </w:r>
    </w:p>
    <w:p w14:paraId="5E0DDB41" w14:textId="77777777" w:rsidR="00877AAC" w:rsidRPr="00BE3303" w:rsidRDefault="00877AAC" w:rsidP="00877AAC">
      <w:pPr>
        <w:pStyle w:val="Heading1"/>
        <w:rPr>
          <w:sz w:val="24"/>
          <w:szCs w:val="24"/>
        </w:rPr>
      </w:pPr>
      <w:r w:rsidRPr="00BE3303">
        <w:rPr>
          <w:sz w:val="24"/>
          <w:szCs w:val="24"/>
        </w:rPr>
        <w:t>秘书处代表介绍了</w:t>
      </w:r>
      <w:r w:rsidRPr="00BE3303">
        <w:rPr>
          <w:sz w:val="24"/>
          <w:szCs w:val="24"/>
        </w:rPr>
        <w:t>UNEP/OzL.Pro/ExCom/84/47</w:t>
      </w:r>
      <w:r w:rsidRPr="00BE3303">
        <w:rPr>
          <w:sz w:val="24"/>
          <w:szCs w:val="24"/>
        </w:rPr>
        <w:t>号文件。</w:t>
      </w:r>
    </w:p>
    <w:p w14:paraId="54A12314" w14:textId="77777777" w:rsidR="00877AAC" w:rsidRPr="006208EB" w:rsidRDefault="00877AAC" w:rsidP="00877AAC">
      <w:pPr>
        <w:pStyle w:val="Heading1"/>
        <w:rPr>
          <w:sz w:val="24"/>
          <w:lang w:val="en-CA" w:eastAsia="zh-CN"/>
        </w:rPr>
      </w:pPr>
      <w:r w:rsidRPr="006208EB">
        <w:rPr>
          <w:sz w:val="24"/>
          <w:szCs w:val="24"/>
          <w:lang w:eastAsia="zh-CN"/>
        </w:rPr>
        <w:t>许多成员表示表示支持该项目，特别指出</w:t>
      </w:r>
      <w:r w:rsidRPr="006208EB">
        <w:rPr>
          <w:rFonts w:hint="eastAsia"/>
          <w:sz w:val="24"/>
          <w:szCs w:val="24"/>
          <w:lang w:eastAsia="zh-CN"/>
        </w:rPr>
        <w:t>转换</w:t>
      </w:r>
      <w:r w:rsidRPr="006208EB">
        <w:rPr>
          <w:sz w:val="24"/>
          <w:szCs w:val="24"/>
          <w:lang w:eastAsia="zh-CN"/>
        </w:rPr>
        <w:t>工作将带来节能效果。几位成员强调指出，已承诺提交报告，对新的</w:t>
      </w:r>
      <w:r w:rsidRPr="006208EB">
        <w:rPr>
          <w:sz w:val="24"/>
          <w:szCs w:val="24"/>
          <w:lang w:eastAsia="zh-CN"/>
        </w:rPr>
        <w:t>R-290</w:t>
      </w:r>
      <w:r w:rsidRPr="006208EB">
        <w:rPr>
          <w:sz w:val="24"/>
          <w:szCs w:val="24"/>
          <w:lang w:eastAsia="zh-CN"/>
        </w:rPr>
        <w:t>冷风机和</w:t>
      </w:r>
      <w:r w:rsidRPr="006208EB">
        <w:rPr>
          <w:sz w:val="24"/>
          <w:szCs w:val="24"/>
          <w:lang w:eastAsia="zh-CN"/>
        </w:rPr>
        <w:t>HFC-134a</w:t>
      </w:r>
      <w:r w:rsidRPr="006208EB">
        <w:rPr>
          <w:sz w:val="24"/>
          <w:szCs w:val="24"/>
          <w:lang w:eastAsia="zh-CN"/>
        </w:rPr>
        <w:t>冷风机的用电量进行比较分析，这将为项目审议工作提供宝贵的信息</w:t>
      </w:r>
      <w:r w:rsidRPr="006208EB">
        <w:rPr>
          <w:rFonts w:hint="eastAsia"/>
          <w:sz w:val="24"/>
          <w:szCs w:val="24"/>
          <w:lang w:eastAsia="zh-CN"/>
        </w:rPr>
        <w:t>。</w:t>
      </w:r>
      <w:r w:rsidRPr="006208EB">
        <w:rPr>
          <w:sz w:val="24"/>
          <w:szCs w:val="24"/>
          <w:lang w:eastAsia="zh-CN"/>
        </w:rPr>
        <w:t>秘书处曾要求这样的分析报告，但一直未能获得。成员们强调的其他积极方面包括企业的共同出资、关于将来不再使用</w:t>
      </w:r>
      <w:r w:rsidRPr="006208EB">
        <w:rPr>
          <w:sz w:val="24"/>
          <w:szCs w:val="24"/>
          <w:lang w:eastAsia="zh-CN"/>
        </w:rPr>
        <w:t>HFC-134a</w:t>
      </w:r>
      <w:r w:rsidRPr="006208EB">
        <w:rPr>
          <w:sz w:val="24"/>
          <w:szCs w:val="24"/>
          <w:lang w:eastAsia="zh-CN"/>
        </w:rPr>
        <w:t>的承诺、将由欧洲联盟提供的技术支持以及该技术已在非第</w:t>
      </w:r>
      <w:r w:rsidRPr="006208EB">
        <w:rPr>
          <w:sz w:val="24"/>
          <w:szCs w:val="24"/>
          <w:lang w:eastAsia="zh-CN"/>
        </w:rPr>
        <w:t>5</w:t>
      </w:r>
      <w:r w:rsidRPr="006208EB">
        <w:rPr>
          <w:sz w:val="24"/>
          <w:szCs w:val="24"/>
          <w:lang w:eastAsia="zh-CN"/>
        </w:rPr>
        <w:t>条国家中广泛使用，因为效率高和性能良好而著称。</w:t>
      </w:r>
    </w:p>
    <w:p w14:paraId="44CBA7A2" w14:textId="77777777" w:rsidR="00877AAC" w:rsidRPr="007B5E0B" w:rsidRDefault="00877AAC" w:rsidP="00877AAC">
      <w:pPr>
        <w:pStyle w:val="Heading1"/>
        <w:rPr>
          <w:rFonts w:ascii="SimSun" w:hAnsi="SimSun"/>
          <w:sz w:val="24"/>
          <w:szCs w:val="24"/>
          <w:lang w:eastAsia="zh-CN"/>
        </w:rPr>
      </w:pPr>
      <w:r>
        <w:rPr>
          <w:rFonts w:ascii="SimSun" w:hAnsi="SimSun" w:hint="eastAsia"/>
          <w:sz w:val="24"/>
          <w:szCs w:val="24"/>
          <w:lang w:eastAsia="zh-CN"/>
        </w:rPr>
        <w:t>一位成员</w:t>
      </w:r>
      <w:r w:rsidRPr="007B5E0B">
        <w:rPr>
          <w:rFonts w:ascii="SimSun" w:hAnsi="SimSun" w:hint="eastAsia"/>
          <w:sz w:val="24"/>
          <w:szCs w:val="24"/>
          <w:lang w:eastAsia="zh-CN"/>
        </w:rPr>
        <w:t>对项目的可推广性和低下的成本效益表示关切，但另一些成员则认为，由于迄今为止，在该区域举办此类项目的经验极少，该项目将提供宝贵的信息。</w:t>
      </w:r>
      <w:r>
        <w:rPr>
          <w:rFonts w:ascii="SimSun" w:hAnsi="SimSun" w:hint="eastAsia"/>
          <w:sz w:val="24"/>
          <w:szCs w:val="24"/>
          <w:lang w:eastAsia="zh-CN"/>
        </w:rPr>
        <w:t>一位成员</w:t>
      </w:r>
      <w:r w:rsidRPr="007B5E0B">
        <w:rPr>
          <w:rFonts w:ascii="SimSun" w:hAnsi="SimSun" w:hint="eastAsia"/>
          <w:sz w:val="24"/>
          <w:szCs w:val="24"/>
          <w:lang w:eastAsia="zh-CN"/>
        </w:rPr>
        <w:t>补充说，成本效益之所以低下，是因为企业规模小，导致规模经济不好，并说该项目引起了周边国家的极大兴趣。</w:t>
      </w:r>
    </w:p>
    <w:p w14:paraId="53EAC4DF" w14:textId="77777777" w:rsidR="00877AAC" w:rsidRPr="007B5E0B" w:rsidRDefault="00877AAC" w:rsidP="00877AAC">
      <w:pPr>
        <w:pStyle w:val="Heading1"/>
        <w:rPr>
          <w:rFonts w:ascii="SimSun" w:hAnsi="SimSun"/>
          <w:sz w:val="24"/>
          <w:szCs w:val="24"/>
          <w:lang w:eastAsia="zh-CN"/>
        </w:rPr>
      </w:pPr>
      <w:r>
        <w:rPr>
          <w:rFonts w:ascii="SimSun" w:hAnsi="SimSun" w:hint="eastAsia"/>
          <w:sz w:val="24"/>
          <w:szCs w:val="24"/>
          <w:lang w:eastAsia="zh-CN"/>
        </w:rPr>
        <w:t>执行委员会</w:t>
      </w:r>
      <w:r>
        <w:rPr>
          <w:rFonts w:ascii="SimSun" w:hAnsi="SimSun" w:hint="eastAsia"/>
          <w:sz w:val="24"/>
          <w:szCs w:val="24"/>
          <w:u w:val="single"/>
          <w:lang w:eastAsia="zh-CN"/>
        </w:rPr>
        <w:t>决定</w:t>
      </w:r>
      <w:r w:rsidRPr="007B5E0B">
        <w:rPr>
          <w:rFonts w:ascii="SimSun" w:hAnsi="SimSun" w:hint="eastAsia"/>
          <w:sz w:val="24"/>
          <w:szCs w:val="24"/>
          <w:lang w:eastAsia="zh-CN"/>
        </w:rPr>
        <w:t>就</w:t>
      </w:r>
      <w:r>
        <w:rPr>
          <w:rFonts w:ascii="SimSun" w:hAnsi="SimSun" w:hint="eastAsia"/>
          <w:sz w:val="24"/>
          <w:szCs w:val="24"/>
          <w:lang w:eastAsia="zh-CN"/>
        </w:rPr>
        <w:t>这一</w:t>
      </w:r>
      <w:r w:rsidRPr="007B5E0B">
        <w:rPr>
          <w:rFonts w:ascii="SimSun" w:hAnsi="SimSun" w:hint="eastAsia"/>
          <w:sz w:val="24"/>
          <w:szCs w:val="24"/>
          <w:lang w:eastAsia="zh-CN"/>
        </w:rPr>
        <w:t>问题举行非正式讨论。</w:t>
      </w:r>
    </w:p>
    <w:p w14:paraId="708F82BD" w14:textId="77777777" w:rsidR="00877AAC" w:rsidRPr="008877E5" w:rsidRDefault="00877AAC" w:rsidP="00877AAC">
      <w:pPr>
        <w:pStyle w:val="Heading1"/>
        <w:rPr>
          <w:sz w:val="24"/>
          <w:szCs w:val="24"/>
          <w:lang w:eastAsia="zh-CN"/>
        </w:rPr>
      </w:pPr>
      <w:r>
        <w:rPr>
          <w:rFonts w:hint="eastAsia"/>
          <w:sz w:val="24"/>
          <w:szCs w:val="24"/>
          <w:lang w:eastAsia="zh-CN"/>
        </w:rPr>
        <w:t>秘书处</w:t>
      </w:r>
      <w:r>
        <w:rPr>
          <w:sz w:val="24"/>
          <w:szCs w:val="24"/>
          <w:lang w:eastAsia="zh-CN"/>
        </w:rPr>
        <w:t>代表随后报告说，虽然进行了</w:t>
      </w:r>
      <w:r>
        <w:rPr>
          <w:rFonts w:hint="eastAsia"/>
          <w:sz w:val="24"/>
          <w:szCs w:val="24"/>
          <w:lang w:eastAsia="zh-CN"/>
        </w:rPr>
        <w:t>广泛的</w:t>
      </w:r>
      <w:r>
        <w:rPr>
          <w:sz w:val="24"/>
          <w:szCs w:val="24"/>
          <w:lang w:eastAsia="zh-CN"/>
        </w:rPr>
        <w:t>讨论，但没有达成共识。</w:t>
      </w:r>
    </w:p>
    <w:p w14:paraId="4C9783CC" w14:textId="77777777" w:rsidR="00877AAC" w:rsidRPr="00305E55" w:rsidRDefault="00877AAC" w:rsidP="00877AAC">
      <w:pPr>
        <w:pStyle w:val="Heading1"/>
        <w:keepNext/>
        <w:rPr>
          <w:sz w:val="24"/>
          <w:lang w:eastAsia="zh-CN"/>
        </w:rPr>
      </w:pPr>
      <w:r w:rsidRPr="00305E55">
        <w:rPr>
          <w:rFonts w:hint="eastAsia"/>
          <w:sz w:val="24"/>
          <w:lang w:eastAsia="zh-CN"/>
        </w:rPr>
        <w:t>执行委员会</w:t>
      </w:r>
      <w:r w:rsidRPr="00305E55">
        <w:rPr>
          <w:sz w:val="24"/>
          <w:u w:val="single"/>
          <w:lang w:eastAsia="zh-CN"/>
        </w:rPr>
        <w:t>决定</w:t>
      </w:r>
      <w:r w:rsidRPr="00305E55">
        <w:rPr>
          <w:rFonts w:hint="eastAsia"/>
          <w:sz w:val="24"/>
          <w:lang w:eastAsia="zh-CN"/>
        </w:rPr>
        <w:t>不</w:t>
      </w:r>
      <w:r w:rsidRPr="00305E55">
        <w:rPr>
          <w:sz w:val="24"/>
          <w:lang w:eastAsia="zh-CN"/>
        </w:rPr>
        <w:t>核准</w:t>
      </w:r>
      <w:r w:rsidRPr="00305E55">
        <w:rPr>
          <w:sz w:val="24"/>
          <w:lang w:eastAsia="zh-CN"/>
        </w:rPr>
        <w:t>Frioclima</w:t>
      </w:r>
      <w:r w:rsidRPr="00305E55">
        <w:rPr>
          <w:sz w:val="24"/>
          <w:lang w:eastAsia="zh-CN"/>
        </w:rPr>
        <w:t>厂冷风机制造由使用</w:t>
      </w:r>
      <w:r w:rsidRPr="00305E55">
        <w:rPr>
          <w:sz w:val="24"/>
          <w:lang w:eastAsia="zh-CN"/>
        </w:rPr>
        <w:t>HFC</w:t>
      </w:r>
      <w:r w:rsidRPr="00305E55">
        <w:rPr>
          <w:sz w:val="24"/>
          <w:lang w:eastAsia="zh-CN"/>
        </w:rPr>
        <w:noBreakHyphen/>
        <w:t>134a</w:t>
      </w:r>
      <w:r w:rsidRPr="00305E55">
        <w:rPr>
          <w:sz w:val="24"/>
          <w:lang w:eastAsia="zh-CN"/>
        </w:rPr>
        <w:t>改为使用丙烷（</w:t>
      </w:r>
      <w:r w:rsidRPr="00305E55">
        <w:rPr>
          <w:sz w:val="24"/>
          <w:lang w:eastAsia="zh-CN"/>
        </w:rPr>
        <w:t>R</w:t>
      </w:r>
      <w:r w:rsidRPr="00305E55">
        <w:rPr>
          <w:sz w:val="24"/>
          <w:lang w:eastAsia="zh-CN"/>
        </w:rPr>
        <w:noBreakHyphen/>
        <w:t>290</w:t>
      </w:r>
      <w:r w:rsidRPr="00305E55">
        <w:rPr>
          <w:sz w:val="24"/>
          <w:lang w:eastAsia="zh-CN"/>
        </w:rPr>
        <w:t>）</w:t>
      </w:r>
      <w:r w:rsidRPr="00305E55">
        <w:rPr>
          <w:rFonts w:hint="eastAsia"/>
          <w:sz w:val="24"/>
          <w:lang w:eastAsia="zh-CN"/>
        </w:rPr>
        <w:t>的</w:t>
      </w:r>
      <w:r w:rsidRPr="00305E55">
        <w:rPr>
          <w:sz w:val="24"/>
          <w:lang w:eastAsia="zh-CN"/>
        </w:rPr>
        <w:t>项目提案。</w:t>
      </w:r>
    </w:p>
    <w:p w14:paraId="6BA7FBC1" w14:textId="77777777" w:rsidR="00877AAC" w:rsidRPr="007B5E0B" w:rsidRDefault="00877AAC" w:rsidP="00877AAC">
      <w:pPr>
        <w:spacing w:after="240"/>
        <w:jc w:val="right"/>
        <w:rPr>
          <w:rFonts w:ascii="SimSun" w:hAnsi="SimSun"/>
          <w:b/>
          <w:sz w:val="24"/>
          <w:szCs w:val="24"/>
          <w:lang w:eastAsia="zh-CN"/>
        </w:rPr>
      </w:pPr>
      <w:r>
        <w:rPr>
          <w:rFonts w:ascii="SimSun" w:hAnsi="SimSun" w:hint="eastAsia"/>
          <w:b/>
          <w:sz w:val="24"/>
          <w:szCs w:val="24"/>
          <w:lang w:eastAsia="zh-CN"/>
        </w:rPr>
        <w:t>（</w:t>
      </w:r>
      <w:r w:rsidRPr="007B5E0B">
        <w:rPr>
          <w:rFonts w:ascii="SimSun" w:hAnsi="SimSun" w:cs="SimSun" w:hint="eastAsia"/>
          <w:b/>
          <w:sz w:val="24"/>
          <w:szCs w:val="24"/>
          <w:lang w:eastAsia="zh-CN"/>
        </w:rPr>
        <w:t>第</w:t>
      </w:r>
      <w:r w:rsidRPr="003943EE">
        <w:rPr>
          <w:b/>
          <w:sz w:val="24"/>
          <w:szCs w:val="24"/>
          <w:lang w:eastAsia="zh-CN"/>
        </w:rPr>
        <w:t>84/8</w:t>
      </w:r>
      <w:r>
        <w:rPr>
          <w:b/>
          <w:sz w:val="24"/>
          <w:szCs w:val="24"/>
          <w:lang w:eastAsia="zh-CN"/>
        </w:rPr>
        <w:t>3</w:t>
      </w:r>
      <w:r w:rsidRPr="007B5E0B">
        <w:rPr>
          <w:rFonts w:ascii="SimSun" w:hAnsi="SimSun" w:cs="SimSun" w:hint="eastAsia"/>
          <w:b/>
          <w:sz w:val="24"/>
          <w:szCs w:val="24"/>
          <w:lang w:eastAsia="zh-CN"/>
        </w:rPr>
        <w:t>号决定</w:t>
      </w:r>
      <w:r>
        <w:rPr>
          <w:rFonts w:ascii="SimSun" w:hAnsi="SimSun" w:hint="eastAsia"/>
          <w:b/>
          <w:sz w:val="24"/>
          <w:szCs w:val="24"/>
          <w:lang w:eastAsia="zh-CN"/>
        </w:rPr>
        <w:t>）</w:t>
      </w:r>
    </w:p>
    <w:p w14:paraId="2672025E" w14:textId="77777777" w:rsidR="00877AAC" w:rsidRPr="002A285B" w:rsidRDefault="00877AAC" w:rsidP="00877AAC">
      <w:pPr>
        <w:pStyle w:val="Heading1"/>
        <w:widowControl w:val="0"/>
        <w:numPr>
          <w:ilvl w:val="0"/>
          <w:numId w:val="0"/>
        </w:numPr>
        <w:rPr>
          <w:rFonts w:ascii="SimHei" w:eastAsia="SimHei" w:hAnsi="SimHei"/>
          <w:b/>
          <w:sz w:val="24"/>
          <w:szCs w:val="24"/>
          <w:lang w:val="en-CA" w:eastAsia="zh-CN"/>
        </w:rPr>
      </w:pPr>
      <w:r w:rsidRPr="002A285B">
        <w:rPr>
          <w:rFonts w:ascii="Microsoft JhengHei" w:eastAsia="Microsoft JhengHei" w:hAnsi="Microsoft JhengHei" w:cs="Microsoft JhengHei" w:hint="eastAsia"/>
          <w:b/>
          <w:sz w:val="24"/>
          <w:szCs w:val="24"/>
          <w:lang w:eastAsia="zh-CN"/>
        </w:rPr>
        <w:t>议程项目</w:t>
      </w:r>
      <w:r w:rsidRPr="002A285B">
        <w:rPr>
          <w:rFonts w:ascii="SimHei" w:eastAsia="SimHei" w:hAnsi="SimHei" w:hint="eastAsia"/>
          <w:b/>
          <w:sz w:val="24"/>
          <w:szCs w:val="24"/>
          <w:lang w:eastAsia="zh-CN"/>
        </w:rPr>
        <w:t>1</w:t>
      </w:r>
      <w:r w:rsidRPr="002A285B">
        <w:rPr>
          <w:rFonts w:ascii="SimHei" w:eastAsia="SimHei" w:hAnsi="SimHei"/>
          <w:b/>
          <w:sz w:val="24"/>
          <w:szCs w:val="24"/>
          <w:lang w:eastAsia="zh-CN"/>
        </w:rPr>
        <w:t>0：</w:t>
      </w:r>
      <w:r w:rsidRPr="002A285B">
        <w:rPr>
          <w:rFonts w:ascii="MS Gothic" w:eastAsia="MS Gothic" w:hAnsi="MS Gothic" w:cs="MS Gothic" w:hint="eastAsia"/>
          <w:b/>
          <w:sz w:val="24"/>
          <w:szCs w:val="24"/>
          <w:lang w:val="en-CA" w:eastAsia="zh-CN"/>
        </w:rPr>
        <w:t>关于已核准氟</w:t>
      </w:r>
      <w:r w:rsidRPr="002A285B">
        <w:rPr>
          <w:rFonts w:ascii="Microsoft JhengHei" w:eastAsia="Microsoft JhengHei" w:hAnsi="Microsoft JhengHei" w:cs="Microsoft JhengHei" w:hint="eastAsia"/>
          <w:b/>
          <w:sz w:val="24"/>
          <w:szCs w:val="24"/>
          <w:lang w:val="en-CA" w:eastAsia="zh-CN"/>
        </w:rPr>
        <w:t>氯烃淘汰管理计划</w:t>
      </w:r>
      <w:r w:rsidRPr="002A285B">
        <w:rPr>
          <w:rFonts w:ascii="MS Gothic" w:eastAsia="MS Gothic" w:hAnsi="MS Gothic" w:cs="MS Gothic" w:hint="eastAsia"/>
          <w:b/>
          <w:sz w:val="24"/>
          <w:szCs w:val="24"/>
          <w:lang w:val="en-CA" w:eastAsia="zh-CN"/>
        </w:rPr>
        <w:t>所</w:t>
      </w:r>
      <w:r w:rsidRPr="002A285B">
        <w:rPr>
          <w:rFonts w:ascii="Microsoft JhengHei" w:eastAsia="Microsoft JhengHei" w:hAnsi="Microsoft JhengHei" w:cs="Microsoft JhengHei" w:hint="eastAsia"/>
          <w:b/>
          <w:sz w:val="24"/>
          <w:szCs w:val="24"/>
          <w:lang w:val="en-CA" w:eastAsia="zh-CN"/>
        </w:rPr>
        <w:t>资助最终用户奖励计划</w:t>
      </w:r>
      <w:r w:rsidRPr="002A285B">
        <w:rPr>
          <w:rFonts w:ascii="MS Gothic" w:eastAsia="MS Gothic" w:hAnsi="MS Gothic" w:cs="MS Gothic" w:hint="eastAsia"/>
          <w:b/>
          <w:sz w:val="24"/>
          <w:szCs w:val="24"/>
          <w:lang w:val="en-CA" w:eastAsia="zh-CN"/>
        </w:rPr>
        <w:t>的</w:t>
      </w:r>
      <w:r w:rsidRPr="002A285B">
        <w:rPr>
          <w:rFonts w:ascii="Microsoft JhengHei" w:eastAsia="Microsoft JhengHei" w:hAnsi="Microsoft JhengHei" w:cs="Microsoft JhengHei" w:hint="eastAsia"/>
          <w:b/>
          <w:sz w:val="24"/>
          <w:szCs w:val="24"/>
          <w:lang w:val="en-CA" w:eastAsia="zh-CN"/>
        </w:rPr>
        <w:t>报告</w:t>
      </w:r>
      <w:r w:rsidRPr="002A285B">
        <w:rPr>
          <w:rFonts w:ascii="SimHei" w:eastAsia="SimHei" w:hAnsi="SimHei" w:cs="Malgun Gothic Semilight" w:hint="eastAsia"/>
          <w:b/>
          <w:sz w:val="24"/>
          <w:szCs w:val="24"/>
          <w:lang w:val="en-CA" w:eastAsia="zh-CN"/>
        </w:rPr>
        <w:t>（</w:t>
      </w:r>
      <w:r w:rsidRPr="002A285B">
        <w:rPr>
          <w:rFonts w:ascii="MS Gothic" w:eastAsia="MS Gothic" w:hAnsi="MS Gothic" w:cs="MS Gothic" w:hint="eastAsia"/>
          <w:b/>
          <w:sz w:val="24"/>
          <w:szCs w:val="24"/>
          <w:lang w:val="en-CA" w:eastAsia="zh-CN"/>
        </w:rPr>
        <w:t>第</w:t>
      </w:r>
      <w:r w:rsidRPr="002A285B">
        <w:rPr>
          <w:rFonts w:ascii="SimHei" w:eastAsia="SimHei" w:hAnsi="SimHei"/>
          <w:b/>
          <w:sz w:val="24"/>
          <w:szCs w:val="24"/>
          <w:lang w:val="en-CA" w:eastAsia="zh-CN"/>
        </w:rPr>
        <w:t>82/54</w:t>
      </w:r>
      <w:r w:rsidRPr="002A285B">
        <w:rPr>
          <w:rFonts w:ascii="MS Gothic" w:eastAsia="MS Gothic" w:hAnsi="MS Gothic" w:cs="MS Gothic" w:hint="eastAsia"/>
          <w:b/>
          <w:sz w:val="24"/>
          <w:szCs w:val="24"/>
          <w:lang w:val="en-CA" w:eastAsia="zh-CN"/>
        </w:rPr>
        <w:t>号决定</w:t>
      </w:r>
      <w:r w:rsidRPr="002A285B">
        <w:rPr>
          <w:rFonts w:ascii="SimHei" w:eastAsia="SimHei" w:hAnsi="SimHei"/>
          <w:b/>
          <w:sz w:val="24"/>
          <w:szCs w:val="24"/>
          <w:lang w:val="en-CA" w:eastAsia="zh-CN"/>
        </w:rPr>
        <w:t>）</w:t>
      </w:r>
    </w:p>
    <w:p w14:paraId="7ED18F4F" w14:textId="77777777" w:rsidR="00877AAC" w:rsidRPr="007B5E0B" w:rsidRDefault="00877AAC" w:rsidP="00877AAC">
      <w:pPr>
        <w:pStyle w:val="Heading1"/>
        <w:rPr>
          <w:rFonts w:ascii="SimSun" w:hAnsi="SimSun"/>
          <w:sz w:val="24"/>
          <w:szCs w:val="24"/>
          <w:lang w:val="en-CA" w:eastAsia="zh-CN"/>
        </w:rPr>
      </w:pPr>
      <w:r w:rsidRPr="007B5E0B">
        <w:rPr>
          <w:rFonts w:ascii="SimSun" w:hAnsi="SimSun"/>
          <w:sz w:val="24"/>
          <w:szCs w:val="24"/>
          <w:lang w:val="en-CA" w:eastAsia="zh-CN"/>
        </w:rPr>
        <w:t>秘书处</w:t>
      </w:r>
      <w:r>
        <w:rPr>
          <w:rFonts w:ascii="SimSun" w:hAnsi="SimSun"/>
          <w:sz w:val="24"/>
          <w:szCs w:val="24"/>
          <w:lang w:val="en-CA" w:eastAsia="zh-CN"/>
        </w:rPr>
        <w:t>代表</w:t>
      </w:r>
      <w:r w:rsidRPr="007B5E0B">
        <w:rPr>
          <w:rFonts w:ascii="SimSun" w:hAnsi="SimSun" w:hint="eastAsia"/>
          <w:sz w:val="24"/>
          <w:szCs w:val="24"/>
          <w:lang w:val="en-CA" w:eastAsia="zh-CN"/>
        </w:rPr>
        <w:t>介绍了</w:t>
      </w:r>
      <w:r w:rsidRPr="008877E5">
        <w:rPr>
          <w:sz w:val="24"/>
          <w:szCs w:val="24"/>
          <w:lang w:val="en-CA" w:eastAsia="zh-CN"/>
        </w:rPr>
        <w:t>UNEP/OzL.Pro/ExCom/84/63</w:t>
      </w:r>
      <w:r w:rsidRPr="007B5E0B">
        <w:rPr>
          <w:rFonts w:ascii="SimSun" w:hAnsi="SimSun" w:hint="eastAsia"/>
          <w:sz w:val="24"/>
          <w:szCs w:val="24"/>
          <w:lang w:val="en-CA" w:eastAsia="zh-CN"/>
        </w:rPr>
        <w:t>号文件</w:t>
      </w:r>
      <w:r w:rsidRPr="007B5E0B">
        <w:rPr>
          <w:rFonts w:ascii="SimSun" w:hAnsi="SimSun"/>
          <w:sz w:val="24"/>
          <w:szCs w:val="24"/>
          <w:lang w:val="en-CA" w:eastAsia="zh-CN"/>
        </w:rPr>
        <w:t>，强调</w:t>
      </w:r>
      <w:r w:rsidRPr="007B5E0B">
        <w:rPr>
          <w:rFonts w:ascii="SimSun" w:hAnsi="SimSun" w:hint="eastAsia"/>
          <w:sz w:val="24"/>
          <w:szCs w:val="24"/>
          <w:lang w:val="en-CA" w:eastAsia="zh-CN"/>
        </w:rPr>
        <w:t>编制</w:t>
      </w:r>
      <w:r w:rsidRPr="007B5E0B">
        <w:rPr>
          <w:rFonts w:ascii="SimSun" w:hAnsi="SimSun"/>
          <w:sz w:val="24"/>
          <w:szCs w:val="24"/>
          <w:lang w:val="en-CA" w:eastAsia="zh-CN"/>
        </w:rPr>
        <w:t>报告时</w:t>
      </w:r>
      <w:r w:rsidRPr="007B5E0B">
        <w:rPr>
          <w:rFonts w:ascii="SimSun" w:hAnsi="SimSun" w:hint="eastAsia"/>
          <w:sz w:val="24"/>
          <w:szCs w:val="24"/>
          <w:lang w:val="en-CA" w:eastAsia="zh-CN"/>
        </w:rPr>
        <w:t>得出</w:t>
      </w:r>
      <w:r w:rsidRPr="007B5E0B">
        <w:rPr>
          <w:rFonts w:ascii="SimSun" w:hAnsi="SimSun"/>
          <w:sz w:val="24"/>
          <w:szCs w:val="24"/>
          <w:lang w:val="en-CA" w:eastAsia="zh-CN"/>
        </w:rPr>
        <w:t>的一些结论，包括：评估采用最终用户奖励计划中推广的低</w:t>
      </w:r>
      <w:r w:rsidRPr="007B5E0B">
        <w:rPr>
          <w:rFonts w:ascii="SimSun" w:hAnsi="SimSun" w:hint="eastAsia"/>
          <w:sz w:val="24"/>
          <w:szCs w:val="24"/>
          <w:lang w:val="en-CA" w:eastAsia="zh-CN"/>
        </w:rPr>
        <w:t>全球升温潜能值</w:t>
      </w:r>
      <w:r w:rsidRPr="007B5E0B">
        <w:rPr>
          <w:rFonts w:ascii="SimSun" w:hAnsi="SimSun"/>
          <w:sz w:val="24"/>
          <w:szCs w:val="24"/>
          <w:lang w:val="en-CA" w:eastAsia="zh-CN"/>
        </w:rPr>
        <w:t>替代技术</w:t>
      </w:r>
      <w:r w:rsidRPr="007B5E0B">
        <w:rPr>
          <w:rFonts w:ascii="SimSun" w:hAnsi="SimSun" w:hint="eastAsia"/>
          <w:sz w:val="24"/>
          <w:szCs w:val="24"/>
          <w:lang w:val="en-CA" w:eastAsia="zh-CN"/>
        </w:rPr>
        <w:t>的</w:t>
      </w:r>
      <w:r w:rsidRPr="007B5E0B">
        <w:rPr>
          <w:rFonts w:ascii="SimSun" w:hAnsi="SimSun"/>
          <w:sz w:val="24"/>
          <w:szCs w:val="24"/>
          <w:lang w:val="en-CA" w:eastAsia="zh-CN"/>
        </w:rPr>
        <w:t>可</w:t>
      </w:r>
      <w:r w:rsidRPr="007B5E0B">
        <w:rPr>
          <w:rFonts w:ascii="SimSun" w:hAnsi="SimSun" w:hint="eastAsia"/>
          <w:sz w:val="24"/>
          <w:szCs w:val="24"/>
          <w:lang w:val="en-CA" w:eastAsia="zh-CN"/>
        </w:rPr>
        <w:t>扩放性时遇到</w:t>
      </w:r>
      <w:r w:rsidRPr="007B5E0B">
        <w:rPr>
          <w:rFonts w:ascii="SimSun" w:hAnsi="SimSun"/>
          <w:sz w:val="24"/>
          <w:szCs w:val="24"/>
          <w:lang w:val="en-CA" w:eastAsia="zh-CN"/>
        </w:rPr>
        <w:t>的</w:t>
      </w:r>
      <w:r w:rsidRPr="007B5E0B">
        <w:rPr>
          <w:rFonts w:ascii="SimSun" w:hAnsi="SimSun" w:hint="eastAsia"/>
          <w:sz w:val="24"/>
          <w:szCs w:val="24"/>
          <w:lang w:val="en-CA" w:eastAsia="zh-CN"/>
        </w:rPr>
        <w:t>困难</w:t>
      </w:r>
      <w:r w:rsidRPr="007B5E0B">
        <w:rPr>
          <w:rFonts w:ascii="SimSun" w:hAnsi="SimSun"/>
          <w:sz w:val="24"/>
          <w:szCs w:val="24"/>
          <w:lang w:val="en-CA" w:eastAsia="zh-CN"/>
        </w:rPr>
        <w:t>；</w:t>
      </w:r>
      <w:r w:rsidRPr="007B5E0B">
        <w:rPr>
          <w:rFonts w:ascii="SimSun" w:hAnsi="SimSun" w:hint="eastAsia"/>
          <w:sz w:val="24"/>
          <w:szCs w:val="24"/>
          <w:lang w:val="en-CA" w:eastAsia="zh-CN"/>
        </w:rPr>
        <w:t>获得</w:t>
      </w:r>
      <w:r w:rsidRPr="007B5E0B">
        <w:rPr>
          <w:rFonts w:ascii="SimSun" w:hAnsi="SimSun"/>
          <w:sz w:val="24"/>
          <w:szCs w:val="24"/>
          <w:lang w:val="en-CA" w:eastAsia="zh-CN"/>
        </w:rPr>
        <w:t>市场上的设备和替代</w:t>
      </w:r>
      <w:r w:rsidRPr="007B5E0B">
        <w:rPr>
          <w:rFonts w:ascii="SimSun" w:hAnsi="SimSun" w:hint="eastAsia"/>
          <w:sz w:val="24"/>
          <w:szCs w:val="24"/>
          <w:lang w:val="en-CA" w:eastAsia="zh-CN"/>
        </w:rPr>
        <w:t>技术</w:t>
      </w:r>
      <w:r w:rsidRPr="007B5E0B">
        <w:rPr>
          <w:rFonts w:ascii="SimSun" w:hAnsi="SimSun"/>
          <w:sz w:val="24"/>
          <w:szCs w:val="24"/>
          <w:lang w:val="en-CA" w:eastAsia="zh-CN"/>
        </w:rPr>
        <w:t>的</w:t>
      </w:r>
      <w:r w:rsidRPr="007B5E0B">
        <w:rPr>
          <w:rFonts w:ascii="SimSun" w:hAnsi="SimSun" w:hint="eastAsia"/>
          <w:sz w:val="24"/>
          <w:szCs w:val="24"/>
          <w:lang w:val="en-CA" w:eastAsia="zh-CN"/>
        </w:rPr>
        <w:t>机会</w:t>
      </w:r>
      <w:r w:rsidRPr="007B5E0B">
        <w:rPr>
          <w:rFonts w:ascii="SimSun" w:hAnsi="SimSun"/>
          <w:sz w:val="24"/>
          <w:szCs w:val="24"/>
          <w:lang w:val="en-CA" w:eastAsia="zh-CN"/>
        </w:rPr>
        <w:t>；</w:t>
      </w:r>
      <w:r w:rsidRPr="007B5E0B">
        <w:rPr>
          <w:rFonts w:ascii="SimSun" w:hAnsi="SimSun" w:hint="eastAsia"/>
          <w:sz w:val="24"/>
          <w:szCs w:val="24"/>
          <w:lang w:val="en-CA" w:eastAsia="zh-CN"/>
        </w:rPr>
        <w:t>扩大</w:t>
      </w:r>
      <w:r w:rsidRPr="007B5E0B">
        <w:rPr>
          <w:rFonts w:ascii="SimSun" w:hAnsi="SimSun"/>
          <w:sz w:val="24"/>
          <w:szCs w:val="24"/>
          <w:lang w:val="en-CA" w:eastAsia="zh-CN"/>
        </w:rPr>
        <w:t>最终用户奖励计划</w:t>
      </w:r>
      <w:r w:rsidRPr="007B5E0B">
        <w:rPr>
          <w:rFonts w:ascii="SimSun" w:hAnsi="SimSun" w:hint="eastAsia"/>
          <w:sz w:val="24"/>
          <w:szCs w:val="24"/>
          <w:lang w:val="en-CA" w:eastAsia="zh-CN"/>
        </w:rPr>
        <w:t>影响</w:t>
      </w:r>
      <w:r w:rsidRPr="007B5E0B">
        <w:rPr>
          <w:rFonts w:ascii="SimSun" w:hAnsi="SimSun"/>
          <w:sz w:val="24"/>
          <w:szCs w:val="24"/>
          <w:lang w:val="en-CA" w:eastAsia="zh-CN"/>
        </w:rPr>
        <w:t>的</w:t>
      </w:r>
      <w:r w:rsidRPr="007B5E0B">
        <w:rPr>
          <w:rFonts w:ascii="SimSun" w:hAnsi="SimSun" w:hint="eastAsia"/>
          <w:sz w:val="24"/>
          <w:szCs w:val="24"/>
          <w:lang w:val="en-CA" w:eastAsia="zh-CN"/>
        </w:rPr>
        <w:t>经常性</w:t>
      </w:r>
      <w:r w:rsidRPr="007B5E0B">
        <w:rPr>
          <w:rFonts w:ascii="SimSun" w:hAnsi="SimSun"/>
          <w:sz w:val="24"/>
          <w:szCs w:val="24"/>
          <w:lang w:val="en-CA" w:eastAsia="zh-CN"/>
        </w:rPr>
        <w:t>和其他</w:t>
      </w:r>
      <w:r w:rsidRPr="007B5E0B">
        <w:rPr>
          <w:rFonts w:ascii="SimSun" w:hAnsi="SimSun" w:hint="eastAsia"/>
          <w:sz w:val="24"/>
          <w:szCs w:val="24"/>
          <w:lang w:val="en-CA" w:eastAsia="zh-CN"/>
        </w:rPr>
        <w:t>措施</w:t>
      </w:r>
      <w:r w:rsidRPr="007B5E0B">
        <w:rPr>
          <w:rFonts w:ascii="SimSun" w:hAnsi="SimSun"/>
          <w:sz w:val="24"/>
          <w:szCs w:val="24"/>
          <w:lang w:val="en-CA" w:eastAsia="zh-CN"/>
        </w:rPr>
        <w:t>的可能性；</w:t>
      </w:r>
      <w:r w:rsidRPr="007B5E0B">
        <w:rPr>
          <w:rFonts w:ascii="SimSun" w:hAnsi="SimSun" w:hint="eastAsia"/>
          <w:sz w:val="24"/>
          <w:szCs w:val="24"/>
          <w:lang w:val="en-CA" w:eastAsia="zh-CN"/>
        </w:rPr>
        <w:t>奖励计划</w:t>
      </w:r>
      <w:r w:rsidRPr="007B5E0B">
        <w:rPr>
          <w:rFonts w:ascii="SimSun" w:hAnsi="SimSun"/>
          <w:sz w:val="24"/>
          <w:szCs w:val="24"/>
          <w:lang w:val="en-CA" w:eastAsia="zh-CN"/>
        </w:rPr>
        <w:t>受益方共同融资对于</w:t>
      </w:r>
      <w:r w:rsidRPr="007B5E0B">
        <w:rPr>
          <w:rFonts w:ascii="SimSun" w:hAnsi="SimSun" w:hint="eastAsia"/>
          <w:sz w:val="24"/>
          <w:szCs w:val="24"/>
          <w:lang w:val="en-CA" w:eastAsia="zh-CN"/>
        </w:rPr>
        <w:t>广泛</w:t>
      </w:r>
      <w:r w:rsidRPr="007B5E0B">
        <w:rPr>
          <w:rFonts w:ascii="SimSun" w:hAnsi="SimSun"/>
          <w:sz w:val="24"/>
          <w:szCs w:val="24"/>
          <w:lang w:val="en-CA" w:eastAsia="zh-CN"/>
        </w:rPr>
        <w:t>接纳替代技术的有限影响；支持采用低</w:t>
      </w:r>
      <w:r w:rsidRPr="007B5E0B">
        <w:rPr>
          <w:rFonts w:ascii="SimSun" w:hAnsi="SimSun" w:hint="eastAsia"/>
          <w:sz w:val="24"/>
          <w:szCs w:val="24"/>
          <w:lang w:val="en-CA" w:eastAsia="zh-CN"/>
        </w:rPr>
        <w:t>全球升温潜能值</w:t>
      </w:r>
      <w:r w:rsidRPr="007B5E0B">
        <w:rPr>
          <w:rFonts w:ascii="SimSun" w:hAnsi="SimSun"/>
          <w:sz w:val="24"/>
          <w:szCs w:val="24"/>
          <w:lang w:val="en-CA" w:eastAsia="zh-CN"/>
        </w:rPr>
        <w:t>替代技术</w:t>
      </w:r>
      <w:r w:rsidRPr="007B5E0B">
        <w:rPr>
          <w:rFonts w:ascii="SimSun" w:hAnsi="SimSun" w:hint="eastAsia"/>
          <w:sz w:val="24"/>
          <w:szCs w:val="24"/>
          <w:lang w:val="en-CA" w:eastAsia="zh-CN"/>
        </w:rPr>
        <w:t>的</w:t>
      </w:r>
      <w:r w:rsidRPr="007B5E0B">
        <w:rPr>
          <w:rFonts w:ascii="SimSun" w:hAnsi="SimSun"/>
          <w:sz w:val="24"/>
          <w:szCs w:val="24"/>
          <w:lang w:val="en-CA" w:eastAsia="zh-CN"/>
        </w:rPr>
        <w:t>技术员培训和能力建设活动的</w:t>
      </w:r>
      <w:r w:rsidRPr="007B5E0B">
        <w:rPr>
          <w:rFonts w:ascii="SimSun" w:hAnsi="SimSun" w:hint="eastAsia"/>
          <w:sz w:val="24"/>
          <w:szCs w:val="24"/>
          <w:lang w:val="en-CA" w:eastAsia="zh-CN"/>
        </w:rPr>
        <w:t>实施</w:t>
      </w:r>
      <w:r w:rsidRPr="007B5E0B">
        <w:rPr>
          <w:rFonts w:ascii="SimSun" w:hAnsi="SimSun"/>
          <w:sz w:val="24"/>
          <w:szCs w:val="24"/>
          <w:lang w:val="en-CA" w:eastAsia="zh-CN"/>
        </w:rPr>
        <w:t>情况；</w:t>
      </w:r>
      <w:r w:rsidRPr="007B5E0B">
        <w:rPr>
          <w:rFonts w:ascii="SimSun" w:hAnsi="SimSun" w:hint="eastAsia"/>
          <w:sz w:val="24"/>
          <w:szCs w:val="24"/>
          <w:lang w:val="en-CA" w:eastAsia="zh-CN"/>
        </w:rPr>
        <w:t>通过</w:t>
      </w:r>
      <w:r w:rsidRPr="007B5E0B">
        <w:rPr>
          <w:rFonts w:ascii="SimSun" w:hAnsi="SimSun"/>
          <w:sz w:val="24"/>
          <w:szCs w:val="24"/>
          <w:lang w:val="en-CA" w:eastAsia="zh-CN"/>
        </w:rPr>
        <w:t>侧重于</w:t>
      </w:r>
      <w:r w:rsidRPr="007B5E0B">
        <w:rPr>
          <w:rFonts w:ascii="SimSun" w:hAnsi="SimSun" w:hint="eastAsia"/>
          <w:sz w:val="24"/>
          <w:szCs w:val="24"/>
          <w:lang w:val="en-CA" w:eastAsia="zh-CN"/>
        </w:rPr>
        <w:t>减少</w:t>
      </w:r>
      <w:r w:rsidRPr="007B5E0B">
        <w:rPr>
          <w:rFonts w:ascii="SimSun" w:hAnsi="SimSun"/>
          <w:sz w:val="24"/>
          <w:szCs w:val="24"/>
          <w:lang w:val="en-CA" w:eastAsia="zh-CN"/>
        </w:rPr>
        <w:t>超市</w:t>
      </w:r>
      <w:r w:rsidRPr="007B5E0B">
        <w:rPr>
          <w:rFonts w:ascii="SimSun" w:hAnsi="SimSun" w:hint="eastAsia"/>
          <w:sz w:val="24"/>
          <w:szCs w:val="24"/>
          <w:lang w:val="en-CA" w:eastAsia="zh-CN"/>
        </w:rPr>
        <w:t>跑冒滴漏</w:t>
      </w:r>
      <w:r w:rsidRPr="007B5E0B">
        <w:rPr>
          <w:rFonts w:ascii="SimSun" w:hAnsi="SimSun"/>
          <w:sz w:val="24"/>
          <w:szCs w:val="24"/>
          <w:lang w:val="en-CA" w:eastAsia="zh-CN"/>
        </w:rPr>
        <w:t>现象的特殊最终用户计划</w:t>
      </w:r>
      <w:r>
        <w:rPr>
          <w:rFonts w:ascii="SimSun" w:hAnsi="SimSun" w:hint="eastAsia"/>
          <w:sz w:val="24"/>
          <w:szCs w:val="24"/>
          <w:lang w:val="en-CA" w:eastAsia="zh-CN"/>
        </w:rPr>
        <w:t>大幅</w:t>
      </w:r>
      <w:r w:rsidRPr="007B5E0B">
        <w:rPr>
          <w:rFonts w:ascii="SimSun" w:hAnsi="SimSun"/>
          <w:sz w:val="24"/>
          <w:szCs w:val="24"/>
          <w:lang w:val="en-CA" w:eastAsia="zh-CN"/>
        </w:rPr>
        <w:t>减少</w:t>
      </w:r>
      <w:r w:rsidRPr="00E109D4">
        <w:rPr>
          <w:sz w:val="24"/>
          <w:szCs w:val="24"/>
          <w:lang w:val="en-CA" w:eastAsia="zh-CN"/>
        </w:rPr>
        <w:t>HCFC-22</w:t>
      </w:r>
      <w:r w:rsidRPr="007B5E0B">
        <w:rPr>
          <w:rFonts w:ascii="SimSun" w:hAnsi="SimSun" w:hint="eastAsia"/>
          <w:sz w:val="24"/>
          <w:szCs w:val="24"/>
          <w:lang w:val="en-CA" w:eastAsia="zh-CN"/>
        </w:rPr>
        <w:t>的</w:t>
      </w:r>
      <w:r w:rsidRPr="007B5E0B">
        <w:rPr>
          <w:rFonts w:ascii="SimSun" w:hAnsi="SimSun"/>
          <w:sz w:val="24"/>
          <w:szCs w:val="24"/>
          <w:lang w:val="en-CA" w:eastAsia="zh-CN"/>
        </w:rPr>
        <w:t>跑冒滴漏。</w:t>
      </w:r>
    </w:p>
    <w:p w14:paraId="4873CE9F" w14:textId="77777777" w:rsidR="00877AAC" w:rsidRPr="00E109D4" w:rsidRDefault="00877AAC" w:rsidP="00877AAC">
      <w:pPr>
        <w:pStyle w:val="Heading1"/>
        <w:rPr>
          <w:sz w:val="24"/>
          <w:lang w:val="en-CA" w:eastAsia="zh-CN"/>
        </w:rPr>
      </w:pPr>
      <w:r w:rsidRPr="00E109D4">
        <w:rPr>
          <w:rFonts w:ascii="SimSun" w:hAnsi="SimSun" w:hint="eastAsia"/>
          <w:sz w:val="24"/>
          <w:szCs w:val="24"/>
          <w:lang w:val="en-CA" w:eastAsia="zh-CN"/>
        </w:rPr>
        <w:t>继上述介绍</w:t>
      </w:r>
      <w:r w:rsidRPr="00E109D4">
        <w:rPr>
          <w:rFonts w:ascii="SimSun" w:hAnsi="SimSun"/>
          <w:sz w:val="24"/>
          <w:szCs w:val="24"/>
          <w:lang w:val="en-CA" w:eastAsia="zh-CN"/>
        </w:rPr>
        <w:t>后，</w:t>
      </w:r>
      <w:r w:rsidRPr="00E109D4">
        <w:rPr>
          <w:rFonts w:ascii="SimSun" w:hAnsi="SimSun" w:hint="eastAsia"/>
          <w:sz w:val="24"/>
          <w:szCs w:val="24"/>
          <w:lang w:val="en-CA" w:eastAsia="zh-CN"/>
        </w:rPr>
        <w:t>一些</w:t>
      </w:r>
      <w:r w:rsidRPr="00E109D4">
        <w:rPr>
          <w:rFonts w:ascii="SimSun" w:hAnsi="SimSun"/>
          <w:sz w:val="24"/>
          <w:szCs w:val="24"/>
          <w:lang w:val="en-CA" w:eastAsia="zh-CN"/>
        </w:rPr>
        <w:t>成员对报告和</w:t>
      </w:r>
      <w:r w:rsidRPr="00E109D4">
        <w:rPr>
          <w:rFonts w:ascii="SimSun" w:hAnsi="SimSun" w:hint="eastAsia"/>
          <w:sz w:val="24"/>
          <w:szCs w:val="24"/>
          <w:lang w:val="en-CA" w:eastAsia="zh-CN"/>
        </w:rPr>
        <w:t>各项</w:t>
      </w:r>
      <w:r w:rsidRPr="00E109D4">
        <w:rPr>
          <w:rFonts w:ascii="SimSun" w:hAnsi="SimSun"/>
          <w:sz w:val="24"/>
          <w:szCs w:val="24"/>
          <w:lang w:val="en-CA" w:eastAsia="zh-CN"/>
        </w:rPr>
        <w:t>结论表示赞扬，</w:t>
      </w:r>
      <w:r>
        <w:rPr>
          <w:rFonts w:ascii="SimSun" w:hAnsi="SimSun" w:hint="eastAsia"/>
          <w:sz w:val="24"/>
          <w:szCs w:val="24"/>
          <w:lang w:val="en-CA" w:eastAsia="zh-CN"/>
        </w:rPr>
        <w:t>并</w:t>
      </w:r>
      <w:r w:rsidRPr="00E109D4">
        <w:rPr>
          <w:rFonts w:ascii="SimSun" w:hAnsi="SimSun"/>
          <w:sz w:val="24"/>
          <w:szCs w:val="24"/>
          <w:lang w:val="en-CA" w:eastAsia="zh-CN"/>
        </w:rPr>
        <w:t>表示，尽管问题十分复杂，但</w:t>
      </w:r>
      <w:r w:rsidRPr="00E109D4">
        <w:rPr>
          <w:rFonts w:ascii="SimSun" w:hAnsi="SimSun" w:hint="eastAsia"/>
          <w:sz w:val="24"/>
          <w:szCs w:val="24"/>
          <w:lang w:val="en-CA" w:eastAsia="zh-CN"/>
        </w:rPr>
        <w:t>最终用户</w:t>
      </w:r>
      <w:r w:rsidRPr="00E109D4">
        <w:rPr>
          <w:rFonts w:ascii="SimSun" w:hAnsi="SimSun"/>
          <w:sz w:val="24"/>
          <w:szCs w:val="24"/>
          <w:lang w:val="en-CA" w:eastAsia="zh-CN"/>
        </w:rPr>
        <w:t>计划的</w:t>
      </w:r>
      <w:r w:rsidRPr="00E109D4">
        <w:rPr>
          <w:rFonts w:ascii="SimSun" w:hAnsi="SimSun" w:hint="eastAsia"/>
          <w:sz w:val="24"/>
          <w:szCs w:val="24"/>
          <w:lang w:val="en-CA" w:eastAsia="zh-CN"/>
        </w:rPr>
        <w:t>正确</w:t>
      </w:r>
      <w:r w:rsidRPr="00E109D4">
        <w:rPr>
          <w:rFonts w:ascii="SimSun" w:hAnsi="SimSun"/>
          <w:sz w:val="24"/>
          <w:szCs w:val="24"/>
          <w:lang w:val="en-CA" w:eastAsia="zh-CN"/>
        </w:rPr>
        <w:t>做法能够为实施氟氯烃淘汰管理计划和采用低</w:t>
      </w:r>
      <w:r w:rsidRPr="00E109D4">
        <w:rPr>
          <w:rFonts w:ascii="SimSun" w:hAnsi="SimSun" w:hint="eastAsia"/>
          <w:sz w:val="24"/>
          <w:szCs w:val="24"/>
          <w:lang w:val="en-CA" w:eastAsia="zh-CN"/>
        </w:rPr>
        <w:t>全球升温潜能值</w:t>
      </w:r>
      <w:r w:rsidRPr="00E109D4">
        <w:rPr>
          <w:rFonts w:ascii="SimSun" w:hAnsi="SimSun"/>
          <w:sz w:val="24"/>
          <w:szCs w:val="24"/>
          <w:lang w:val="en-CA" w:eastAsia="zh-CN"/>
        </w:rPr>
        <w:t>技术带来有益</w:t>
      </w:r>
      <w:r w:rsidRPr="00E109D4">
        <w:rPr>
          <w:rFonts w:ascii="SimSun" w:hAnsi="SimSun" w:hint="eastAsia"/>
          <w:sz w:val="24"/>
          <w:szCs w:val="24"/>
          <w:lang w:val="en-CA" w:eastAsia="zh-CN"/>
        </w:rPr>
        <w:t>结果</w:t>
      </w:r>
      <w:r w:rsidRPr="00E109D4">
        <w:rPr>
          <w:rFonts w:ascii="SimSun" w:hAnsi="SimSun"/>
          <w:sz w:val="24"/>
          <w:szCs w:val="24"/>
          <w:lang w:val="en-CA" w:eastAsia="zh-CN"/>
        </w:rPr>
        <w:t>。</w:t>
      </w:r>
      <w:r w:rsidRPr="00E109D4">
        <w:rPr>
          <w:rFonts w:ascii="SimSun" w:hAnsi="SimSun" w:hint="eastAsia"/>
          <w:sz w:val="24"/>
          <w:szCs w:val="24"/>
          <w:lang w:val="en-CA" w:eastAsia="zh-CN"/>
        </w:rPr>
        <w:t>成员们</w:t>
      </w:r>
      <w:r w:rsidRPr="00E109D4">
        <w:rPr>
          <w:rFonts w:ascii="SimSun" w:hAnsi="SimSun"/>
          <w:sz w:val="24"/>
          <w:szCs w:val="24"/>
          <w:lang w:val="en-CA" w:eastAsia="zh-CN"/>
        </w:rPr>
        <w:t>还强调</w:t>
      </w:r>
      <w:r w:rsidRPr="00E109D4">
        <w:rPr>
          <w:rFonts w:ascii="SimSun" w:hAnsi="SimSun" w:hint="eastAsia"/>
          <w:sz w:val="24"/>
          <w:szCs w:val="24"/>
          <w:lang w:val="en-CA" w:eastAsia="zh-CN"/>
        </w:rPr>
        <w:t>最终用户</w:t>
      </w:r>
      <w:r w:rsidRPr="00E109D4">
        <w:rPr>
          <w:rFonts w:ascii="SimSun" w:hAnsi="SimSun"/>
          <w:sz w:val="24"/>
          <w:szCs w:val="24"/>
          <w:lang w:val="en-CA" w:eastAsia="zh-CN"/>
        </w:rPr>
        <w:t>计划</w:t>
      </w:r>
      <w:r>
        <w:rPr>
          <w:rFonts w:ascii="SimSun" w:hAnsi="SimSun" w:hint="eastAsia"/>
          <w:sz w:val="24"/>
          <w:szCs w:val="24"/>
          <w:lang w:val="en-CA" w:eastAsia="zh-CN"/>
        </w:rPr>
        <w:t>必须</w:t>
      </w:r>
      <w:r w:rsidRPr="00E109D4">
        <w:rPr>
          <w:rFonts w:ascii="SimSun" w:hAnsi="SimSun"/>
          <w:sz w:val="24"/>
          <w:szCs w:val="24"/>
          <w:lang w:val="en-CA" w:eastAsia="zh-CN"/>
        </w:rPr>
        <w:t>立足于正确政策和监管框架。</w:t>
      </w:r>
    </w:p>
    <w:p w14:paraId="1DCA8C98" w14:textId="77777777" w:rsidR="00877AAC" w:rsidRPr="004C58CD" w:rsidRDefault="00877AAC" w:rsidP="00877AAC">
      <w:pPr>
        <w:pStyle w:val="Heading1"/>
        <w:rPr>
          <w:rFonts w:ascii="SimSun" w:hAnsi="SimSun"/>
          <w:sz w:val="24"/>
          <w:szCs w:val="24"/>
          <w:lang w:val="en-CA" w:eastAsia="zh-CN"/>
        </w:rPr>
      </w:pPr>
      <w:r w:rsidRPr="004C58CD">
        <w:rPr>
          <w:rFonts w:ascii="SimSun" w:hAnsi="SimSun" w:hint="eastAsia"/>
          <w:sz w:val="24"/>
          <w:szCs w:val="24"/>
          <w:lang w:val="en-CA" w:eastAsia="zh-CN"/>
        </w:rPr>
        <w:t>成员们</w:t>
      </w:r>
      <w:r w:rsidRPr="004C58CD">
        <w:rPr>
          <w:rFonts w:ascii="SimSun" w:hAnsi="SimSun"/>
          <w:sz w:val="24"/>
          <w:szCs w:val="24"/>
          <w:lang w:val="en-CA" w:eastAsia="zh-CN"/>
        </w:rPr>
        <w:t>还就</w:t>
      </w:r>
      <w:r w:rsidRPr="004C58CD">
        <w:rPr>
          <w:rFonts w:ascii="SimSun" w:hAnsi="SimSun" w:hint="eastAsia"/>
          <w:sz w:val="24"/>
          <w:szCs w:val="24"/>
          <w:lang w:val="en-CA" w:eastAsia="zh-CN"/>
        </w:rPr>
        <w:t>拟订今后</w:t>
      </w:r>
      <w:r w:rsidRPr="004C58CD">
        <w:rPr>
          <w:rFonts w:ascii="SimSun" w:hAnsi="SimSun"/>
          <w:sz w:val="24"/>
          <w:szCs w:val="24"/>
          <w:lang w:val="en-CA" w:eastAsia="zh-CN"/>
        </w:rPr>
        <w:t>奖励计划时</w:t>
      </w:r>
      <w:r w:rsidRPr="004C58CD">
        <w:rPr>
          <w:rFonts w:ascii="SimSun" w:hAnsi="SimSun" w:hint="eastAsia"/>
          <w:sz w:val="24"/>
          <w:szCs w:val="24"/>
          <w:lang w:val="en-CA" w:eastAsia="zh-CN"/>
        </w:rPr>
        <w:t>需要</w:t>
      </w:r>
      <w:r w:rsidRPr="004C58CD">
        <w:rPr>
          <w:rFonts w:ascii="SimSun" w:hAnsi="SimSun"/>
          <w:sz w:val="24"/>
          <w:szCs w:val="24"/>
          <w:lang w:val="en-CA" w:eastAsia="zh-CN"/>
        </w:rPr>
        <w:t>考虑的若干</w:t>
      </w:r>
      <w:r>
        <w:rPr>
          <w:rFonts w:ascii="SimSun" w:hAnsi="SimSun"/>
          <w:sz w:val="24"/>
          <w:szCs w:val="24"/>
          <w:lang w:val="en-CA" w:eastAsia="zh-CN"/>
        </w:rPr>
        <w:t>其他</w:t>
      </w:r>
      <w:r w:rsidRPr="004C58CD">
        <w:rPr>
          <w:rFonts w:ascii="SimSun" w:hAnsi="SimSun"/>
          <w:sz w:val="24"/>
          <w:szCs w:val="24"/>
          <w:lang w:val="en-CA" w:eastAsia="zh-CN"/>
        </w:rPr>
        <w:t>问题。一位成员</w:t>
      </w:r>
      <w:r w:rsidRPr="004C58CD">
        <w:rPr>
          <w:rFonts w:ascii="SimSun" w:hAnsi="SimSun" w:hint="eastAsia"/>
          <w:sz w:val="24"/>
          <w:szCs w:val="24"/>
          <w:lang w:val="en-CA" w:eastAsia="zh-CN"/>
        </w:rPr>
        <w:t>强调</w:t>
      </w:r>
      <w:r w:rsidRPr="004C58CD">
        <w:rPr>
          <w:rFonts w:ascii="SimSun" w:hAnsi="SimSun"/>
          <w:sz w:val="24"/>
          <w:szCs w:val="24"/>
          <w:lang w:val="en-CA" w:eastAsia="zh-CN"/>
        </w:rPr>
        <w:t>了</w:t>
      </w:r>
      <w:r w:rsidRPr="004C58CD">
        <w:rPr>
          <w:rFonts w:ascii="SimSun" w:hAnsi="SimSun" w:hint="eastAsia"/>
          <w:sz w:val="24"/>
          <w:szCs w:val="24"/>
          <w:lang w:val="en-CA" w:eastAsia="zh-CN"/>
        </w:rPr>
        <w:t>奖励计划</w:t>
      </w:r>
      <w:r w:rsidRPr="004C58CD">
        <w:rPr>
          <w:rFonts w:ascii="SimSun" w:hAnsi="SimSun"/>
          <w:sz w:val="24"/>
          <w:szCs w:val="24"/>
          <w:lang w:val="en-CA" w:eastAsia="zh-CN"/>
        </w:rPr>
        <w:t>的有限可</w:t>
      </w:r>
      <w:r w:rsidRPr="004C58CD">
        <w:rPr>
          <w:rFonts w:ascii="SimSun" w:hAnsi="SimSun" w:hint="eastAsia"/>
          <w:sz w:val="24"/>
          <w:szCs w:val="24"/>
          <w:lang w:val="en-CA" w:eastAsia="zh-CN"/>
        </w:rPr>
        <w:t>扩放</w:t>
      </w:r>
      <w:r w:rsidRPr="004C58CD">
        <w:rPr>
          <w:rFonts w:ascii="SimSun" w:hAnsi="SimSun"/>
          <w:sz w:val="24"/>
          <w:szCs w:val="24"/>
          <w:lang w:val="en-CA" w:eastAsia="zh-CN"/>
        </w:rPr>
        <w:t>性</w:t>
      </w:r>
      <w:r w:rsidRPr="004C58CD">
        <w:rPr>
          <w:rFonts w:ascii="SimSun" w:hAnsi="SimSun" w:hint="eastAsia"/>
          <w:sz w:val="24"/>
          <w:szCs w:val="24"/>
          <w:lang w:val="en-CA" w:eastAsia="zh-CN"/>
        </w:rPr>
        <w:t>和</w:t>
      </w:r>
      <w:r w:rsidRPr="004C58CD">
        <w:rPr>
          <w:rFonts w:ascii="SimSun" w:hAnsi="SimSun"/>
          <w:sz w:val="24"/>
          <w:szCs w:val="24"/>
          <w:lang w:val="en-CA" w:eastAsia="zh-CN"/>
        </w:rPr>
        <w:t>成本效益</w:t>
      </w:r>
      <w:r w:rsidRPr="004C58CD">
        <w:rPr>
          <w:rFonts w:ascii="SimSun" w:hAnsi="SimSun" w:hint="eastAsia"/>
          <w:sz w:val="24"/>
          <w:szCs w:val="24"/>
          <w:lang w:val="en-CA" w:eastAsia="zh-CN"/>
        </w:rPr>
        <w:t>，</w:t>
      </w:r>
      <w:r w:rsidRPr="004C58CD">
        <w:rPr>
          <w:rFonts w:ascii="SimSun" w:hAnsi="SimSun"/>
          <w:sz w:val="24"/>
          <w:szCs w:val="24"/>
          <w:lang w:val="en-CA" w:eastAsia="zh-CN"/>
        </w:rPr>
        <w:t>并强调必须界定这些领域的范围以</w:t>
      </w:r>
      <w:r w:rsidRPr="004C58CD">
        <w:rPr>
          <w:rFonts w:ascii="SimSun" w:hAnsi="SimSun" w:hint="eastAsia"/>
          <w:sz w:val="24"/>
          <w:szCs w:val="24"/>
          <w:lang w:val="en-CA" w:eastAsia="zh-CN"/>
        </w:rPr>
        <w:t>改进</w:t>
      </w:r>
      <w:r w:rsidRPr="004C58CD">
        <w:rPr>
          <w:rFonts w:ascii="SimSun" w:hAnsi="SimSun"/>
          <w:sz w:val="24"/>
          <w:szCs w:val="24"/>
          <w:lang w:val="en-CA" w:eastAsia="zh-CN"/>
        </w:rPr>
        <w:t>结果。</w:t>
      </w:r>
      <w:r w:rsidRPr="004C58CD">
        <w:rPr>
          <w:rFonts w:ascii="SimSun" w:hAnsi="SimSun" w:hint="eastAsia"/>
          <w:sz w:val="24"/>
          <w:szCs w:val="24"/>
          <w:lang w:val="en-CA" w:eastAsia="zh-CN"/>
        </w:rPr>
        <w:t>评估</w:t>
      </w:r>
      <w:r w:rsidRPr="004C58CD">
        <w:rPr>
          <w:rFonts w:ascii="SimSun" w:hAnsi="SimSun"/>
          <w:sz w:val="24"/>
          <w:szCs w:val="24"/>
          <w:lang w:val="en-CA" w:eastAsia="zh-CN"/>
        </w:rPr>
        <w:t>奖励计划的作用和长期成本效益将涉及对延误进行监测和确定延误原因。因此</w:t>
      </w:r>
      <w:r w:rsidRPr="004C58CD">
        <w:rPr>
          <w:rFonts w:ascii="SimSun" w:hAnsi="SimSun" w:hint="eastAsia"/>
          <w:sz w:val="24"/>
          <w:szCs w:val="24"/>
          <w:lang w:val="en-CA" w:eastAsia="zh-CN"/>
        </w:rPr>
        <w:t>，</w:t>
      </w:r>
      <w:r w:rsidRPr="004C58CD">
        <w:rPr>
          <w:rFonts w:ascii="SimSun" w:hAnsi="SimSun"/>
          <w:sz w:val="24"/>
          <w:szCs w:val="24"/>
          <w:lang w:val="en-CA" w:eastAsia="zh-CN"/>
        </w:rPr>
        <w:t>应设计</w:t>
      </w:r>
      <w:r w:rsidRPr="004C58CD">
        <w:rPr>
          <w:rFonts w:ascii="SimSun" w:hAnsi="SimSun" w:hint="eastAsia"/>
          <w:sz w:val="24"/>
          <w:szCs w:val="24"/>
          <w:lang w:val="en-CA" w:eastAsia="zh-CN"/>
        </w:rPr>
        <w:t>出</w:t>
      </w:r>
      <w:r w:rsidRPr="004C58CD">
        <w:rPr>
          <w:rFonts w:ascii="SimSun" w:hAnsi="SimSun"/>
          <w:sz w:val="24"/>
          <w:szCs w:val="24"/>
          <w:lang w:val="en-CA" w:eastAsia="zh-CN"/>
        </w:rPr>
        <w:t>一种方法</w:t>
      </w:r>
      <w:r w:rsidRPr="004C58CD">
        <w:rPr>
          <w:rFonts w:ascii="SimSun" w:hAnsi="SimSun" w:hint="eastAsia"/>
          <w:sz w:val="24"/>
          <w:szCs w:val="24"/>
          <w:lang w:val="en-CA" w:eastAsia="zh-CN"/>
        </w:rPr>
        <w:t>对</w:t>
      </w:r>
      <w:r w:rsidRPr="004C58CD">
        <w:rPr>
          <w:rFonts w:ascii="SimSun" w:hAnsi="SimSun"/>
          <w:sz w:val="24"/>
          <w:szCs w:val="24"/>
          <w:lang w:val="en-CA" w:eastAsia="zh-CN"/>
        </w:rPr>
        <w:t>奖励计划进行评价，并要求提交进度报告。</w:t>
      </w:r>
      <w:r w:rsidRPr="004C58CD">
        <w:rPr>
          <w:rFonts w:ascii="SimSun" w:hAnsi="SimSun" w:hint="eastAsia"/>
          <w:sz w:val="24"/>
          <w:szCs w:val="24"/>
          <w:lang w:val="en-CA" w:eastAsia="zh-CN"/>
        </w:rPr>
        <w:t>还需要</w:t>
      </w:r>
      <w:r w:rsidRPr="004C58CD">
        <w:rPr>
          <w:rFonts w:ascii="SimSun" w:hAnsi="SimSun"/>
          <w:sz w:val="24"/>
          <w:szCs w:val="24"/>
          <w:lang w:val="en-CA" w:eastAsia="zh-CN"/>
        </w:rPr>
        <w:t>进一步讨论</w:t>
      </w:r>
      <w:r w:rsidRPr="004C58CD">
        <w:rPr>
          <w:rFonts w:ascii="SimSun" w:hAnsi="SimSun" w:hint="eastAsia"/>
          <w:sz w:val="24"/>
          <w:szCs w:val="24"/>
          <w:lang w:val="en-CA" w:eastAsia="zh-CN"/>
        </w:rPr>
        <w:t>特定奖励计划</w:t>
      </w:r>
      <w:r w:rsidRPr="004C58CD">
        <w:rPr>
          <w:rFonts w:ascii="SimSun" w:hAnsi="SimSun"/>
          <w:sz w:val="24"/>
          <w:szCs w:val="24"/>
          <w:lang w:val="en-CA" w:eastAsia="zh-CN"/>
        </w:rPr>
        <w:t>的</w:t>
      </w:r>
      <w:r w:rsidRPr="004C58CD">
        <w:rPr>
          <w:rFonts w:ascii="SimSun" w:hAnsi="SimSun" w:hint="eastAsia"/>
          <w:sz w:val="24"/>
          <w:szCs w:val="24"/>
          <w:lang w:val="en-CA" w:eastAsia="zh-CN"/>
        </w:rPr>
        <w:t>每</w:t>
      </w:r>
      <w:r w:rsidRPr="004C58CD">
        <w:rPr>
          <w:rFonts w:ascii="SimSun" w:hAnsi="SimSun"/>
          <w:sz w:val="24"/>
          <w:szCs w:val="24"/>
          <w:lang w:val="en-CA" w:eastAsia="zh-CN"/>
        </w:rPr>
        <w:t>项要素如何适应总体氟氯烃淘汰管理计划，</w:t>
      </w:r>
      <w:r w:rsidRPr="004C58CD">
        <w:rPr>
          <w:rFonts w:ascii="SimSun" w:hAnsi="SimSun" w:hint="eastAsia"/>
          <w:sz w:val="24"/>
          <w:szCs w:val="24"/>
          <w:lang w:val="en-CA" w:eastAsia="zh-CN"/>
        </w:rPr>
        <w:t>所</w:t>
      </w:r>
      <w:r w:rsidRPr="004C58CD">
        <w:rPr>
          <w:rFonts w:ascii="SimSun" w:hAnsi="SimSun"/>
          <w:sz w:val="24"/>
          <w:szCs w:val="24"/>
          <w:lang w:val="en-CA" w:eastAsia="zh-CN"/>
        </w:rPr>
        <w:t>涉及</w:t>
      </w:r>
      <w:r w:rsidRPr="004C58CD">
        <w:rPr>
          <w:rFonts w:ascii="SimSun" w:hAnsi="SimSun" w:hint="eastAsia"/>
          <w:sz w:val="24"/>
          <w:szCs w:val="24"/>
          <w:lang w:val="en-CA" w:eastAsia="zh-CN"/>
        </w:rPr>
        <w:t>的</w:t>
      </w:r>
      <w:r w:rsidRPr="004C58CD">
        <w:rPr>
          <w:rFonts w:ascii="SimSun" w:hAnsi="SimSun"/>
          <w:sz w:val="24"/>
          <w:szCs w:val="24"/>
          <w:lang w:val="en-CA" w:eastAsia="zh-CN"/>
        </w:rPr>
        <w:t>方面</w:t>
      </w:r>
      <w:r w:rsidRPr="004C58CD">
        <w:rPr>
          <w:rFonts w:ascii="SimSun" w:hAnsi="SimSun" w:hint="eastAsia"/>
          <w:sz w:val="24"/>
          <w:szCs w:val="24"/>
          <w:lang w:val="en-CA" w:eastAsia="zh-CN"/>
        </w:rPr>
        <w:t>有</w:t>
      </w:r>
      <w:r w:rsidRPr="004C58CD">
        <w:rPr>
          <w:rFonts w:ascii="SimSun" w:hAnsi="SimSun"/>
          <w:sz w:val="24"/>
          <w:szCs w:val="24"/>
          <w:lang w:val="en-CA" w:eastAsia="zh-CN"/>
        </w:rPr>
        <w:t>与技术员的合作</w:t>
      </w:r>
      <w:r w:rsidRPr="004C58CD">
        <w:rPr>
          <w:rFonts w:ascii="SimSun" w:hAnsi="SimSun" w:hint="eastAsia"/>
          <w:sz w:val="24"/>
          <w:szCs w:val="24"/>
          <w:lang w:val="en-CA" w:eastAsia="zh-CN"/>
        </w:rPr>
        <w:t>、</w:t>
      </w:r>
      <w:r w:rsidRPr="004C58CD">
        <w:rPr>
          <w:rFonts w:ascii="SimSun" w:hAnsi="SimSun"/>
          <w:sz w:val="24"/>
          <w:szCs w:val="24"/>
          <w:lang w:val="en-CA" w:eastAsia="zh-CN"/>
        </w:rPr>
        <w:t>能力建设和出现易燃替代品时</w:t>
      </w:r>
      <w:r w:rsidRPr="004C58CD">
        <w:rPr>
          <w:rFonts w:ascii="SimSun" w:hAnsi="SimSun" w:hint="eastAsia"/>
          <w:sz w:val="24"/>
          <w:szCs w:val="24"/>
          <w:lang w:val="en-CA" w:eastAsia="zh-CN"/>
        </w:rPr>
        <w:t>的</w:t>
      </w:r>
      <w:r w:rsidRPr="004C58CD">
        <w:rPr>
          <w:rFonts w:ascii="SimSun" w:hAnsi="SimSun"/>
          <w:sz w:val="24"/>
          <w:szCs w:val="24"/>
          <w:lang w:val="en-CA" w:eastAsia="zh-CN"/>
        </w:rPr>
        <w:t>安全问题。该</w:t>
      </w:r>
      <w:r w:rsidRPr="004C58CD">
        <w:rPr>
          <w:rFonts w:ascii="SimSun" w:hAnsi="SimSun" w:hint="eastAsia"/>
          <w:sz w:val="24"/>
          <w:szCs w:val="24"/>
          <w:lang w:val="en-CA" w:eastAsia="zh-CN"/>
        </w:rPr>
        <w:t>成员谈及</w:t>
      </w:r>
      <w:r w:rsidRPr="004C58CD">
        <w:rPr>
          <w:rFonts w:ascii="SimSun" w:hAnsi="SimSun"/>
          <w:sz w:val="24"/>
          <w:szCs w:val="24"/>
          <w:lang w:val="en-CA" w:eastAsia="zh-CN"/>
        </w:rPr>
        <w:t>如何制定奖励计划的问题，</w:t>
      </w:r>
      <w:r w:rsidRPr="004C58CD">
        <w:rPr>
          <w:rFonts w:ascii="SimSun" w:hAnsi="SimSun" w:hint="eastAsia"/>
          <w:sz w:val="24"/>
          <w:szCs w:val="24"/>
          <w:lang w:val="en-CA" w:eastAsia="zh-CN"/>
        </w:rPr>
        <w:t>表示</w:t>
      </w:r>
      <w:r w:rsidRPr="004C58CD">
        <w:rPr>
          <w:rFonts w:ascii="SimSun" w:hAnsi="SimSun"/>
          <w:sz w:val="24"/>
          <w:szCs w:val="24"/>
          <w:lang w:val="en-CA" w:eastAsia="zh-CN"/>
        </w:rPr>
        <w:t>这些计划更像具有时限的</w:t>
      </w:r>
      <w:r w:rsidRPr="004C58CD">
        <w:rPr>
          <w:rFonts w:ascii="SimSun" w:hAnsi="SimSun" w:hint="eastAsia"/>
          <w:sz w:val="24"/>
          <w:szCs w:val="24"/>
          <w:lang w:val="en-CA" w:eastAsia="zh-CN"/>
        </w:rPr>
        <w:t>一次性</w:t>
      </w:r>
      <w:r w:rsidRPr="004C58CD">
        <w:rPr>
          <w:rFonts w:ascii="SimSun" w:hAnsi="SimSun"/>
          <w:sz w:val="24"/>
          <w:szCs w:val="24"/>
          <w:lang w:val="en-CA" w:eastAsia="zh-CN"/>
        </w:rPr>
        <w:t>项目，</w:t>
      </w:r>
      <w:r w:rsidRPr="004C58CD">
        <w:rPr>
          <w:rFonts w:ascii="SimSun" w:hAnsi="SimSun" w:hint="eastAsia"/>
          <w:sz w:val="24"/>
          <w:szCs w:val="24"/>
          <w:lang w:val="en-CA" w:eastAsia="zh-CN"/>
        </w:rPr>
        <w:t>例如</w:t>
      </w:r>
      <w:r w:rsidRPr="004C58CD">
        <w:rPr>
          <w:rFonts w:ascii="SimSun" w:hAnsi="SimSun"/>
          <w:sz w:val="24"/>
          <w:szCs w:val="24"/>
          <w:lang w:val="en-CA" w:eastAsia="zh-CN"/>
        </w:rPr>
        <w:t>旨在</w:t>
      </w:r>
      <w:r w:rsidRPr="004C58CD">
        <w:rPr>
          <w:rFonts w:ascii="SimSun" w:hAnsi="SimSun" w:hint="eastAsia"/>
          <w:sz w:val="24"/>
          <w:szCs w:val="24"/>
          <w:lang w:val="en-CA" w:eastAsia="zh-CN"/>
        </w:rPr>
        <w:t>实地</w:t>
      </w:r>
      <w:r w:rsidRPr="004C58CD">
        <w:rPr>
          <w:rFonts w:ascii="SimSun" w:hAnsi="SimSun"/>
          <w:sz w:val="24"/>
          <w:szCs w:val="24"/>
          <w:lang w:val="en-CA" w:eastAsia="zh-CN"/>
        </w:rPr>
        <w:t>启动一项新技术</w:t>
      </w:r>
      <w:r w:rsidRPr="004C58CD">
        <w:rPr>
          <w:rFonts w:ascii="SimSun" w:hAnsi="SimSun" w:hint="eastAsia"/>
          <w:sz w:val="24"/>
          <w:szCs w:val="24"/>
          <w:lang w:val="en-CA" w:eastAsia="zh-CN"/>
        </w:rPr>
        <w:t>或</w:t>
      </w:r>
      <w:r w:rsidRPr="004C58CD">
        <w:rPr>
          <w:rFonts w:ascii="SimSun" w:hAnsi="SimSun"/>
          <w:sz w:val="24"/>
          <w:szCs w:val="24"/>
          <w:lang w:val="en-CA" w:eastAsia="zh-CN"/>
        </w:rPr>
        <w:t>做法的试行项目。因此</w:t>
      </w:r>
      <w:r w:rsidRPr="004C58CD">
        <w:rPr>
          <w:rFonts w:ascii="SimSun" w:hAnsi="SimSun" w:hint="eastAsia"/>
          <w:sz w:val="24"/>
          <w:szCs w:val="24"/>
          <w:lang w:val="en-CA" w:eastAsia="zh-CN"/>
        </w:rPr>
        <w:t>，</w:t>
      </w:r>
      <w:r w:rsidRPr="004C58CD">
        <w:rPr>
          <w:rFonts w:ascii="SimSun" w:hAnsi="SimSun"/>
          <w:sz w:val="24"/>
          <w:szCs w:val="24"/>
          <w:lang w:val="en-CA" w:eastAsia="zh-CN"/>
        </w:rPr>
        <w:t>他建议将奖励计划称作“</w:t>
      </w:r>
      <w:r w:rsidRPr="004C58CD">
        <w:rPr>
          <w:rFonts w:ascii="SimSun" w:hAnsi="SimSun" w:hint="eastAsia"/>
          <w:sz w:val="24"/>
          <w:szCs w:val="24"/>
          <w:lang w:val="en-CA" w:eastAsia="zh-CN"/>
        </w:rPr>
        <w:t>示范</w:t>
      </w:r>
      <w:r w:rsidRPr="004C58CD">
        <w:rPr>
          <w:rFonts w:ascii="SimSun" w:hAnsi="SimSun"/>
          <w:sz w:val="24"/>
          <w:szCs w:val="24"/>
          <w:lang w:val="en-CA" w:eastAsia="zh-CN"/>
        </w:rPr>
        <w:t>”</w:t>
      </w:r>
      <w:r w:rsidRPr="004C58CD">
        <w:rPr>
          <w:rFonts w:ascii="SimSun" w:hAnsi="SimSun" w:hint="eastAsia"/>
          <w:sz w:val="24"/>
          <w:szCs w:val="24"/>
          <w:lang w:val="en-CA" w:eastAsia="zh-CN"/>
        </w:rPr>
        <w:t>或</w:t>
      </w:r>
      <w:r w:rsidRPr="004C58CD">
        <w:rPr>
          <w:rFonts w:ascii="SimSun" w:hAnsi="SimSun"/>
          <w:sz w:val="24"/>
          <w:szCs w:val="24"/>
          <w:lang w:val="en-CA" w:eastAsia="zh-CN"/>
        </w:rPr>
        <w:t>“</w:t>
      </w:r>
      <w:r w:rsidRPr="004C58CD">
        <w:rPr>
          <w:rFonts w:ascii="SimSun" w:hAnsi="SimSun" w:hint="eastAsia"/>
          <w:sz w:val="24"/>
          <w:szCs w:val="24"/>
          <w:lang w:val="en-CA" w:eastAsia="zh-CN"/>
        </w:rPr>
        <w:t>试行</w:t>
      </w:r>
      <w:r w:rsidRPr="004C58CD">
        <w:rPr>
          <w:rFonts w:ascii="SimSun" w:hAnsi="SimSun"/>
          <w:sz w:val="24"/>
          <w:szCs w:val="24"/>
          <w:lang w:val="en-CA" w:eastAsia="zh-CN"/>
        </w:rPr>
        <w:t>”</w:t>
      </w:r>
      <w:r w:rsidRPr="004C58CD">
        <w:rPr>
          <w:rFonts w:ascii="SimSun" w:hAnsi="SimSun" w:hint="eastAsia"/>
          <w:sz w:val="24"/>
          <w:szCs w:val="24"/>
          <w:lang w:val="en-CA" w:eastAsia="zh-CN"/>
        </w:rPr>
        <w:t>项目</w:t>
      </w:r>
      <w:r w:rsidRPr="004C58CD">
        <w:rPr>
          <w:rFonts w:ascii="SimSun" w:hAnsi="SimSun"/>
          <w:sz w:val="24"/>
          <w:szCs w:val="24"/>
          <w:lang w:val="en-CA" w:eastAsia="zh-CN"/>
        </w:rPr>
        <w:t>，他</w:t>
      </w:r>
      <w:r w:rsidRPr="004C58CD">
        <w:rPr>
          <w:rFonts w:ascii="SimSun" w:hAnsi="SimSun" w:hint="eastAsia"/>
          <w:sz w:val="24"/>
          <w:szCs w:val="24"/>
          <w:lang w:val="en-CA" w:eastAsia="zh-CN"/>
        </w:rPr>
        <w:t>同时</w:t>
      </w:r>
      <w:r w:rsidRPr="004C58CD">
        <w:rPr>
          <w:rFonts w:ascii="SimSun" w:hAnsi="SimSun"/>
          <w:sz w:val="24"/>
          <w:szCs w:val="24"/>
          <w:lang w:val="en-CA" w:eastAsia="zh-CN"/>
        </w:rPr>
        <w:t>强调了</w:t>
      </w:r>
      <w:r w:rsidRPr="004C58CD">
        <w:rPr>
          <w:rFonts w:ascii="SimSun" w:hAnsi="SimSun" w:hint="eastAsia"/>
          <w:sz w:val="24"/>
          <w:szCs w:val="24"/>
          <w:lang w:val="en-CA" w:eastAsia="zh-CN"/>
        </w:rPr>
        <w:t>这些</w:t>
      </w:r>
      <w:r w:rsidRPr="004C58CD">
        <w:rPr>
          <w:rFonts w:ascii="SimSun" w:hAnsi="SimSun"/>
          <w:sz w:val="24"/>
          <w:szCs w:val="24"/>
          <w:lang w:val="en-CA" w:eastAsia="zh-CN"/>
        </w:rPr>
        <w:t>项目</w:t>
      </w:r>
      <w:r w:rsidRPr="004C58CD">
        <w:rPr>
          <w:rFonts w:ascii="SimSun" w:hAnsi="SimSun" w:hint="eastAsia"/>
          <w:sz w:val="24"/>
          <w:szCs w:val="24"/>
          <w:lang w:val="en-CA" w:eastAsia="zh-CN"/>
        </w:rPr>
        <w:t>的</w:t>
      </w:r>
      <w:r w:rsidRPr="004C58CD">
        <w:rPr>
          <w:rFonts w:ascii="SimSun" w:hAnsi="SimSun"/>
          <w:sz w:val="24"/>
          <w:szCs w:val="24"/>
          <w:lang w:val="en-CA" w:eastAsia="zh-CN"/>
        </w:rPr>
        <w:t>有限期限。必须</w:t>
      </w:r>
      <w:r w:rsidRPr="004C58CD">
        <w:rPr>
          <w:rFonts w:ascii="SimSun" w:hAnsi="SimSun" w:hint="eastAsia"/>
          <w:sz w:val="24"/>
          <w:szCs w:val="24"/>
          <w:lang w:val="en-CA" w:eastAsia="zh-CN"/>
        </w:rPr>
        <w:t>了解</w:t>
      </w:r>
      <w:r w:rsidRPr="004C58CD">
        <w:rPr>
          <w:rFonts w:ascii="SimSun" w:hAnsi="SimSun"/>
          <w:sz w:val="24"/>
          <w:szCs w:val="24"/>
          <w:lang w:val="en-CA" w:eastAsia="zh-CN"/>
        </w:rPr>
        <w:t>并确定</w:t>
      </w:r>
      <w:r w:rsidRPr="004C58CD">
        <w:rPr>
          <w:rFonts w:ascii="SimSun" w:hAnsi="SimSun" w:hint="eastAsia"/>
          <w:sz w:val="24"/>
          <w:szCs w:val="24"/>
          <w:lang w:val="en-CA" w:eastAsia="zh-CN"/>
        </w:rPr>
        <w:t>奖励</w:t>
      </w:r>
      <w:r w:rsidRPr="004C58CD">
        <w:rPr>
          <w:rFonts w:ascii="SimSun" w:hAnsi="SimSun"/>
          <w:sz w:val="24"/>
          <w:szCs w:val="24"/>
          <w:lang w:val="en-CA" w:eastAsia="zh-CN"/>
        </w:rPr>
        <w:t>项目应如何开展，以及</w:t>
      </w:r>
      <w:r w:rsidRPr="004C58CD">
        <w:rPr>
          <w:rFonts w:ascii="SimSun" w:hAnsi="SimSun" w:hint="eastAsia"/>
          <w:sz w:val="24"/>
          <w:szCs w:val="24"/>
          <w:lang w:val="en-CA" w:eastAsia="zh-CN"/>
        </w:rPr>
        <w:t>这些</w:t>
      </w:r>
      <w:r w:rsidRPr="004C58CD">
        <w:rPr>
          <w:rFonts w:ascii="SimSun" w:hAnsi="SimSun"/>
          <w:sz w:val="24"/>
          <w:szCs w:val="24"/>
          <w:lang w:val="en-CA" w:eastAsia="zh-CN"/>
        </w:rPr>
        <w:t>项目能够最</w:t>
      </w:r>
      <w:r w:rsidRPr="004C58CD">
        <w:rPr>
          <w:rFonts w:ascii="SimSun" w:hAnsi="SimSun" w:hint="eastAsia"/>
          <w:sz w:val="24"/>
          <w:szCs w:val="24"/>
          <w:lang w:val="en-CA" w:eastAsia="zh-CN"/>
        </w:rPr>
        <w:t>能够提供</w:t>
      </w:r>
      <w:r w:rsidRPr="004C58CD">
        <w:rPr>
          <w:rFonts w:ascii="SimSun" w:hAnsi="SimSun"/>
          <w:sz w:val="24"/>
          <w:szCs w:val="24"/>
          <w:lang w:val="en-CA" w:eastAsia="zh-CN"/>
        </w:rPr>
        <w:t>帮助的</w:t>
      </w:r>
      <w:r w:rsidRPr="004C58CD">
        <w:rPr>
          <w:rFonts w:ascii="SimSun" w:hAnsi="SimSun" w:hint="eastAsia"/>
          <w:sz w:val="24"/>
          <w:szCs w:val="24"/>
          <w:lang w:val="en-CA" w:eastAsia="zh-CN"/>
        </w:rPr>
        <w:t>各种</w:t>
      </w:r>
      <w:r w:rsidRPr="004C58CD">
        <w:rPr>
          <w:rFonts w:ascii="SimSun" w:hAnsi="SimSun"/>
          <w:sz w:val="24"/>
          <w:szCs w:val="24"/>
          <w:lang w:val="en-CA" w:eastAsia="zh-CN"/>
        </w:rPr>
        <w:t>条件和国家，例如</w:t>
      </w:r>
      <w:r w:rsidRPr="004C58CD">
        <w:rPr>
          <w:rFonts w:ascii="SimSun" w:hAnsi="SimSun" w:hint="eastAsia"/>
          <w:sz w:val="24"/>
          <w:szCs w:val="24"/>
          <w:lang w:val="en-CA" w:eastAsia="zh-CN"/>
        </w:rPr>
        <w:t>可能</w:t>
      </w:r>
      <w:r w:rsidRPr="004C58CD">
        <w:rPr>
          <w:rFonts w:ascii="SimSun" w:hAnsi="SimSun"/>
          <w:sz w:val="24"/>
          <w:szCs w:val="24"/>
          <w:lang w:val="en-CA" w:eastAsia="zh-CN"/>
        </w:rPr>
        <w:t>不具备制造基础的低消费量国家。该</w:t>
      </w:r>
      <w:r w:rsidRPr="004C58CD">
        <w:rPr>
          <w:rFonts w:ascii="SimSun" w:hAnsi="SimSun" w:hint="eastAsia"/>
          <w:sz w:val="24"/>
          <w:szCs w:val="24"/>
          <w:lang w:val="en-CA" w:eastAsia="zh-CN"/>
        </w:rPr>
        <w:t>成员</w:t>
      </w:r>
      <w:r w:rsidRPr="004C58CD">
        <w:rPr>
          <w:rFonts w:ascii="SimSun" w:hAnsi="SimSun"/>
          <w:sz w:val="24"/>
          <w:szCs w:val="24"/>
          <w:lang w:val="en-CA" w:eastAsia="zh-CN"/>
        </w:rPr>
        <w:t>最后说，</w:t>
      </w:r>
      <w:r w:rsidRPr="004C58CD">
        <w:rPr>
          <w:rFonts w:ascii="SimSun" w:hAnsi="SimSun" w:hint="eastAsia"/>
          <w:sz w:val="24"/>
          <w:szCs w:val="24"/>
          <w:lang w:val="en-CA" w:eastAsia="zh-CN"/>
        </w:rPr>
        <w:t>可</w:t>
      </w:r>
      <w:r w:rsidRPr="004C58CD">
        <w:rPr>
          <w:rFonts w:ascii="SimSun" w:hAnsi="SimSun"/>
          <w:sz w:val="24"/>
          <w:szCs w:val="24"/>
          <w:lang w:val="en-CA" w:eastAsia="zh-CN"/>
        </w:rPr>
        <w:t>研究</w:t>
      </w:r>
      <w:r w:rsidRPr="004C58CD">
        <w:rPr>
          <w:rFonts w:ascii="SimSun" w:hAnsi="SimSun" w:hint="eastAsia"/>
          <w:sz w:val="24"/>
          <w:szCs w:val="24"/>
          <w:lang w:val="en-CA" w:eastAsia="zh-CN"/>
        </w:rPr>
        <w:t>像</w:t>
      </w:r>
      <w:r w:rsidRPr="004C58CD">
        <w:rPr>
          <w:rFonts w:ascii="SimSun" w:hAnsi="SimSun"/>
          <w:sz w:val="24"/>
          <w:szCs w:val="24"/>
          <w:lang w:val="en-CA" w:eastAsia="zh-CN"/>
        </w:rPr>
        <w:t>秘书处代表提及的减少跑冒滴漏方案那样非常成功的奖励计划</w:t>
      </w:r>
      <w:r w:rsidRPr="004C58CD">
        <w:rPr>
          <w:rFonts w:ascii="SimSun" w:hAnsi="SimSun" w:hint="eastAsia"/>
          <w:sz w:val="24"/>
          <w:szCs w:val="24"/>
          <w:lang w:val="en-CA" w:eastAsia="zh-CN"/>
        </w:rPr>
        <w:t>，</w:t>
      </w:r>
      <w:r w:rsidRPr="004C58CD">
        <w:rPr>
          <w:rFonts w:ascii="SimSun" w:hAnsi="SimSun"/>
          <w:sz w:val="24"/>
          <w:szCs w:val="24"/>
          <w:lang w:val="en-CA" w:eastAsia="zh-CN"/>
        </w:rPr>
        <w:t>以便产生</w:t>
      </w:r>
      <w:r w:rsidRPr="004C58CD">
        <w:rPr>
          <w:rFonts w:ascii="SimSun" w:hAnsi="SimSun" w:hint="eastAsia"/>
          <w:sz w:val="24"/>
          <w:szCs w:val="24"/>
          <w:lang w:val="en-CA" w:eastAsia="zh-CN"/>
        </w:rPr>
        <w:t>出</w:t>
      </w:r>
      <w:r w:rsidRPr="004C58CD">
        <w:rPr>
          <w:rFonts w:ascii="SimSun" w:hAnsi="SimSun"/>
          <w:sz w:val="24"/>
          <w:szCs w:val="24"/>
          <w:lang w:val="en-CA" w:eastAsia="zh-CN"/>
        </w:rPr>
        <w:t>其他国家可以效仿的</w:t>
      </w:r>
      <w:r w:rsidRPr="004C58CD">
        <w:rPr>
          <w:rFonts w:ascii="SimSun" w:hAnsi="SimSun" w:hint="eastAsia"/>
          <w:sz w:val="24"/>
          <w:szCs w:val="24"/>
          <w:lang w:val="en-CA" w:eastAsia="zh-CN"/>
        </w:rPr>
        <w:t>要素</w:t>
      </w:r>
      <w:r w:rsidRPr="004C58CD">
        <w:rPr>
          <w:rFonts w:ascii="SimSun" w:hAnsi="SimSun"/>
          <w:sz w:val="24"/>
          <w:szCs w:val="24"/>
          <w:lang w:val="en-CA" w:eastAsia="zh-CN"/>
        </w:rPr>
        <w:t>。</w:t>
      </w:r>
    </w:p>
    <w:p w14:paraId="7E806D18"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另</w:t>
      </w:r>
      <w:r>
        <w:rPr>
          <w:rFonts w:ascii="SimSun" w:hAnsi="SimSun" w:hint="eastAsia"/>
          <w:sz w:val="24"/>
          <w:szCs w:val="24"/>
          <w:lang w:val="en-CA" w:eastAsia="zh-CN"/>
        </w:rPr>
        <w:t>一位成员</w:t>
      </w:r>
      <w:r w:rsidRPr="007B5E0B">
        <w:rPr>
          <w:rFonts w:ascii="SimSun" w:hAnsi="SimSun"/>
          <w:sz w:val="24"/>
          <w:szCs w:val="24"/>
          <w:lang w:val="en-CA" w:eastAsia="zh-CN"/>
        </w:rPr>
        <w:t>承认，在确保奖励计划取得成功</w:t>
      </w:r>
      <w:r w:rsidRPr="007B5E0B">
        <w:rPr>
          <w:rFonts w:ascii="SimSun" w:hAnsi="SimSun" w:hint="eastAsia"/>
          <w:sz w:val="24"/>
          <w:szCs w:val="24"/>
          <w:lang w:val="en-CA" w:eastAsia="zh-CN"/>
        </w:rPr>
        <w:t>方面存在</w:t>
      </w:r>
      <w:r w:rsidRPr="007B5E0B">
        <w:rPr>
          <w:rFonts w:ascii="SimSun" w:hAnsi="SimSun"/>
          <w:sz w:val="24"/>
          <w:szCs w:val="24"/>
          <w:lang w:val="en-CA" w:eastAsia="zh-CN"/>
        </w:rPr>
        <w:t>挑战，但经验和不断变化的市场会带来积极的成果。她</w:t>
      </w:r>
      <w:r w:rsidRPr="007B5E0B">
        <w:rPr>
          <w:rFonts w:ascii="SimSun" w:hAnsi="SimSun" w:hint="eastAsia"/>
          <w:sz w:val="24"/>
          <w:szCs w:val="24"/>
          <w:lang w:val="en-CA" w:eastAsia="zh-CN"/>
        </w:rPr>
        <w:t>欢迎奖励计划</w:t>
      </w:r>
      <w:r w:rsidRPr="007B5E0B">
        <w:rPr>
          <w:rFonts w:ascii="SimSun" w:hAnsi="SimSun"/>
          <w:sz w:val="24"/>
          <w:szCs w:val="24"/>
          <w:lang w:val="en-CA" w:eastAsia="zh-CN"/>
        </w:rPr>
        <w:t>需要有</w:t>
      </w:r>
      <w:r w:rsidRPr="007B5E0B">
        <w:rPr>
          <w:rFonts w:ascii="SimSun" w:hAnsi="SimSun" w:hint="eastAsia"/>
          <w:sz w:val="24"/>
          <w:szCs w:val="24"/>
          <w:lang w:val="en-CA" w:eastAsia="zh-CN"/>
        </w:rPr>
        <w:t>各种</w:t>
      </w:r>
      <w:r w:rsidRPr="007B5E0B">
        <w:rPr>
          <w:rFonts w:ascii="SimSun" w:hAnsi="SimSun"/>
          <w:sz w:val="24"/>
          <w:szCs w:val="24"/>
          <w:lang w:val="en-CA" w:eastAsia="zh-CN"/>
        </w:rPr>
        <w:t>前提的想法，例如</w:t>
      </w:r>
      <w:r w:rsidRPr="007B5E0B">
        <w:rPr>
          <w:rFonts w:ascii="SimSun" w:hAnsi="SimSun" w:hint="eastAsia"/>
          <w:sz w:val="24"/>
          <w:szCs w:val="24"/>
          <w:lang w:val="en-CA" w:eastAsia="zh-CN"/>
        </w:rPr>
        <w:t>规章</w:t>
      </w:r>
      <w:r w:rsidRPr="007B5E0B">
        <w:rPr>
          <w:rFonts w:ascii="SimSun" w:hAnsi="SimSun"/>
          <w:sz w:val="24"/>
          <w:szCs w:val="24"/>
          <w:lang w:val="en-CA" w:eastAsia="zh-CN"/>
        </w:rPr>
        <w:t>和政策、提高认识、能力建设和实施良好做法。还</w:t>
      </w:r>
      <w:r w:rsidRPr="007B5E0B">
        <w:rPr>
          <w:rFonts w:ascii="SimSun" w:hAnsi="SimSun" w:hint="eastAsia"/>
          <w:sz w:val="24"/>
          <w:szCs w:val="24"/>
          <w:lang w:val="en-CA" w:eastAsia="zh-CN"/>
        </w:rPr>
        <w:t>需要</w:t>
      </w:r>
      <w:r w:rsidRPr="007B5E0B">
        <w:rPr>
          <w:rFonts w:ascii="SimSun" w:hAnsi="SimSun"/>
          <w:sz w:val="24"/>
          <w:szCs w:val="24"/>
          <w:lang w:val="en-CA" w:eastAsia="zh-CN"/>
        </w:rPr>
        <w:t>确保</w:t>
      </w:r>
      <w:r w:rsidRPr="007B5E0B">
        <w:rPr>
          <w:rFonts w:ascii="SimSun" w:hAnsi="SimSun" w:hint="eastAsia"/>
          <w:sz w:val="24"/>
          <w:szCs w:val="24"/>
          <w:lang w:val="en-CA" w:eastAsia="zh-CN"/>
        </w:rPr>
        <w:t>及早</w:t>
      </w:r>
      <w:r w:rsidRPr="007B5E0B">
        <w:rPr>
          <w:rFonts w:ascii="SimSun" w:hAnsi="SimSun"/>
          <w:sz w:val="24"/>
          <w:szCs w:val="24"/>
          <w:lang w:val="en-CA" w:eastAsia="zh-CN"/>
        </w:rPr>
        <w:t>落实</w:t>
      </w:r>
      <w:r w:rsidRPr="007B5E0B">
        <w:rPr>
          <w:rFonts w:ascii="SimSun" w:hAnsi="SimSun" w:hint="eastAsia"/>
          <w:sz w:val="24"/>
          <w:szCs w:val="24"/>
          <w:lang w:val="en-CA" w:eastAsia="zh-CN"/>
        </w:rPr>
        <w:t>这种</w:t>
      </w:r>
      <w:r w:rsidRPr="007B5E0B">
        <w:rPr>
          <w:rFonts w:ascii="SimSun" w:hAnsi="SimSun"/>
          <w:sz w:val="24"/>
          <w:szCs w:val="24"/>
          <w:lang w:val="en-CA" w:eastAsia="zh-CN"/>
        </w:rPr>
        <w:t>有利条件</w:t>
      </w:r>
      <w:r w:rsidRPr="007B5E0B">
        <w:rPr>
          <w:rFonts w:ascii="SimSun" w:hAnsi="SimSun" w:hint="eastAsia"/>
          <w:sz w:val="24"/>
          <w:szCs w:val="24"/>
          <w:lang w:val="en-CA" w:eastAsia="zh-CN"/>
        </w:rPr>
        <w:t>，</w:t>
      </w:r>
      <w:r w:rsidRPr="007B5E0B">
        <w:rPr>
          <w:rFonts w:ascii="SimSun" w:hAnsi="SimSun"/>
          <w:sz w:val="24"/>
          <w:szCs w:val="24"/>
          <w:lang w:val="en-CA" w:eastAsia="zh-CN"/>
        </w:rPr>
        <w:t>以便</w:t>
      </w:r>
      <w:r w:rsidRPr="007B5E0B">
        <w:rPr>
          <w:rFonts w:ascii="SimSun" w:hAnsi="SimSun" w:hint="eastAsia"/>
          <w:sz w:val="24"/>
          <w:szCs w:val="24"/>
          <w:lang w:val="en-CA" w:eastAsia="zh-CN"/>
        </w:rPr>
        <w:t>利用</w:t>
      </w:r>
      <w:r w:rsidRPr="007B5E0B">
        <w:rPr>
          <w:rFonts w:ascii="SimSun" w:hAnsi="SimSun"/>
          <w:sz w:val="24"/>
          <w:szCs w:val="24"/>
          <w:lang w:val="en-CA" w:eastAsia="zh-CN"/>
        </w:rPr>
        <w:t>最终用户计划的好处。此外</w:t>
      </w:r>
      <w:r w:rsidRPr="007B5E0B">
        <w:rPr>
          <w:rFonts w:ascii="SimSun" w:hAnsi="SimSun" w:hint="eastAsia"/>
          <w:sz w:val="24"/>
          <w:szCs w:val="24"/>
          <w:lang w:val="en-CA" w:eastAsia="zh-CN"/>
        </w:rPr>
        <w:t>，</w:t>
      </w:r>
      <w:r w:rsidRPr="007B5E0B">
        <w:rPr>
          <w:rFonts w:ascii="SimSun" w:hAnsi="SimSun"/>
          <w:sz w:val="24"/>
          <w:szCs w:val="24"/>
          <w:lang w:val="en-CA" w:eastAsia="zh-CN"/>
        </w:rPr>
        <w:t>还须确保</w:t>
      </w:r>
      <w:r w:rsidRPr="007B5E0B">
        <w:rPr>
          <w:rFonts w:ascii="SimSun" w:hAnsi="SimSun" w:hint="eastAsia"/>
          <w:sz w:val="24"/>
          <w:szCs w:val="24"/>
          <w:lang w:val="en-CA" w:eastAsia="zh-CN"/>
        </w:rPr>
        <w:t>只有零</w:t>
      </w:r>
      <w:r w:rsidRPr="007B5E0B">
        <w:rPr>
          <w:rFonts w:ascii="SimSun" w:hAnsi="SimSun"/>
          <w:sz w:val="24"/>
          <w:szCs w:val="24"/>
          <w:lang w:val="en-CA" w:eastAsia="zh-CN"/>
        </w:rPr>
        <w:t>至</w:t>
      </w:r>
      <w:r w:rsidRPr="007B5E0B">
        <w:rPr>
          <w:rFonts w:ascii="SimSun" w:hAnsi="SimSun" w:hint="eastAsia"/>
          <w:sz w:val="24"/>
          <w:szCs w:val="24"/>
          <w:lang w:val="en-CA" w:eastAsia="zh-CN"/>
        </w:rPr>
        <w:t>低全球升温潜能值的</w:t>
      </w:r>
      <w:r w:rsidRPr="007B5E0B">
        <w:rPr>
          <w:rFonts w:ascii="SimSun" w:hAnsi="SimSun"/>
          <w:sz w:val="24"/>
          <w:szCs w:val="24"/>
          <w:lang w:val="en-CA" w:eastAsia="zh-CN"/>
        </w:rPr>
        <w:t>替代技术才是奖励计划的目标。</w:t>
      </w:r>
    </w:p>
    <w:p w14:paraId="1FE635AB"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另</w:t>
      </w:r>
      <w:r>
        <w:rPr>
          <w:rFonts w:ascii="SimSun" w:hAnsi="SimSun" w:hint="eastAsia"/>
          <w:sz w:val="24"/>
          <w:szCs w:val="24"/>
          <w:lang w:val="en-CA" w:eastAsia="zh-CN"/>
        </w:rPr>
        <w:t>一位成员</w:t>
      </w:r>
      <w:r w:rsidRPr="007B5E0B">
        <w:rPr>
          <w:rFonts w:ascii="SimSun" w:hAnsi="SimSun"/>
          <w:sz w:val="24"/>
          <w:szCs w:val="24"/>
          <w:lang w:val="en-CA" w:eastAsia="zh-CN"/>
        </w:rPr>
        <w:t>指出，奖励计划的成功</w:t>
      </w:r>
      <w:r w:rsidRPr="007B5E0B">
        <w:rPr>
          <w:rFonts w:ascii="SimSun" w:hAnsi="SimSun" w:hint="eastAsia"/>
          <w:sz w:val="24"/>
          <w:szCs w:val="24"/>
          <w:lang w:val="en-CA" w:eastAsia="zh-CN"/>
        </w:rPr>
        <w:t>喜忧参半</w:t>
      </w:r>
      <w:r w:rsidRPr="007B5E0B">
        <w:rPr>
          <w:rFonts w:ascii="SimSun" w:hAnsi="SimSun"/>
          <w:sz w:val="24"/>
          <w:szCs w:val="24"/>
          <w:lang w:val="en-CA" w:eastAsia="zh-CN"/>
        </w:rPr>
        <w:t>，这是因为，奖励计划在各国的</w:t>
      </w:r>
      <w:r w:rsidRPr="007B5E0B">
        <w:rPr>
          <w:rFonts w:ascii="SimSun" w:hAnsi="SimSun" w:hint="eastAsia"/>
          <w:sz w:val="24"/>
          <w:szCs w:val="24"/>
          <w:lang w:val="en-CA" w:eastAsia="zh-CN"/>
        </w:rPr>
        <w:t>宗旨</w:t>
      </w:r>
      <w:r w:rsidRPr="007B5E0B">
        <w:rPr>
          <w:rFonts w:ascii="SimSun" w:hAnsi="SimSun"/>
          <w:sz w:val="24"/>
          <w:szCs w:val="24"/>
          <w:lang w:val="en-CA" w:eastAsia="zh-CN"/>
        </w:rPr>
        <w:t>大相径庭。一些</w:t>
      </w:r>
      <w:r w:rsidRPr="007B5E0B">
        <w:rPr>
          <w:rFonts w:ascii="SimSun" w:hAnsi="SimSun" w:hint="eastAsia"/>
          <w:sz w:val="24"/>
          <w:szCs w:val="24"/>
          <w:lang w:val="en-CA" w:eastAsia="zh-CN"/>
        </w:rPr>
        <w:t>国家</w:t>
      </w:r>
      <w:r w:rsidRPr="007B5E0B">
        <w:rPr>
          <w:rFonts w:ascii="SimSun" w:hAnsi="SimSun"/>
          <w:sz w:val="24"/>
          <w:szCs w:val="24"/>
          <w:lang w:val="en-CA" w:eastAsia="zh-CN"/>
        </w:rPr>
        <w:t>利用奖励计划鼓励采用新技术</w:t>
      </w:r>
      <w:r w:rsidRPr="007B5E0B">
        <w:rPr>
          <w:rFonts w:ascii="SimSun" w:hAnsi="SimSun" w:hint="eastAsia"/>
          <w:sz w:val="24"/>
          <w:szCs w:val="24"/>
          <w:lang w:val="en-CA" w:eastAsia="zh-CN"/>
        </w:rPr>
        <w:t>，</w:t>
      </w:r>
      <w:r w:rsidRPr="007B5E0B">
        <w:rPr>
          <w:rFonts w:ascii="SimSun" w:hAnsi="SimSun"/>
          <w:sz w:val="24"/>
          <w:szCs w:val="24"/>
          <w:lang w:val="en-CA" w:eastAsia="zh-CN"/>
        </w:rPr>
        <w:t>而其他以</w:t>
      </w:r>
      <w:r w:rsidRPr="007B5E0B">
        <w:rPr>
          <w:rFonts w:ascii="SimSun" w:hAnsi="SimSun" w:hint="eastAsia"/>
          <w:sz w:val="24"/>
          <w:szCs w:val="24"/>
          <w:lang w:val="en-CA" w:eastAsia="zh-CN"/>
        </w:rPr>
        <w:t>一些国家</w:t>
      </w:r>
      <w:r w:rsidRPr="007B5E0B">
        <w:rPr>
          <w:rFonts w:ascii="SimSun" w:hAnsi="SimSun"/>
          <w:sz w:val="24"/>
          <w:szCs w:val="24"/>
          <w:lang w:val="en-CA" w:eastAsia="zh-CN"/>
        </w:rPr>
        <w:t>则利用奖励计划</w:t>
      </w:r>
      <w:r w:rsidRPr="007B5E0B">
        <w:rPr>
          <w:rFonts w:ascii="SimSun" w:hAnsi="SimSun" w:hint="eastAsia"/>
          <w:sz w:val="24"/>
          <w:szCs w:val="24"/>
          <w:lang w:val="en-CA" w:eastAsia="zh-CN"/>
        </w:rPr>
        <w:t>阻止</w:t>
      </w:r>
      <w:r w:rsidRPr="007B5E0B">
        <w:rPr>
          <w:rFonts w:ascii="SimSun" w:hAnsi="SimSun"/>
          <w:sz w:val="24"/>
          <w:szCs w:val="24"/>
          <w:lang w:val="en-CA" w:eastAsia="zh-CN"/>
        </w:rPr>
        <w:t>跑冒滴漏</w:t>
      </w:r>
      <w:r w:rsidRPr="007B5E0B">
        <w:rPr>
          <w:rFonts w:ascii="SimSun" w:hAnsi="SimSun" w:hint="eastAsia"/>
          <w:sz w:val="24"/>
          <w:szCs w:val="24"/>
          <w:lang w:val="en-CA" w:eastAsia="zh-CN"/>
        </w:rPr>
        <w:t>或</w:t>
      </w:r>
      <w:r w:rsidRPr="007B5E0B">
        <w:rPr>
          <w:rFonts w:ascii="SimSun" w:hAnsi="SimSun"/>
          <w:sz w:val="24"/>
          <w:szCs w:val="24"/>
          <w:lang w:val="en-CA" w:eastAsia="zh-CN"/>
        </w:rPr>
        <w:t>实现</w:t>
      </w:r>
      <w:r w:rsidRPr="007B5E0B">
        <w:rPr>
          <w:rFonts w:ascii="SimSun" w:hAnsi="SimSun" w:hint="eastAsia"/>
          <w:sz w:val="24"/>
          <w:szCs w:val="24"/>
          <w:lang w:val="en-CA" w:eastAsia="zh-CN"/>
        </w:rPr>
        <w:t>履约</w:t>
      </w:r>
      <w:r w:rsidRPr="007B5E0B">
        <w:rPr>
          <w:rFonts w:ascii="SimSun" w:hAnsi="SimSun"/>
          <w:sz w:val="24"/>
          <w:szCs w:val="24"/>
          <w:lang w:val="en-CA" w:eastAsia="zh-CN"/>
        </w:rPr>
        <w:t>措施。因此</w:t>
      </w:r>
      <w:r w:rsidRPr="007B5E0B">
        <w:rPr>
          <w:rFonts w:ascii="SimSun" w:hAnsi="SimSun" w:hint="eastAsia"/>
          <w:sz w:val="24"/>
          <w:szCs w:val="24"/>
          <w:lang w:val="en-CA" w:eastAsia="zh-CN"/>
        </w:rPr>
        <w:t>，</w:t>
      </w:r>
      <w:r w:rsidRPr="007B5E0B">
        <w:rPr>
          <w:rFonts w:ascii="SimSun" w:hAnsi="SimSun"/>
          <w:sz w:val="24"/>
          <w:szCs w:val="24"/>
          <w:lang w:val="en-CA" w:eastAsia="zh-CN"/>
        </w:rPr>
        <w:t>必须避免</w:t>
      </w:r>
      <w:r w:rsidRPr="007B5E0B">
        <w:rPr>
          <w:rFonts w:ascii="SimSun" w:hAnsi="SimSun" w:hint="eastAsia"/>
          <w:sz w:val="24"/>
          <w:szCs w:val="24"/>
          <w:lang w:val="en-CA" w:eastAsia="zh-CN"/>
        </w:rPr>
        <w:t>订出</w:t>
      </w:r>
      <w:r w:rsidRPr="007B5E0B">
        <w:rPr>
          <w:rFonts w:ascii="SimSun" w:hAnsi="SimSun"/>
          <w:sz w:val="24"/>
          <w:szCs w:val="24"/>
          <w:lang w:val="en-CA" w:eastAsia="zh-CN"/>
        </w:rPr>
        <w:t>对各国</w:t>
      </w:r>
      <w:r w:rsidRPr="007B5E0B">
        <w:rPr>
          <w:rFonts w:ascii="SimSun" w:hAnsi="SimSun" w:hint="eastAsia"/>
          <w:sz w:val="24"/>
          <w:szCs w:val="24"/>
          <w:lang w:val="en-CA" w:eastAsia="zh-CN"/>
        </w:rPr>
        <w:t>形成</w:t>
      </w:r>
      <w:r w:rsidRPr="007B5E0B">
        <w:rPr>
          <w:rFonts w:ascii="SimSun" w:hAnsi="SimSun"/>
          <w:sz w:val="24"/>
          <w:szCs w:val="24"/>
          <w:lang w:val="en-CA" w:eastAsia="zh-CN"/>
        </w:rPr>
        <w:t>限制的单一</w:t>
      </w:r>
      <w:r w:rsidRPr="007B5E0B">
        <w:rPr>
          <w:rFonts w:ascii="SimSun" w:hAnsi="SimSun" w:hint="eastAsia"/>
          <w:sz w:val="24"/>
          <w:szCs w:val="24"/>
          <w:lang w:val="en-CA" w:eastAsia="zh-CN"/>
        </w:rPr>
        <w:t>目的</w:t>
      </w:r>
      <w:r w:rsidRPr="007B5E0B">
        <w:rPr>
          <w:rFonts w:ascii="SimSun" w:hAnsi="SimSun"/>
          <w:sz w:val="24"/>
          <w:szCs w:val="24"/>
          <w:lang w:val="en-CA" w:eastAsia="zh-CN"/>
        </w:rPr>
        <w:t>的奖励计划。该</w:t>
      </w:r>
      <w:r w:rsidRPr="007B5E0B">
        <w:rPr>
          <w:rFonts w:ascii="SimSun" w:hAnsi="SimSun" w:hint="eastAsia"/>
          <w:sz w:val="24"/>
          <w:szCs w:val="24"/>
          <w:lang w:val="en-CA" w:eastAsia="zh-CN"/>
        </w:rPr>
        <w:t>成员</w:t>
      </w:r>
      <w:r w:rsidRPr="007B5E0B">
        <w:rPr>
          <w:rFonts w:ascii="SimSun" w:hAnsi="SimSun"/>
          <w:sz w:val="24"/>
          <w:szCs w:val="24"/>
          <w:lang w:val="en-CA" w:eastAsia="zh-CN"/>
        </w:rPr>
        <w:t>提议像秘书处提议的那样，以</w:t>
      </w:r>
      <w:r w:rsidRPr="007B5E0B">
        <w:rPr>
          <w:rFonts w:ascii="SimSun" w:hAnsi="SimSun" w:hint="eastAsia"/>
          <w:sz w:val="24"/>
          <w:szCs w:val="24"/>
          <w:lang w:val="en-CA" w:eastAsia="zh-CN"/>
        </w:rPr>
        <w:t>第</w:t>
      </w:r>
      <w:r w:rsidRPr="004C58CD">
        <w:rPr>
          <w:sz w:val="24"/>
          <w:szCs w:val="24"/>
          <w:lang w:val="en-CA" w:eastAsia="zh-CN"/>
        </w:rPr>
        <w:t>26/38</w:t>
      </w:r>
      <w:r w:rsidRPr="004C58CD">
        <w:rPr>
          <w:sz w:val="24"/>
          <w:szCs w:val="24"/>
          <w:lang w:val="en-CA" w:eastAsia="zh-CN"/>
        </w:rPr>
        <w:t>号和第</w:t>
      </w:r>
      <w:r w:rsidRPr="004C58CD">
        <w:rPr>
          <w:sz w:val="24"/>
          <w:szCs w:val="24"/>
          <w:lang w:val="en-CA" w:eastAsia="zh-CN"/>
        </w:rPr>
        <w:t>28/44</w:t>
      </w:r>
      <w:r w:rsidRPr="007B5E0B">
        <w:rPr>
          <w:rFonts w:ascii="SimSun" w:hAnsi="SimSun" w:hint="eastAsia"/>
          <w:sz w:val="24"/>
          <w:szCs w:val="24"/>
          <w:lang w:val="en-CA" w:eastAsia="zh-CN"/>
        </w:rPr>
        <w:t>号决定</w:t>
      </w:r>
      <w:r w:rsidRPr="007B5E0B">
        <w:rPr>
          <w:rFonts w:ascii="SimSun" w:hAnsi="SimSun"/>
          <w:sz w:val="24"/>
          <w:szCs w:val="24"/>
          <w:lang w:val="en-CA" w:eastAsia="zh-CN"/>
        </w:rPr>
        <w:t>为基础，审查并更新</w:t>
      </w:r>
      <w:r w:rsidRPr="007B5E0B">
        <w:rPr>
          <w:rFonts w:ascii="SimSun" w:hAnsi="SimSun" w:hint="eastAsia"/>
          <w:sz w:val="24"/>
          <w:szCs w:val="24"/>
          <w:lang w:val="en-CA" w:eastAsia="zh-CN"/>
        </w:rPr>
        <w:t>这些</w:t>
      </w:r>
      <w:r w:rsidRPr="007B5E0B">
        <w:rPr>
          <w:rFonts w:ascii="SimSun" w:hAnsi="SimSun"/>
          <w:sz w:val="24"/>
          <w:szCs w:val="24"/>
          <w:lang w:val="en-CA" w:eastAsia="zh-CN"/>
        </w:rPr>
        <w:t>决定中的准则和前提，因为这些准则和前提已经涵盖了进行适当管制的必要性等问题，以及，例如将重点放在维修行业的消费量的必要性。</w:t>
      </w:r>
    </w:p>
    <w:p w14:paraId="5DA5B603"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鉴于</w:t>
      </w:r>
      <w:r w:rsidRPr="007B5E0B">
        <w:rPr>
          <w:rFonts w:ascii="SimSun" w:hAnsi="SimSun"/>
          <w:sz w:val="24"/>
          <w:szCs w:val="24"/>
          <w:lang w:val="en-CA" w:eastAsia="zh-CN"/>
        </w:rPr>
        <w:t>一些成员表示希望</w:t>
      </w:r>
      <w:r>
        <w:rPr>
          <w:rFonts w:ascii="SimSun" w:hAnsi="SimSun" w:hint="eastAsia"/>
          <w:sz w:val="24"/>
          <w:szCs w:val="24"/>
          <w:lang w:val="en-CA" w:eastAsia="zh-CN"/>
        </w:rPr>
        <w:t>为</w:t>
      </w:r>
      <w:r w:rsidRPr="007B5E0B">
        <w:rPr>
          <w:rFonts w:ascii="SimSun" w:hAnsi="SimSun"/>
          <w:sz w:val="24"/>
          <w:szCs w:val="24"/>
          <w:lang w:val="en-CA" w:eastAsia="zh-CN"/>
        </w:rPr>
        <w:t>建议</w:t>
      </w:r>
      <w:r>
        <w:rPr>
          <w:rFonts w:ascii="SimSun" w:hAnsi="SimSun" w:hint="eastAsia"/>
          <w:sz w:val="24"/>
          <w:szCs w:val="24"/>
          <w:lang w:val="en-CA" w:eastAsia="zh-CN"/>
        </w:rPr>
        <w:t>增列</w:t>
      </w:r>
      <w:r w:rsidRPr="007B5E0B">
        <w:rPr>
          <w:rFonts w:ascii="SimSun" w:hAnsi="SimSun"/>
          <w:sz w:val="24"/>
          <w:szCs w:val="24"/>
          <w:lang w:val="en-CA" w:eastAsia="zh-CN"/>
        </w:rPr>
        <w:t>具体的</w:t>
      </w:r>
      <w:r>
        <w:rPr>
          <w:rFonts w:ascii="SimSun" w:hAnsi="SimSun" w:hint="eastAsia"/>
          <w:sz w:val="24"/>
          <w:szCs w:val="24"/>
          <w:lang w:val="en-CA" w:eastAsia="zh-CN"/>
        </w:rPr>
        <w:t>措辞</w:t>
      </w:r>
      <w:r w:rsidRPr="007B5E0B">
        <w:rPr>
          <w:rFonts w:ascii="SimSun" w:hAnsi="SimSun"/>
          <w:sz w:val="24"/>
          <w:szCs w:val="24"/>
          <w:lang w:val="en-CA" w:eastAsia="zh-CN"/>
        </w:rPr>
        <w:t>，有成员建议有关成员在会议</w:t>
      </w:r>
      <w:r w:rsidRPr="007B5E0B">
        <w:rPr>
          <w:rFonts w:ascii="SimSun" w:hAnsi="SimSun" w:hint="eastAsia"/>
          <w:sz w:val="24"/>
          <w:szCs w:val="24"/>
          <w:lang w:val="en-CA" w:eastAsia="zh-CN"/>
        </w:rPr>
        <w:t>间隙</w:t>
      </w:r>
      <w:r w:rsidRPr="007B5E0B">
        <w:rPr>
          <w:rFonts w:ascii="SimSun" w:hAnsi="SimSun"/>
          <w:sz w:val="24"/>
          <w:szCs w:val="24"/>
          <w:lang w:val="en-CA" w:eastAsia="zh-CN"/>
        </w:rPr>
        <w:t>与</w:t>
      </w:r>
      <w:r>
        <w:rPr>
          <w:rFonts w:ascii="SimSun" w:hAnsi="SimSun"/>
          <w:sz w:val="24"/>
          <w:szCs w:val="24"/>
          <w:lang w:val="en-CA" w:eastAsia="zh-CN"/>
        </w:rPr>
        <w:t>秘书处代表</w:t>
      </w:r>
      <w:r w:rsidRPr="007B5E0B">
        <w:rPr>
          <w:rFonts w:ascii="SimSun" w:hAnsi="SimSun"/>
          <w:sz w:val="24"/>
          <w:szCs w:val="24"/>
          <w:lang w:val="en-CA" w:eastAsia="zh-CN"/>
        </w:rPr>
        <w:t>会晤。</w:t>
      </w:r>
      <w:r w:rsidRPr="007B5E0B">
        <w:rPr>
          <w:rFonts w:ascii="SimSun" w:hAnsi="SimSun" w:hint="eastAsia"/>
          <w:sz w:val="24"/>
          <w:szCs w:val="24"/>
          <w:lang w:val="en-CA" w:eastAsia="zh-CN"/>
        </w:rPr>
        <w:t>有成员</w:t>
      </w:r>
      <w:r w:rsidRPr="007B5E0B">
        <w:rPr>
          <w:rFonts w:ascii="SimSun" w:hAnsi="SimSun"/>
          <w:sz w:val="24"/>
          <w:szCs w:val="24"/>
          <w:lang w:val="en-CA" w:eastAsia="zh-CN"/>
        </w:rPr>
        <w:t>表示关切，觉得</w:t>
      </w:r>
      <w:r w:rsidRPr="007B5E0B">
        <w:rPr>
          <w:rFonts w:ascii="SimSun" w:hAnsi="SimSun" w:hint="eastAsia"/>
          <w:sz w:val="24"/>
          <w:szCs w:val="24"/>
          <w:lang w:val="en-CA" w:eastAsia="zh-CN"/>
        </w:rPr>
        <w:t>本次会议</w:t>
      </w:r>
      <w:r w:rsidRPr="007B5E0B">
        <w:rPr>
          <w:rFonts w:ascii="SimSun" w:hAnsi="SimSun"/>
          <w:sz w:val="24"/>
          <w:szCs w:val="24"/>
          <w:lang w:val="en-CA" w:eastAsia="zh-CN"/>
        </w:rPr>
        <w:t>上可能没有足够时间</w:t>
      </w:r>
      <w:r w:rsidRPr="007B5E0B">
        <w:rPr>
          <w:rFonts w:ascii="SimSun" w:hAnsi="SimSun" w:hint="eastAsia"/>
          <w:sz w:val="24"/>
          <w:szCs w:val="24"/>
          <w:lang w:val="en-CA" w:eastAsia="zh-CN"/>
        </w:rPr>
        <w:t>完成</w:t>
      </w:r>
      <w:r w:rsidRPr="007B5E0B">
        <w:rPr>
          <w:rFonts w:ascii="SimSun" w:hAnsi="SimSun"/>
          <w:sz w:val="24"/>
          <w:szCs w:val="24"/>
          <w:lang w:val="en-CA" w:eastAsia="zh-CN"/>
        </w:rPr>
        <w:t>协商和起草工作，</w:t>
      </w:r>
      <w:r w:rsidRPr="007B5E0B">
        <w:rPr>
          <w:rFonts w:ascii="SimSun" w:hAnsi="SimSun" w:hint="eastAsia"/>
          <w:sz w:val="24"/>
          <w:szCs w:val="24"/>
          <w:lang w:val="en-CA" w:eastAsia="zh-CN"/>
        </w:rPr>
        <w:t>在此情况下</w:t>
      </w:r>
      <w:r w:rsidRPr="007B5E0B">
        <w:rPr>
          <w:rFonts w:ascii="SimSun" w:hAnsi="SimSun"/>
          <w:sz w:val="24"/>
          <w:szCs w:val="24"/>
          <w:lang w:val="en-CA" w:eastAsia="zh-CN"/>
        </w:rPr>
        <w:t>，</w:t>
      </w:r>
      <w:r w:rsidRPr="007B5E0B">
        <w:rPr>
          <w:rFonts w:ascii="SimSun" w:hAnsi="SimSun" w:hint="eastAsia"/>
          <w:sz w:val="24"/>
          <w:szCs w:val="24"/>
          <w:lang w:val="en-CA" w:eastAsia="zh-CN"/>
        </w:rPr>
        <w:t>可</w:t>
      </w:r>
      <w:r w:rsidRPr="007B5E0B">
        <w:rPr>
          <w:rFonts w:ascii="SimSun" w:hAnsi="SimSun"/>
          <w:sz w:val="24"/>
          <w:szCs w:val="24"/>
          <w:lang w:val="en-CA" w:eastAsia="zh-CN"/>
        </w:rPr>
        <w:t>开展收集和汇编成员们</w:t>
      </w:r>
      <w:r w:rsidRPr="007B5E0B">
        <w:rPr>
          <w:rFonts w:ascii="SimSun" w:hAnsi="SimSun" w:hint="eastAsia"/>
          <w:sz w:val="24"/>
          <w:szCs w:val="24"/>
          <w:lang w:val="en-CA" w:eastAsia="zh-CN"/>
        </w:rPr>
        <w:t>所提交</w:t>
      </w:r>
      <w:r w:rsidRPr="007B5E0B">
        <w:rPr>
          <w:rFonts w:ascii="SimSun" w:hAnsi="SimSun"/>
          <w:sz w:val="24"/>
          <w:szCs w:val="24"/>
          <w:lang w:val="en-CA" w:eastAsia="zh-CN"/>
        </w:rPr>
        <w:t>意见的流程，</w:t>
      </w:r>
      <w:r w:rsidRPr="007B5E0B">
        <w:rPr>
          <w:rFonts w:ascii="SimSun" w:hAnsi="SimSun" w:hint="eastAsia"/>
          <w:sz w:val="24"/>
          <w:szCs w:val="24"/>
          <w:lang w:val="en-CA" w:eastAsia="zh-CN"/>
        </w:rPr>
        <w:t>以便</w:t>
      </w:r>
      <w:r w:rsidRPr="007B5E0B">
        <w:rPr>
          <w:rFonts w:ascii="SimSun" w:hAnsi="SimSun"/>
          <w:sz w:val="24"/>
          <w:szCs w:val="24"/>
          <w:lang w:val="en-CA" w:eastAsia="zh-CN"/>
        </w:rPr>
        <w:t>更新关于最终用户奖励计划的报告并将其提交第八十五次会议。</w:t>
      </w:r>
    </w:p>
    <w:p w14:paraId="39448993" w14:textId="77777777" w:rsidR="00877AAC" w:rsidRPr="00554C25" w:rsidRDefault="00877AAC" w:rsidP="00877AAC">
      <w:pPr>
        <w:pStyle w:val="Heading1"/>
        <w:rPr>
          <w:sz w:val="24"/>
          <w:szCs w:val="24"/>
        </w:rPr>
      </w:pPr>
      <w:r w:rsidRPr="00554C25">
        <w:rPr>
          <w:sz w:val="24"/>
          <w:szCs w:val="24"/>
          <w:lang w:eastAsia="zh-CN"/>
        </w:rPr>
        <w:t>执行委员会</w:t>
      </w:r>
      <w:r w:rsidRPr="00554C25">
        <w:rPr>
          <w:sz w:val="24"/>
          <w:szCs w:val="24"/>
          <w:u w:val="single"/>
          <w:lang w:eastAsia="zh-CN"/>
        </w:rPr>
        <w:t>决定</w:t>
      </w:r>
      <w:r w:rsidRPr="00554C25">
        <w:rPr>
          <w:sz w:val="24"/>
          <w:szCs w:val="24"/>
          <w:lang w:eastAsia="zh-CN"/>
        </w:rPr>
        <w:t>：</w:t>
      </w:r>
    </w:p>
    <w:p w14:paraId="155EA93E" w14:textId="77777777" w:rsidR="00877AAC" w:rsidRPr="00C6016F" w:rsidRDefault="00877AAC" w:rsidP="00877AAC">
      <w:pPr>
        <w:pStyle w:val="Heading2"/>
        <w:numPr>
          <w:ilvl w:val="1"/>
          <w:numId w:val="1"/>
        </w:numPr>
        <w:rPr>
          <w:lang w:val="en-CA" w:eastAsia="zh-CN"/>
        </w:rPr>
      </w:pPr>
      <w:r w:rsidRPr="00C6016F">
        <w:rPr>
          <w:rFonts w:hint="eastAsia"/>
          <w:sz w:val="24"/>
          <w:lang w:eastAsia="zh-CN"/>
        </w:rPr>
        <w:t>注意到</w:t>
      </w:r>
      <w:r w:rsidRPr="00C6016F">
        <w:rPr>
          <w:sz w:val="24"/>
          <w:lang w:val="en-CA" w:eastAsia="zh-CN"/>
        </w:rPr>
        <w:t>UNEP/OzL.Pro/ExCom/84/63</w:t>
      </w:r>
      <w:r w:rsidRPr="00C6016F">
        <w:rPr>
          <w:rFonts w:hint="eastAsia"/>
          <w:sz w:val="24"/>
          <w:lang w:val="en-CA" w:eastAsia="zh-CN"/>
        </w:rPr>
        <w:t>号文件</w:t>
      </w:r>
      <w:r w:rsidRPr="00C6016F">
        <w:rPr>
          <w:sz w:val="24"/>
          <w:lang w:val="en-CA" w:eastAsia="zh-CN"/>
        </w:rPr>
        <w:t>所载</w:t>
      </w:r>
      <w:r w:rsidRPr="00C6016F">
        <w:rPr>
          <w:rFonts w:hint="eastAsia"/>
          <w:sz w:val="24"/>
          <w:lang w:eastAsia="zh-CN"/>
        </w:rPr>
        <w:t>关于已核准氟氯烃淘汰管理计划所资助最终用户奖励计划的报告（第</w:t>
      </w:r>
      <w:r w:rsidRPr="00C6016F">
        <w:rPr>
          <w:sz w:val="24"/>
          <w:lang w:eastAsia="zh-CN"/>
        </w:rPr>
        <w:t>82/54</w:t>
      </w:r>
      <w:r w:rsidRPr="00C6016F">
        <w:rPr>
          <w:rFonts w:hint="eastAsia"/>
          <w:sz w:val="24"/>
          <w:lang w:eastAsia="zh-CN"/>
        </w:rPr>
        <w:t>号决定</w:t>
      </w:r>
      <w:r w:rsidRPr="00C6016F">
        <w:rPr>
          <w:sz w:val="24"/>
          <w:lang w:eastAsia="zh-CN"/>
        </w:rPr>
        <w:t>）</w:t>
      </w:r>
      <w:r w:rsidRPr="00C6016F">
        <w:rPr>
          <w:rFonts w:hint="eastAsia"/>
          <w:sz w:val="24"/>
          <w:lang w:eastAsia="zh-CN"/>
        </w:rPr>
        <w:t>；</w:t>
      </w:r>
    </w:p>
    <w:p w14:paraId="6B8F6505" w14:textId="77777777" w:rsidR="00877AAC" w:rsidRPr="00FC6BDB" w:rsidRDefault="00877AAC" w:rsidP="00877AAC">
      <w:pPr>
        <w:pStyle w:val="Heading2"/>
        <w:numPr>
          <w:ilvl w:val="1"/>
          <w:numId w:val="1"/>
        </w:numPr>
        <w:rPr>
          <w:sz w:val="24"/>
          <w:lang w:val="en-CA" w:eastAsia="zh-CN"/>
        </w:rPr>
      </w:pPr>
      <w:r w:rsidRPr="00FC6BDB">
        <w:rPr>
          <w:rFonts w:hint="eastAsia"/>
          <w:sz w:val="24"/>
          <w:lang w:val="en-CA" w:eastAsia="zh-CN"/>
        </w:rPr>
        <w:t>根据</w:t>
      </w:r>
      <w:r w:rsidRPr="00FC6BDB">
        <w:rPr>
          <w:sz w:val="24"/>
          <w:lang w:val="en-CA" w:eastAsia="zh-CN"/>
        </w:rPr>
        <w:t>第</w:t>
      </w:r>
      <w:r w:rsidRPr="00FC6BDB">
        <w:rPr>
          <w:sz w:val="24"/>
          <w:lang w:val="en-CA" w:eastAsia="zh-CN"/>
        </w:rPr>
        <w:t>28/44</w:t>
      </w:r>
      <w:r w:rsidRPr="00FC6BDB">
        <w:rPr>
          <w:sz w:val="24"/>
          <w:lang w:val="en-CA" w:eastAsia="zh-CN"/>
        </w:rPr>
        <w:t>号决定通过的</w:t>
      </w:r>
      <w:r w:rsidRPr="00FC6BDB">
        <w:rPr>
          <w:rFonts w:hint="eastAsia"/>
          <w:sz w:val="24"/>
          <w:lang w:val="en-CA" w:eastAsia="zh-CN"/>
        </w:rPr>
        <w:t>商用</w:t>
      </w:r>
      <w:r w:rsidRPr="00FC6BDB">
        <w:rPr>
          <w:sz w:val="24"/>
          <w:lang w:val="en-CA" w:eastAsia="zh-CN"/>
        </w:rPr>
        <w:t>制冷</w:t>
      </w:r>
      <w:r w:rsidRPr="00FC6BDB">
        <w:rPr>
          <w:rFonts w:hint="eastAsia"/>
          <w:sz w:val="24"/>
          <w:lang w:val="en-CA" w:eastAsia="zh-CN"/>
        </w:rPr>
        <w:t>行业最终用户</w:t>
      </w:r>
      <w:r w:rsidRPr="00FC6BDB">
        <w:rPr>
          <w:sz w:val="24"/>
          <w:lang w:val="en-CA" w:eastAsia="zh-CN"/>
        </w:rPr>
        <w:t>转换</w:t>
      </w:r>
      <w:r w:rsidRPr="00FC6BDB">
        <w:rPr>
          <w:rFonts w:hint="eastAsia"/>
          <w:sz w:val="24"/>
          <w:lang w:val="en-CA" w:eastAsia="zh-CN"/>
        </w:rPr>
        <w:t>准则</w:t>
      </w:r>
      <w:r w:rsidRPr="00FC6BDB">
        <w:rPr>
          <w:sz w:val="24"/>
          <w:lang w:val="en-CA" w:eastAsia="zh-CN"/>
        </w:rPr>
        <w:t>，</w:t>
      </w:r>
      <w:r w:rsidRPr="00FC6BDB">
        <w:rPr>
          <w:rFonts w:hint="eastAsia"/>
          <w:sz w:val="24"/>
          <w:lang w:val="en-CA" w:eastAsia="zh-CN"/>
        </w:rPr>
        <w:t>审议面向根据</w:t>
      </w:r>
      <w:r w:rsidRPr="00FC6BDB">
        <w:rPr>
          <w:sz w:val="24"/>
          <w:lang w:val="en-CA" w:eastAsia="zh-CN"/>
        </w:rPr>
        <w:t>氟氯烃淘汰管理计划</w:t>
      </w:r>
      <w:r>
        <w:rPr>
          <w:rFonts w:hint="eastAsia"/>
          <w:sz w:val="24"/>
          <w:lang w:val="en-CA" w:eastAsia="zh-CN"/>
        </w:rPr>
        <w:t>的</w:t>
      </w:r>
      <w:r w:rsidRPr="00FC6BDB">
        <w:rPr>
          <w:sz w:val="24"/>
          <w:lang w:val="en-CA" w:eastAsia="zh-CN"/>
        </w:rPr>
        <w:t>现有或未来阶段</w:t>
      </w:r>
      <w:r w:rsidRPr="00FC6BDB">
        <w:rPr>
          <w:rFonts w:hint="eastAsia"/>
          <w:sz w:val="24"/>
          <w:lang w:val="en-CA" w:eastAsia="zh-CN"/>
        </w:rPr>
        <w:t>向零</w:t>
      </w:r>
      <w:r w:rsidRPr="00FC6BDB">
        <w:rPr>
          <w:sz w:val="24"/>
          <w:lang w:val="en-CA" w:eastAsia="zh-CN"/>
        </w:rPr>
        <w:t>或低</w:t>
      </w:r>
      <w:r w:rsidRPr="00FC6BDB">
        <w:rPr>
          <w:rFonts w:hint="eastAsia"/>
          <w:sz w:val="24"/>
          <w:lang w:val="en-CA" w:eastAsia="zh-CN"/>
        </w:rPr>
        <w:t>全球升温潜能值</w:t>
      </w:r>
      <w:r w:rsidRPr="00FC6BDB">
        <w:rPr>
          <w:sz w:val="24"/>
          <w:lang w:val="en-CA" w:eastAsia="zh-CN"/>
        </w:rPr>
        <w:t>替代品</w:t>
      </w:r>
      <w:r w:rsidRPr="00FC6BDB">
        <w:rPr>
          <w:rFonts w:hint="eastAsia"/>
          <w:sz w:val="24"/>
          <w:lang w:val="en-CA" w:eastAsia="zh-CN"/>
        </w:rPr>
        <w:t>过渡</w:t>
      </w:r>
      <w:r w:rsidRPr="00FC6BDB">
        <w:rPr>
          <w:sz w:val="24"/>
          <w:lang w:val="en-CA" w:eastAsia="zh-CN"/>
        </w:rPr>
        <w:t>和（或）</w:t>
      </w:r>
      <w:r w:rsidRPr="00FC6BDB">
        <w:rPr>
          <w:rFonts w:hint="eastAsia"/>
          <w:sz w:val="24"/>
          <w:lang w:val="en-CA" w:eastAsia="zh-CN"/>
        </w:rPr>
        <w:t>削减</w:t>
      </w:r>
      <w:r w:rsidRPr="00FC6BDB">
        <w:rPr>
          <w:sz w:val="24"/>
          <w:lang w:val="en-CA" w:eastAsia="zh-CN"/>
        </w:rPr>
        <w:t>受控物质使用量的最终用户</w:t>
      </w:r>
      <w:r w:rsidRPr="00FC6BDB">
        <w:rPr>
          <w:rFonts w:hint="eastAsia"/>
          <w:sz w:val="24"/>
          <w:lang w:val="en-CA" w:eastAsia="zh-CN"/>
        </w:rPr>
        <w:t>的</w:t>
      </w:r>
      <w:r w:rsidRPr="00FC6BDB">
        <w:rPr>
          <w:sz w:val="24"/>
          <w:lang w:val="en-CA" w:eastAsia="zh-CN"/>
        </w:rPr>
        <w:t>有时限</w:t>
      </w:r>
      <w:r>
        <w:rPr>
          <w:rFonts w:hint="eastAsia"/>
          <w:sz w:val="24"/>
          <w:lang w:val="en-CA" w:eastAsia="zh-CN"/>
        </w:rPr>
        <w:t>、</w:t>
      </w:r>
      <w:r w:rsidRPr="00FC6BDB">
        <w:rPr>
          <w:sz w:val="24"/>
          <w:lang w:val="en-CA" w:eastAsia="zh-CN"/>
        </w:rPr>
        <w:t>一次性示范和试行项目</w:t>
      </w:r>
      <w:r w:rsidRPr="00FC6BDB">
        <w:rPr>
          <w:rFonts w:hint="eastAsia"/>
          <w:sz w:val="24"/>
          <w:lang w:val="en-CA" w:eastAsia="zh-CN"/>
        </w:rPr>
        <w:t>，并根据</w:t>
      </w:r>
      <w:r w:rsidRPr="00FC6BDB">
        <w:rPr>
          <w:sz w:val="24"/>
          <w:lang w:val="en-CA" w:eastAsia="zh-CN"/>
        </w:rPr>
        <w:t>具体情况</w:t>
      </w:r>
      <w:r w:rsidRPr="00FC6BDB">
        <w:rPr>
          <w:rFonts w:hint="eastAsia"/>
          <w:sz w:val="24"/>
          <w:lang w:val="en-CA" w:eastAsia="zh-CN"/>
        </w:rPr>
        <w:t>确定</w:t>
      </w:r>
      <w:r w:rsidRPr="00FC6BDB">
        <w:rPr>
          <w:sz w:val="24"/>
          <w:lang w:val="en-CA" w:eastAsia="zh-CN"/>
        </w:rPr>
        <w:t>低消费量国家活动</w:t>
      </w:r>
      <w:r w:rsidRPr="00FC6BDB">
        <w:rPr>
          <w:rFonts w:hint="eastAsia"/>
          <w:sz w:val="24"/>
          <w:lang w:val="en-CA" w:eastAsia="zh-CN"/>
        </w:rPr>
        <w:t>的</w:t>
      </w:r>
      <w:r w:rsidRPr="00FC6BDB">
        <w:rPr>
          <w:sz w:val="24"/>
          <w:lang w:val="en-CA" w:eastAsia="zh-CN"/>
        </w:rPr>
        <w:t>优先顺序，</w:t>
      </w:r>
      <w:r w:rsidRPr="00FC6BDB">
        <w:rPr>
          <w:rFonts w:hint="eastAsia"/>
          <w:sz w:val="24"/>
          <w:lang w:val="en-CA" w:eastAsia="zh-CN"/>
        </w:rPr>
        <w:t>同时考虑到，示范和试行项目</w:t>
      </w:r>
      <w:r>
        <w:rPr>
          <w:sz w:val="24"/>
          <w:lang w:val="en-CA" w:eastAsia="zh-CN"/>
        </w:rPr>
        <w:t>针对最终用户</w:t>
      </w:r>
      <w:r w:rsidRPr="00FC6BDB">
        <w:rPr>
          <w:sz w:val="24"/>
          <w:lang w:val="en-CA" w:eastAsia="zh-CN"/>
        </w:rPr>
        <w:t>之前</w:t>
      </w:r>
      <w:r w:rsidRPr="00FC6BDB">
        <w:rPr>
          <w:rFonts w:hint="eastAsia"/>
          <w:sz w:val="24"/>
          <w:lang w:val="en-CA" w:eastAsia="zh-CN"/>
        </w:rPr>
        <w:t>，必须具备</w:t>
      </w:r>
      <w:r w:rsidRPr="00FC6BDB">
        <w:rPr>
          <w:sz w:val="24"/>
          <w:lang w:val="en-CA" w:eastAsia="zh-CN"/>
        </w:rPr>
        <w:t>以下</w:t>
      </w:r>
      <w:r w:rsidRPr="00FC6BDB">
        <w:rPr>
          <w:rFonts w:hint="eastAsia"/>
          <w:sz w:val="24"/>
          <w:lang w:val="en-CA" w:eastAsia="zh-CN"/>
        </w:rPr>
        <w:t>条件：</w:t>
      </w:r>
    </w:p>
    <w:p w14:paraId="7723652D" w14:textId="77777777" w:rsidR="00877AAC" w:rsidRPr="00C567E1" w:rsidRDefault="00877AAC" w:rsidP="00877AAC">
      <w:pPr>
        <w:pStyle w:val="Heading2"/>
        <w:numPr>
          <w:ilvl w:val="0"/>
          <w:numId w:val="74"/>
        </w:numPr>
        <w:tabs>
          <w:tab w:val="clear" w:pos="2211"/>
        </w:tabs>
        <w:ind w:left="2160" w:hanging="720"/>
        <w:rPr>
          <w:sz w:val="24"/>
          <w:lang w:val="en-US" w:eastAsia="zh-CN"/>
        </w:rPr>
      </w:pPr>
      <w:r>
        <w:rPr>
          <w:rFonts w:hint="eastAsia"/>
          <w:sz w:val="24"/>
          <w:lang w:val="en-US" w:eastAsia="zh-CN"/>
        </w:rPr>
        <w:t>必须</w:t>
      </w:r>
      <w:r>
        <w:rPr>
          <w:sz w:val="24"/>
          <w:lang w:val="en-US" w:eastAsia="zh-CN"/>
        </w:rPr>
        <w:t>确立并有效执行对氟氯烃和基于氟氯烃的设备的生产和进口管制，必须限制新</w:t>
      </w:r>
      <w:r>
        <w:rPr>
          <w:rFonts w:hint="eastAsia"/>
          <w:sz w:val="24"/>
          <w:lang w:val="en-US" w:eastAsia="zh-CN"/>
        </w:rPr>
        <w:t>氟氯烃</w:t>
      </w:r>
      <w:r>
        <w:rPr>
          <w:sz w:val="24"/>
          <w:lang w:val="en-US" w:eastAsia="zh-CN"/>
        </w:rPr>
        <w:t>部件的</w:t>
      </w:r>
      <w:r>
        <w:rPr>
          <w:rFonts w:hint="eastAsia"/>
          <w:sz w:val="24"/>
          <w:lang w:val="en-US" w:eastAsia="zh-CN"/>
        </w:rPr>
        <w:t>部署</w:t>
      </w:r>
      <w:r>
        <w:rPr>
          <w:sz w:val="24"/>
          <w:lang w:val="en-US" w:eastAsia="zh-CN"/>
        </w:rPr>
        <w:t>；</w:t>
      </w:r>
    </w:p>
    <w:p w14:paraId="23ED7300" w14:textId="77777777" w:rsidR="00877AAC" w:rsidRPr="00C6016F"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该国</w:t>
      </w:r>
      <w:r>
        <w:rPr>
          <w:lang w:val="en-US"/>
        </w:rPr>
        <w:t>主要剩余消费量</w:t>
      </w:r>
      <w:r>
        <w:rPr>
          <w:rFonts w:hint="eastAsia"/>
          <w:lang w:val="en-US"/>
        </w:rPr>
        <w:t>的</w:t>
      </w:r>
      <w:r>
        <w:rPr>
          <w:lang w:val="en-US"/>
        </w:rPr>
        <w:t>目的必须是</w:t>
      </w:r>
      <w:r>
        <w:rPr>
          <w:rFonts w:hint="eastAsia"/>
          <w:lang w:val="en-US"/>
        </w:rPr>
        <w:t>用于</w:t>
      </w:r>
      <w:r>
        <w:rPr>
          <w:lang w:val="en-US"/>
        </w:rPr>
        <w:t>制冷和空调设备的维修；</w:t>
      </w:r>
    </w:p>
    <w:p w14:paraId="67618005" w14:textId="77777777" w:rsidR="00877AAC"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必须</w:t>
      </w:r>
      <w:r>
        <w:rPr>
          <w:lang w:val="en-US"/>
        </w:rPr>
        <w:t>确定并向执行委员会提供关于所有剩余消费量</w:t>
      </w:r>
      <w:r>
        <w:rPr>
          <w:rFonts w:hint="eastAsia"/>
          <w:lang w:val="en-US"/>
        </w:rPr>
        <w:t>情况</w:t>
      </w:r>
      <w:r>
        <w:rPr>
          <w:lang w:val="en-US"/>
        </w:rPr>
        <w:t>的全面数据；</w:t>
      </w:r>
    </w:p>
    <w:p w14:paraId="2279226D" w14:textId="77777777" w:rsidR="00877AAC" w:rsidRPr="00860380" w:rsidRDefault="00877AAC" w:rsidP="00877AAC">
      <w:pPr>
        <w:pStyle w:val="letteredhead2"/>
        <w:numPr>
          <w:ilvl w:val="0"/>
          <w:numId w:val="73"/>
        </w:numPr>
        <w:tabs>
          <w:tab w:val="clear" w:pos="2211"/>
        </w:tabs>
        <w:spacing w:line="240" w:lineRule="auto"/>
        <w:ind w:left="2160" w:hanging="720"/>
        <w:jc w:val="both"/>
        <w:rPr>
          <w:lang w:val="en-US"/>
        </w:rPr>
      </w:pPr>
      <w:r w:rsidRPr="00860380">
        <w:rPr>
          <w:rFonts w:hint="eastAsia"/>
          <w:lang w:val="en-US"/>
        </w:rPr>
        <w:t>没有其他可能</w:t>
      </w:r>
      <w:r w:rsidRPr="00860380">
        <w:rPr>
          <w:lang w:val="en-US"/>
        </w:rPr>
        <w:t>的</w:t>
      </w:r>
      <w:r w:rsidRPr="00860380">
        <w:rPr>
          <w:rFonts w:hint="eastAsia"/>
          <w:lang w:val="en-US"/>
        </w:rPr>
        <w:t>活动能够使该国履行其氟氯化碳控制义务，</w:t>
      </w:r>
      <w:r>
        <w:t>或同替代制冷剂相比，氟氯烃可比消费价格至少</w:t>
      </w:r>
      <w:r>
        <w:t>9</w:t>
      </w:r>
      <w:r>
        <w:t>个月</w:t>
      </w:r>
      <w:r>
        <w:rPr>
          <w:rFonts w:hint="eastAsia"/>
        </w:rPr>
        <w:t>一直</w:t>
      </w:r>
      <w:r>
        <w:t>保持高位，并预计</w:t>
      </w:r>
      <w:r>
        <w:rPr>
          <w:rFonts w:hint="eastAsia"/>
        </w:rPr>
        <w:t>会</w:t>
      </w:r>
      <w:r>
        <w:t>继续上升</w:t>
      </w:r>
      <w:r>
        <w:rPr>
          <w:rFonts w:hint="eastAsia"/>
        </w:rPr>
        <w:t>；</w:t>
      </w:r>
    </w:p>
    <w:p w14:paraId="1C2A6493" w14:textId="77777777" w:rsidR="00877AAC" w:rsidRPr="00EF5D38" w:rsidRDefault="00877AAC" w:rsidP="00877AAC">
      <w:pPr>
        <w:pStyle w:val="Heading2"/>
        <w:numPr>
          <w:ilvl w:val="1"/>
          <w:numId w:val="1"/>
        </w:numPr>
        <w:rPr>
          <w:sz w:val="24"/>
          <w:lang w:val="en-CA" w:eastAsia="zh-CN"/>
        </w:rPr>
      </w:pPr>
      <w:r>
        <w:rPr>
          <w:rFonts w:hint="eastAsia"/>
          <w:sz w:val="24"/>
          <w:lang w:val="en-CA" w:eastAsia="zh-CN"/>
        </w:rPr>
        <w:t>请</w:t>
      </w:r>
      <w:r>
        <w:rPr>
          <w:sz w:val="24"/>
          <w:lang w:val="en-CA" w:eastAsia="zh-CN"/>
        </w:rPr>
        <w:t>各双边和执行机构在设计和提交上文</w:t>
      </w:r>
      <w:r w:rsidRPr="00EF5D38">
        <w:rPr>
          <w:sz w:val="24"/>
          <w:lang w:val="en-CA" w:eastAsia="zh-CN"/>
        </w:rPr>
        <w:t>(b)</w:t>
      </w:r>
      <w:r>
        <w:rPr>
          <w:rFonts w:hint="eastAsia"/>
          <w:sz w:val="24"/>
          <w:lang w:val="en-CA" w:eastAsia="zh-CN"/>
        </w:rPr>
        <w:t>分段</w:t>
      </w:r>
      <w:r>
        <w:rPr>
          <w:sz w:val="24"/>
          <w:lang w:val="en-CA" w:eastAsia="zh-CN"/>
        </w:rPr>
        <w:t>所述针对最终用户的示范和试行项目时</w:t>
      </w:r>
      <w:r>
        <w:rPr>
          <w:rFonts w:hint="eastAsia"/>
          <w:sz w:val="24"/>
          <w:lang w:val="en-CA" w:eastAsia="zh-CN"/>
        </w:rPr>
        <w:t>：</w:t>
      </w:r>
    </w:p>
    <w:p w14:paraId="21611EFD" w14:textId="77777777" w:rsidR="00877AAC" w:rsidRPr="00C6016F" w:rsidRDefault="00877AAC" w:rsidP="00877AAC">
      <w:pPr>
        <w:pStyle w:val="letteredhead2"/>
        <w:numPr>
          <w:ilvl w:val="0"/>
          <w:numId w:val="75"/>
        </w:numPr>
        <w:tabs>
          <w:tab w:val="clear" w:pos="2211"/>
        </w:tabs>
        <w:spacing w:line="240" w:lineRule="auto"/>
        <w:ind w:left="2160" w:hanging="720"/>
        <w:jc w:val="both"/>
        <w:rPr>
          <w:lang w:val="en-US"/>
        </w:rPr>
      </w:pPr>
      <w:r>
        <w:rPr>
          <w:rFonts w:hint="eastAsia"/>
          <w:lang w:val="en-CA"/>
        </w:rPr>
        <w:t>提供信息</w:t>
      </w:r>
      <w:r>
        <w:rPr>
          <w:lang w:val="en-CA"/>
        </w:rPr>
        <w:t>说明该国如何实施</w:t>
      </w:r>
      <w:r>
        <w:rPr>
          <w:rFonts w:hint="eastAsia"/>
          <w:lang w:val="en-CA"/>
        </w:rPr>
        <w:t>本国</w:t>
      </w:r>
      <w:r>
        <w:rPr>
          <w:lang w:val="en-CA"/>
        </w:rPr>
        <w:t>政策框架</w:t>
      </w:r>
      <w:r>
        <w:rPr>
          <w:rFonts w:hint="eastAsia"/>
          <w:lang w:val="en-CA"/>
        </w:rPr>
        <w:t>以</w:t>
      </w:r>
      <w:r>
        <w:rPr>
          <w:lang w:val="en-CA"/>
        </w:rPr>
        <w:t>支持和保持新</w:t>
      </w:r>
      <w:r>
        <w:rPr>
          <w:rFonts w:hint="eastAsia"/>
          <w:lang w:val="en-CA"/>
        </w:rPr>
        <w:t>技术</w:t>
      </w:r>
      <w:r>
        <w:rPr>
          <w:lang w:val="en-CA"/>
        </w:rPr>
        <w:t>和（或）做法的</w:t>
      </w:r>
      <w:r>
        <w:rPr>
          <w:rFonts w:hint="eastAsia"/>
          <w:lang w:val="en-CA"/>
        </w:rPr>
        <w:t>采用</w:t>
      </w:r>
      <w:r>
        <w:rPr>
          <w:lang w:val="en-CA"/>
        </w:rPr>
        <w:t>和增加；</w:t>
      </w:r>
    </w:p>
    <w:p w14:paraId="25EEA39B" w14:textId="77777777" w:rsidR="00877AAC" w:rsidRPr="00B91A61" w:rsidRDefault="00877AAC" w:rsidP="00877AAC">
      <w:pPr>
        <w:pStyle w:val="letteredhead2"/>
        <w:numPr>
          <w:ilvl w:val="0"/>
          <w:numId w:val="73"/>
        </w:numPr>
        <w:tabs>
          <w:tab w:val="clear" w:pos="2211"/>
        </w:tabs>
        <w:spacing w:line="240" w:lineRule="auto"/>
        <w:ind w:left="2160" w:hanging="720"/>
        <w:jc w:val="both"/>
        <w:rPr>
          <w:lang w:val="en-US"/>
        </w:rPr>
      </w:pPr>
      <w:r w:rsidRPr="00B91A61">
        <w:rPr>
          <w:rFonts w:hint="eastAsia"/>
          <w:lang w:val="en-US"/>
        </w:rPr>
        <w:t>提供信息</w:t>
      </w:r>
      <w:r w:rsidRPr="00B91A61">
        <w:rPr>
          <w:lang w:val="en-US"/>
        </w:rPr>
        <w:t>说明</w:t>
      </w:r>
      <w:r w:rsidRPr="00B91A61">
        <w:rPr>
          <w:rFonts w:hint="eastAsia"/>
          <w:lang w:val="en-US"/>
        </w:rPr>
        <w:t>，</w:t>
      </w:r>
      <w:r w:rsidRPr="00B91A61">
        <w:rPr>
          <w:lang w:val="en-US"/>
        </w:rPr>
        <w:t>本国或区域内</w:t>
      </w:r>
      <w:r w:rsidRPr="00B91A61">
        <w:rPr>
          <w:rFonts w:hint="eastAsia"/>
          <w:lang w:val="en-US"/>
        </w:rPr>
        <w:t>有</w:t>
      </w:r>
      <w:r w:rsidRPr="00B91A61">
        <w:rPr>
          <w:lang w:val="en-US"/>
        </w:rPr>
        <w:t>多少企业</w:t>
      </w:r>
      <w:r w:rsidRPr="00B91A61">
        <w:rPr>
          <w:rFonts w:hint="eastAsia"/>
          <w:lang w:val="en-US"/>
        </w:rPr>
        <w:t>可能</w:t>
      </w:r>
      <w:r w:rsidRPr="00B91A61">
        <w:rPr>
          <w:lang w:val="en-US"/>
        </w:rPr>
        <w:t>因</w:t>
      </w:r>
      <w:r w:rsidRPr="00B91A61">
        <w:rPr>
          <w:rFonts w:hint="eastAsia"/>
          <w:lang w:val="en-US"/>
        </w:rPr>
        <w:t>所</w:t>
      </w:r>
      <w:r w:rsidRPr="00B91A61">
        <w:rPr>
          <w:lang w:val="en-US"/>
        </w:rPr>
        <w:t>采取的方案</w:t>
      </w:r>
      <w:r w:rsidRPr="00B91A61">
        <w:rPr>
          <w:rFonts w:hint="eastAsia"/>
          <w:lang w:val="en-US"/>
        </w:rPr>
        <w:t>而可能</w:t>
      </w:r>
      <w:r w:rsidRPr="00B91A61">
        <w:rPr>
          <w:lang w:val="en-US"/>
        </w:rPr>
        <w:t>对</w:t>
      </w:r>
      <w:r>
        <w:rPr>
          <w:rFonts w:hint="eastAsia"/>
          <w:lang w:val="en-US"/>
        </w:rPr>
        <w:t>转型</w:t>
      </w:r>
      <w:r w:rsidRPr="00B91A61">
        <w:rPr>
          <w:lang w:val="en-US"/>
        </w:rPr>
        <w:t>感兴趣</w:t>
      </w:r>
      <w:r>
        <w:rPr>
          <w:rFonts w:hint="eastAsia"/>
          <w:lang w:val="en-US"/>
        </w:rPr>
        <w:t>，以及受控物质的</w:t>
      </w:r>
      <w:r>
        <w:rPr>
          <w:lang w:val="en-US"/>
        </w:rPr>
        <w:t>淘汰</w:t>
      </w:r>
      <w:r>
        <w:rPr>
          <w:rFonts w:hint="eastAsia"/>
          <w:lang w:val="en-US"/>
        </w:rPr>
        <w:t>和</w:t>
      </w:r>
      <w:r>
        <w:rPr>
          <w:lang w:val="en-US"/>
        </w:rPr>
        <w:t>替代制冷剂的采用的情况；</w:t>
      </w:r>
    </w:p>
    <w:p w14:paraId="4F074707" w14:textId="77777777" w:rsidR="00877AAC" w:rsidRPr="00C6016F"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根据本地</w:t>
      </w:r>
      <w:r>
        <w:rPr>
          <w:lang w:val="en-US"/>
        </w:rPr>
        <w:t>市场情况，说明所建议替代技术或做法的预期可伸缩性</w:t>
      </w:r>
      <w:r>
        <w:rPr>
          <w:rFonts w:hint="eastAsia"/>
          <w:lang w:val="en-US"/>
        </w:rPr>
        <w:t>，</w:t>
      </w:r>
      <w:r>
        <w:rPr>
          <w:lang w:val="en-US"/>
        </w:rPr>
        <w:t>并提供估计此种可伸缩性的方法；</w:t>
      </w:r>
    </w:p>
    <w:p w14:paraId="653CA996" w14:textId="77777777" w:rsidR="00877AAC" w:rsidRPr="00C6016F"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将向</w:t>
      </w:r>
      <w:r>
        <w:rPr>
          <w:lang w:val="en-US"/>
        </w:rPr>
        <w:t>相关</w:t>
      </w:r>
      <w:r>
        <w:rPr>
          <w:rFonts w:hint="eastAsia"/>
          <w:lang w:val="en-US"/>
        </w:rPr>
        <w:t>利益攸关方</w:t>
      </w:r>
      <w:r>
        <w:rPr>
          <w:lang w:val="en-US"/>
        </w:rPr>
        <w:t>传播</w:t>
      </w:r>
      <w:r>
        <w:rPr>
          <w:rFonts w:hint="eastAsia"/>
          <w:lang w:val="en-US"/>
        </w:rPr>
        <w:t>项目</w:t>
      </w:r>
      <w:r>
        <w:rPr>
          <w:lang w:val="en-US"/>
        </w:rPr>
        <w:t>成果</w:t>
      </w:r>
      <w:r>
        <w:rPr>
          <w:rFonts w:hint="eastAsia"/>
          <w:lang w:val="en-US"/>
        </w:rPr>
        <w:t>的</w:t>
      </w:r>
      <w:r>
        <w:rPr>
          <w:lang w:val="en-US"/>
        </w:rPr>
        <w:t>计划</w:t>
      </w:r>
      <w:r>
        <w:rPr>
          <w:rFonts w:hint="eastAsia"/>
          <w:lang w:val="en-US"/>
        </w:rPr>
        <w:t>列入其中</w:t>
      </w:r>
      <w:r>
        <w:rPr>
          <w:lang w:val="en-US"/>
        </w:rPr>
        <w:t>，</w:t>
      </w:r>
      <w:r>
        <w:rPr>
          <w:rFonts w:hint="eastAsia"/>
          <w:lang w:val="en-US"/>
        </w:rPr>
        <w:t>以协助</w:t>
      </w:r>
      <w:r>
        <w:rPr>
          <w:lang w:val="en-US"/>
        </w:rPr>
        <w:t>这些利益攸关方</w:t>
      </w:r>
      <w:r>
        <w:rPr>
          <w:rFonts w:hint="eastAsia"/>
          <w:lang w:val="en-US"/>
        </w:rPr>
        <w:t>在</w:t>
      </w:r>
      <w:r>
        <w:rPr>
          <w:lang w:val="en-US"/>
        </w:rPr>
        <w:t>不使用多边基金资源的情况下接受该项目</w:t>
      </w:r>
      <w:r>
        <w:rPr>
          <w:rFonts w:hint="eastAsia"/>
          <w:lang w:val="en-US"/>
        </w:rPr>
        <w:t>；</w:t>
      </w:r>
    </w:p>
    <w:p w14:paraId="6342DBB9" w14:textId="77777777" w:rsidR="00877AAC" w:rsidRPr="0059768C" w:rsidRDefault="00877AAC" w:rsidP="00877AAC">
      <w:pPr>
        <w:pStyle w:val="letteredhead2"/>
        <w:numPr>
          <w:ilvl w:val="0"/>
          <w:numId w:val="73"/>
        </w:numPr>
        <w:tabs>
          <w:tab w:val="clear" w:pos="2211"/>
        </w:tabs>
        <w:spacing w:line="240" w:lineRule="auto"/>
        <w:ind w:left="2160" w:hanging="720"/>
        <w:jc w:val="both"/>
        <w:rPr>
          <w:lang w:val="en-US"/>
        </w:rPr>
      </w:pPr>
      <w:r w:rsidRPr="0059768C">
        <w:rPr>
          <w:lang w:val="en-US"/>
        </w:rPr>
        <w:t>将制冷和空调用途</w:t>
      </w:r>
      <w:r w:rsidRPr="0059768C">
        <w:rPr>
          <w:rFonts w:hint="eastAsia"/>
          <w:lang w:val="en-US"/>
        </w:rPr>
        <w:t>确定为</w:t>
      </w:r>
      <w:r w:rsidRPr="0059768C">
        <w:rPr>
          <w:lang w:val="en-US"/>
        </w:rPr>
        <w:t>优先事项</w:t>
      </w:r>
      <w:r w:rsidRPr="0059768C">
        <w:rPr>
          <w:rFonts w:hint="eastAsia"/>
          <w:lang w:val="en-US"/>
        </w:rPr>
        <w:t>，该</w:t>
      </w:r>
      <w:r w:rsidRPr="0059768C">
        <w:rPr>
          <w:lang w:val="en-US"/>
        </w:rPr>
        <w:t>项目能够</w:t>
      </w:r>
      <w:r w:rsidRPr="0059768C">
        <w:rPr>
          <w:rFonts w:hint="eastAsia"/>
          <w:lang w:val="en-US"/>
        </w:rPr>
        <w:t>有助于</w:t>
      </w:r>
      <w:r w:rsidRPr="0059768C">
        <w:rPr>
          <w:lang w:val="en-US"/>
        </w:rPr>
        <w:t>加快</w:t>
      </w:r>
      <w:r w:rsidRPr="0059768C">
        <w:rPr>
          <w:rFonts w:hint="eastAsia"/>
          <w:lang w:val="en-US"/>
        </w:rPr>
        <w:t>这些</w:t>
      </w:r>
      <w:r w:rsidRPr="0059768C">
        <w:rPr>
          <w:lang w:val="en-US"/>
        </w:rPr>
        <w:t>用途的受控物质的淘汰</w:t>
      </w:r>
      <w:r w:rsidRPr="0059768C">
        <w:rPr>
          <w:rFonts w:hint="eastAsia"/>
          <w:lang w:val="en-US"/>
        </w:rPr>
        <w:t>；</w:t>
      </w:r>
    </w:p>
    <w:p w14:paraId="16F42831" w14:textId="77777777" w:rsidR="00877AAC" w:rsidRPr="00C6016F"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采取</w:t>
      </w:r>
      <w:r>
        <w:rPr>
          <w:lang w:val="en-US"/>
        </w:rPr>
        <w:t>分步走办法</w:t>
      </w:r>
      <w:r>
        <w:rPr>
          <w:rFonts w:hint="eastAsia"/>
          <w:lang w:val="en-US"/>
        </w:rPr>
        <w:t>，</w:t>
      </w:r>
      <w:r>
        <w:rPr>
          <w:lang w:val="en-US"/>
        </w:rPr>
        <w:t>确保尽早落实</w:t>
      </w:r>
      <w:r>
        <w:rPr>
          <w:rFonts w:hint="eastAsia"/>
          <w:lang w:val="en-US"/>
        </w:rPr>
        <w:t>能够</w:t>
      </w:r>
      <w:r>
        <w:rPr>
          <w:lang w:val="en-US"/>
        </w:rPr>
        <w:t>利用此种项目益处的有利条件；</w:t>
      </w:r>
    </w:p>
    <w:p w14:paraId="2FB6AD6E" w14:textId="77777777" w:rsidR="00877AAC" w:rsidRDefault="00877AAC" w:rsidP="00877AAC">
      <w:pPr>
        <w:pStyle w:val="letteredhead2"/>
        <w:numPr>
          <w:ilvl w:val="0"/>
          <w:numId w:val="73"/>
        </w:numPr>
        <w:tabs>
          <w:tab w:val="clear" w:pos="2211"/>
        </w:tabs>
        <w:spacing w:line="240" w:lineRule="auto"/>
        <w:ind w:left="2160" w:hanging="720"/>
        <w:jc w:val="both"/>
        <w:rPr>
          <w:lang w:val="en-US"/>
        </w:rPr>
      </w:pPr>
      <w:r>
        <w:rPr>
          <w:rFonts w:hint="eastAsia"/>
          <w:lang w:val="en-US"/>
        </w:rPr>
        <w:t>解释</w:t>
      </w:r>
      <w:r>
        <w:rPr>
          <w:lang w:val="en-US"/>
        </w:rPr>
        <w:t>项目</w:t>
      </w:r>
      <w:r>
        <w:rPr>
          <w:rFonts w:hint="eastAsia"/>
          <w:lang w:val="en-US"/>
        </w:rPr>
        <w:t>将</w:t>
      </w:r>
      <w:r>
        <w:rPr>
          <w:lang w:val="en-US"/>
        </w:rPr>
        <w:t>如何</w:t>
      </w:r>
      <w:r>
        <w:rPr>
          <w:rFonts w:hint="eastAsia"/>
          <w:lang w:val="en-US"/>
        </w:rPr>
        <w:t>实施和</w:t>
      </w:r>
      <w:r>
        <w:rPr>
          <w:lang w:val="en-US"/>
        </w:rPr>
        <w:t>如何与其他氟氯烃淘汰管理计划活动相关联，例如</w:t>
      </w:r>
      <w:r>
        <w:rPr>
          <w:rFonts w:hint="eastAsia"/>
          <w:lang w:val="en-US"/>
        </w:rPr>
        <w:t>，</w:t>
      </w:r>
      <w:r>
        <w:rPr>
          <w:lang w:val="en-US"/>
        </w:rPr>
        <w:t>培训、能力建设和技术援助</w:t>
      </w:r>
      <w:r>
        <w:rPr>
          <w:rFonts w:hint="eastAsia"/>
          <w:lang w:val="en-US"/>
        </w:rPr>
        <w:t>，</w:t>
      </w:r>
      <w:r>
        <w:rPr>
          <w:lang w:val="en-US"/>
        </w:rPr>
        <w:t>以便以</w:t>
      </w:r>
      <w:r>
        <w:rPr>
          <w:rFonts w:hint="eastAsia"/>
          <w:lang w:val="en-US"/>
        </w:rPr>
        <w:t>高</w:t>
      </w:r>
      <w:r>
        <w:rPr>
          <w:lang w:val="en-US"/>
        </w:rPr>
        <w:t>成本效益的方式</w:t>
      </w:r>
      <w:r>
        <w:rPr>
          <w:rFonts w:hint="eastAsia"/>
          <w:lang w:val="en-US"/>
        </w:rPr>
        <w:t>采纳</w:t>
      </w:r>
      <w:r>
        <w:rPr>
          <w:lang w:val="en-US"/>
        </w:rPr>
        <w:t>拟议</w:t>
      </w:r>
      <w:r>
        <w:rPr>
          <w:rFonts w:hint="eastAsia"/>
          <w:lang w:val="en-US"/>
        </w:rPr>
        <w:t>的</w:t>
      </w:r>
      <w:r>
        <w:rPr>
          <w:lang w:val="en-US"/>
        </w:rPr>
        <w:t>替代技术</w:t>
      </w:r>
      <w:r>
        <w:rPr>
          <w:rFonts w:hint="eastAsia"/>
          <w:lang w:val="en-US"/>
        </w:rPr>
        <w:t>；</w:t>
      </w:r>
    </w:p>
    <w:p w14:paraId="0E280F55" w14:textId="77777777" w:rsidR="00877AAC" w:rsidRDefault="00877AAC" w:rsidP="00877AAC">
      <w:pPr>
        <w:pStyle w:val="letteredhead2"/>
        <w:numPr>
          <w:ilvl w:val="0"/>
          <w:numId w:val="73"/>
        </w:numPr>
        <w:tabs>
          <w:tab w:val="clear" w:pos="2211"/>
        </w:tabs>
        <w:spacing w:line="240" w:lineRule="auto"/>
        <w:ind w:left="2160" w:hanging="720"/>
        <w:jc w:val="both"/>
        <w:rPr>
          <w:lang w:val="en-US"/>
        </w:rPr>
      </w:pPr>
      <w:r w:rsidRPr="00BD1363">
        <w:rPr>
          <w:rFonts w:hint="eastAsia"/>
          <w:lang w:val="en-US"/>
        </w:rPr>
        <w:t>提供信息</w:t>
      </w:r>
      <w:r w:rsidRPr="00BD1363">
        <w:rPr>
          <w:lang w:val="en-US"/>
        </w:rPr>
        <w:t>说明</w:t>
      </w:r>
      <w:r w:rsidRPr="00BD1363">
        <w:rPr>
          <w:rFonts w:hint="eastAsia"/>
          <w:lang w:val="en-US"/>
        </w:rPr>
        <w:t>参与</w:t>
      </w:r>
      <w:r w:rsidRPr="00BD1363">
        <w:rPr>
          <w:lang w:val="en-US"/>
        </w:rPr>
        <w:t>奖励计划的所有</w:t>
      </w:r>
      <w:r w:rsidRPr="00BD1363">
        <w:rPr>
          <w:rFonts w:hint="eastAsia"/>
          <w:lang w:val="en-US"/>
        </w:rPr>
        <w:t>受益</w:t>
      </w:r>
      <w:r w:rsidRPr="00BD1363">
        <w:rPr>
          <w:lang w:val="en-US"/>
        </w:rPr>
        <w:t>最终用户</w:t>
      </w:r>
      <w:r w:rsidRPr="00BD1363">
        <w:rPr>
          <w:lang w:val="en-US"/>
        </w:rPr>
        <w:t>​</w:t>
      </w:r>
      <w:r w:rsidRPr="00BD1363">
        <w:rPr>
          <w:lang w:val="en-US"/>
        </w:rPr>
        <w:t>共</w:t>
      </w:r>
      <w:r w:rsidRPr="00BD1363">
        <w:rPr>
          <w:lang w:val="en-US"/>
        </w:rPr>
        <w:t>​</w:t>
      </w:r>
      <w:r w:rsidRPr="00BD1363">
        <w:rPr>
          <w:lang w:val="en-US"/>
        </w:rPr>
        <w:t>同</w:t>
      </w:r>
      <w:r w:rsidRPr="00BD1363">
        <w:rPr>
          <w:lang w:val="en-US"/>
        </w:rPr>
        <w:t>​</w:t>
      </w:r>
      <w:r w:rsidRPr="00BD1363">
        <w:rPr>
          <w:lang w:val="en-US"/>
        </w:rPr>
        <w:t>出</w:t>
      </w:r>
      <w:r w:rsidRPr="00BD1363">
        <w:rPr>
          <w:lang w:val="en-US"/>
        </w:rPr>
        <w:t>​</w:t>
      </w:r>
      <w:r w:rsidRPr="00BD1363">
        <w:rPr>
          <w:lang w:val="en-US"/>
        </w:rPr>
        <w:t>资</w:t>
      </w:r>
      <w:r w:rsidRPr="00BD1363">
        <w:rPr>
          <w:lang w:val="en-US"/>
        </w:rPr>
        <w:t>​</w:t>
      </w:r>
      <w:r>
        <w:rPr>
          <w:rFonts w:hint="eastAsia"/>
          <w:lang w:val="en-US"/>
        </w:rPr>
        <w:t>的</w:t>
      </w:r>
      <w:r>
        <w:rPr>
          <w:lang w:val="en-US"/>
        </w:rPr>
        <w:t>估计</w:t>
      </w:r>
      <w:r>
        <w:rPr>
          <w:rFonts w:hint="eastAsia"/>
          <w:lang w:val="en-US"/>
        </w:rPr>
        <w:t>数额</w:t>
      </w:r>
      <w:r w:rsidRPr="00BD1363">
        <w:rPr>
          <w:lang w:val="en-US"/>
        </w:rPr>
        <w:t>，</w:t>
      </w:r>
      <w:r w:rsidRPr="00BD1363">
        <w:rPr>
          <w:lang w:val="en-US"/>
        </w:rPr>
        <w:t>​</w:t>
      </w:r>
      <w:r w:rsidRPr="00BD1363">
        <w:rPr>
          <w:lang w:val="en-US"/>
        </w:rPr>
        <w:t>并</w:t>
      </w:r>
      <w:r w:rsidRPr="00BD1363">
        <w:rPr>
          <w:lang w:val="en-US"/>
        </w:rPr>
        <w:t>​</w:t>
      </w:r>
      <w:r w:rsidRPr="00BD1363">
        <w:rPr>
          <w:lang w:val="en-US"/>
        </w:rPr>
        <w:t>说</w:t>
      </w:r>
      <w:r w:rsidRPr="00BD1363">
        <w:rPr>
          <w:lang w:val="en-US"/>
        </w:rPr>
        <w:t>​</w:t>
      </w:r>
      <w:r w:rsidRPr="00BD1363">
        <w:rPr>
          <w:lang w:val="en-US"/>
        </w:rPr>
        <w:t>明</w:t>
      </w:r>
      <w:r w:rsidRPr="00BD1363">
        <w:rPr>
          <w:lang w:val="en-US"/>
        </w:rPr>
        <w:t>​</w:t>
      </w:r>
      <w:r w:rsidRPr="00BD1363">
        <w:rPr>
          <w:lang w:val="en-US"/>
        </w:rPr>
        <w:t>他</w:t>
      </w:r>
      <w:r w:rsidRPr="00BD1363">
        <w:rPr>
          <w:lang w:val="en-US"/>
        </w:rPr>
        <w:t>​</w:t>
      </w:r>
      <w:r w:rsidRPr="00BD1363">
        <w:rPr>
          <w:lang w:val="en-US"/>
        </w:rPr>
        <w:t>们</w:t>
      </w:r>
      <w:r w:rsidRPr="00BD1363">
        <w:rPr>
          <w:lang w:val="en-US"/>
        </w:rPr>
        <w:t>​</w:t>
      </w:r>
      <w:r w:rsidRPr="00BD1363">
        <w:rPr>
          <w:lang w:val="en-US"/>
        </w:rPr>
        <w:t>为</w:t>
      </w:r>
      <w:r w:rsidRPr="00BD1363">
        <w:rPr>
          <w:lang w:val="en-US"/>
        </w:rPr>
        <w:t>​</w:t>
      </w:r>
      <w:r w:rsidRPr="00BD1363">
        <w:rPr>
          <w:lang w:val="en-US"/>
        </w:rPr>
        <w:t>促</w:t>
      </w:r>
      <w:r w:rsidRPr="00BD1363">
        <w:rPr>
          <w:lang w:val="en-US"/>
        </w:rPr>
        <w:t>​</w:t>
      </w:r>
      <w:r w:rsidRPr="00BD1363">
        <w:rPr>
          <w:lang w:val="en-US"/>
        </w:rPr>
        <w:t>进</w:t>
      </w:r>
      <w:r w:rsidRPr="00BD1363">
        <w:rPr>
          <w:lang w:val="en-US"/>
        </w:rPr>
        <w:t>​</w:t>
      </w:r>
      <w:r w:rsidRPr="00BD1363">
        <w:rPr>
          <w:lang w:val="en-US"/>
        </w:rPr>
        <w:t>采</w:t>
      </w:r>
      <w:r w:rsidRPr="00BD1363">
        <w:rPr>
          <w:lang w:val="en-US"/>
        </w:rPr>
        <w:t>​</w:t>
      </w:r>
      <w:r w:rsidRPr="00BD1363">
        <w:rPr>
          <w:lang w:val="en-US"/>
        </w:rPr>
        <w:t>用</w:t>
      </w:r>
      <w:r w:rsidRPr="00BD1363">
        <w:rPr>
          <w:lang w:val="en-US"/>
        </w:rPr>
        <w:t>​</w:t>
      </w:r>
      <w:r w:rsidRPr="00BD1363">
        <w:rPr>
          <w:lang w:val="en-US"/>
        </w:rPr>
        <w:t>拟</w:t>
      </w:r>
      <w:r w:rsidRPr="00BD1363">
        <w:rPr>
          <w:lang w:val="en-US"/>
        </w:rPr>
        <w:t>​</w:t>
      </w:r>
      <w:r w:rsidRPr="00BD1363">
        <w:rPr>
          <w:lang w:val="en-US"/>
        </w:rPr>
        <w:t>议</w:t>
      </w:r>
      <w:r w:rsidRPr="00BD1363">
        <w:rPr>
          <w:lang w:val="en-US"/>
        </w:rPr>
        <w:t>​</w:t>
      </w:r>
      <w:r w:rsidRPr="00BD1363">
        <w:rPr>
          <w:lang w:val="en-US"/>
        </w:rPr>
        <w:t>技</w:t>
      </w:r>
      <w:r w:rsidRPr="00BD1363">
        <w:rPr>
          <w:lang w:val="en-US"/>
        </w:rPr>
        <w:t>​</w:t>
      </w:r>
      <w:r w:rsidRPr="00BD1363">
        <w:rPr>
          <w:lang w:val="en-US"/>
        </w:rPr>
        <w:t>术</w:t>
      </w:r>
      <w:r>
        <w:rPr>
          <w:rFonts w:hint="eastAsia"/>
          <w:lang w:val="en-US"/>
        </w:rPr>
        <w:t>将要</w:t>
      </w:r>
      <w:r w:rsidRPr="00BD1363">
        <w:rPr>
          <w:lang w:val="en-US"/>
        </w:rPr>
        <w:t>​</w:t>
      </w:r>
      <w:r w:rsidRPr="00BD1363">
        <w:rPr>
          <w:lang w:val="en-US"/>
        </w:rPr>
        <w:t>将</w:t>
      </w:r>
      <w:r w:rsidRPr="00BD1363">
        <w:rPr>
          <w:lang w:val="en-US"/>
        </w:rPr>
        <w:t>​</w:t>
      </w:r>
      <w:r w:rsidRPr="00BD1363">
        <w:rPr>
          <w:lang w:val="en-US"/>
        </w:rPr>
        <w:t>采</w:t>
      </w:r>
      <w:r w:rsidRPr="00BD1363">
        <w:rPr>
          <w:lang w:val="en-US"/>
        </w:rPr>
        <w:t>​</w:t>
      </w:r>
      <w:r w:rsidRPr="00BD1363">
        <w:rPr>
          <w:lang w:val="en-US"/>
        </w:rPr>
        <w:t>取</w:t>
      </w:r>
      <w:r w:rsidRPr="00BD1363">
        <w:rPr>
          <w:lang w:val="en-US"/>
        </w:rPr>
        <w:t>​</w:t>
      </w:r>
      <w:r w:rsidRPr="00BD1363">
        <w:rPr>
          <w:lang w:val="en-US"/>
        </w:rPr>
        <w:t>的</w:t>
      </w:r>
      <w:r w:rsidRPr="00BD1363">
        <w:rPr>
          <w:lang w:val="en-US"/>
        </w:rPr>
        <w:t>​</w:t>
      </w:r>
      <w:r w:rsidRPr="00BD1363">
        <w:rPr>
          <w:lang w:val="en-US"/>
        </w:rPr>
        <w:t>行</w:t>
      </w:r>
      <w:r w:rsidRPr="00BD1363">
        <w:rPr>
          <w:lang w:val="en-US"/>
        </w:rPr>
        <w:t>​</w:t>
      </w:r>
      <w:r w:rsidRPr="00BD1363">
        <w:rPr>
          <w:lang w:val="en-US"/>
        </w:rPr>
        <w:t>动</w:t>
      </w:r>
      <w:r w:rsidRPr="00BD1363">
        <w:rPr>
          <w:rFonts w:hint="eastAsia"/>
          <w:lang w:val="en-US"/>
        </w:rPr>
        <w:t>；</w:t>
      </w:r>
    </w:p>
    <w:p w14:paraId="31E0F676" w14:textId="77777777" w:rsidR="00877AAC" w:rsidRPr="0055614D" w:rsidRDefault="00877AAC" w:rsidP="00877AAC">
      <w:pPr>
        <w:pStyle w:val="letteredhead2"/>
        <w:numPr>
          <w:ilvl w:val="0"/>
          <w:numId w:val="73"/>
        </w:numPr>
        <w:tabs>
          <w:tab w:val="clear" w:pos="2211"/>
        </w:tabs>
        <w:spacing w:line="240" w:lineRule="auto"/>
        <w:ind w:left="2160" w:hanging="720"/>
        <w:jc w:val="both"/>
        <w:rPr>
          <w:lang w:val="en-US"/>
        </w:rPr>
      </w:pPr>
      <w:r w:rsidRPr="0055614D">
        <w:rPr>
          <w:rFonts w:hint="eastAsia"/>
          <w:lang w:val="en-US"/>
        </w:rPr>
        <w:t>确保，</w:t>
      </w:r>
      <w:r w:rsidRPr="0055614D">
        <w:rPr>
          <w:rFonts w:asciiTheme="minorEastAsia" w:hAnsiTheme="minorEastAsia" w:hint="eastAsia"/>
        </w:rPr>
        <w:t>如果一个国家着手将基于氟氯烃的制冷和空调设备改型为采用易燃或有毒制冷剂及相关维修，它这样做的理解应该是，该国将承担所有相关责任和风险</w:t>
      </w:r>
      <w:r>
        <w:rPr>
          <w:rFonts w:asciiTheme="minorEastAsia" w:hAnsiTheme="minorEastAsia" w:hint="eastAsia"/>
        </w:rPr>
        <w:t>；</w:t>
      </w:r>
      <w:r w:rsidRPr="0055614D">
        <w:rPr>
          <w:rFonts w:asciiTheme="minorEastAsia" w:hAnsiTheme="minorEastAsia"/>
        </w:rPr>
        <w:t>根据第</w:t>
      </w:r>
      <w:r w:rsidRPr="0055614D">
        <w:rPr>
          <w:lang w:val="en-US"/>
        </w:rPr>
        <w:t>72/17</w:t>
      </w:r>
      <w:r w:rsidRPr="0055614D">
        <w:rPr>
          <w:rFonts w:asciiTheme="minorEastAsia" w:hAnsiTheme="minorEastAsia"/>
        </w:rPr>
        <w:t>号</w:t>
      </w:r>
      <w:r w:rsidRPr="0055614D">
        <w:rPr>
          <w:rFonts w:asciiTheme="minorEastAsia" w:hAnsiTheme="minorEastAsia" w:hint="eastAsia"/>
        </w:rPr>
        <w:t>和</w:t>
      </w:r>
      <w:r w:rsidRPr="0055614D">
        <w:rPr>
          <w:rFonts w:asciiTheme="minorEastAsia" w:hAnsiTheme="minorEastAsia"/>
        </w:rPr>
        <w:t>第</w:t>
      </w:r>
      <w:r w:rsidRPr="0055614D">
        <w:rPr>
          <w:lang w:val="en-US"/>
        </w:rPr>
        <w:t>73/34</w:t>
      </w:r>
      <w:r w:rsidRPr="0055614D">
        <w:rPr>
          <w:rFonts w:asciiTheme="minorEastAsia" w:hAnsiTheme="minorEastAsia"/>
        </w:rPr>
        <w:t>号决定，设备的改造</w:t>
      </w:r>
      <w:r w:rsidRPr="0055614D">
        <w:rPr>
          <w:rFonts w:asciiTheme="minorEastAsia" w:hAnsiTheme="minorEastAsia" w:hint="eastAsia"/>
        </w:rPr>
        <w:t>只能按照有关的标准和程序进行</w:t>
      </w:r>
      <w:r>
        <w:rPr>
          <w:rFonts w:asciiTheme="minorEastAsia" w:hAnsiTheme="minorEastAsia" w:hint="eastAsia"/>
        </w:rPr>
        <w:t>；</w:t>
      </w:r>
    </w:p>
    <w:p w14:paraId="1E5BEAC1" w14:textId="77777777" w:rsidR="00877AAC" w:rsidRPr="0059095C" w:rsidRDefault="00877AAC" w:rsidP="00877AAC">
      <w:pPr>
        <w:pStyle w:val="Heading2"/>
        <w:numPr>
          <w:ilvl w:val="1"/>
          <w:numId w:val="1"/>
        </w:numPr>
        <w:rPr>
          <w:sz w:val="24"/>
          <w:lang w:val="en-CA" w:eastAsia="zh-CN"/>
        </w:rPr>
      </w:pPr>
      <w:r>
        <w:rPr>
          <w:rFonts w:hint="eastAsia"/>
          <w:sz w:val="24"/>
          <w:lang w:val="en-US" w:eastAsia="zh-CN"/>
        </w:rPr>
        <w:t>请</w:t>
      </w:r>
      <w:r>
        <w:rPr>
          <w:sz w:val="24"/>
          <w:lang w:val="en-US" w:eastAsia="zh-CN"/>
        </w:rPr>
        <w:t>各双边和执行机构</w:t>
      </w:r>
      <w:r>
        <w:rPr>
          <w:rFonts w:hint="eastAsia"/>
          <w:sz w:val="24"/>
          <w:lang w:val="en-US" w:eastAsia="zh-CN"/>
        </w:rPr>
        <w:t>一俟现有和未来最终用户</w:t>
      </w:r>
      <w:r>
        <w:rPr>
          <w:sz w:val="24"/>
          <w:lang w:val="en-US" w:eastAsia="zh-CN"/>
        </w:rPr>
        <w:t>项目</w:t>
      </w:r>
      <w:r>
        <w:rPr>
          <w:rFonts w:hint="eastAsia"/>
          <w:sz w:val="24"/>
          <w:lang w:val="en-US" w:eastAsia="zh-CN"/>
        </w:rPr>
        <w:t>完成</w:t>
      </w:r>
      <w:r>
        <w:rPr>
          <w:sz w:val="24"/>
          <w:lang w:val="en-US" w:eastAsia="zh-CN"/>
        </w:rPr>
        <w:t>，报告这些项目的结果，</w:t>
      </w:r>
      <w:r>
        <w:rPr>
          <w:rFonts w:hint="eastAsia"/>
          <w:sz w:val="24"/>
          <w:lang w:val="en-US" w:eastAsia="zh-CN"/>
        </w:rPr>
        <w:t>以便让</w:t>
      </w:r>
      <w:r>
        <w:rPr>
          <w:sz w:val="24"/>
          <w:lang w:val="en-US" w:eastAsia="zh-CN"/>
        </w:rPr>
        <w:t>秘书处能够编制为今后的项目提供信息；以及</w:t>
      </w:r>
    </w:p>
    <w:p w14:paraId="4749B871" w14:textId="77777777" w:rsidR="00877AAC" w:rsidRPr="00BD1363" w:rsidRDefault="00877AAC" w:rsidP="00877AAC">
      <w:pPr>
        <w:pStyle w:val="Heading2"/>
        <w:numPr>
          <w:ilvl w:val="1"/>
          <w:numId w:val="1"/>
        </w:numPr>
        <w:rPr>
          <w:sz w:val="24"/>
          <w:lang w:val="en-CA" w:eastAsia="zh-CN"/>
        </w:rPr>
      </w:pPr>
      <w:r w:rsidRPr="00BD1363">
        <w:rPr>
          <w:rFonts w:hint="eastAsia"/>
          <w:sz w:val="24"/>
          <w:lang w:val="en-CA" w:eastAsia="zh-CN"/>
        </w:rPr>
        <w:t>请</w:t>
      </w:r>
      <w:r w:rsidRPr="00BD1363">
        <w:rPr>
          <w:sz w:val="24"/>
          <w:lang w:val="en-CA" w:eastAsia="zh-CN"/>
        </w:rPr>
        <w:t>秘书处</w:t>
      </w:r>
      <w:r w:rsidRPr="00BD1363">
        <w:rPr>
          <w:rFonts w:hint="eastAsia"/>
          <w:sz w:val="24"/>
          <w:lang w:val="en-CA" w:eastAsia="zh-CN"/>
        </w:rPr>
        <w:t>在</w:t>
      </w:r>
      <w:r w:rsidRPr="00BD1363">
        <w:rPr>
          <w:rFonts w:hint="eastAsia"/>
          <w:sz w:val="24"/>
          <w:lang w:val="en-CA" w:eastAsia="zh-CN"/>
        </w:rPr>
        <w:t>2023</w:t>
      </w:r>
      <w:r w:rsidRPr="00BD1363">
        <w:rPr>
          <w:rFonts w:hint="eastAsia"/>
          <w:sz w:val="24"/>
          <w:lang w:val="en-CA" w:eastAsia="zh-CN"/>
        </w:rPr>
        <w:t>年</w:t>
      </w:r>
      <w:r>
        <w:rPr>
          <w:rFonts w:hint="eastAsia"/>
          <w:sz w:val="24"/>
          <w:lang w:val="en-CA" w:eastAsia="zh-CN"/>
        </w:rPr>
        <w:t>的</w:t>
      </w:r>
      <w:r w:rsidRPr="00BD1363">
        <w:rPr>
          <w:sz w:val="24"/>
          <w:lang w:val="en-CA" w:eastAsia="zh-CN"/>
        </w:rPr>
        <w:t>第一次会议上提供</w:t>
      </w:r>
      <w:r w:rsidRPr="00BD1363">
        <w:rPr>
          <w:sz w:val="24"/>
          <w:lang w:val="en-CA" w:eastAsia="zh-CN"/>
        </w:rPr>
        <w:t>UNEP/OzL.Pro/ExCom/84/63</w:t>
      </w:r>
      <w:r w:rsidRPr="00BD1363">
        <w:rPr>
          <w:rFonts w:hint="eastAsia"/>
          <w:sz w:val="24"/>
          <w:lang w:val="en-CA" w:eastAsia="zh-CN"/>
        </w:rPr>
        <w:t>号文件</w:t>
      </w:r>
      <w:r w:rsidRPr="00BD1363">
        <w:rPr>
          <w:sz w:val="24"/>
          <w:lang w:val="en-CA" w:eastAsia="zh-CN"/>
        </w:rPr>
        <w:t>所载报告的</w:t>
      </w:r>
      <w:r w:rsidRPr="00BD1363">
        <w:rPr>
          <w:rFonts w:hint="eastAsia"/>
          <w:sz w:val="24"/>
          <w:lang w:val="en-CA" w:eastAsia="zh-CN"/>
        </w:rPr>
        <w:t>最新情况</w:t>
      </w:r>
      <w:r w:rsidRPr="00BD1363">
        <w:rPr>
          <w:sz w:val="24"/>
          <w:lang w:val="en-CA" w:eastAsia="zh-CN"/>
        </w:rPr>
        <w:t>，</w:t>
      </w:r>
      <w:r w:rsidRPr="00BD1363">
        <w:rPr>
          <w:rFonts w:hint="eastAsia"/>
          <w:sz w:val="24"/>
          <w:lang w:val="en-CA" w:eastAsia="zh-CN"/>
        </w:rPr>
        <w:t>以便重新</w:t>
      </w:r>
      <w:r w:rsidRPr="00BD1363">
        <w:rPr>
          <w:sz w:val="24"/>
          <w:lang w:val="en-CA" w:eastAsia="zh-CN"/>
        </w:rPr>
        <w:t>评估针对最终用户的示范和试行项目的成效，包括</w:t>
      </w:r>
      <w:r w:rsidRPr="00BD1363">
        <w:rPr>
          <w:rFonts w:hint="eastAsia"/>
          <w:sz w:val="24"/>
          <w:lang w:val="en-CA" w:eastAsia="zh-CN"/>
        </w:rPr>
        <w:t>各项目</w:t>
      </w:r>
      <w:r w:rsidRPr="00BD1363">
        <w:rPr>
          <w:sz w:val="24"/>
          <w:lang w:val="en-CA" w:eastAsia="zh-CN"/>
        </w:rPr>
        <w:t>的</w:t>
      </w:r>
      <w:r w:rsidRPr="00BD1363">
        <w:rPr>
          <w:rFonts w:hint="eastAsia"/>
          <w:sz w:val="24"/>
          <w:lang w:val="en-CA" w:eastAsia="zh-CN"/>
        </w:rPr>
        <w:t>最新成果、</w:t>
      </w:r>
      <w:r w:rsidRPr="00BD1363">
        <w:rPr>
          <w:sz w:val="24"/>
          <w:lang w:val="en-CA" w:eastAsia="zh-CN"/>
        </w:rPr>
        <w:t>成本效益分析、关于本决定对此种项目产生何种影响</w:t>
      </w:r>
      <w:r>
        <w:rPr>
          <w:rFonts w:hint="eastAsia"/>
          <w:sz w:val="24"/>
          <w:lang w:val="en-CA" w:eastAsia="zh-CN"/>
        </w:rPr>
        <w:t>的</w:t>
      </w:r>
      <w:r>
        <w:rPr>
          <w:sz w:val="24"/>
          <w:lang w:val="en-CA" w:eastAsia="zh-CN"/>
        </w:rPr>
        <w:t>讨论</w:t>
      </w:r>
      <w:r w:rsidRPr="00BD1363">
        <w:rPr>
          <w:sz w:val="24"/>
          <w:lang w:val="en-CA" w:eastAsia="zh-CN"/>
        </w:rPr>
        <w:t>以及其他意见。</w:t>
      </w:r>
    </w:p>
    <w:p w14:paraId="7235A815" w14:textId="77777777" w:rsidR="00877AAC" w:rsidRPr="007B5E0B" w:rsidRDefault="00877AAC" w:rsidP="00877AAC">
      <w:pPr>
        <w:spacing w:after="240"/>
        <w:jc w:val="right"/>
        <w:rPr>
          <w:rFonts w:ascii="SimSun" w:hAnsi="SimSun"/>
          <w:b/>
          <w:sz w:val="24"/>
          <w:szCs w:val="24"/>
          <w:lang w:eastAsia="zh-CN"/>
        </w:rPr>
      </w:pPr>
      <w:r>
        <w:rPr>
          <w:rFonts w:ascii="SimSun" w:hAnsi="SimSun" w:hint="eastAsia"/>
          <w:b/>
          <w:sz w:val="24"/>
          <w:szCs w:val="24"/>
          <w:lang w:eastAsia="zh-CN"/>
        </w:rPr>
        <w:t>（</w:t>
      </w:r>
      <w:r w:rsidRPr="007B5E0B">
        <w:rPr>
          <w:rFonts w:ascii="SimSun" w:hAnsi="SimSun" w:cs="SimSun" w:hint="eastAsia"/>
          <w:b/>
          <w:sz w:val="24"/>
          <w:szCs w:val="24"/>
          <w:lang w:eastAsia="zh-CN"/>
        </w:rPr>
        <w:t>第</w:t>
      </w:r>
      <w:r w:rsidRPr="003943EE">
        <w:rPr>
          <w:b/>
          <w:sz w:val="24"/>
          <w:szCs w:val="24"/>
          <w:lang w:eastAsia="zh-CN"/>
        </w:rPr>
        <w:t>84/8</w:t>
      </w:r>
      <w:r>
        <w:rPr>
          <w:b/>
          <w:sz w:val="24"/>
          <w:szCs w:val="24"/>
          <w:lang w:eastAsia="zh-CN"/>
        </w:rPr>
        <w:t>4</w:t>
      </w:r>
      <w:r w:rsidRPr="007B5E0B">
        <w:rPr>
          <w:rFonts w:ascii="SimSun" w:hAnsi="SimSun" w:cs="SimSun" w:hint="eastAsia"/>
          <w:b/>
          <w:sz w:val="24"/>
          <w:szCs w:val="24"/>
          <w:lang w:eastAsia="zh-CN"/>
        </w:rPr>
        <w:t>号决定</w:t>
      </w:r>
      <w:r>
        <w:rPr>
          <w:rFonts w:ascii="SimSun" w:hAnsi="SimSun" w:hint="eastAsia"/>
          <w:b/>
          <w:sz w:val="24"/>
          <w:szCs w:val="24"/>
          <w:lang w:eastAsia="zh-CN"/>
        </w:rPr>
        <w:t>）</w:t>
      </w:r>
    </w:p>
    <w:p w14:paraId="0F7E1017" w14:textId="77777777" w:rsidR="00877AAC" w:rsidRPr="002A1159" w:rsidRDefault="00877AAC" w:rsidP="00877AAC">
      <w:pPr>
        <w:pStyle w:val="Heading1"/>
        <w:widowControl w:val="0"/>
        <w:numPr>
          <w:ilvl w:val="0"/>
          <w:numId w:val="0"/>
        </w:numPr>
        <w:rPr>
          <w:rFonts w:ascii="SimHei" w:eastAsia="SimHei" w:hAnsi="SimHei"/>
          <w:b/>
          <w:sz w:val="24"/>
          <w:szCs w:val="24"/>
          <w:lang w:val="en-CA" w:eastAsia="zh-CN"/>
        </w:rPr>
      </w:pPr>
      <w:r w:rsidRPr="002A1159">
        <w:rPr>
          <w:rFonts w:ascii="Microsoft JhengHei" w:eastAsia="Microsoft JhengHei" w:hAnsi="Microsoft JhengHei" w:cs="Microsoft JhengHei" w:hint="eastAsia"/>
          <w:b/>
          <w:sz w:val="24"/>
          <w:szCs w:val="24"/>
          <w:lang w:eastAsia="zh-CN"/>
        </w:rPr>
        <w:t>议程项目</w:t>
      </w:r>
      <w:r w:rsidRPr="002A1159">
        <w:rPr>
          <w:rFonts w:ascii="SimHei" w:eastAsia="SimHei" w:hAnsi="SimHei"/>
          <w:b/>
          <w:sz w:val="24"/>
          <w:szCs w:val="24"/>
          <w:lang w:eastAsia="zh-CN"/>
        </w:rPr>
        <w:t>11：</w:t>
      </w:r>
      <w:r w:rsidRPr="002A1159">
        <w:rPr>
          <w:rFonts w:ascii="MS Gothic" w:eastAsia="MS Gothic" w:hAnsi="MS Gothic" w:cs="MS Gothic" w:hint="eastAsia"/>
          <w:b/>
          <w:sz w:val="24"/>
          <w:szCs w:val="24"/>
          <w:lang w:val="en-CA" w:eastAsia="zh-CN"/>
        </w:rPr>
        <w:t>关于多</w:t>
      </w:r>
      <w:r w:rsidRPr="002A1159">
        <w:rPr>
          <w:rFonts w:ascii="Microsoft JhengHei" w:eastAsia="Microsoft JhengHei" w:hAnsi="Microsoft JhengHei" w:cs="Microsoft JhengHei" w:hint="eastAsia"/>
          <w:b/>
          <w:sz w:val="24"/>
          <w:szCs w:val="24"/>
          <w:lang w:val="en-CA" w:eastAsia="zh-CN"/>
        </w:rPr>
        <w:t>边基金资助</w:t>
      </w:r>
      <w:r w:rsidRPr="002A1159">
        <w:rPr>
          <w:rFonts w:ascii="MS Gothic" w:eastAsia="MS Gothic" w:hAnsi="MS Gothic" w:cs="MS Gothic" w:hint="eastAsia"/>
          <w:b/>
          <w:sz w:val="24"/>
          <w:szCs w:val="24"/>
          <w:lang w:val="en-CA" w:eastAsia="zh-CN"/>
        </w:rPr>
        <w:t>下制定的</w:t>
      </w:r>
      <w:r w:rsidRPr="002A1159">
        <w:rPr>
          <w:rFonts w:ascii="Microsoft JhengHei" w:eastAsia="Microsoft JhengHei" w:hAnsi="Microsoft JhengHei" w:cs="Microsoft JhengHei" w:hint="eastAsia"/>
          <w:b/>
          <w:sz w:val="24"/>
          <w:szCs w:val="24"/>
          <w:lang w:val="en-CA" w:eastAsia="zh-CN"/>
        </w:rPr>
        <w:t>现行监测</w:t>
      </w:r>
      <w:r w:rsidRPr="002A1159">
        <w:rPr>
          <w:rFonts w:ascii="Malgun Gothic Semilight" w:eastAsia="Malgun Gothic Semilight" w:hAnsi="Malgun Gothic Semilight" w:cs="Malgun Gothic Semilight" w:hint="eastAsia"/>
          <w:b/>
          <w:sz w:val="24"/>
          <w:szCs w:val="24"/>
          <w:lang w:val="en-CA" w:eastAsia="zh-CN"/>
        </w:rPr>
        <w:t>、</w:t>
      </w:r>
      <w:r w:rsidRPr="002A1159">
        <w:rPr>
          <w:rFonts w:ascii="Microsoft JhengHei" w:eastAsia="Microsoft JhengHei" w:hAnsi="Microsoft JhengHei" w:cs="Microsoft JhengHei" w:hint="eastAsia"/>
          <w:b/>
          <w:sz w:val="24"/>
          <w:szCs w:val="24"/>
          <w:lang w:val="en-CA" w:eastAsia="zh-CN"/>
        </w:rPr>
        <w:t>报告</w:t>
      </w:r>
      <w:r w:rsidRPr="002A1159">
        <w:rPr>
          <w:rFonts w:ascii="Malgun Gothic Semilight" w:eastAsia="Malgun Gothic Semilight" w:hAnsi="Malgun Gothic Semilight" w:cs="Malgun Gothic Semilight" w:hint="eastAsia"/>
          <w:b/>
          <w:sz w:val="24"/>
          <w:szCs w:val="24"/>
          <w:lang w:val="en-CA" w:eastAsia="zh-CN"/>
        </w:rPr>
        <w:t>、</w:t>
      </w:r>
      <w:r w:rsidRPr="002A1159">
        <w:rPr>
          <w:rFonts w:ascii="MS Gothic" w:eastAsia="MS Gothic" w:hAnsi="MS Gothic" w:cs="MS Gothic" w:hint="eastAsia"/>
          <w:b/>
          <w:sz w:val="24"/>
          <w:szCs w:val="24"/>
          <w:lang w:val="en-CA" w:eastAsia="zh-CN"/>
        </w:rPr>
        <w:t>核</w:t>
      </w:r>
      <w:r w:rsidRPr="002A1159">
        <w:rPr>
          <w:rFonts w:ascii="Microsoft JhengHei" w:eastAsia="Microsoft JhengHei" w:hAnsi="Microsoft JhengHei" w:cs="Microsoft JhengHei" w:hint="eastAsia"/>
          <w:b/>
          <w:sz w:val="24"/>
          <w:szCs w:val="24"/>
          <w:lang w:val="en-CA" w:eastAsia="zh-CN"/>
        </w:rPr>
        <w:t>查和</w:t>
      </w:r>
      <w:r w:rsidRPr="002A1159">
        <w:rPr>
          <w:rFonts w:ascii="MS Gothic" w:eastAsia="MS Gothic" w:hAnsi="MS Gothic" w:cs="MS Gothic" w:hint="eastAsia"/>
          <w:b/>
          <w:sz w:val="24"/>
          <w:szCs w:val="24"/>
          <w:lang w:val="en-CA" w:eastAsia="zh-CN"/>
        </w:rPr>
        <w:t>可</w:t>
      </w:r>
      <w:r w:rsidRPr="002A1159">
        <w:rPr>
          <w:rFonts w:ascii="Microsoft JhengHei" w:eastAsia="Microsoft JhengHei" w:hAnsi="Microsoft JhengHei" w:cs="Microsoft JhengHei" w:hint="eastAsia"/>
          <w:b/>
          <w:sz w:val="24"/>
          <w:szCs w:val="24"/>
          <w:lang w:val="en-CA" w:eastAsia="zh-CN"/>
        </w:rPr>
        <w:t>执行的许可证和配额制度的概览</w:t>
      </w:r>
      <w:r w:rsidRPr="002A1159">
        <w:rPr>
          <w:rFonts w:ascii="SimHei" w:eastAsia="SimHei" w:hAnsi="SimHei" w:hint="eastAsia"/>
          <w:b/>
          <w:sz w:val="24"/>
          <w:szCs w:val="24"/>
          <w:lang w:val="en-CA" w:eastAsia="zh-CN"/>
        </w:rPr>
        <w:t>（</w:t>
      </w:r>
      <w:r w:rsidRPr="002A1159">
        <w:rPr>
          <w:rFonts w:ascii="MS Gothic" w:eastAsia="MS Gothic" w:hAnsi="MS Gothic" w:cs="MS Gothic" w:hint="eastAsia"/>
          <w:b/>
          <w:sz w:val="24"/>
          <w:szCs w:val="24"/>
          <w:lang w:val="en-CA" w:eastAsia="zh-CN"/>
        </w:rPr>
        <w:t>第</w:t>
      </w:r>
      <w:r w:rsidRPr="002A1159">
        <w:rPr>
          <w:rFonts w:ascii="SimHei" w:eastAsia="SimHei" w:hAnsi="SimHei" w:hint="eastAsia"/>
          <w:b/>
          <w:sz w:val="24"/>
          <w:szCs w:val="24"/>
          <w:lang w:val="en-CA" w:eastAsia="zh-CN"/>
        </w:rPr>
        <w:t>83</w:t>
      </w:r>
      <w:r w:rsidRPr="002A1159">
        <w:rPr>
          <w:rFonts w:ascii="SimHei" w:eastAsia="SimHei" w:hAnsi="SimHei"/>
          <w:b/>
          <w:sz w:val="24"/>
          <w:szCs w:val="24"/>
          <w:lang w:val="en-CA" w:eastAsia="zh-CN"/>
        </w:rPr>
        <w:t>/60</w:t>
      </w:r>
      <w:r w:rsidRPr="002A1159">
        <w:rPr>
          <w:rFonts w:ascii="MS Gothic" w:eastAsia="MS Gothic" w:hAnsi="MS Gothic" w:cs="MS Gothic" w:hint="eastAsia"/>
          <w:b/>
          <w:sz w:val="24"/>
          <w:szCs w:val="24"/>
          <w:lang w:val="en-CA" w:eastAsia="zh-CN"/>
        </w:rPr>
        <w:t>号决定</w:t>
      </w:r>
      <w:r w:rsidRPr="002A1159">
        <w:rPr>
          <w:rFonts w:ascii="SimHei" w:eastAsia="SimHei" w:hAnsi="SimHei"/>
          <w:b/>
          <w:sz w:val="24"/>
          <w:szCs w:val="24"/>
          <w:lang w:val="en-CA" w:eastAsia="zh-CN"/>
        </w:rPr>
        <w:t>(c)</w:t>
      </w:r>
      <w:r w:rsidRPr="002A1159">
        <w:rPr>
          <w:rFonts w:ascii="MS Gothic" w:eastAsia="MS Gothic" w:hAnsi="MS Gothic" w:cs="MS Gothic" w:hint="eastAsia"/>
          <w:b/>
          <w:sz w:val="24"/>
          <w:szCs w:val="24"/>
          <w:lang w:val="en-CA" w:eastAsia="zh-CN"/>
        </w:rPr>
        <w:t>段</w:t>
      </w:r>
      <w:r w:rsidRPr="002A1159">
        <w:rPr>
          <w:rFonts w:ascii="Malgun Gothic Semilight" w:eastAsia="Malgun Gothic Semilight" w:hAnsi="Malgun Gothic Semilight" w:cs="Malgun Gothic Semilight" w:hint="eastAsia"/>
          <w:b/>
          <w:sz w:val="24"/>
          <w:szCs w:val="24"/>
          <w:lang w:val="en-CA" w:eastAsia="zh-CN"/>
        </w:rPr>
        <w:t>）</w:t>
      </w:r>
    </w:p>
    <w:p w14:paraId="723BE98A" w14:textId="77777777" w:rsidR="00877AAC" w:rsidRPr="00DE64E7" w:rsidRDefault="00877AAC" w:rsidP="00877AAC">
      <w:pPr>
        <w:pStyle w:val="Heading1"/>
        <w:rPr>
          <w:rFonts w:ascii="SimSun" w:hAnsi="SimSun"/>
          <w:sz w:val="24"/>
          <w:szCs w:val="24"/>
          <w:lang w:val="en-CA" w:eastAsia="zh-CN"/>
        </w:rPr>
      </w:pPr>
      <w:r w:rsidRPr="00DE64E7">
        <w:rPr>
          <w:rFonts w:ascii="SimSun" w:hAnsi="SimSun" w:hint="eastAsia"/>
          <w:sz w:val="24"/>
          <w:szCs w:val="24"/>
          <w:lang w:val="en-CA" w:eastAsia="zh-CN"/>
        </w:rPr>
        <w:t>秘书处</w:t>
      </w:r>
      <w:r w:rsidRPr="00DE64E7">
        <w:rPr>
          <w:rFonts w:ascii="SimSun" w:hAnsi="SimSun"/>
          <w:sz w:val="24"/>
          <w:szCs w:val="24"/>
          <w:lang w:val="en-CA" w:eastAsia="zh-CN"/>
        </w:rPr>
        <w:t>代表介绍了</w:t>
      </w:r>
      <w:r w:rsidRPr="00DE64E7">
        <w:rPr>
          <w:sz w:val="24"/>
          <w:szCs w:val="24"/>
          <w:lang w:val="en-CA" w:eastAsia="zh-CN"/>
        </w:rPr>
        <w:t>UNEP/OzL.Pro/ExCom/84/64</w:t>
      </w:r>
      <w:r w:rsidRPr="00DE64E7">
        <w:rPr>
          <w:rFonts w:ascii="SimSun" w:hAnsi="SimSun" w:hint="eastAsia"/>
          <w:sz w:val="24"/>
          <w:szCs w:val="24"/>
          <w:lang w:val="en-CA" w:eastAsia="zh-CN"/>
        </w:rPr>
        <w:t>号文件</w:t>
      </w:r>
      <w:r w:rsidRPr="00DE64E7">
        <w:rPr>
          <w:rFonts w:ascii="SimSun" w:hAnsi="SimSun"/>
          <w:sz w:val="24"/>
          <w:szCs w:val="24"/>
          <w:lang w:val="en-CA" w:eastAsia="zh-CN"/>
        </w:rPr>
        <w:t>，</w:t>
      </w:r>
      <w:r w:rsidRPr="00DE64E7">
        <w:rPr>
          <w:rFonts w:ascii="SimSun" w:hAnsi="SimSun" w:hint="eastAsia"/>
          <w:sz w:val="24"/>
          <w:szCs w:val="24"/>
          <w:lang w:val="en-CA" w:eastAsia="zh-CN"/>
        </w:rPr>
        <w:t>其中概述</w:t>
      </w:r>
      <w:r w:rsidRPr="00DE64E7">
        <w:rPr>
          <w:rFonts w:ascii="SimSun" w:hAnsi="SimSun"/>
          <w:sz w:val="24"/>
          <w:szCs w:val="24"/>
          <w:lang w:val="en-CA" w:eastAsia="zh-CN"/>
        </w:rPr>
        <w:t>了</w:t>
      </w:r>
      <w:r w:rsidRPr="00DE64E7">
        <w:rPr>
          <w:rFonts w:ascii="SimSun" w:hAnsi="SimSun" w:hint="eastAsia"/>
          <w:sz w:val="24"/>
          <w:szCs w:val="24"/>
          <w:lang w:val="en-CA" w:eastAsia="zh-CN"/>
        </w:rPr>
        <w:t>执行委员会</w:t>
      </w:r>
      <w:r w:rsidRPr="00DE64E7">
        <w:rPr>
          <w:rFonts w:ascii="SimSun" w:hAnsi="SimSun"/>
          <w:sz w:val="24"/>
          <w:szCs w:val="24"/>
          <w:lang w:val="en-CA" w:eastAsia="zh-CN"/>
        </w:rPr>
        <w:t>第八十三次会议</w:t>
      </w:r>
      <w:r w:rsidRPr="00DE64E7">
        <w:rPr>
          <w:rFonts w:ascii="SimSun" w:hAnsi="SimSun" w:hint="eastAsia"/>
          <w:sz w:val="24"/>
          <w:szCs w:val="24"/>
          <w:lang w:val="en-CA" w:eastAsia="zh-CN"/>
        </w:rPr>
        <w:t>以及各</w:t>
      </w:r>
      <w:r w:rsidRPr="00DE64E7">
        <w:rPr>
          <w:rFonts w:ascii="SimSun" w:hAnsi="SimSun"/>
          <w:sz w:val="24"/>
          <w:szCs w:val="24"/>
          <w:lang w:val="en-CA" w:eastAsia="zh-CN"/>
        </w:rPr>
        <w:t>缔约方在不限成员名额工作组</w:t>
      </w:r>
      <w:r w:rsidRPr="00DE64E7">
        <w:rPr>
          <w:rFonts w:ascii="SimSun" w:hAnsi="SimSun" w:hint="eastAsia"/>
          <w:sz w:val="24"/>
          <w:szCs w:val="24"/>
          <w:lang w:val="en-CA" w:eastAsia="zh-CN"/>
        </w:rPr>
        <w:t>第四十一次会议</w:t>
      </w:r>
      <w:r w:rsidRPr="00DE64E7">
        <w:rPr>
          <w:rFonts w:ascii="SimSun" w:hAnsi="SimSun"/>
          <w:sz w:val="24"/>
          <w:szCs w:val="24"/>
          <w:lang w:val="en-CA" w:eastAsia="zh-CN"/>
        </w:rPr>
        <w:t>和缔约方第三十一次会议</w:t>
      </w:r>
      <w:r w:rsidRPr="00DE64E7">
        <w:rPr>
          <w:rFonts w:ascii="SimSun" w:hAnsi="SimSun" w:hint="eastAsia"/>
          <w:sz w:val="24"/>
          <w:szCs w:val="24"/>
          <w:lang w:val="en-CA" w:eastAsia="zh-CN"/>
        </w:rPr>
        <w:t>上</w:t>
      </w:r>
      <w:r>
        <w:rPr>
          <w:rFonts w:ascii="SimSun" w:hAnsi="SimSun" w:hint="eastAsia"/>
          <w:sz w:val="24"/>
          <w:szCs w:val="24"/>
          <w:lang w:val="en-CA" w:eastAsia="zh-CN"/>
        </w:rPr>
        <w:t>就</w:t>
      </w:r>
      <w:r w:rsidRPr="00DE64E7">
        <w:rPr>
          <w:rFonts w:ascii="SimSun" w:hAnsi="SimSun" w:hint="eastAsia"/>
          <w:sz w:val="24"/>
          <w:szCs w:val="24"/>
          <w:lang w:val="en-CA" w:eastAsia="zh-CN"/>
        </w:rPr>
        <w:t>监测、报告、核查和可强制执行的许可证和配额制度</w:t>
      </w:r>
      <w:r>
        <w:rPr>
          <w:rFonts w:ascii="SimSun" w:hAnsi="SimSun" w:hint="eastAsia"/>
          <w:sz w:val="24"/>
          <w:szCs w:val="24"/>
          <w:lang w:val="en-CA" w:eastAsia="zh-CN"/>
        </w:rPr>
        <w:t>问题</w:t>
      </w:r>
      <w:r>
        <w:rPr>
          <w:rFonts w:ascii="SimSun" w:hAnsi="SimSun"/>
          <w:sz w:val="24"/>
          <w:szCs w:val="24"/>
          <w:lang w:val="en-CA" w:eastAsia="zh-CN"/>
        </w:rPr>
        <w:t>进行</w:t>
      </w:r>
      <w:r w:rsidRPr="00DE64E7">
        <w:rPr>
          <w:rFonts w:ascii="SimSun" w:hAnsi="SimSun" w:hint="eastAsia"/>
          <w:sz w:val="24"/>
          <w:szCs w:val="24"/>
          <w:lang w:val="en-CA" w:eastAsia="zh-CN"/>
        </w:rPr>
        <w:t>的</w:t>
      </w:r>
      <w:r w:rsidRPr="00DE64E7">
        <w:rPr>
          <w:rFonts w:ascii="SimSun" w:hAnsi="SimSun"/>
          <w:sz w:val="24"/>
          <w:szCs w:val="24"/>
          <w:lang w:val="en-CA" w:eastAsia="zh-CN"/>
        </w:rPr>
        <w:t>讨论</w:t>
      </w:r>
      <w:r w:rsidRPr="00DE64E7">
        <w:rPr>
          <w:rFonts w:ascii="SimSun" w:hAnsi="SimSun" w:hint="eastAsia"/>
          <w:sz w:val="24"/>
          <w:szCs w:val="24"/>
          <w:lang w:val="en-CA" w:eastAsia="zh-CN"/>
        </w:rPr>
        <w:t>。</w:t>
      </w:r>
    </w:p>
    <w:p w14:paraId="7F7B5342" w14:textId="77777777" w:rsidR="00877AAC" w:rsidRPr="00DE64E7" w:rsidRDefault="00877AAC" w:rsidP="00877AAC">
      <w:pPr>
        <w:pStyle w:val="Heading1"/>
        <w:rPr>
          <w:rFonts w:ascii="SimSun" w:hAnsi="SimSun"/>
          <w:sz w:val="24"/>
          <w:szCs w:val="24"/>
          <w:lang w:val="en-CA" w:eastAsia="zh-CN"/>
        </w:rPr>
      </w:pPr>
      <w:r w:rsidRPr="00DE64E7">
        <w:rPr>
          <w:rFonts w:ascii="SimSun" w:hAnsi="SimSun" w:hint="eastAsia"/>
          <w:sz w:val="24"/>
          <w:szCs w:val="24"/>
          <w:lang w:val="en-CA" w:eastAsia="zh-CN"/>
        </w:rPr>
        <w:t>成员们</w:t>
      </w:r>
      <w:r w:rsidRPr="00DE64E7">
        <w:rPr>
          <w:rFonts w:ascii="SimSun" w:hAnsi="SimSun"/>
          <w:sz w:val="24"/>
          <w:szCs w:val="24"/>
          <w:lang w:val="en-CA" w:eastAsia="zh-CN"/>
        </w:rPr>
        <w:t>忆及，第八十三次会议指出，</w:t>
      </w:r>
      <w:r w:rsidRPr="00DE64E7">
        <w:rPr>
          <w:rFonts w:ascii="SimSun" w:hAnsi="SimSun" w:hint="eastAsia"/>
          <w:sz w:val="24"/>
          <w:szCs w:val="24"/>
          <w:lang w:val="en-CA" w:eastAsia="zh-CN"/>
        </w:rPr>
        <w:t>相关</w:t>
      </w:r>
      <w:r w:rsidRPr="00DE64E7">
        <w:rPr>
          <w:rFonts w:ascii="SimSun" w:hAnsi="SimSun"/>
          <w:sz w:val="24"/>
          <w:szCs w:val="24"/>
          <w:lang w:val="en-CA" w:eastAsia="zh-CN"/>
        </w:rPr>
        <w:t>文件中的</w:t>
      </w:r>
      <w:r w:rsidRPr="00DE64E7">
        <w:rPr>
          <w:rFonts w:ascii="SimSun" w:hAnsi="SimSun" w:hint="eastAsia"/>
          <w:sz w:val="24"/>
          <w:szCs w:val="24"/>
          <w:lang w:val="en-CA" w:eastAsia="zh-CN"/>
        </w:rPr>
        <w:t>一些</w:t>
      </w:r>
      <w:r w:rsidRPr="00DE64E7">
        <w:rPr>
          <w:rFonts w:ascii="SimSun" w:hAnsi="SimSun"/>
          <w:sz w:val="24"/>
          <w:szCs w:val="24"/>
          <w:lang w:val="en-CA" w:eastAsia="zh-CN"/>
        </w:rPr>
        <w:t>建议</w:t>
      </w:r>
      <w:r w:rsidRPr="00DE64E7">
        <w:rPr>
          <w:rFonts w:ascii="SimSun" w:hAnsi="SimSun" w:hint="eastAsia"/>
          <w:sz w:val="24"/>
          <w:szCs w:val="24"/>
          <w:lang w:val="en-CA" w:eastAsia="zh-CN"/>
        </w:rPr>
        <w:t>最好</w:t>
      </w:r>
      <w:r w:rsidRPr="00DE64E7">
        <w:rPr>
          <w:rFonts w:ascii="SimSun" w:hAnsi="SimSun"/>
          <w:sz w:val="24"/>
          <w:szCs w:val="24"/>
          <w:lang w:val="en-CA" w:eastAsia="zh-CN"/>
        </w:rPr>
        <w:t>由</w:t>
      </w:r>
      <w:r w:rsidRPr="00DE64E7">
        <w:rPr>
          <w:rFonts w:ascii="SimSun" w:hAnsi="SimSun" w:hint="eastAsia"/>
          <w:sz w:val="24"/>
          <w:szCs w:val="24"/>
          <w:lang w:val="en-CA" w:eastAsia="zh-CN"/>
        </w:rPr>
        <w:t>缔约方会议</w:t>
      </w:r>
      <w:r w:rsidRPr="00DE64E7">
        <w:rPr>
          <w:rFonts w:ascii="SimSun" w:hAnsi="SimSun"/>
          <w:sz w:val="24"/>
          <w:szCs w:val="24"/>
          <w:lang w:val="en-CA" w:eastAsia="zh-CN"/>
        </w:rPr>
        <w:t>处理，</w:t>
      </w:r>
      <w:r w:rsidRPr="00DE64E7">
        <w:rPr>
          <w:rFonts w:ascii="SimSun" w:hAnsi="SimSun" w:hint="eastAsia"/>
          <w:sz w:val="24"/>
          <w:szCs w:val="24"/>
          <w:lang w:val="en-CA" w:eastAsia="zh-CN"/>
        </w:rPr>
        <w:t>而</w:t>
      </w:r>
      <w:r w:rsidRPr="00DE64E7">
        <w:rPr>
          <w:rFonts w:ascii="SimSun" w:hAnsi="SimSun"/>
          <w:sz w:val="24"/>
          <w:szCs w:val="24"/>
          <w:lang w:val="en-CA" w:eastAsia="zh-CN"/>
        </w:rPr>
        <w:t>其他建议，特别是与</w:t>
      </w:r>
      <w:r w:rsidRPr="00DE64E7">
        <w:rPr>
          <w:rFonts w:ascii="SimSun" w:hAnsi="SimSun" w:hint="eastAsia"/>
          <w:sz w:val="24"/>
          <w:szCs w:val="24"/>
          <w:lang w:val="en-CA" w:eastAsia="zh-CN"/>
        </w:rPr>
        <w:t>多边</w:t>
      </w:r>
      <w:r w:rsidRPr="00DE64E7">
        <w:rPr>
          <w:rFonts w:ascii="SimSun" w:hAnsi="SimSun"/>
          <w:sz w:val="24"/>
          <w:szCs w:val="24"/>
          <w:lang w:val="en-CA" w:eastAsia="zh-CN"/>
        </w:rPr>
        <w:t>基金有关的建议可由执行委员会审议。有成员</w:t>
      </w:r>
      <w:r w:rsidRPr="00DE64E7">
        <w:rPr>
          <w:rFonts w:ascii="SimSun" w:hAnsi="SimSun" w:hint="eastAsia"/>
          <w:sz w:val="24"/>
          <w:szCs w:val="24"/>
          <w:lang w:val="en-CA" w:eastAsia="zh-CN"/>
        </w:rPr>
        <w:t>建议</w:t>
      </w:r>
      <w:r w:rsidRPr="00DE64E7">
        <w:rPr>
          <w:rFonts w:ascii="SimSun" w:hAnsi="SimSun"/>
          <w:sz w:val="24"/>
          <w:szCs w:val="24"/>
          <w:lang w:val="en-CA" w:eastAsia="zh-CN"/>
        </w:rPr>
        <w:t>，</w:t>
      </w:r>
      <w:r w:rsidRPr="00DE64E7">
        <w:rPr>
          <w:rFonts w:ascii="SimSun" w:hAnsi="SimSun" w:hint="eastAsia"/>
          <w:sz w:val="24"/>
          <w:szCs w:val="24"/>
          <w:lang w:val="en-CA" w:eastAsia="zh-CN"/>
        </w:rPr>
        <w:t>由于</w:t>
      </w:r>
      <w:r w:rsidRPr="00DE64E7">
        <w:rPr>
          <w:rFonts w:ascii="SimSun" w:hAnsi="SimSun"/>
          <w:sz w:val="24"/>
          <w:szCs w:val="24"/>
          <w:lang w:val="en-CA" w:eastAsia="zh-CN"/>
        </w:rPr>
        <w:t>缔约方第三十一次会议</w:t>
      </w:r>
      <w:r>
        <w:rPr>
          <w:rFonts w:ascii="SimSun" w:hAnsi="SimSun" w:hint="eastAsia"/>
          <w:sz w:val="24"/>
          <w:szCs w:val="24"/>
          <w:lang w:val="en-CA" w:eastAsia="zh-CN"/>
        </w:rPr>
        <w:t>未</w:t>
      </w:r>
      <w:r w:rsidRPr="00DE64E7">
        <w:rPr>
          <w:rFonts w:ascii="SimSun" w:hAnsi="SimSun"/>
          <w:sz w:val="24"/>
          <w:szCs w:val="24"/>
          <w:lang w:val="en-CA" w:eastAsia="zh-CN"/>
        </w:rPr>
        <w:t>提供指导意见，执行委员会应决定哪些建议属于</w:t>
      </w:r>
      <w:r w:rsidRPr="00DE64E7">
        <w:rPr>
          <w:rFonts w:ascii="SimSun" w:hAnsi="SimSun" w:hint="eastAsia"/>
          <w:sz w:val="24"/>
          <w:szCs w:val="24"/>
          <w:lang w:val="en-CA" w:eastAsia="zh-CN"/>
        </w:rPr>
        <w:t>其</w:t>
      </w:r>
      <w:r w:rsidRPr="00DE64E7">
        <w:rPr>
          <w:rFonts w:ascii="SimSun" w:hAnsi="SimSun"/>
          <w:sz w:val="24"/>
          <w:szCs w:val="24"/>
          <w:lang w:val="en-CA" w:eastAsia="zh-CN"/>
        </w:rPr>
        <w:t>权限</w:t>
      </w:r>
      <w:r w:rsidRPr="00DE64E7">
        <w:rPr>
          <w:rFonts w:ascii="SimSun" w:hAnsi="SimSun" w:hint="eastAsia"/>
          <w:sz w:val="24"/>
          <w:szCs w:val="24"/>
          <w:lang w:val="en-CA" w:eastAsia="zh-CN"/>
        </w:rPr>
        <w:t>内</w:t>
      </w:r>
      <w:r w:rsidRPr="00DE64E7">
        <w:rPr>
          <w:rFonts w:ascii="SimSun" w:hAnsi="SimSun"/>
          <w:sz w:val="24"/>
          <w:szCs w:val="24"/>
          <w:lang w:val="en-CA" w:eastAsia="zh-CN"/>
        </w:rPr>
        <w:t>事项，并考虑如何就这些建议采取行动。</w:t>
      </w:r>
    </w:p>
    <w:p w14:paraId="3935FC32" w14:textId="77777777" w:rsidR="00877AAC" w:rsidRPr="007B5E0B" w:rsidRDefault="00877AAC" w:rsidP="00877AAC">
      <w:pPr>
        <w:pStyle w:val="Heading1"/>
        <w:rPr>
          <w:rFonts w:ascii="SimSun" w:hAnsi="SimSun"/>
          <w:sz w:val="24"/>
          <w:szCs w:val="24"/>
          <w:lang w:val="en-CA" w:eastAsia="zh-CN"/>
        </w:rPr>
      </w:pPr>
      <w:r>
        <w:rPr>
          <w:rFonts w:ascii="SimSun" w:hAnsi="SimSun" w:hint="eastAsia"/>
          <w:sz w:val="24"/>
          <w:szCs w:val="24"/>
          <w:lang w:val="en-CA" w:eastAsia="zh-CN"/>
        </w:rPr>
        <w:t>一位成员</w:t>
      </w:r>
      <w:r w:rsidRPr="007B5E0B">
        <w:rPr>
          <w:rFonts w:ascii="SimSun" w:hAnsi="SimSun"/>
          <w:sz w:val="24"/>
          <w:szCs w:val="24"/>
          <w:lang w:val="en-CA" w:eastAsia="zh-CN"/>
        </w:rPr>
        <w:t>回顾说，</w:t>
      </w:r>
      <w:r w:rsidRPr="007B5E0B">
        <w:rPr>
          <w:rFonts w:ascii="SimSun" w:hAnsi="SimSun" w:hint="eastAsia"/>
          <w:sz w:val="24"/>
          <w:szCs w:val="24"/>
          <w:lang w:val="en-CA" w:eastAsia="zh-CN"/>
        </w:rPr>
        <w:t>他</w:t>
      </w:r>
      <w:r w:rsidRPr="007B5E0B">
        <w:rPr>
          <w:rFonts w:ascii="SimSun" w:hAnsi="SimSun"/>
          <w:sz w:val="24"/>
          <w:szCs w:val="24"/>
          <w:lang w:val="en-CA" w:eastAsia="zh-CN"/>
        </w:rPr>
        <w:t>所属国家</w:t>
      </w:r>
      <w:r w:rsidRPr="007B5E0B">
        <w:rPr>
          <w:rFonts w:ascii="SimSun" w:hAnsi="SimSun" w:hint="eastAsia"/>
          <w:sz w:val="24"/>
          <w:szCs w:val="24"/>
          <w:lang w:val="en-CA" w:eastAsia="zh-CN"/>
        </w:rPr>
        <w:t>代表团曾在</w:t>
      </w:r>
      <w:r w:rsidRPr="007B5E0B">
        <w:rPr>
          <w:rFonts w:ascii="SimSun" w:hAnsi="SimSun"/>
          <w:sz w:val="24"/>
          <w:szCs w:val="24"/>
          <w:lang w:val="en-CA" w:eastAsia="zh-CN"/>
        </w:rPr>
        <w:t>第八十三次会议上建议，</w:t>
      </w:r>
      <w:r w:rsidRPr="007B5E0B">
        <w:rPr>
          <w:rFonts w:ascii="SimSun" w:hAnsi="SimSun" w:hint="eastAsia"/>
          <w:sz w:val="24"/>
          <w:szCs w:val="24"/>
          <w:lang w:val="en-CA" w:eastAsia="zh-CN"/>
        </w:rPr>
        <w:t>提出</w:t>
      </w:r>
      <w:r w:rsidRPr="007B5E0B">
        <w:rPr>
          <w:rFonts w:ascii="SimSun" w:hAnsi="SimSun"/>
          <w:sz w:val="24"/>
          <w:szCs w:val="24"/>
          <w:lang w:val="en-CA" w:eastAsia="zh-CN"/>
        </w:rPr>
        <w:t>体制强化申请的同时应</w:t>
      </w:r>
      <w:r w:rsidRPr="007B5E0B">
        <w:rPr>
          <w:rFonts w:ascii="SimSun" w:hAnsi="SimSun" w:hint="eastAsia"/>
          <w:sz w:val="24"/>
          <w:szCs w:val="24"/>
          <w:lang w:val="en-CA" w:eastAsia="zh-CN"/>
        </w:rPr>
        <w:t>附上</w:t>
      </w:r>
      <w:r w:rsidRPr="007B5E0B">
        <w:rPr>
          <w:rFonts w:ascii="SimSun" w:hAnsi="SimSun"/>
          <w:sz w:val="24"/>
          <w:szCs w:val="24"/>
          <w:lang w:val="en-CA" w:eastAsia="zh-CN"/>
        </w:rPr>
        <w:t>有关国家的信函，承诺</w:t>
      </w:r>
      <w:r w:rsidRPr="007B5E0B">
        <w:rPr>
          <w:rFonts w:ascii="SimSun" w:hAnsi="SimSun" w:hint="eastAsia"/>
          <w:sz w:val="24"/>
          <w:szCs w:val="24"/>
          <w:lang w:val="en-CA" w:eastAsia="zh-CN"/>
        </w:rPr>
        <w:t>在</w:t>
      </w:r>
      <w:r>
        <w:rPr>
          <w:rFonts w:ascii="SimSun" w:hAnsi="SimSun" w:hint="eastAsia"/>
          <w:sz w:val="24"/>
          <w:szCs w:val="24"/>
          <w:lang w:val="en-CA" w:eastAsia="zh-CN"/>
        </w:rPr>
        <w:t>多边</w:t>
      </w:r>
      <w:r w:rsidRPr="007B5E0B">
        <w:rPr>
          <w:rFonts w:ascii="SimSun" w:hAnsi="SimSun"/>
          <w:sz w:val="24"/>
          <w:szCs w:val="24"/>
          <w:lang w:val="en-CA" w:eastAsia="zh-CN"/>
        </w:rPr>
        <w:t>基金核准项目和协定届满后持续淘汰受控物质</w:t>
      </w:r>
      <w:r w:rsidRPr="007B5E0B">
        <w:rPr>
          <w:rFonts w:ascii="SimSun" w:hAnsi="SimSun" w:hint="eastAsia"/>
          <w:sz w:val="24"/>
          <w:szCs w:val="24"/>
          <w:lang w:val="en-CA" w:eastAsia="zh-CN"/>
        </w:rPr>
        <w:t>，</w:t>
      </w:r>
      <w:r w:rsidRPr="007B5E0B">
        <w:rPr>
          <w:rFonts w:ascii="SimSun" w:hAnsi="SimSun"/>
          <w:sz w:val="24"/>
          <w:szCs w:val="24"/>
          <w:lang w:val="en-CA" w:eastAsia="zh-CN"/>
        </w:rPr>
        <w:t>他并</w:t>
      </w:r>
      <w:r w:rsidRPr="007B5E0B">
        <w:rPr>
          <w:rFonts w:ascii="SimSun" w:hAnsi="SimSun" w:hint="eastAsia"/>
          <w:sz w:val="24"/>
          <w:szCs w:val="24"/>
          <w:lang w:val="en-CA" w:eastAsia="zh-CN"/>
        </w:rPr>
        <w:t>要求将</w:t>
      </w:r>
      <w:r w:rsidRPr="007B5E0B">
        <w:rPr>
          <w:rFonts w:ascii="SimSun" w:hAnsi="SimSun"/>
          <w:sz w:val="24"/>
          <w:szCs w:val="24"/>
          <w:lang w:val="en-CA" w:eastAsia="zh-CN"/>
        </w:rPr>
        <w:t>该建议增列</w:t>
      </w:r>
      <w:r w:rsidRPr="007B5E0B">
        <w:rPr>
          <w:rFonts w:ascii="SimSun" w:hAnsi="SimSun" w:hint="eastAsia"/>
          <w:sz w:val="24"/>
          <w:szCs w:val="24"/>
          <w:lang w:val="en-CA" w:eastAsia="zh-CN"/>
        </w:rPr>
        <w:t>入将要</w:t>
      </w:r>
      <w:r w:rsidRPr="007B5E0B">
        <w:rPr>
          <w:rFonts w:ascii="SimSun" w:hAnsi="SimSun"/>
          <w:sz w:val="24"/>
          <w:szCs w:val="24"/>
          <w:lang w:val="en-CA" w:eastAsia="zh-CN"/>
        </w:rPr>
        <w:t>审议的建议之中。他</w:t>
      </w:r>
      <w:r w:rsidRPr="007B5E0B">
        <w:rPr>
          <w:rFonts w:ascii="SimSun" w:hAnsi="SimSun" w:hint="eastAsia"/>
          <w:sz w:val="24"/>
          <w:szCs w:val="24"/>
          <w:lang w:val="en-CA" w:eastAsia="zh-CN"/>
        </w:rPr>
        <w:t>还</w:t>
      </w:r>
      <w:r w:rsidRPr="007B5E0B">
        <w:rPr>
          <w:rFonts w:ascii="SimSun" w:hAnsi="SimSun"/>
          <w:sz w:val="24"/>
          <w:szCs w:val="24"/>
          <w:lang w:val="en-CA" w:eastAsia="zh-CN"/>
        </w:rPr>
        <w:t>提议</w:t>
      </w:r>
      <w:r w:rsidRPr="007B5E0B">
        <w:rPr>
          <w:rFonts w:ascii="SimSun" w:hAnsi="SimSun" w:hint="eastAsia"/>
          <w:sz w:val="24"/>
          <w:szCs w:val="24"/>
          <w:lang w:val="en-CA" w:eastAsia="zh-CN"/>
        </w:rPr>
        <w:t>编制</w:t>
      </w:r>
      <w:r w:rsidRPr="007B5E0B">
        <w:rPr>
          <w:rFonts w:ascii="SimSun" w:hAnsi="SimSun"/>
          <w:sz w:val="24"/>
          <w:szCs w:val="24"/>
          <w:lang w:val="en-CA" w:eastAsia="zh-CN"/>
        </w:rPr>
        <w:t>一套审查项目时</w:t>
      </w:r>
      <w:r w:rsidRPr="007B5E0B">
        <w:rPr>
          <w:rFonts w:ascii="SimSun" w:hAnsi="SimSun" w:hint="eastAsia"/>
          <w:sz w:val="24"/>
          <w:szCs w:val="24"/>
          <w:lang w:val="en-CA" w:eastAsia="zh-CN"/>
        </w:rPr>
        <w:t>需要</w:t>
      </w:r>
      <w:r w:rsidRPr="007B5E0B">
        <w:rPr>
          <w:rFonts w:ascii="SimSun" w:hAnsi="SimSun"/>
          <w:sz w:val="24"/>
          <w:szCs w:val="24"/>
          <w:lang w:val="en-CA" w:eastAsia="zh-CN"/>
        </w:rPr>
        <w:t>考虑的问题。</w:t>
      </w:r>
    </w:p>
    <w:p w14:paraId="6718CF52"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成员们</w:t>
      </w:r>
      <w:r w:rsidRPr="007B5E0B">
        <w:rPr>
          <w:rFonts w:ascii="SimSun" w:hAnsi="SimSun"/>
          <w:sz w:val="24"/>
          <w:szCs w:val="24"/>
          <w:u w:val="single"/>
          <w:lang w:val="en-CA" w:eastAsia="zh-CN"/>
        </w:rPr>
        <w:t>同意</w:t>
      </w:r>
      <w:r w:rsidRPr="007B5E0B">
        <w:rPr>
          <w:rFonts w:ascii="SimSun" w:hAnsi="SimSun" w:hint="eastAsia"/>
          <w:sz w:val="24"/>
          <w:szCs w:val="24"/>
          <w:lang w:val="en-CA" w:eastAsia="zh-CN"/>
        </w:rPr>
        <w:t>，</w:t>
      </w:r>
      <w:r w:rsidRPr="007B5E0B">
        <w:rPr>
          <w:rFonts w:ascii="SimSun" w:hAnsi="SimSun"/>
          <w:sz w:val="24"/>
          <w:szCs w:val="24"/>
          <w:lang w:val="en-CA" w:eastAsia="zh-CN"/>
        </w:rPr>
        <w:t>如时间允许，</w:t>
      </w:r>
      <w:r w:rsidRPr="007B5E0B">
        <w:rPr>
          <w:rFonts w:ascii="SimSun" w:hAnsi="SimSun" w:hint="eastAsia"/>
          <w:sz w:val="24"/>
          <w:szCs w:val="24"/>
          <w:lang w:val="en-CA" w:eastAsia="zh-CN"/>
        </w:rPr>
        <w:t>将在</w:t>
      </w:r>
      <w:r w:rsidRPr="007B5E0B">
        <w:rPr>
          <w:rFonts w:ascii="SimSun" w:hAnsi="SimSun"/>
          <w:sz w:val="24"/>
          <w:szCs w:val="24"/>
          <w:lang w:val="en-CA" w:eastAsia="zh-CN"/>
        </w:rPr>
        <w:t>本次会议的一个</w:t>
      </w:r>
      <w:r w:rsidRPr="007B5E0B">
        <w:rPr>
          <w:rFonts w:ascii="SimSun" w:hAnsi="SimSun" w:hint="eastAsia"/>
          <w:sz w:val="24"/>
          <w:szCs w:val="24"/>
          <w:lang w:val="en-CA" w:eastAsia="zh-CN"/>
        </w:rPr>
        <w:t>非正式</w:t>
      </w:r>
      <w:r w:rsidRPr="007B5E0B">
        <w:rPr>
          <w:rFonts w:ascii="SimSun" w:hAnsi="SimSun"/>
          <w:sz w:val="24"/>
          <w:szCs w:val="24"/>
          <w:lang w:val="en-CA" w:eastAsia="zh-CN"/>
        </w:rPr>
        <w:t>小组内进一步讨论这一问题。</w:t>
      </w:r>
    </w:p>
    <w:p w14:paraId="3DD66FBB"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由于</w:t>
      </w:r>
      <w:r>
        <w:rPr>
          <w:rFonts w:ascii="SimSun" w:hAnsi="SimSun"/>
          <w:sz w:val="24"/>
          <w:szCs w:val="24"/>
          <w:lang w:val="en-CA" w:eastAsia="zh-CN"/>
        </w:rPr>
        <w:t>时间</w:t>
      </w:r>
      <w:r>
        <w:rPr>
          <w:rFonts w:ascii="SimSun" w:hAnsi="SimSun" w:hint="eastAsia"/>
          <w:sz w:val="24"/>
          <w:szCs w:val="24"/>
          <w:lang w:val="en-CA" w:eastAsia="zh-CN"/>
        </w:rPr>
        <w:t>不够</w:t>
      </w:r>
      <w:r w:rsidRPr="007B5E0B">
        <w:rPr>
          <w:rFonts w:ascii="SimSun" w:hAnsi="SimSun"/>
          <w:sz w:val="24"/>
          <w:szCs w:val="24"/>
          <w:lang w:val="en-CA" w:eastAsia="zh-CN"/>
        </w:rPr>
        <w:t>，</w:t>
      </w:r>
      <w:r w:rsidRPr="007B5E0B">
        <w:rPr>
          <w:rFonts w:ascii="SimSun" w:hAnsi="SimSun" w:hint="eastAsia"/>
          <w:sz w:val="24"/>
          <w:szCs w:val="24"/>
          <w:lang w:val="en-CA" w:eastAsia="zh-CN"/>
        </w:rPr>
        <w:t>执行</w:t>
      </w:r>
      <w:r w:rsidRPr="007B5E0B">
        <w:rPr>
          <w:rFonts w:ascii="SimSun" w:hAnsi="SimSun"/>
          <w:sz w:val="24"/>
          <w:szCs w:val="24"/>
          <w:lang w:val="en-CA" w:eastAsia="zh-CN"/>
        </w:rPr>
        <w:t>委员会</w:t>
      </w:r>
      <w:r>
        <w:rPr>
          <w:rFonts w:ascii="SimSun" w:hAnsi="SimSun" w:hint="eastAsia"/>
          <w:sz w:val="24"/>
          <w:szCs w:val="24"/>
          <w:lang w:val="en-CA" w:eastAsia="zh-CN"/>
        </w:rPr>
        <w:t>随后</w:t>
      </w:r>
      <w:r w:rsidRPr="007B5E0B">
        <w:rPr>
          <w:rFonts w:ascii="SimSun" w:hAnsi="SimSun"/>
          <w:sz w:val="24"/>
          <w:szCs w:val="24"/>
          <w:u w:val="single"/>
          <w:lang w:val="en-CA" w:eastAsia="zh-CN"/>
        </w:rPr>
        <w:t>同意</w:t>
      </w:r>
      <w:r>
        <w:rPr>
          <w:rFonts w:ascii="SimSun" w:hAnsi="SimSun" w:hint="eastAsia"/>
          <w:sz w:val="24"/>
          <w:szCs w:val="24"/>
          <w:lang w:val="en-CA" w:eastAsia="zh-CN"/>
        </w:rPr>
        <w:t>推迟至</w:t>
      </w:r>
      <w:r w:rsidRPr="002A285B">
        <w:rPr>
          <w:sz w:val="24"/>
          <w:szCs w:val="24"/>
          <w:lang w:val="en-CA" w:eastAsia="zh-CN"/>
        </w:rPr>
        <w:t>执行委员会第八十五次会议</w:t>
      </w:r>
      <w:r>
        <w:rPr>
          <w:rFonts w:hint="eastAsia"/>
          <w:sz w:val="24"/>
          <w:szCs w:val="24"/>
          <w:lang w:val="en-CA" w:eastAsia="zh-CN"/>
        </w:rPr>
        <w:t>审议</w:t>
      </w:r>
      <w:r w:rsidRPr="002A285B">
        <w:rPr>
          <w:sz w:val="24"/>
          <w:szCs w:val="24"/>
          <w:lang w:val="en-CA" w:eastAsia="zh-CN"/>
        </w:rPr>
        <w:t>UNEP/OzL.Pro/ExCom/84/64</w:t>
      </w:r>
      <w:r w:rsidRPr="002A285B">
        <w:rPr>
          <w:sz w:val="24"/>
          <w:szCs w:val="24"/>
          <w:lang w:val="en-CA" w:eastAsia="zh-CN"/>
        </w:rPr>
        <w:t>号文件</w:t>
      </w:r>
      <w:r w:rsidRPr="007B5E0B">
        <w:rPr>
          <w:rFonts w:ascii="SimSun" w:hAnsi="SimSun"/>
          <w:sz w:val="24"/>
          <w:szCs w:val="24"/>
          <w:lang w:val="en-CA" w:eastAsia="zh-CN"/>
        </w:rPr>
        <w:t>。</w:t>
      </w:r>
    </w:p>
    <w:p w14:paraId="668924D5" w14:textId="77777777" w:rsidR="00877AAC" w:rsidRPr="007B5E0B" w:rsidRDefault="00877AAC" w:rsidP="00877AAC">
      <w:pPr>
        <w:spacing w:after="240"/>
        <w:jc w:val="right"/>
        <w:rPr>
          <w:rFonts w:ascii="SimSun" w:hAnsi="SimSun"/>
          <w:b/>
          <w:sz w:val="24"/>
          <w:szCs w:val="24"/>
          <w:lang w:eastAsia="zh-CN"/>
        </w:rPr>
      </w:pPr>
      <w:r>
        <w:rPr>
          <w:rFonts w:ascii="SimSun" w:hAnsi="SimSun" w:hint="eastAsia"/>
          <w:b/>
          <w:sz w:val="24"/>
          <w:szCs w:val="24"/>
          <w:lang w:eastAsia="zh-CN"/>
        </w:rPr>
        <w:t>（</w:t>
      </w:r>
      <w:r w:rsidRPr="007B5E0B">
        <w:rPr>
          <w:rFonts w:ascii="SimSun" w:hAnsi="SimSun" w:cs="SimSun" w:hint="eastAsia"/>
          <w:b/>
          <w:sz w:val="24"/>
          <w:szCs w:val="24"/>
          <w:lang w:eastAsia="zh-CN"/>
        </w:rPr>
        <w:t>第</w:t>
      </w:r>
      <w:r w:rsidRPr="003943EE">
        <w:rPr>
          <w:b/>
          <w:sz w:val="24"/>
          <w:szCs w:val="24"/>
          <w:lang w:eastAsia="zh-CN"/>
        </w:rPr>
        <w:t>84/8</w:t>
      </w:r>
      <w:r>
        <w:rPr>
          <w:b/>
          <w:sz w:val="24"/>
          <w:szCs w:val="24"/>
          <w:lang w:eastAsia="zh-CN"/>
        </w:rPr>
        <w:t>5</w:t>
      </w:r>
      <w:r w:rsidRPr="007B5E0B">
        <w:rPr>
          <w:rFonts w:ascii="SimSun" w:hAnsi="SimSun" w:cs="SimSun" w:hint="eastAsia"/>
          <w:b/>
          <w:sz w:val="24"/>
          <w:szCs w:val="24"/>
          <w:lang w:eastAsia="zh-CN"/>
        </w:rPr>
        <w:t>号决定</w:t>
      </w:r>
      <w:r>
        <w:rPr>
          <w:rFonts w:ascii="SimSun" w:hAnsi="SimSun" w:hint="eastAsia"/>
          <w:b/>
          <w:sz w:val="24"/>
          <w:szCs w:val="24"/>
          <w:lang w:eastAsia="zh-CN"/>
        </w:rPr>
        <w:t>）</w:t>
      </w:r>
    </w:p>
    <w:p w14:paraId="3656FFA8" w14:textId="77777777" w:rsidR="00877AAC" w:rsidRPr="00BE3303" w:rsidRDefault="00877AAC" w:rsidP="00877AAC">
      <w:pPr>
        <w:pStyle w:val="StyleHeader4Para4Left0Firstline0"/>
        <w:numPr>
          <w:ilvl w:val="0"/>
          <w:numId w:val="0"/>
        </w:numPr>
        <w:rPr>
          <w:rFonts w:ascii="SimHei" w:eastAsia="SimHei" w:hAnsi="SimHei"/>
          <w:sz w:val="24"/>
          <w:szCs w:val="24"/>
          <w:lang w:eastAsia="zh-CN"/>
        </w:rPr>
      </w:pPr>
      <w:r w:rsidRPr="00BE3303">
        <w:rPr>
          <w:rFonts w:ascii="Microsoft JhengHei" w:eastAsia="Microsoft JhengHei" w:hAnsi="Microsoft JhengHei" w:cs="Microsoft JhengHei" w:hint="eastAsia"/>
          <w:b/>
          <w:sz w:val="24"/>
          <w:szCs w:val="24"/>
          <w:lang w:eastAsia="zh-CN"/>
        </w:rPr>
        <w:t>议程项目</w:t>
      </w:r>
      <w:r w:rsidRPr="00BE3303">
        <w:rPr>
          <w:rFonts w:ascii="SimHei" w:eastAsia="SimHei" w:hAnsi="SimHei" w:hint="eastAsia"/>
          <w:b/>
          <w:sz w:val="24"/>
          <w:szCs w:val="24"/>
          <w:lang w:eastAsia="zh-CN"/>
        </w:rPr>
        <w:t>1</w:t>
      </w:r>
      <w:r w:rsidRPr="00BE3303">
        <w:rPr>
          <w:rFonts w:ascii="SimHei" w:eastAsia="SimHei" w:hAnsi="SimHei"/>
          <w:b/>
          <w:sz w:val="24"/>
          <w:szCs w:val="24"/>
          <w:lang w:eastAsia="zh-CN"/>
        </w:rPr>
        <w:t>2：</w:t>
      </w:r>
      <w:r w:rsidRPr="00BE3303">
        <w:rPr>
          <w:rFonts w:ascii="MS Gothic" w:eastAsia="MS Gothic" w:hAnsi="MS Gothic" w:cs="MS Gothic" w:hint="eastAsia"/>
          <w:b/>
          <w:sz w:val="24"/>
          <w:szCs w:val="24"/>
          <w:lang w:val="zh-CN" w:eastAsia="zh-CN"/>
        </w:rPr>
        <w:t>分析平行或</w:t>
      </w:r>
      <w:r w:rsidRPr="00BE3303">
        <w:rPr>
          <w:rFonts w:ascii="Microsoft JhengHei" w:eastAsia="Microsoft JhengHei" w:hAnsi="Microsoft JhengHei" w:cs="Microsoft JhengHei" w:hint="eastAsia"/>
          <w:b/>
          <w:sz w:val="24"/>
          <w:szCs w:val="24"/>
          <w:lang w:val="zh-CN" w:eastAsia="zh-CN"/>
        </w:rPr>
        <w:t>统筹</w:t>
      </w:r>
      <w:r>
        <w:rPr>
          <w:rFonts w:ascii="Microsoft JhengHei" w:eastAsia="Microsoft JhengHei" w:hAnsi="Microsoft JhengHei" w:cs="Microsoft JhengHei" w:hint="eastAsia"/>
          <w:b/>
          <w:sz w:val="24"/>
          <w:szCs w:val="24"/>
          <w:lang w:val="zh-CN" w:eastAsia="zh-CN"/>
        </w:rPr>
        <w:t>执行</w:t>
      </w:r>
      <w:r w:rsidRPr="00BE3303">
        <w:rPr>
          <w:rFonts w:ascii="MS Gothic" w:eastAsia="MS Gothic" w:hAnsi="MS Gothic" w:cs="MS Gothic" w:hint="eastAsia"/>
          <w:b/>
          <w:sz w:val="24"/>
          <w:szCs w:val="24"/>
          <w:lang w:val="zh-CN" w:eastAsia="zh-CN"/>
        </w:rPr>
        <w:t>淘汰氟</w:t>
      </w:r>
      <w:r w:rsidRPr="00BE3303">
        <w:rPr>
          <w:rFonts w:ascii="Microsoft JhengHei" w:eastAsia="Microsoft JhengHei" w:hAnsi="Microsoft JhengHei" w:cs="Microsoft JhengHei" w:hint="eastAsia"/>
          <w:b/>
          <w:sz w:val="24"/>
          <w:szCs w:val="24"/>
          <w:lang w:val="zh-CN" w:eastAsia="zh-CN"/>
        </w:rPr>
        <w:t>氯烃和逐步减少氢氟碳化物活动的影响</w:t>
      </w:r>
      <w:r w:rsidRPr="00BE3303">
        <w:rPr>
          <w:rFonts w:ascii="Malgun Gothic Semilight" w:eastAsia="Malgun Gothic Semilight" w:hAnsi="Malgun Gothic Semilight" w:cs="Malgun Gothic Semilight" w:hint="eastAsia"/>
          <w:b/>
          <w:sz w:val="24"/>
          <w:szCs w:val="24"/>
          <w:lang w:val="zh-CN" w:eastAsia="zh-CN"/>
        </w:rPr>
        <w:t>（</w:t>
      </w:r>
      <w:r w:rsidRPr="00BE3303">
        <w:rPr>
          <w:rFonts w:ascii="MS Gothic" w:eastAsia="MS Gothic" w:hAnsi="MS Gothic" w:cs="MS Gothic" w:hint="eastAsia"/>
          <w:b/>
          <w:sz w:val="24"/>
          <w:szCs w:val="24"/>
          <w:lang w:val="zh-CN" w:eastAsia="zh-CN"/>
        </w:rPr>
        <w:t>第</w:t>
      </w:r>
      <w:r w:rsidRPr="00BE3303">
        <w:rPr>
          <w:rFonts w:ascii="SimHei" w:eastAsia="SimHei" w:hAnsi="SimHei"/>
          <w:b/>
          <w:sz w:val="24"/>
          <w:szCs w:val="24"/>
          <w:lang w:val="zh-CN" w:eastAsia="zh-CN"/>
        </w:rPr>
        <w:t>81/69</w:t>
      </w:r>
      <w:r w:rsidRPr="00BE3303">
        <w:rPr>
          <w:rFonts w:ascii="MS Gothic" w:eastAsia="MS Gothic" w:hAnsi="MS Gothic" w:cs="MS Gothic" w:hint="eastAsia"/>
          <w:b/>
          <w:sz w:val="24"/>
          <w:szCs w:val="24"/>
          <w:lang w:val="zh-CN" w:eastAsia="zh-CN"/>
        </w:rPr>
        <w:t>号决定</w:t>
      </w:r>
      <w:r w:rsidRPr="00BE3303">
        <w:rPr>
          <w:rFonts w:ascii="Malgun Gothic Semilight" w:eastAsia="Malgun Gothic Semilight" w:hAnsi="Malgun Gothic Semilight" w:cs="Malgun Gothic Semilight" w:hint="eastAsia"/>
          <w:b/>
          <w:sz w:val="24"/>
          <w:szCs w:val="24"/>
          <w:lang w:val="zh-CN" w:eastAsia="zh-CN"/>
        </w:rPr>
        <w:t>）</w:t>
      </w:r>
    </w:p>
    <w:p w14:paraId="429AA8AC" w14:textId="77777777" w:rsidR="00877AAC" w:rsidRPr="007B5E0B" w:rsidRDefault="00877AAC" w:rsidP="00877AAC">
      <w:pPr>
        <w:pStyle w:val="Heading1"/>
        <w:rPr>
          <w:rFonts w:ascii="SimSun" w:hAnsi="SimSun"/>
          <w:sz w:val="24"/>
          <w:szCs w:val="24"/>
          <w:lang w:val="en-CA" w:eastAsia="zh-CN"/>
        </w:rPr>
      </w:pPr>
      <w:r>
        <w:rPr>
          <w:rFonts w:ascii="SimSun" w:hAnsi="SimSun" w:hint="eastAsia"/>
          <w:sz w:val="24"/>
          <w:szCs w:val="24"/>
          <w:lang w:val="zh-CN" w:eastAsia="zh-CN"/>
        </w:rPr>
        <w:t>秘书处代表</w:t>
      </w:r>
      <w:r w:rsidRPr="007B5E0B">
        <w:rPr>
          <w:rFonts w:ascii="SimSun" w:hAnsi="SimSun" w:hint="eastAsia"/>
          <w:sz w:val="24"/>
          <w:szCs w:val="24"/>
          <w:lang w:val="zh-CN" w:eastAsia="zh-CN"/>
        </w:rPr>
        <w:t>介绍了</w:t>
      </w:r>
      <w:r w:rsidRPr="00EF5D38">
        <w:rPr>
          <w:sz w:val="24"/>
          <w:szCs w:val="24"/>
          <w:lang w:val="en-CA" w:eastAsia="zh-CN"/>
        </w:rPr>
        <w:t>UNEP/OzL.Pro/ExCom/84/65</w:t>
      </w:r>
      <w:r w:rsidRPr="007B5E0B">
        <w:rPr>
          <w:rFonts w:ascii="SimSun" w:hAnsi="SimSun" w:hint="eastAsia"/>
          <w:sz w:val="24"/>
          <w:szCs w:val="24"/>
          <w:lang w:val="zh-CN" w:eastAsia="zh-CN"/>
        </w:rPr>
        <w:t>号文件。</w:t>
      </w:r>
    </w:p>
    <w:p w14:paraId="4245A3C1"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val="zh-CN" w:eastAsia="zh-CN"/>
        </w:rPr>
        <w:t>成员对该项分析表示赞赏</w:t>
      </w:r>
      <w:r w:rsidRPr="007B5E0B">
        <w:rPr>
          <w:rFonts w:ascii="SimSun" w:hAnsi="SimSun" w:hint="eastAsia"/>
          <w:sz w:val="24"/>
          <w:szCs w:val="24"/>
          <w:lang w:val="en-CA" w:eastAsia="zh-CN"/>
        </w:rPr>
        <w:t>，</w:t>
      </w:r>
      <w:r>
        <w:rPr>
          <w:rFonts w:ascii="SimSun" w:hAnsi="SimSun" w:hint="eastAsia"/>
          <w:sz w:val="24"/>
          <w:szCs w:val="24"/>
          <w:lang w:val="en-CA" w:eastAsia="zh-CN"/>
        </w:rPr>
        <w:t>认为</w:t>
      </w:r>
      <w:r>
        <w:rPr>
          <w:rFonts w:ascii="SimSun" w:hAnsi="SimSun"/>
          <w:sz w:val="24"/>
          <w:szCs w:val="24"/>
          <w:lang w:val="en-CA" w:eastAsia="zh-CN"/>
        </w:rPr>
        <w:t>这一分析会</w:t>
      </w:r>
      <w:r w:rsidRPr="007B5E0B">
        <w:rPr>
          <w:rFonts w:ascii="SimSun" w:hAnsi="SimSun" w:hint="eastAsia"/>
          <w:sz w:val="24"/>
          <w:szCs w:val="24"/>
          <w:lang w:val="zh-CN" w:eastAsia="zh-CN"/>
        </w:rPr>
        <w:t>支持委员会未来工作的成本效益</w:t>
      </w:r>
      <w:r w:rsidRPr="007B5E0B">
        <w:rPr>
          <w:rFonts w:ascii="SimSun" w:hAnsi="SimSun" w:hint="eastAsia"/>
          <w:sz w:val="24"/>
          <w:szCs w:val="24"/>
          <w:lang w:val="en-CA" w:eastAsia="zh-CN"/>
        </w:rPr>
        <w:t>，</w:t>
      </w:r>
      <w:r>
        <w:rPr>
          <w:rFonts w:ascii="SimSun" w:hAnsi="SimSun" w:hint="eastAsia"/>
          <w:sz w:val="24"/>
          <w:szCs w:val="24"/>
          <w:lang w:val="en-CA" w:eastAsia="zh-CN"/>
        </w:rPr>
        <w:t>尤其会</w:t>
      </w:r>
      <w:r>
        <w:rPr>
          <w:rFonts w:ascii="SimSun" w:hAnsi="SimSun"/>
          <w:sz w:val="24"/>
          <w:szCs w:val="24"/>
          <w:lang w:val="en-CA" w:eastAsia="zh-CN"/>
        </w:rPr>
        <w:t>有益于</w:t>
      </w:r>
      <w:r w:rsidRPr="007B5E0B">
        <w:rPr>
          <w:rFonts w:ascii="SimSun" w:hAnsi="SimSun" w:hint="eastAsia"/>
          <w:sz w:val="24"/>
          <w:szCs w:val="24"/>
          <w:lang w:val="zh-CN" w:eastAsia="zh-CN"/>
        </w:rPr>
        <w:t>制定逐步</w:t>
      </w:r>
      <w:r>
        <w:rPr>
          <w:rFonts w:ascii="SimSun" w:hAnsi="SimSun" w:hint="eastAsia"/>
          <w:sz w:val="24"/>
          <w:szCs w:val="24"/>
          <w:lang w:val="zh-CN" w:eastAsia="zh-CN"/>
        </w:rPr>
        <w:t>减少</w:t>
      </w:r>
      <w:r w:rsidRPr="007B5E0B">
        <w:rPr>
          <w:rFonts w:ascii="SimSun" w:hAnsi="SimSun" w:hint="eastAsia"/>
          <w:sz w:val="24"/>
          <w:szCs w:val="24"/>
          <w:lang w:val="zh-CN" w:eastAsia="zh-CN"/>
        </w:rPr>
        <w:t>氢氟碳化物的计划。他们特别强调了制冷维修行业在淘汰氟氯烃和逐步</w:t>
      </w:r>
      <w:r>
        <w:rPr>
          <w:rFonts w:ascii="SimSun" w:hAnsi="SimSun" w:hint="eastAsia"/>
          <w:sz w:val="24"/>
          <w:szCs w:val="24"/>
          <w:lang w:val="zh-CN" w:eastAsia="zh-CN"/>
        </w:rPr>
        <w:t>减少</w:t>
      </w:r>
      <w:r w:rsidRPr="007B5E0B">
        <w:rPr>
          <w:rFonts w:ascii="SimSun" w:hAnsi="SimSun" w:hint="eastAsia"/>
          <w:sz w:val="24"/>
          <w:szCs w:val="24"/>
          <w:lang w:val="zh-CN" w:eastAsia="zh-CN"/>
        </w:rPr>
        <w:t>氢氟碳化物方面的协同增效作用</w:t>
      </w:r>
      <w:r w:rsidRPr="007B5E0B">
        <w:rPr>
          <w:rFonts w:ascii="SimSun" w:hAnsi="SimSun" w:hint="eastAsia"/>
          <w:sz w:val="24"/>
          <w:szCs w:val="24"/>
          <w:lang w:val="en-US" w:eastAsia="zh-CN"/>
        </w:rPr>
        <w:t>，</w:t>
      </w:r>
      <w:r w:rsidRPr="007B5E0B">
        <w:rPr>
          <w:rFonts w:ascii="SimSun" w:hAnsi="SimSun" w:hint="eastAsia"/>
          <w:sz w:val="24"/>
          <w:szCs w:val="24"/>
          <w:lang w:val="zh-CN" w:eastAsia="zh-CN"/>
        </w:rPr>
        <w:t>同时指出在泡沫塑料、室内空调、商用制冷和</w:t>
      </w:r>
      <w:r>
        <w:rPr>
          <w:rFonts w:ascii="SimSun" w:hAnsi="SimSun" w:hint="eastAsia"/>
          <w:sz w:val="24"/>
          <w:szCs w:val="24"/>
          <w:lang w:val="zh-CN" w:eastAsia="zh-CN"/>
        </w:rPr>
        <w:t>冷风机</w:t>
      </w:r>
      <w:r w:rsidRPr="007B5E0B">
        <w:rPr>
          <w:rFonts w:ascii="SimSun" w:hAnsi="SimSun" w:hint="eastAsia"/>
          <w:sz w:val="24"/>
          <w:szCs w:val="24"/>
          <w:lang w:val="zh-CN" w:eastAsia="zh-CN"/>
        </w:rPr>
        <w:t>制造行业的机会。行政需要也得到了</w:t>
      </w:r>
      <w:r>
        <w:rPr>
          <w:rFonts w:ascii="SimSun" w:hAnsi="SimSun" w:hint="eastAsia"/>
          <w:sz w:val="24"/>
          <w:szCs w:val="24"/>
          <w:lang w:val="zh-CN" w:eastAsia="zh-CN"/>
        </w:rPr>
        <w:t>肯定</w:t>
      </w:r>
      <w:r w:rsidRPr="007B5E0B">
        <w:rPr>
          <w:rFonts w:ascii="SimSun" w:hAnsi="SimSun" w:hint="eastAsia"/>
          <w:sz w:val="24"/>
          <w:szCs w:val="24"/>
          <w:lang w:val="en-US" w:eastAsia="zh-CN"/>
        </w:rPr>
        <w:t>，</w:t>
      </w:r>
      <w:r w:rsidRPr="007B5E0B">
        <w:rPr>
          <w:rFonts w:ascii="SimSun" w:hAnsi="SimSun" w:hint="eastAsia"/>
          <w:sz w:val="24"/>
          <w:szCs w:val="24"/>
          <w:lang w:val="zh-CN" w:eastAsia="zh-CN"/>
        </w:rPr>
        <w:t>特别是考虑到今后关于</w:t>
      </w:r>
      <w:r>
        <w:rPr>
          <w:rFonts w:ascii="SimSun" w:hAnsi="SimSun" w:hint="eastAsia"/>
          <w:sz w:val="24"/>
          <w:szCs w:val="24"/>
          <w:lang w:val="zh-CN" w:eastAsia="zh-CN"/>
        </w:rPr>
        <w:t>体制强化</w:t>
      </w:r>
      <w:r w:rsidRPr="007B5E0B">
        <w:rPr>
          <w:rFonts w:ascii="SimSun" w:hAnsi="SimSun" w:hint="eastAsia"/>
          <w:sz w:val="24"/>
          <w:szCs w:val="24"/>
          <w:lang w:val="zh-CN" w:eastAsia="zh-CN"/>
        </w:rPr>
        <w:t>、履约协助方案、项目管理机构和国家臭氧机构的会议将对此进行讨论。鉴于对</w:t>
      </w:r>
      <w:r>
        <w:rPr>
          <w:rFonts w:ascii="SimSun" w:hAnsi="SimSun" w:hint="eastAsia"/>
          <w:sz w:val="24"/>
          <w:szCs w:val="24"/>
          <w:lang w:val="zh-CN" w:eastAsia="zh-CN"/>
        </w:rPr>
        <w:t>各</w:t>
      </w:r>
      <w:r w:rsidRPr="007B5E0B">
        <w:rPr>
          <w:rFonts w:ascii="SimSun" w:hAnsi="SimSun" w:hint="eastAsia"/>
          <w:sz w:val="24"/>
          <w:szCs w:val="24"/>
          <w:lang w:val="zh-CN" w:eastAsia="zh-CN"/>
        </w:rPr>
        <w:t>机构影响的不确定性</w:t>
      </w:r>
      <w:r w:rsidRPr="007B5E0B">
        <w:rPr>
          <w:rFonts w:ascii="SimSun" w:hAnsi="SimSun" w:hint="eastAsia"/>
          <w:sz w:val="24"/>
          <w:szCs w:val="24"/>
          <w:lang w:val="en-US" w:eastAsia="zh-CN"/>
        </w:rPr>
        <w:t>，</w:t>
      </w:r>
      <w:r w:rsidRPr="007B5E0B">
        <w:rPr>
          <w:rFonts w:ascii="SimSun" w:hAnsi="SimSun" w:hint="eastAsia"/>
          <w:sz w:val="24"/>
          <w:szCs w:val="24"/>
          <w:lang w:val="zh-CN" w:eastAsia="zh-CN"/>
        </w:rPr>
        <w:t>成员支持</w:t>
      </w:r>
      <w:r>
        <w:rPr>
          <w:rFonts w:ascii="SimSun" w:hAnsi="SimSun" w:hint="eastAsia"/>
          <w:sz w:val="24"/>
          <w:szCs w:val="24"/>
          <w:lang w:val="zh-CN" w:eastAsia="zh-CN"/>
        </w:rPr>
        <w:t>编制</w:t>
      </w:r>
      <w:r w:rsidRPr="007B5E0B">
        <w:rPr>
          <w:rFonts w:ascii="SimSun" w:hAnsi="SimSun" w:hint="eastAsia"/>
          <w:sz w:val="24"/>
          <w:szCs w:val="24"/>
          <w:lang w:val="zh-CN" w:eastAsia="zh-CN"/>
        </w:rPr>
        <w:t>最新分析报告提交第八十七次会议</w:t>
      </w:r>
      <w:r w:rsidRPr="007B5E0B">
        <w:rPr>
          <w:rFonts w:ascii="SimSun" w:hAnsi="SimSun" w:hint="eastAsia"/>
          <w:sz w:val="24"/>
          <w:szCs w:val="24"/>
          <w:lang w:val="en-US" w:eastAsia="zh-CN"/>
        </w:rPr>
        <w:t>，</w:t>
      </w:r>
      <w:r w:rsidRPr="007B5E0B">
        <w:rPr>
          <w:rFonts w:ascii="SimSun" w:hAnsi="SimSun" w:hint="eastAsia"/>
          <w:sz w:val="24"/>
          <w:szCs w:val="24"/>
          <w:lang w:val="zh-CN" w:eastAsia="zh-CN"/>
        </w:rPr>
        <w:t>以提供更多关于生产和消费的信息。他们还表示有兴趣进一步讨论对淘汰氟氯烃和逐步</w:t>
      </w:r>
      <w:r>
        <w:rPr>
          <w:rFonts w:ascii="SimSun" w:hAnsi="SimSun" w:hint="eastAsia"/>
          <w:sz w:val="24"/>
          <w:szCs w:val="24"/>
          <w:lang w:val="zh-CN" w:eastAsia="zh-CN"/>
        </w:rPr>
        <w:t>减少</w:t>
      </w:r>
      <w:r w:rsidRPr="007B5E0B">
        <w:rPr>
          <w:rFonts w:ascii="SimSun" w:hAnsi="SimSun" w:hint="eastAsia"/>
          <w:sz w:val="24"/>
          <w:szCs w:val="24"/>
          <w:lang w:val="zh-CN" w:eastAsia="zh-CN"/>
        </w:rPr>
        <w:t>氢氟碳化物的活动采取具有成本效益的方法。</w:t>
      </w:r>
    </w:p>
    <w:p w14:paraId="04A7F1B8"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zh-CN" w:eastAsia="zh-CN"/>
        </w:rPr>
        <w:t>执行委员会</w:t>
      </w:r>
      <w:r w:rsidRPr="007B5E0B">
        <w:rPr>
          <w:rFonts w:ascii="SimSun" w:hAnsi="SimSun" w:hint="eastAsia"/>
          <w:sz w:val="24"/>
          <w:szCs w:val="24"/>
          <w:u w:val="single"/>
          <w:lang w:val="zh-CN" w:eastAsia="zh-CN"/>
        </w:rPr>
        <w:t>决定</w:t>
      </w:r>
      <w:r w:rsidRPr="007B5E0B">
        <w:rPr>
          <w:rFonts w:ascii="SimSun" w:hAnsi="SimSun" w:hint="eastAsia"/>
          <w:sz w:val="24"/>
          <w:szCs w:val="24"/>
          <w:lang w:val="zh-CN" w:eastAsia="zh-CN"/>
        </w:rPr>
        <w:t>：</w:t>
      </w:r>
    </w:p>
    <w:p w14:paraId="39F0C1B6" w14:textId="77777777" w:rsidR="00877AAC" w:rsidRPr="00BE3303" w:rsidRDefault="00877AAC" w:rsidP="00877AAC">
      <w:pPr>
        <w:pStyle w:val="Heading2"/>
        <w:numPr>
          <w:ilvl w:val="1"/>
          <w:numId w:val="1"/>
        </w:numPr>
        <w:rPr>
          <w:sz w:val="24"/>
          <w:szCs w:val="24"/>
          <w:lang w:val="en-CA" w:eastAsia="zh-CN"/>
        </w:rPr>
      </w:pPr>
      <w:r w:rsidRPr="00BE3303">
        <w:rPr>
          <w:sz w:val="24"/>
          <w:szCs w:val="24"/>
          <w:lang w:val="zh-CN" w:eastAsia="zh-CN"/>
        </w:rPr>
        <w:t>注意到</w:t>
      </w:r>
      <w:r w:rsidRPr="00BE3303">
        <w:rPr>
          <w:sz w:val="24"/>
          <w:szCs w:val="24"/>
          <w:lang w:val="en-CA" w:eastAsia="zh-CN"/>
        </w:rPr>
        <w:t>UNEP/OzL.Pro/ExCom/84/65</w:t>
      </w:r>
      <w:r w:rsidRPr="00BE3303">
        <w:rPr>
          <w:sz w:val="24"/>
          <w:szCs w:val="24"/>
          <w:lang w:val="zh-CN" w:eastAsia="zh-CN"/>
        </w:rPr>
        <w:t>号文件所载平行或</w:t>
      </w:r>
      <w:r>
        <w:rPr>
          <w:rFonts w:hint="eastAsia"/>
          <w:sz w:val="24"/>
          <w:szCs w:val="24"/>
          <w:lang w:val="zh-CN" w:eastAsia="zh-CN"/>
        </w:rPr>
        <w:t>统筹</w:t>
      </w:r>
      <w:r>
        <w:rPr>
          <w:sz w:val="24"/>
          <w:szCs w:val="24"/>
          <w:lang w:val="zh-CN" w:eastAsia="zh-CN"/>
        </w:rPr>
        <w:t>实施</w:t>
      </w:r>
      <w:r w:rsidRPr="00BE3303">
        <w:rPr>
          <w:sz w:val="24"/>
          <w:szCs w:val="24"/>
          <w:lang w:val="zh-CN" w:eastAsia="zh-CN"/>
        </w:rPr>
        <w:t>淘汰氟氯烃</w:t>
      </w:r>
      <w:r>
        <w:rPr>
          <w:rFonts w:hint="eastAsia"/>
          <w:sz w:val="24"/>
          <w:szCs w:val="24"/>
          <w:lang w:val="zh-CN" w:eastAsia="zh-CN"/>
        </w:rPr>
        <w:t>活动</w:t>
      </w:r>
      <w:r w:rsidRPr="00BE3303">
        <w:rPr>
          <w:sz w:val="24"/>
          <w:szCs w:val="24"/>
          <w:lang w:val="zh-CN" w:eastAsia="zh-CN"/>
        </w:rPr>
        <w:t>和逐步减少氢氟碳化物活动的影响的分析报告</w:t>
      </w:r>
      <w:r w:rsidRPr="00BE3303">
        <w:rPr>
          <w:sz w:val="24"/>
          <w:szCs w:val="24"/>
          <w:lang w:val="en-CA" w:eastAsia="zh-CN"/>
        </w:rPr>
        <w:t>；以及</w:t>
      </w:r>
    </w:p>
    <w:p w14:paraId="644440DA" w14:textId="77777777" w:rsidR="00877AAC" w:rsidRPr="00BE3303" w:rsidRDefault="00877AAC" w:rsidP="00877AAC">
      <w:pPr>
        <w:pStyle w:val="Heading2"/>
        <w:numPr>
          <w:ilvl w:val="1"/>
          <w:numId w:val="1"/>
        </w:numPr>
        <w:rPr>
          <w:sz w:val="24"/>
          <w:szCs w:val="24"/>
          <w:lang w:val="en-CA" w:eastAsia="zh-CN"/>
        </w:rPr>
      </w:pPr>
      <w:r w:rsidRPr="00BE3303">
        <w:rPr>
          <w:sz w:val="24"/>
          <w:szCs w:val="24"/>
          <w:lang w:val="zh-CN" w:eastAsia="zh-CN"/>
        </w:rPr>
        <w:t>请秘书处：</w:t>
      </w:r>
    </w:p>
    <w:p w14:paraId="2978CDF4" w14:textId="77777777" w:rsidR="00877AAC" w:rsidRPr="00D3718F" w:rsidRDefault="00877AAC" w:rsidP="00877AAC">
      <w:pPr>
        <w:pStyle w:val="letteredhead2"/>
        <w:numPr>
          <w:ilvl w:val="0"/>
          <w:numId w:val="76"/>
        </w:numPr>
        <w:tabs>
          <w:tab w:val="clear" w:pos="2211"/>
        </w:tabs>
        <w:spacing w:line="240" w:lineRule="auto"/>
        <w:ind w:left="2160" w:hanging="720"/>
        <w:jc w:val="both"/>
        <w:rPr>
          <w:lang w:val="en-CA"/>
        </w:rPr>
      </w:pPr>
      <w:r w:rsidRPr="00D3718F">
        <w:rPr>
          <w:lang w:val="en-CA"/>
        </w:rPr>
        <w:t>为第八十七次会议编制</w:t>
      </w:r>
      <w:r>
        <w:rPr>
          <w:rFonts w:hint="eastAsia"/>
          <w:lang w:val="en-CA"/>
        </w:rPr>
        <w:t>(</w:t>
      </w:r>
      <w:r w:rsidRPr="00D3718F">
        <w:rPr>
          <w:lang w:val="en-CA"/>
        </w:rPr>
        <w:t>a</w:t>
      </w:r>
      <w:r>
        <w:rPr>
          <w:lang w:val="en-CA"/>
        </w:rPr>
        <w:t>)</w:t>
      </w:r>
      <w:r w:rsidRPr="00D3718F">
        <w:rPr>
          <w:lang w:val="en-CA"/>
        </w:rPr>
        <w:t>分段</w:t>
      </w:r>
      <w:r>
        <w:rPr>
          <w:rFonts w:hint="eastAsia"/>
          <w:lang w:val="en-CA"/>
        </w:rPr>
        <w:t>所述</w:t>
      </w:r>
      <w:r w:rsidRPr="00D3718F">
        <w:rPr>
          <w:lang w:val="en-CA"/>
        </w:rPr>
        <w:t>分析的最新报告；以及</w:t>
      </w:r>
    </w:p>
    <w:p w14:paraId="1A81CC8E" w14:textId="77777777" w:rsidR="00877AAC" w:rsidRPr="00D3718F" w:rsidRDefault="00877AAC" w:rsidP="00877AAC">
      <w:pPr>
        <w:pStyle w:val="letteredhead2"/>
        <w:numPr>
          <w:ilvl w:val="0"/>
          <w:numId w:val="75"/>
        </w:numPr>
        <w:tabs>
          <w:tab w:val="clear" w:pos="2211"/>
        </w:tabs>
        <w:spacing w:line="240" w:lineRule="auto"/>
        <w:ind w:left="2160" w:hanging="720"/>
        <w:jc w:val="both"/>
        <w:rPr>
          <w:lang w:val="en-CA"/>
        </w:rPr>
      </w:pPr>
      <w:r w:rsidRPr="00D3718F">
        <w:rPr>
          <w:lang w:val="en-CA"/>
        </w:rPr>
        <w:t>根据</w:t>
      </w:r>
      <w:r w:rsidRPr="00D3718F">
        <w:rPr>
          <w:lang w:val="en-CA"/>
        </w:rPr>
        <w:t>UNEP/OzL.Pro/ExCom/84/65</w:t>
      </w:r>
      <w:r w:rsidRPr="00D3718F">
        <w:rPr>
          <w:lang w:val="en-CA"/>
        </w:rPr>
        <w:t>号文件，在</w:t>
      </w:r>
      <w:r>
        <w:rPr>
          <w:rFonts w:hint="eastAsia"/>
          <w:lang w:val="en-CA"/>
        </w:rPr>
        <w:t>编制</w:t>
      </w:r>
      <w:r w:rsidRPr="00D3718F">
        <w:rPr>
          <w:lang w:val="en-CA"/>
        </w:rPr>
        <w:t>第</w:t>
      </w:r>
      <w:r w:rsidRPr="00D3718F">
        <w:rPr>
          <w:lang w:val="en-CA"/>
        </w:rPr>
        <w:t>83/65</w:t>
      </w:r>
      <w:r w:rsidRPr="00D3718F">
        <w:rPr>
          <w:lang w:val="en-CA"/>
        </w:rPr>
        <w:t>号决定</w:t>
      </w:r>
      <w:r>
        <w:rPr>
          <w:rFonts w:hint="eastAsia"/>
          <w:lang w:val="en-CA"/>
        </w:rPr>
        <w:t>所</w:t>
      </w:r>
      <w:r w:rsidRPr="00D3718F">
        <w:rPr>
          <w:lang w:val="en-CA"/>
        </w:rPr>
        <w:t>要求的关于制冷维修行业逐步减少氢氟碳化物的供资水平和模式的分析文件时，考虑到</w:t>
      </w:r>
      <w:r>
        <w:rPr>
          <w:rFonts w:hint="eastAsia"/>
          <w:lang w:val="en-CA"/>
        </w:rPr>
        <w:t>综合落实</w:t>
      </w:r>
      <w:r w:rsidRPr="00D3718F">
        <w:rPr>
          <w:lang w:val="en-CA"/>
        </w:rPr>
        <w:t>制冷维修行业氟氯烃</w:t>
      </w:r>
      <w:r>
        <w:rPr>
          <w:rFonts w:hint="eastAsia"/>
          <w:lang w:val="en-CA"/>
        </w:rPr>
        <w:t>淘汰</w:t>
      </w:r>
      <w:r w:rsidRPr="00D3718F">
        <w:rPr>
          <w:lang w:val="en-CA"/>
        </w:rPr>
        <w:t>和逐步减少氢氟碳化物的机会。</w:t>
      </w:r>
    </w:p>
    <w:p w14:paraId="00911EEF" w14:textId="77777777" w:rsidR="00877AAC" w:rsidRPr="00EF5D38" w:rsidRDefault="00877AAC" w:rsidP="00877AAC">
      <w:pPr>
        <w:spacing w:after="240"/>
        <w:ind w:left="1440"/>
        <w:jc w:val="right"/>
        <w:rPr>
          <w:rFonts w:ascii="SimSun" w:hAnsi="SimSun"/>
          <w:b/>
          <w:sz w:val="24"/>
          <w:szCs w:val="24"/>
          <w:lang w:eastAsia="zh-CN"/>
        </w:rPr>
      </w:pPr>
      <w:r w:rsidRPr="00EF5D38">
        <w:rPr>
          <w:rFonts w:ascii="SimSun" w:hAnsi="SimSun" w:hint="eastAsia"/>
          <w:b/>
          <w:sz w:val="24"/>
          <w:szCs w:val="24"/>
          <w:lang w:eastAsia="zh-CN"/>
        </w:rPr>
        <w:t>（</w:t>
      </w:r>
      <w:r w:rsidRPr="00EF5D38">
        <w:rPr>
          <w:rFonts w:ascii="SimSun" w:hAnsi="SimSun" w:cs="SimSun" w:hint="eastAsia"/>
          <w:b/>
          <w:sz w:val="24"/>
          <w:szCs w:val="24"/>
          <w:lang w:eastAsia="zh-CN"/>
        </w:rPr>
        <w:t>第</w:t>
      </w:r>
      <w:r w:rsidRPr="00EF5D38">
        <w:rPr>
          <w:b/>
          <w:sz w:val="24"/>
          <w:szCs w:val="24"/>
          <w:lang w:eastAsia="zh-CN"/>
        </w:rPr>
        <w:t>84/8</w:t>
      </w:r>
      <w:r>
        <w:rPr>
          <w:b/>
          <w:sz w:val="24"/>
          <w:szCs w:val="24"/>
          <w:lang w:eastAsia="zh-CN"/>
        </w:rPr>
        <w:t>6</w:t>
      </w:r>
      <w:r w:rsidRPr="00EF5D38">
        <w:rPr>
          <w:rFonts w:ascii="SimSun" w:hAnsi="SimSun" w:cs="SimSun" w:hint="eastAsia"/>
          <w:b/>
          <w:sz w:val="24"/>
          <w:szCs w:val="24"/>
          <w:lang w:eastAsia="zh-CN"/>
        </w:rPr>
        <w:t>号决定</w:t>
      </w:r>
      <w:r w:rsidRPr="00EF5D38">
        <w:rPr>
          <w:rFonts w:ascii="SimSun" w:hAnsi="SimSun" w:hint="eastAsia"/>
          <w:b/>
          <w:sz w:val="24"/>
          <w:szCs w:val="24"/>
          <w:lang w:eastAsia="zh-CN"/>
        </w:rPr>
        <w:t>）</w:t>
      </w:r>
    </w:p>
    <w:p w14:paraId="5A5C64E7" w14:textId="77777777" w:rsidR="00877AAC" w:rsidRPr="002A285B" w:rsidRDefault="00877AAC" w:rsidP="00877AAC">
      <w:pPr>
        <w:pStyle w:val="StyleHeader4Para4Left0Firstline0"/>
        <w:numPr>
          <w:ilvl w:val="0"/>
          <w:numId w:val="0"/>
        </w:numPr>
        <w:rPr>
          <w:rFonts w:ascii="SimHei" w:eastAsia="SimHei" w:hAnsi="SimHei"/>
          <w:sz w:val="24"/>
          <w:szCs w:val="24"/>
          <w:lang w:eastAsia="zh-CN"/>
        </w:rPr>
      </w:pPr>
      <w:r w:rsidRPr="002A285B">
        <w:rPr>
          <w:rFonts w:ascii="Microsoft JhengHei" w:eastAsia="Microsoft JhengHei" w:hAnsi="Microsoft JhengHei" w:cs="Microsoft JhengHei" w:hint="eastAsia"/>
          <w:b/>
          <w:sz w:val="24"/>
          <w:szCs w:val="24"/>
          <w:lang w:eastAsia="zh-CN"/>
        </w:rPr>
        <w:t>议程项目</w:t>
      </w:r>
      <w:r>
        <w:rPr>
          <w:rFonts w:ascii="SimHei" w:eastAsia="SimHei" w:hAnsi="SimHei" w:hint="eastAsia"/>
          <w:b/>
          <w:sz w:val="24"/>
          <w:szCs w:val="24"/>
          <w:lang w:eastAsia="zh-CN"/>
        </w:rPr>
        <w:t>13：</w:t>
      </w:r>
      <w:r w:rsidRPr="002A285B">
        <w:rPr>
          <w:rFonts w:ascii="MS Gothic" w:eastAsia="MS Gothic" w:hAnsi="MS Gothic" w:cs="MS Gothic" w:hint="eastAsia"/>
          <w:b/>
          <w:sz w:val="24"/>
          <w:szCs w:val="24"/>
          <w:lang w:eastAsia="zh-CN"/>
        </w:rPr>
        <w:t>与</w:t>
      </w:r>
      <w:r w:rsidRPr="002A285B">
        <w:rPr>
          <w:rFonts w:ascii="Malgun Gothic Semilight" w:eastAsia="Malgun Gothic Semilight" w:hAnsi="Malgun Gothic Semilight" w:cs="Malgun Gothic Semilight" w:hint="eastAsia"/>
          <w:b/>
          <w:sz w:val="24"/>
          <w:szCs w:val="24"/>
          <w:lang w:eastAsia="zh-CN"/>
        </w:rPr>
        <w:t>《</w:t>
      </w:r>
      <w:r w:rsidRPr="002A285B">
        <w:rPr>
          <w:rFonts w:ascii="MS Gothic" w:eastAsia="MS Gothic" w:hAnsi="MS Gothic" w:cs="MS Gothic" w:hint="eastAsia"/>
          <w:b/>
          <w:sz w:val="24"/>
          <w:szCs w:val="24"/>
          <w:lang w:eastAsia="zh-CN"/>
        </w:rPr>
        <w:t>蒙特利</w:t>
      </w:r>
      <w:r w:rsidRPr="002A285B">
        <w:rPr>
          <w:rFonts w:ascii="Malgun Gothic" w:eastAsia="Malgun Gothic" w:hAnsi="Malgun Gothic" w:cs="Malgun Gothic" w:hint="eastAsia"/>
          <w:b/>
          <w:sz w:val="24"/>
          <w:szCs w:val="24"/>
          <w:lang w:eastAsia="zh-CN"/>
        </w:rPr>
        <w:t>尔</w:t>
      </w:r>
      <w:r w:rsidRPr="002A285B">
        <w:rPr>
          <w:rFonts w:ascii="Microsoft JhengHei" w:eastAsia="Microsoft JhengHei" w:hAnsi="Microsoft JhengHei" w:cs="Microsoft JhengHei" w:hint="eastAsia"/>
          <w:b/>
          <w:sz w:val="24"/>
          <w:szCs w:val="24"/>
          <w:lang w:eastAsia="zh-CN"/>
        </w:rPr>
        <w:t>议定书基加利修正案</w:t>
      </w:r>
      <w:r w:rsidRPr="002A285B">
        <w:rPr>
          <w:rFonts w:ascii="Malgun Gothic Semilight" w:eastAsia="Malgun Gothic Semilight" w:hAnsi="Malgun Gothic Semilight" w:cs="Malgun Gothic Semilight" w:hint="eastAsia"/>
          <w:b/>
          <w:sz w:val="24"/>
          <w:szCs w:val="24"/>
          <w:lang w:eastAsia="zh-CN"/>
        </w:rPr>
        <w:t>》</w:t>
      </w:r>
      <w:r w:rsidRPr="002A285B">
        <w:rPr>
          <w:rFonts w:ascii="MS Gothic" w:eastAsia="MS Gothic" w:hAnsi="MS Gothic" w:cs="MS Gothic" w:hint="eastAsia"/>
          <w:b/>
          <w:sz w:val="24"/>
          <w:szCs w:val="24"/>
          <w:lang w:eastAsia="zh-CN"/>
        </w:rPr>
        <w:t>相关的事</w:t>
      </w:r>
      <w:r w:rsidRPr="002A285B">
        <w:rPr>
          <w:rFonts w:ascii="Microsoft JhengHei" w:eastAsia="Microsoft JhengHei" w:hAnsi="Microsoft JhengHei" w:cs="Microsoft JhengHei" w:hint="eastAsia"/>
          <w:b/>
          <w:sz w:val="24"/>
          <w:szCs w:val="24"/>
          <w:lang w:eastAsia="zh-CN"/>
        </w:rPr>
        <w:t>项</w:t>
      </w:r>
    </w:p>
    <w:p w14:paraId="2597E6F6" w14:textId="77777777" w:rsidR="00877AAC" w:rsidRPr="007B5E0B" w:rsidRDefault="00877AAC" w:rsidP="00877AAC">
      <w:pPr>
        <w:pStyle w:val="Heading2"/>
        <w:ind w:left="720" w:hanging="720"/>
        <w:rPr>
          <w:rFonts w:ascii="SimSun" w:hAnsi="SimSun"/>
          <w:b/>
          <w:sz w:val="24"/>
          <w:szCs w:val="24"/>
          <w:lang w:val="en-CA" w:eastAsia="zh-CN"/>
        </w:rPr>
      </w:pPr>
      <w:r w:rsidRPr="002A285B">
        <w:rPr>
          <w:b/>
          <w:sz w:val="24"/>
          <w:szCs w:val="24"/>
          <w:lang w:val="en-CA" w:eastAsia="zh-CN"/>
        </w:rPr>
        <w:t>(a)</w:t>
      </w:r>
      <w:r w:rsidRPr="007B5E0B">
        <w:rPr>
          <w:rFonts w:ascii="SimSun" w:hAnsi="SimSun"/>
          <w:b/>
          <w:sz w:val="24"/>
          <w:szCs w:val="24"/>
          <w:lang w:val="en-CA" w:eastAsia="zh-CN"/>
        </w:rPr>
        <w:tab/>
      </w:r>
      <w:r w:rsidRPr="007B5E0B">
        <w:rPr>
          <w:rFonts w:ascii="SimSun" w:hAnsi="SimSun" w:hint="eastAsia"/>
          <w:b/>
          <w:sz w:val="24"/>
          <w:szCs w:val="24"/>
          <w:lang w:eastAsia="zh-CN"/>
        </w:rPr>
        <w:t>制定</w:t>
      </w:r>
      <w:r w:rsidRPr="007B5E0B">
        <w:rPr>
          <w:rFonts w:ascii="SimSun" w:hAnsi="SimSun"/>
          <w:b/>
          <w:sz w:val="24"/>
          <w:szCs w:val="24"/>
          <w:lang w:eastAsia="zh-CN"/>
        </w:rPr>
        <w:t>第</w:t>
      </w:r>
      <w:r w:rsidRPr="00B46B3B">
        <w:rPr>
          <w:b/>
          <w:sz w:val="24"/>
          <w:szCs w:val="24"/>
          <w:lang w:eastAsia="zh-CN"/>
        </w:rPr>
        <w:t>5</w:t>
      </w:r>
      <w:r w:rsidRPr="00B46B3B">
        <w:rPr>
          <w:b/>
          <w:sz w:val="24"/>
          <w:szCs w:val="24"/>
          <w:lang w:eastAsia="zh-CN"/>
        </w:rPr>
        <w:t>条国家逐步减少氢氟碳化物的费用准则：供资标准草案（第</w:t>
      </w:r>
      <w:r w:rsidRPr="00B46B3B">
        <w:rPr>
          <w:b/>
          <w:sz w:val="24"/>
          <w:szCs w:val="24"/>
          <w:lang w:eastAsia="zh-CN"/>
        </w:rPr>
        <w:t>83/65</w:t>
      </w:r>
      <w:r w:rsidRPr="00B46B3B">
        <w:rPr>
          <w:b/>
          <w:sz w:val="24"/>
          <w:szCs w:val="24"/>
          <w:lang w:eastAsia="zh-CN"/>
        </w:rPr>
        <w:t>号决定</w:t>
      </w:r>
      <w:r w:rsidRPr="00B46B3B">
        <w:rPr>
          <w:b/>
          <w:sz w:val="24"/>
          <w:szCs w:val="24"/>
          <w:lang w:eastAsia="zh-CN"/>
        </w:rPr>
        <w:t>(c)</w:t>
      </w:r>
      <w:r w:rsidRPr="00B46B3B">
        <w:rPr>
          <w:b/>
          <w:sz w:val="24"/>
          <w:szCs w:val="24"/>
          <w:lang w:eastAsia="zh-CN"/>
        </w:rPr>
        <w:t>和</w:t>
      </w:r>
      <w:r w:rsidRPr="00B46B3B">
        <w:rPr>
          <w:b/>
          <w:sz w:val="24"/>
          <w:szCs w:val="24"/>
          <w:lang w:eastAsia="zh-CN"/>
        </w:rPr>
        <w:t>(d)</w:t>
      </w:r>
      <w:r w:rsidRPr="007B5E0B">
        <w:rPr>
          <w:rFonts w:ascii="SimSun" w:hAnsi="SimSun" w:hint="eastAsia"/>
          <w:b/>
          <w:sz w:val="24"/>
          <w:szCs w:val="24"/>
          <w:lang w:eastAsia="zh-CN"/>
        </w:rPr>
        <w:t>段</w:t>
      </w:r>
      <w:r w:rsidRPr="007B5E0B">
        <w:rPr>
          <w:rFonts w:ascii="SimSun" w:hAnsi="SimSun"/>
          <w:b/>
          <w:sz w:val="24"/>
          <w:szCs w:val="24"/>
          <w:lang w:eastAsia="zh-CN"/>
        </w:rPr>
        <w:t>）</w:t>
      </w:r>
    </w:p>
    <w:p w14:paraId="4F841FAB" w14:textId="77777777" w:rsidR="00877AAC" w:rsidRPr="00EF5D38" w:rsidRDefault="00877AAC" w:rsidP="00877AAC">
      <w:pPr>
        <w:pStyle w:val="Heading1"/>
        <w:rPr>
          <w:sz w:val="24"/>
          <w:szCs w:val="24"/>
          <w:lang w:val="en-CA" w:eastAsia="zh-CN"/>
        </w:rPr>
      </w:pPr>
      <w:r w:rsidRPr="00EF5D38">
        <w:rPr>
          <w:sz w:val="24"/>
          <w:szCs w:val="24"/>
          <w:lang w:val="en-CA" w:eastAsia="zh-CN"/>
        </w:rPr>
        <w:t>秘书处代表介绍了</w:t>
      </w:r>
      <w:r w:rsidRPr="00EF5D38">
        <w:rPr>
          <w:sz w:val="24"/>
          <w:szCs w:val="24"/>
          <w:lang w:val="en-CA" w:eastAsia="zh-CN"/>
        </w:rPr>
        <w:t>UNEP/OzL.Pro/ExCom/84/66</w:t>
      </w:r>
      <w:r w:rsidRPr="00EF5D38">
        <w:rPr>
          <w:sz w:val="24"/>
          <w:szCs w:val="24"/>
          <w:lang w:val="en-CA" w:eastAsia="zh-CN"/>
        </w:rPr>
        <w:t>号文件。</w:t>
      </w:r>
    </w:p>
    <w:p w14:paraId="1ABFB4B8" w14:textId="77777777" w:rsidR="00877AAC" w:rsidRPr="00CA0F63" w:rsidRDefault="00877AAC" w:rsidP="00877AAC">
      <w:pPr>
        <w:pStyle w:val="Heading1"/>
        <w:rPr>
          <w:sz w:val="24"/>
          <w:szCs w:val="24"/>
          <w:lang w:val="en-CA" w:eastAsia="zh-CN"/>
        </w:rPr>
      </w:pPr>
      <w:r w:rsidRPr="00CA0F63">
        <w:rPr>
          <w:rFonts w:hint="eastAsia"/>
          <w:sz w:val="24"/>
          <w:szCs w:val="24"/>
          <w:lang w:val="en-CA" w:eastAsia="zh-CN"/>
        </w:rPr>
        <w:t>按照</w:t>
      </w:r>
      <w:r w:rsidRPr="00CA0F63">
        <w:rPr>
          <w:sz w:val="24"/>
          <w:szCs w:val="24"/>
          <w:lang w:val="en-CA" w:eastAsia="zh-CN"/>
        </w:rPr>
        <w:t>以往会议采取的办法，执行委员会</w:t>
      </w:r>
      <w:r w:rsidRPr="00CA0F63">
        <w:rPr>
          <w:sz w:val="24"/>
          <w:szCs w:val="24"/>
          <w:u w:val="single"/>
          <w:lang w:val="en-CA" w:eastAsia="zh-CN"/>
        </w:rPr>
        <w:t>同意</w:t>
      </w:r>
      <w:r w:rsidRPr="00CA0F63">
        <w:rPr>
          <w:sz w:val="24"/>
          <w:szCs w:val="24"/>
          <w:lang w:val="en-CA" w:eastAsia="zh-CN"/>
        </w:rPr>
        <w:t>重组制定第</w:t>
      </w:r>
      <w:r w:rsidRPr="00CA0F63">
        <w:rPr>
          <w:sz w:val="24"/>
          <w:szCs w:val="24"/>
          <w:lang w:val="en-CA" w:eastAsia="zh-CN"/>
        </w:rPr>
        <w:t>5</w:t>
      </w:r>
      <w:r w:rsidRPr="00CA0F63">
        <w:rPr>
          <w:sz w:val="24"/>
          <w:szCs w:val="24"/>
          <w:lang w:val="en-CA" w:eastAsia="zh-CN"/>
        </w:rPr>
        <w:t>条国家逐步减少氢氟碳化物</w:t>
      </w:r>
      <w:r>
        <w:rPr>
          <w:sz w:val="24"/>
          <w:szCs w:val="24"/>
          <w:lang w:val="en-CA" w:eastAsia="zh-CN"/>
        </w:rPr>
        <w:t>成本准则</w:t>
      </w:r>
      <w:r>
        <w:rPr>
          <w:rFonts w:hint="eastAsia"/>
          <w:sz w:val="24"/>
          <w:szCs w:val="24"/>
          <w:lang w:val="en-CA" w:eastAsia="zh-CN"/>
        </w:rPr>
        <w:t>问题</w:t>
      </w:r>
      <w:r w:rsidRPr="00CA0F63">
        <w:rPr>
          <w:sz w:val="24"/>
          <w:szCs w:val="24"/>
          <w:lang w:val="en-CA" w:eastAsia="zh-CN"/>
        </w:rPr>
        <w:t>联络小组，由同一</w:t>
      </w:r>
      <w:r w:rsidRPr="00CA0F63">
        <w:rPr>
          <w:rFonts w:hint="eastAsia"/>
          <w:sz w:val="24"/>
          <w:szCs w:val="24"/>
          <w:lang w:val="en-CA" w:eastAsia="zh-CN"/>
        </w:rPr>
        <w:t>联络人（</w:t>
      </w:r>
      <w:r w:rsidRPr="00CA0F63">
        <w:rPr>
          <w:sz w:val="24"/>
          <w:szCs w:val="24"/>
          <w:lang w:val="en-CA" w:eastAsia="zh-CN"/>
        </w:rPr>
        <w:t>比利时</w:t>
      </w:r>
      <w:r w:rsidRPr="00CA0F63">
        <w:rPr>
          <w:rFonts w:hint="eastAsia"/>
          <w:sz w:val="24"/>
          <w:szCs w:val="24"/>
          <w:lang w:val="en-CA" w:eastAsia="zh-CN"/>
        </w:rPr>
        <w:t>）</w:t>
      </w:r>
      <w:r w:rsidRPr="00CA0F63">
        <w:rPr>
          <w:sz w:val="24"/>
          <w:szCs w:val="24"/>
          <w:lang w:val="en-CA" w:eastAsia="zh-CN"/>
        </w:rPr>
        <w:t>主持</w:t>
      </w:r>
      <w:r>
        <w:rPr>
          <w:rFonts w:hint="eastAsia"/>
          <w:sz w:val="24"/>
          <w:szCs w:val="24"/>
          <w:lang w:val="en-CA" w:eastAsia="zh-CN"/>
        </w:rPr>
        <w:t>本</w:t>
      </w:r>
      <w:r>
        <w:rPr>
          <w:sz w:val="24"/>
          <w:szCs w:val="24"/>
          <w:lang w:val="en-CA" w:eastAsia="zh-CN"/>
        </w:rPr>
        <w:t>事项的</w:t>
      </w:r>
      <w:r w:rsidRPr="00CA0F63">
        <w:rPr>
          <w:rFonts w:hint="eastAsia"/>
          <w:sz w:val="24"/>
          <w:szCs w:val="24"/>
          <w:lang w:val="en-CA" w:eastAsia="zh-CN"/>
        </w:rPr>
        <w:t>进一步</w:t>
      </w:r>
      <w:r w:rsidRPr="00CA0F63">
        <w:rPr>
          <w:sz w:val="24"/>
          <w:szCs w:val="24"/>
          <w:lang w:val="en-CA" w:eastAsia="zh-CN"/>
        </w:rPr>
        <w:t>讨论。</w:t>
      </w:r>
    </w:p>
    <w:p w14:paraId="4784C944" w14:textId="77777777" w:rsidR="00877AAC" w:rsidRPr="00554C25" w:rsidRDefault="00877AAC" w:rsidP="00877AAC">
      <w:pPr>
        <w:pStyle w:val="Heading1"/>
        <w:rPr>
          <w:sz w:val="24"/>
          <w:szCs w:val="24"/>
          <w:lang w:eastAsia="zh-CN"/>
        </w:rPr>
      </w:pPr>
      <w:r w:rsidRPr="00554C25">
        <w:rPr>
          <w:sz w:val="24"/>
          <w:szCs w:val="24"/>
          <w:lang w:eastAsia="zh-CN"/>
        </w:rPr>
        <w:t>执行委员会</w:t>
      </w:r>
      <w:r>
        <w:rPr>
          <w:rFonts w:hint="eastAsia"/>
          <w:sz w:val="24"/>
          <w:szCs w:val="24"/>
          <w:lang w:eastAsia="zh-CN"/>
        </w:rPr>
        <w:t>随后</w:t>
      </w:r>
      <w:r w:rsidRPr="00554C25">
        <w:rPr>
          <w:sz w:val="24"/>
          <w:szCs w:val="24"/>
          <w:u w:val="single"/>
          <w:lang w:eastAsia="zh-CN"/>
        </w:rPr>
        <w:t>决定</w:t>
      </w:r>
      <w:r w:rsidRPr="00554C25">
        <w:rPr>
          <w:sz w:val="24"/>
          <w:szCs w:val="24"/>
          <w:lang w:eastAsia="zh-CN"/>
        </w:rPr>
        <w:t>：</w:t>
      </w:r>
    </w:p>
    <w:p w14:paraId="4C2A080D" w14:textId="77777777" w:rsidR="00877AAC" w:rsidRPr="00C34B1C" w:rsidRDefault="00877AAC" w:rsidP="00877AAC">
      <w:pPr>
        <w:pStyle w:val="Heading2"/>
        <w:numPr>
          <w:ilvl w:val="1"/>
          <w:numId w:val="1"/>
        </w:numPr>
        <w:rPr>
          <w:sz w:val="24"/>
          <w:lang w:val="en-CA" w:eastAsia="zh-CN"/>
        </w:rPr>
      </w:pPr>
      <w:r w:rsidRPr="00C34B1C">
        <w:rPr>
          <w:rFonts w:hint="eastAsia"/>
          <w:sz w:val="24"/>
          <w:lang w:val="en-CA" w:eastAsia="zh-CN"/>
        </w:rPr>
        <w:t>关于</w:t>
      </w:r>
      <w:r w:rsidRPr="00C34B1C">
        <w:rPr>
          <w:sz w:val="24"/>
          <w:lang w:val="en-CA" w:eastAsia="zh-CN"/>
        </w:rPr>
        <w:t>消费</w:t>
      </w:r>
      <w:r w:rsidRPr="00C34B1C">
        <w:rPr>
          <w:rFonts w:hint="eastAsia"/>
          <w:sz w:val="24"/>
          <w:lang w:val="en-CA" w:eastAsia="zh-CN"/>
        </w:rPr>
        <w:t>制造行业</w:t>
      </w:r>
      <w:r w:rsidRPr="00C34B1C">
        <w:rPr>
          <w:sz w:val="24"/>
          <w:lang w:val="en-CA" w:eastAsia="zh-CN"/>
        </w:rPr>
        <w:t>符合条件的增支费用，请秘书处</w:t>
      </w:r>
      <w:r w:rsidRPr="00C34B1C">
        <w:rPr>
          <w:rFonts w:hint="eastAsia"/>
          <w:sz w:val="24"/>
          <w:lang w:val="en-CA" w:eastAsia="zh-CN"/>
        </w:rPr>
        <w:t>为</w:t>
      </w:r>
      <w:r w:rsidRPr="00C34B1C">
        <w:rPr>
          <w:sz w:val="24"/>
          <w:lang w:val="en-CA" w:eastAsia="zh-CN"/>
        </w:rPr>
        <w:t>第八十六次会议编制</w:t>
      </w:r>
      <w:r w:rsidRPr="00C34B1C">
        <w:rPr>
          <w:rFonts w:hint="eastAsia"/>
          <w:sz w:val="24"/>
          <w:lang w:val="en-CA" w:eastAsia="zh-CN"/>
        </w:rPr>
        <w:t>一份文件，以列表</w:t>
      </w:r>
      <w:r w:rsidRPr="00C34B1C">
        <w:rPr>
          <w:sz w:val="24"/>
          <w:lang w:val="en-CA" w:eastAsia="zh-CN"/>
        </w:rPr>
        <w:t>方式提供分析和信息，</w:t>
      </w:r>
      <w:r w:rsidRPr="00C34B1C">
        <w:rPr>
          <w:rFonts w:hint="eastAsia"/>
          <w:sz w:val="24"/>
          <w:lang w:val="en-CA" w:eastAsia="zh-CN"/>
        </w:rPr>
        <w:t>包括汇总信息</w:t>
      </w:r>
      <w:r w:rsidRPr="00C34B1C">
        <w:rPr>
          <w:sz w:val="24"/>
          <w:lang w:val="en-CA" w:eastAsia="zh-CN"/>
        </w:rPr>
        <w:t>，说明增支</w:t>
      </w:r>
      <w:r w:rsidRPr="00C34B1C">
        <w:rPr>
          <w:rFonts w:hint="eastAsia"/>
          <w:sz w:val="24"/>
          <w:lang w:val="en-CA" w:eastAsia="zh-CN"/>
        </w:rPr>
        <w:t>资本</w:t>
      </w:r>
      <w:r w:rsidRPr="00C34B1C">
        <w:rPr>
          <w:sz w:val="24"/>
          <w:lang w:val="en-CA" w:eastAsia="zh-CN"/>
        </w:rPr>
        <w:t>费用</w:t>
      </w:r>
      <w:r w:rsidRPr="00C34B1C">
        <w:rPr>
          <w:rFonts w:hint="eastAsia"/>
          <w:sz w:val="24"/>
          <w:lang w:val="en-CA" w:eastAsia="zh-CN"/>
        </w:rPr>
        <w:t>和</w:t>
      </w:r>
      <w:r w:rsidRPr="00C34B1C">
        <w:rPr>
          <w:sz w:val="24"/>
          <w:lang w:val="en-CA" w:eastAsia="zh-CN"/>
        </w:rPr>
        <w:t>增支经营费用</w:t>
      </w:r>
      <w:r>
        <w:rPr>
          <w:rFonts w:hint="eastAsia"/>
          <w:sz w:val="24"/>
          <w:lang w:val="en-CA" w:eastAsia="zh-CN"/>
        </w:rPr>
        <w:t>及其</w:t>
      </w:r>
      <w:r>
        <w:rPr>
          <w:sz w:val="24"/>
          <w:lang w:val="en-CA" w:eastAsia="zh-CN"/>
        </w:rPr>
        <w:t>期限，以及相关制造行业和次级行业所有已核准投资项目的成本效益，包括已</w:t>
      </w:r>
      <w:r>
        <w:rPr>
          <w:rFonts w:hint="eastAsia"/>
          <w:sz w:val="24"/>
          <w:lang w:val="en-CA" w:eastAsia="zh-CN"/>
        </w:rPr>
        <w:t>淘汰</w:t>
      </w:r>
      <w:r>
        <w:rPr>
          <w:sz w:val="24"/>
          <w:lang w:val="en-CA" w:eastAsia="zh-CN"/>
        </w:rPr>
        <w:t>的受控物质和已</w:t>
      </w:r>
      <w:r>
        <w:rPr>
          <w:rFonts w:hint="eastAsia"/>
          <w:sz w:val="24"/>
          <w:lang w:val="en-CA" w:eastAsia="zh-CN"/>
        </w:rPr>
        <w:t>采用</w:t>
      </w:r>
      <w:r>
        <w:rPr>
          <w:sz w:val="24"/>
          <w:lang w:val="en-CA" w:eastAsia="zh-CN"/>
        </w:rPr>
        <w:t>的替代物质；</w:t>
      </w:r>
    </w:p>
    <w:p w14:paraId="0383A61B" w14:textId="77777777" w:rsidR="00877AAC" w:rsidRPr="00EF5D38" w:rsidRDefault="00877AAC" w:rsidP="00877AAC">
      <w:pPr>
        <w:pStyle w:val="Heading2"/>
        <w:numPr>
          <w:ilvl w:val="1"/>
          <w:numId w:val="1"/>
        </w:numPr>
        <w:rPr>
          <w:sz w:val="24"/>
          <w:lang w:val="en-CA" w:eastAsia="zh-CN"/>
        </w:rPr>
      </w:pPr>
      <w:r>
        <w:rPr>
          <w:rFonts w:hint="eastAsia"/>
          <w:sz w:val="24"/>
          <w:lang w:val="en-CA" w:eastAsia="zh-CN"/>
        </w:rPr>
        <w:t>关于</w:t>
      </w:r>
      <w:r>
        <w:rPr>
          <w:sz w:val="24"/>
          <w:lang w:val="en-CA" w:eastAsia="zh-CN"/>
        </w:rPr>
        <w:t>处置，请秘书处为第八十五次会议编制综合报告，说明执行委员会</w:t>
      </w:r>
      <w:r>
        <w:rPr>
          <w:rFonts w:hint="eastAsia"/>
          <w:sz w:val="24"/>
          <w:lang w:val="en-CA" w:eastAsia="zh-CN"/>
        </w:rPr>
        <w:t>审议</w:t>
      </w:r>
      <w:r>
        <w:rPr>
          <w:sz w:val="24"/>
          <w:lang w:val="en-CA" w:eastAsia="zh-CN"/>
        </w:rPr>
        <w:t>实施第</w:t>
      </w:r>
      <w:r w:rsidRPr="00EF5D38">
        <w:rPr>
          <w:sz w:val="24"/>
          <w:lang w:val="en-CA" w:eastAsia="zh-CN"/>
        </w:rPr>
        <w:t>XXVIII/2</w:t>
      </w:r>
      <w:r>
        <w:rPr>
          <w:rFonts w:hint="eastAsia"/>
          <w:sz w:val="24"/>
          <w:lang w:val="en-CA" w:eastAsia="zh-CN"/>
        </w:rPr>
        <w:t>号决定</w:t>
      </w:r>
      <w:r>
        <w:rPr>
          <w:sz w:val="24"/>
          <w:lang w:val="en-CA" w:eastAsia="zh-CN"/>
        </w:rPr>
        <w:t>第</w:t>
      </w:r>
      <w:r>
        <w:rPr>
          <w:rFonts w:hint="eastAsia"/>
          <w:sz w:val="24"/>
          <w:lang w:val="en-CA" w:eastAsia="zh-CN"/>
        </w:rPr>
        <w:t>24</w:t>
      </w:r>
      <w:r>
        <w:rPr>
          <w:rFonts w:hint="eastAsia"/>
          <w:sz w:val="24"/>
          <w:lang w:val="en-CA" w:eastAsia="zh-CN"/>
        </w:rPr>
        <w:t>段</w:t>
      </w:r>
      <w:r>
        <w:rPr>
          <w:sz w:val="24"/>
          <w:lang w:val="en-CA" w:eastAsia="zh-CN"/>
        </w:rPr>
        <w:t>的最佳做法和方式，同时</w:t>
      </w:r>
      <w:r>
        <w:rPr>
          <w:rFonts w:hint="eastAsia"/>
          <w:sz w:val="24"/>
          <w:lang w:val="en-CA" w:eastAsia="zh-CN"/>
        </w:rPr>
        <w:t>考虑到：</w:t>
      </w:r>
    </w:p>
    <w:p w14:paraId="6C8802F1" w14:textId="77777777" w:rsidR="00877AAC" w:rsidRPr="00EE4225" w:rsidRDefault="00877AAC" w:rsidP="00877AAC">
      <w:pPr>
        <w:pStyle w:val="letteredhead2"/>
        <w:numPr>
          <w:ilvl w:val="0"/>
          <w:numId w:val="77"/>
        </w:numPr>
        <w:tabs>
          <w:tab w:val="clear" w:pos="2211"/>
        </w:tabs>
        <w:spacing w:line="240" w:lineRule="auto"/>
        <w:ind w:left="2160" w:hanging="720"/>
        <w:jc w:val="both"/>
        <w:rPr>
          <w:lang w:val="en-CA"/>
        </w:rPr>
      </w:pPr>
      <w:r w:rsidRPr="00EE4225">
        <w:rPr>
          <w:lang w:val="en-CA"/>
        </w:rPr>
        <w:t>UNEP/OzL.Pro/ExCom/84/11</w:t>
      </w:r>
      <w:r w:rsidRPr="00EE4225">
        <w:rPr>
          <w:rFonts w:hint="eastAsia"/>
          <w:lang w:val="en-CA"/>
        </w:rPr>
        <w:t>号文件</w:t>
      </w:r>
      <w:r w:rsidRPr="00EE4225">
        <w:rPr>
          <w:lang w:val="en-CA"/>
        </w:rPr>
        <w:t>所载关于评价消耗臭氧层物质处置和销毁试行示范项目的最后报告，以及</w:t>
      </w:r>
      <w:r w:rsidRPr="00EE4225">
        <w:rPr>
          <w:lang w:val="en-CA"/>
        </w:rPr>
        <w:t>UNEP/OzL.Pro/ExCom/</w:t>
      </w:r>
      <w:r>
        <w:rPr>
          <w:lang w:val="en-CA"/>
        </w:rPr>
        <w:t xml:space="preserve"> </w:t>
      </w:r>
      <w:r w:rsidRPr="00EE4225">
        <w:rPr>
          <w:lang w:val="en-CA"/>
        </w:rPr>
        <w:t>82/21</w:t>
      </w:r>
      <w:r w:rsidRPr="00EE4225">
        <w:rPr>
          <w:rFonts w:hint="eastAsia"/>
          <w:lang w:val="en-CA"/>
        </w:rPr>
        <w:t>号文件</w:t>
      </w:r>
      <w:r w:rsidRPr="00EE4225">
        <w:rPr>
          <w:lang w:val="en-CA"/>
        </w:rPr>
        <w:t>所载</w:t>
      </w:r>
      <w:r w:rsidRPr="00EE4225">
        <w:rPr>
          <w:rFonts w:hint="eastAsia"/>
          <w:lang w:val="en-CA"/>
        </w:rPr>
        <w:t>试行</w:t>
      </w:r>
      <w:r w:rsidRPr="00EE4225">
        <w:rPr>
          <w:lang w:val="en-CA"/>
        </w:rPr>
        <w:t>消耗臭氧层物质处置项目综合报告；</w:t>
      </w:r>
    </w:p>
    <w:p w14:paraId="38E5CD0A" w14:textId="77777777" w:rsidR="00877AAC" w:rsidRPr="00EF5D38" w:rsidRDefault="00877AAC" w:rsidP="00877AAC">
      <w:pPr>
        <w:pStyle w:val="letteredhead2"/>
        <w:numPr>
          <w:ilvl w:val="0"/>
          <w:numId w:val="76"/>
        </w:numPr>
        <w:tabs>
          <w:tab w:val="clear" w:pos="2211"/>
        </w:tabs>
        <w:spacing w:line="240" w:lineRule="auto"/>
        <w:ind w:left="2160" w:hanging="720"/>
        <w:jc w:val="both"/>
        <w:rPr>
          <w:lang w:val="en-CA"/>
        </w:rPr>
      </w:pPr>
      <w:r>
        <w:rPr>
          <w:rFonts w:hint="eastAsia"/>
          <w:lang w:val="en-CA"/>
        </w:rPr>
        <w:t>氟氯烃</w:t>
      </w:r>
      <w:r>
        <w:rPr>
          <w:lang w:val="en-CA"/>
        </w:rPr>
        <w:t>淘汰管理计划中实施的其他相关项目；</w:t>
      </w:r>
    </w:p>
    <w:p w14:paraId="62F7CB47" w14:textId="77777777" w:rsidR="00877AAC" w:rsidRPr="009C4D54" w:rsidRDefault="00877AAC" w:rsidP="00877AAC">
      <w:pPr>
        <w:pStyle w:val="letteredhead2"/>
        <w:numPr>
          <w:ilvl w:val="0"/>
          <w:numId w:val="76"/>
        </w:numPr>
        <w:tabs>
          <w:tab w:val="clear" w:pos="2211"/>
        </w:tabs>
        <w:spacing w:line="240" w:lineRule="auto"/>
        <w:ind w:left="2160" w:hanging="720"/>
        <w:jc w:val="both"/>
        <w:rPr>
          <w:lang w:val="en-CA"/>
        </w:rPr>
      </w:pPr>
      <w:r w:rsidRPr="009C4D54">
        <w:rPr>
          <w:rFonts w:hint="eastAsia"/>
          <w:lang w:val="en-CA"/>
        </w:rPr>
        <w:t>从</w:t>
      </w:r>
      <w:r w:rsidRPr="009C4D54">
        <w:rPr>
          <w:lang w:val="en-CA"/>
        </w:rPr>
        <w:t>现有基础设施和政策</w:t>
      </w:r>
      <w:r w:rsidRPr="009C4D54">
        <w:rPr>
          <w:rFonts w:hint="eastAsia"/>
          <w:lang w:val="en-CA"/>
        </w:rPr>
        <w:t>中</w:t>
      </w:r>
      <w:r w:rsidRPr="009C4D54">
        <w:rPr>
          <w:lang w:val="en-CA"/>
        </w:rPr>
        <w:t>吸取的</w:t>
      </w:r>
      <w:r w:rsidRPr="009C4D54">
        <w:rPr>
          <w:rFonts w:hint="eastAsia"/>
          <w:lang w:val="en-CA"/>
        </w:rPr>
        <w:t>可用于建立</w:t>
      </w:r>
      <w:r w:rsidRPr="009C4D54">
        <w:rPr>
          <w:lang w:val="en-CA"/>
        </w:rPr>
        <w:t>对废旧或不需要的受管制物质库存进行具有成本效益的管</w:t>
      </w:r>
      <w:r w:rsidRPr="009C4D54">
        <w:rPr>
          <w:rFonts w:hint="eastAsia"/>
          <w:lang w:val="en-CA"/>
        </w:rPr>
        <w:t>理</w:t>
      </w:r>
      <w:r w:rsidRPr="009C4D54">
        <w:rPr>
          <w:lang w:val="en-CA"/>
        </w:rPr>
        <w:t>的经验教训；以及</w:t>
      </w:r>
    </w:p>
    <w:p w14:paraId="573E4A0B" w14:textId="77777777" w:rsidR="00877AAC" w:rsidRPr="00EF5D38" w:rsidRDefault="00877AAC" w:rsidP="00877AAC">
      <w:pPr>
        <w:pStyle w:val="letteredhead2"/>
        <w:numPr>
          <w:ilvl w:val="0"/>
          <w:numId w:val="76"/>
        </w:numPr>
        <w:tabs>
          <w:tab w:val="clear" w:pos="2211"/>
        </w:tabs>
        <w:spacing w:line="240" w:lineRule="auto"/>
        <w:ind w:left="2160" w:hanging="720"/>
        <w:jc w:val="both"/>
        <w:rPr>
          <w:lang w:val="en-CA"/>
        </w:rPr>
      </w:pPr>
      <w:r>
        <w:rPr>
          <w:rFonts w:hint="eastAsia"/>
          <w:lang w:val="en-CA"/>
        </w:rPr>
        <w:t>外部</w:t>
      </w:r>
      <w:r>
        <w:rPr>
          <w:lang w:val="en-CA"/>
        </w:rPr>
        <w:t>融资机会和现有处置方案和伙伴关系。</w:t>
      </w:r>
    </w:p>
    <w:p w14:paraId="0BAB6D61" w14:textId="77777777" w:rsidR="00877AAC" w:rsidRPr="00EF5D38" w:rsidRDefault="00877AAC" w:rsidP="00877AAC">
      <w:pPr>
        <w:spacing w:after="240"/>
        <w:ind w:left="1440"/>
        <w:jc w:val="right"/>
        <w:rPr>
          <w:rFonts w:ascii="SimSun" w:hAnsi="SimSun"/>
          <w:b/>
          <w:sz w:val="24"/>
          <w:szCs w:val="24"/>
          <w:lang w:eastAsia="zh-CN"/>
        </w:rPr>
      </w:pPr>
      <w:r w:rsidRPr="00EF5D38">
        <w:rPr>
          <w:rFonts w:ascii="SimSun" w:hAnsi="SimSun" w:hint="eastAsia"/>
          <w:b/>
          <w:sz w:val="24"/>
          <w:szCs w:val="24"/>
          <w:lang w:eastAsia="zh-CN"/>
        </w:rPr>
        <w:t>（</w:t>
      </w:r>
      <w:r w:rsidRPr="00EF5D38">
        <w:rPr>
          <w:rFonts w:ascii="SimSun" w:hAnsi="SimSun" w:cs="SimSun" w:hint="eastAsia"/>
          <w:b/>
          <w:sz w:val="24"/>
          <w:szCs w:val="24"/>
          <w:lang w:eastAsia="zh-CN"/>
        </w:rPr>
        <w:t>第</w:t>
      </w:r>
      <w:r w:rsidRPr="00EF5D38">
        <w:rPr>
          <w:b/>
          <w:sz w:val="24"/>
          <w:szCs w:val="24"/>
          <w:lang w:eastAsia="zh-CN"/>
        </w:rPr>
        <w:t>84/8</w:t>
      </w:r>
      <w:r>
        <w:rPr>
          <w:b/>
          <w:sz w:val="24"/>
          <w:szCs w:val="24"/>
          <w:lang w:eastAsia="zh-CN"/>
        </w:rPr>
        <w:t>7</w:t>
      </w:r>
      <w:r w:rsidRPr="00EF5D38">
        <w:rPr>
          <w:rFonts w:ascii="SimSun" w:hAnsi="SimSun" w:cs="SimSun" w:hint="eastAsia"/>
          <w:b/>
          <w:sz w:val="24"/>
          <w:szCs w:val="24"/>
          <w:lang w:eastAsia="zh-CN"/>
        </w:rPr>
        <w:t>号决定</w:t>
      </w:r>
      <w:r w:rsidRPr="00EF5D38">
        <w:rPr>
          <w:rFonts w:ascii="SimSun" w:hAnsi="SimSun" w:hint="eastAsia"/>
          <w:b/>
          <w:sz w:val="24"/>
          <w:szCs w:val="24"/>
          <w:lang w:eastAsia="zh-CN"/>
        </w:rPr>
        <w:t>）</w:t>
      </w:r>
    </w:p>
    <w:p w14:paraId="4A8FCC7F" w14:textId="77777777" w:rsidR="00877AAC" w:rsidRPr="007B5E0B" w:rsidRDefault="00877AAC" w:rsidP="00877AAC">
      <w:pPr>
        <w:pStyle w:val="Heading2"/>
        <w:rPr>
          <w:rFonts w:ascii="SimSun" w:hAnsi="SimSun"/>
          <w:b/>
          <w:sz w:val="24"/>
          <w:szCs w:val="24"/>
          <w:lang w:val="en-CA" w:eastAsia="zh-CN"/>
        </w:rPr>
      </w:pPr>
      <w:r w:rsidRPr="007F70F6">
        <w:rPr>
          <w:b/>
          <w:sz w:val="24"/>
          <w:szCs w:val="24"/>
          <w:lang w:val="en-CA" w:eastAsia="zh-CN"/>
        </w:rPr>
        <w:t xml:space="preserve"> (b)</w:t>
      </w:r>
      <w:r w:rsidRPr="007F70F6">
        <w:rPr>
          <w:b/>
          <w:sz w:val="24"/>
          <w:szCs w:val="24"/>
          <w:lang w:val="en-CA" w:eastAsia="zh-CN"/>
        </w:rPr>
        <w:tab/>
      </w:r>
      <w:r w:rsidRPr="007B5E0B">
        <w:rPr>
          <w:rFonts w:ascii="SimSun" w:hAnsi="SimSun" w:hint="eastAsia"/>
          <w:b/>
          <w:sz w:val="24"/>
          <w:szCs w:val="24"/>
          <w:lang w:eastAsia="zh-CN"/>
        </w:rPr>
        <w:t>能效</w:t>
      </w:r>
    </w:p>
    <w:p w14:paraId="09A50F10"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sidRPr="007B5E0B">
        <w:rPr>
          <w:rFonts w:ascii="SimSun" w:hAnsi="SimSun" w:hint="eastAsia"/>
          <w:sz w:val="24"/>
          <w:szCs w:val="24"/>
          <w:u w:val="single"/>
          <w:lang w:val="en-CA" w:eastAsia="zh-CN"/>
        </w:rPr>
        <w:t>同意</w:t>
      </w:r>
      <w:r w:rsidRPr="007B5E0B">
        <w:rPr>
          <w:rFonts w:ascii="SimSun" w:hAnsi="SimSun" w:hint="eastAsia"/>
          <w:sz w:val="24"/>
          <w:szCs w:val="24"/>
          <w:lang w:val="en-CA" w:eastAsia="zh-CN"/>
        </w:rPr>
        <w:t>重组在第八十三次会议上设立的能效问题联络小组。</w:t>
      </w:r>
    </w:p>
    <w:p w14:paraId="1C3F9402" w14:textId="77777777" w:rsidR="00877AAC" w:rsidRPr="00EF5D38" w:rsidRDefault="00877AAC" w:rsidP="00877AAC">
      <w:pPr>
        <w:pStyle w:val="Heading3"/>
        <w:numPr>
          <w:ilvl w:val="0"/>
          <w:numId w:val="0"/>
        </w:numPr>
        <w:tabs>
          <w:tab w:val="left" w:pos="1440"/>
        </w:tabs>
        <w:ind w:left="1440" w:hanging="720"/>
        <w:rPr>
          <w:b/>
          <w:sz w:val="24"/>
          <w:szCs w:val="24"/>
          <w:lang w:val="en-CA" w:eastAsia="zh-CN"/>
        </w:rPr>
      </w:pPr>
      <w:r w:rsidRPr="007F70F6">
        <w:rPr>
          <w:b/>
          <w:sz w:val="24"/>
          <w:szCs w:val="24"/>
          <w:lang w:val="en-CA" w:eastAsia="zh-CN"/>
        </w:rPr>
        <w:t>(</w:t>
      </w:r>
      <w:r w:rsidRPr="007F70F6">
        <w:rPr>
          <w:b/>
          <w:sz w:val="24"/>
          <w:szCs w:val="24"/>
          <w:lang w:val="en-CA" w:eastAsia="zh-CN"/>
        </w:rPr>
        <w:t>一</w:t>
      </w:r>
      <w:r w:rsidRPr="007F70F6">
        <w:rPr>
          <w:b/>
          <w:sz w:val="24"/>
          <w:szCs w:val="24"/>
          <w:lang w:val="en-CA" w:eastAsia="zh-CN"/>
        </w:rPr>
        <w:t>)</w:t>
      </w:r>
      <w:r w:rsidRPr="007F70F6">
        <w:rPr>
          <w:b/>
          <w:sz w:val="24"/>
          <w:szCs w:val="24"/>
          <w:lang w:val="en-CA" w:eastAsia="zh-CN"/>
        </w:rPr>
        <w:tab/>
      </w:r>
      <w:r w:rsidRPr="00EF5D38">
        <w:rPr>
          <w:b/>
          <w:sz w:val="24"/>
          <w:szCs w:val="24"/>
          <w:lang w:val="en-CA" w:eastAsia="zh-CN"/>
        </w:rPr>
        <w:t>关于实施缔约方第</w:t>
      </w:r>
      <w:r w:rsidRPr="00EF5D38">
        <w:rPr>
          <w:b/>
          <w:sz w:val="24"/>
          <w:szCs w:val="24"/>
          <w:lang w:val="en-CA" w:eastAsia="zh-CN"/>
        </w:rPr>
        <w:t>XXVIII/2</w:t>
      </w:r>
      <w:r w:rsidRPr="00EF5D38">
        <w:rPr>
          <w:b/>
          <w:sz w:val="24"/>
          <w:szCs w:val="24"/>
          <w:lang w:val="en-CA" w:eastAsia="zh-CN"/>
        </w:rPr>
        <w:t>号决定第</w:t>
      </w:r>
      <w:r w:rsidRPr="00EF5D38">
        <w:rPr>
          <w:b/>
          <w:sz w:val="24"/>
          <w:szCs w:val="24"/>
          <w:lang w:val="en-CA" w:eastAsia="zh-CN"/>
        </w:rPr>
        <w:t>16</w:t>
      </w:r>
      <w:r w:rsidRPr="00EF5D38">
        <w:rPr>
          <w:b/>
          <w:sz w:val="24"/>
          <w:szCs w:val="24"/>
          <w:lang w:val="en-CA" w:eastAsia="zh-CN"/>
        </w:rPr>
        <w:t>段和第</w:t>
      </w:r>
      <w:r w:rsidRPr="00EF5D38">
        <w:rPr>
          <w:b/>
          <w:sz w:val="24"/>
          <w:szCs w:val="24"/>
          <w:lang w:val="en-CA" w:eastAsia="zh-CN"/>
        </w:rPr>
        <w:t>XXX/5</w:t>
      </w:r>
      <w:r w:rsidRPr="00EF5D38">
        <w:rPr>
          <w:b/>
          <w:sz w:val="24"/>
          <w:szCs w:val="24"/>
          <w:lang w:val="en-CA" w:eastAsia="zh-CN"/>
        </w:rPr>
        <w:t>号决定第</w:t>
      </w:r>
      <w:r w:rsidRPr="00EF5D38">
        <w:rPr>
          <w:b/>
          <w:sz w:val="24"/>
          <w:szCs w:val="24"/>
          <w:lang w:val="en-CA" w:eastAsia="zh-CN"/>
        </w:rPr>
        <w:t>2</w:t>
      </w:r>
      <w:r w:rsidRPr="00EF5D38">
        <w:rPr>
          <w:b/>
          <w:sz w:val="24"/>
          <w:szCs w:val="24"/>
          <w:lang w:val="en-CA" w:eastAsia="zh-CN"/>
        </w:rPr>
        <w:t>段的方式的文件。</w:t>
      </w:r>
      <w:r w:rsidRPr="00EF5D38">
        <w:rPr>
          <w:b/>
          <w:sz w:val="24"/>
          <w:szCs w:val="24"/>
          <w:lang w:val="en-CA" w:eastAsia="zh-CN"/>
        </w:rPr>
        <w:t>(</w:t>
      </w:r>
      <w:r w:rsidRPr="00EF5D38">
        <w:rPr>
          <w:b/>
          <w:sz w:val="24"/>
          <w:szCs w:val="24"/>
          <w:lang w:val="en-CA" w:eastAsia="zh-CN"/>
        </w:rPr>
        <w:t>第</w:t>
      </w:r>
      <w:r w:rsidRPr="00EF5D38">
        <w:rPr>
          <w:b/>
          <w:sz w:val="24"/>
          <w:szCs w:val="24"/>
          <w:lang w:val="en-CA" w:eastAsia="zh-CN"/>
        </w:rPr>
        <w:t>83/62</w:t>
      </w:r>
      <w:r w:rsidRPr="00EF5D38">
        <w:rPr>
          <w:b/>
          <w:sz w:val="24"/>
          <w:szCs w:val="24"/>
          <w:lang w:val="en-CA" w:eastAsia="zh-CN"/>
        </w:rPr>
        <w:t>号决定</w:t>
      </w:r>
      <w:r w:rsidRPr="00EF5D38">
        <w:rPr>
          <w:b/>
          <w:sz w:val="24"/>
          <w:szCs w:val="24"/>
          <w:lang w:val="en-CA" w:eastAsia="zh-CN"/>
        </w:rPr>
        <w:t>)</w:t>
      </w:r>
    </w:p>
    <w:p w14:paraId="4E1DD73C" w14:textId="77777777" w:rsidR="00877AAC" w:rsidRPr="007B5E0B" w:rsidRDefault="00877AAC" w:rsidP="00877AAC">
      <w:pPr>
        <w:pStyle w:val="Heading1"/>
        <w:rPr>
          <w:rFonts w:ascii="SimSun" w:hAnsi="SimSun"/>
          <w:sz w:val="24"/>
          <w:szCs w:val="24"/>
          <w:lang w:val="en-CA" w:eastAsia="zh-CN"/>
        </w:rPr>
      </w:pPr>
      <w:r w:rsidRPr="00EF5D38">
        <w:rPr>
          <w:sz w:val="24"/>
          <w:szCs w:val="24"/>
          <w:lang w:val="en-CA" w:eastAsia="zh-CN"/>
        </w:rPr>
        <w:t>秘书处代表介绍了</w:t>
      </w:r>
      <w:r w:rsidRPr="00EF5D38">
        <w:rPr>
          <w:sz w:val="24"/>
          <w:szCs w:val="24"/>
          <w:lang w:val="en-CA" w:eastAsia="zh-CN"/>
        </w:rPr>
        <w:t>UNEP/OzL.Pro/ExCom/84/67</w:t>
      </w:r>
      <w:r w:rsidRPr="007B5E0B">
        <w:rPr>
          <w:rFonts w:ascii="SimSun" w:hAnsi="SimSun" w:hint="eastAsia"/>
          <w:sz w:val="24"/>
          <w:szCs w:val="24"/>
          <w:lang w:val="en-CA" w:eastAsia="zh-CN"/>
        </w:rPr>
        <w:t>号文件。</w:t>
      </w:r>
    </w:p>
    <w:p w14:paraId="69D6EFB6"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sidRPr="007B5E0B">
        <w:rPr>
          <w:rFonts w:ascii="SimSun" w:hAnsi="SimSun" w:hint="eastAsia"/>
          <w:sz w:val="24"/>
          <w:szCs w:val="24"/>
          <w:u w:val="single"/>
          <w:lang w:val="en-CA" w:eastAsia="zh-CN"/>
        </w:rPr>
        <w:t>同意</w:t>
      </w:r>
      <w:r w:rsidRPr="007B5E0B">
        <w:rPr>
          <w:rFonts w:ascii="SimSun" w:hAnsi="SimSun" w:hint="eastAsia"/>
          <w:sz w:val="24"/>
          <w:szCs w:val="24"/>
          <w:lang w:val="en-CA" w:eastAsia="zh-CN"/>
        </w:rPr>
        <w:t>将此事项</w:t>
      </w:r>
      <w:r>
        <w:rPr>
          <w:rFonts w:ascii="SimSun" w:hAnsi="SimSun" w:hint="eastAsia"/>
          <w:sz w:val="24"/>
          <w:szCs w:val="24"/>
          <w:lang w:val="en-CA" w:eastAsia="zh-CN"/>
        </w:rPr>
        <w:t>交由</w:t>
      </w:r>
      <w:r w:rsidRPr="007B5E0B">
        <w:rPr>
          <w:rFonts w:ascii="SimSun" w:hAnsi="SimSun" w:hint="eastAsia"/>
          <w:sz w:val="24"/>
          <w:szCs w:val="24"/>
          <w:lang w:val="en-CA" w:eastAsia="zh-CN"/>
        </w:rPr>
        <w:t>能效问题联络小组，继续进行第八十三次会议上开始的讨论。</w:t>
      </w:r>
    </w:p>
    <w:p w14:paraId="75B70DED" w14:textId="77777777" w:rsidR="00877AAC" w:rsidRPr="00C8718B" w:rsidRDefault="00877AAC" w:rsidP="00877AAC">
      <w:pPr>
        <w:pStyle w:val="Heading1"/>
        <w:rPr>
          <w:sz w:val="24"/>
          <w:lang w:val="en-CA" w:eastAsia="zh-CN"/>
        </w:rPr>
      </w:pPr>
      <w:r w:rsidRPr="00C8718B">
        <w:rPr>
          <w:rFonts w:hint="eastAsia"/>
          <w:sz w:val="24"/>
          <w:lang w:val="en-CA" w:eastAsia="zh-CN"/>
        </w:rPr>
        <w:t>联络小组的</w:t>
      </w:r>
      <w:r w:rsidRPr="00C8718B">
        <w:rPr>
          <w:sz w:val="24"/>
          <w:lang w:val="en-CA" w:eastAsia="zh-CN"/>
        </w:rPr>
        <w:t>召集人随后报告说，联络小组无法就</w:t>
      </w:r>
      <w:r w:rsidRPr="00C8718B">
        <w:rPr>
          <w:rFonts w:hint="eastAsia"/>
          <w:sz w:val="24"/>
          <w:lang w:val="en-CA" w:eastAsia="zh-CN"/>
        </w:rPr>
        <w:t>有关</w:t>
      </w:r>
      <w:r w:rsidRPr="00C8718B">
        <w:rPr>
          <w:sz w:val="24"/>
          <w:lang w:val="en-CA" w:eastAsia="zh-CN"/>
        </w:rPr>
        <w:t>额外资助的表格</w:t>
      </w:r>
      <w:r w:rsidRPr="00C8718B">
        <w:rPr>
          <w:rFonts w:hint="eastAsia"/>
          <w:sz w:val="24"/>
          <w:lang w:val="en-CA" w:eastAsia="zh-CN"/>
        </w:rPr>
        <w:t>得出结论</w:t>
      </w:r>
      <w:r w:rsidRPr="00C8718B">
        <w:rPr>
          <w:sz w:val="24"/>
          <w:lang w:val="en-CA" w:eastAsia="zh-CN"/>
        </w:rPr>
        <w:t>，并建议在下次会议上讨论这一事项。</w:t>
      </w:r>
    </w:p>
    <w:p w14:paraId="0A9E441F" w14:textId="77777777" w:rsidR="00877AAC" w:rsidRPr="00C8718B" w:rsidRDefault="00877AAC" w:rsidP="00877AAC">
      <w:pPr>
        <w:pStyle w:val="Heading1"/>
        <w:rPr>
          <w:sz w:val="24"/>
          <w:lang w:val="en-CA" w:eastAsia="zh-CN"/>
        </w:rPr>
      </w:pPr>
      <w:r w:rsidRPr="00C8718B">
        <w:rPr>
          <w:rFonts w:ascii="SimSun" w:hAnsi="SimSun" w:hint="eastAsia"/>
          <w:sz w:val="24"/>
          <w:szCs w:val="24"/>
          <w:lang w:val="en-CA" w:eastAsia="zh-CN"/>
        </w:rPr>
        <w:t>执行委员会</w:t>
      </w:r>
      <w:r w:rsidRPr="00C8718B">
        <w:rPr>
          <w:rFonts w:ascii="SimSun" w:hAnsi="SimSun" w:hint="eastAsia"/>
          <w:sz w:val="24"/>
          <w:szCs w:val="24"/>
          <w:u w:val="single"/>
          <w:lang w:val="en-CA" w:eastAsia="zh-CN"/>
        </w:rPr>
        <w:t>同意</w:t>
      </w:r>
      <w:r w:rsidRPr="00C8718B">
        <w:rPr>
          <w:rFonts w:ascii="SimSun" w:hAnsi="SimSun" w:hint="eastAsia"/>
          <w:sz w:val="24"/>
          <w:szCs w:val="24"/>
          <w:lang w:val="en-CA" w:eastAsia="zh-CN"/>
        </w:rPr>
        <w:t>推迟至</w:t>
      </w:r>
      <w:r w:rsidRPr="00C8718B">
        <w:rPr>
          <w:rFonts w:ascii="SimSun" w:hAnsi="SimSun"/>
          <w:sz w:val="24"/>
          <w:szCs w:val="24"/>
          <w:lang w:val="en-CA" w:eastAsia="zh-CN"/>
        </w:rPr>
        <w:t>第八十五次会议继续讨论实施</w:t>
      </w:r>
      <w:r w:rsidRPr="00C8718B">
        <w:rPr>
          <w:rFonts w:ascii="SimSun" w:hAnsi="SimSun" w:hint="eastAsia"/>
          <w:sz w:val="24"/>
          <w:szCs w:val="24"/>
          <w:lang w:val="en-CA" w:eastAsia="zh-CN"/>
        </w:rPr>
        <w:t>缔约方</w:t>
      </w:r>
      <w:r w:rsidRPr="00C8718B">
        <w:rPr>
          <w:rFonts w:ascii="SimSun" w:hAnsi="SimSun"/>
          <w:sz w:val="24"/>
          <w:szCs w:val="24"/>
          <w:lang w:val="en-CA" w:eastAsia="zh-CN"/>
        </w:rPr>
        <w:t>第</w:t>
      </w:r>
      <w:r w:rsidRPr="00C8718B">
        <w:rPr>
          <w:sz w:val="24"/>
          <w:lang w:val="en-CA" w:eastAsia="zh-CN"/>
        </w:rPr>
        <w:t>XXVIII/2</w:t>
      </w:r>
      <w:r w:rsidRPr="00C8718B">
        <w:rPr>
          <w:rFonts w:hint="eastAsia"/>
          <w:sz w:val="24"/>
          <w:lang w:val="en-CA" w:eastAsia="zh-CN"/>
        </w:rPr>
        <w:t>号决定</w:t>
      </w:r>
      <w:r w:rsidRPr="00C8718B">
        <w:rPr>
          <w:sz w:val="24"/>
          <w:lang w:val="en-CA" w:eastAsia="zh-CN"/>
        </w:rPr>
        <w:t>第</w:t>
      </w:r>
      <w:r w:rsidRPr="00C8718B">
        <w:rPr>
          <w:rFonts w:hint="eastAsia"/>
          <w:sz w:val="24"/>
          <w:lang w:val="en-CA" w:eastAsia="zh-CN"/>
        </w:rPr>
        <w:t>1</w:t>
      </w:r>
      <w:r w:rsidRPr="00C8718B">
        <w:rPr>
          <w:sz w:val="24"/>
          <w:lang w:val="en-CA" w:eastAsia="zh-CN"/>
        </w:rPr>
        <w:t>6</w:t>
      </w:r>
      <w:r w:rsidRPr="00C8718B">
        <w:rPr>
          <w:rFonts w:hint="eastAsia"/>
          <w:sz w:val="24"/>
          <w:lang w:val="en-CA" w:eastAsia="zh-CN"/>
        </w:rPr>
        <w:t>段</w:t>
      </w:r>
      <w:r w:rsidRPr="00C8718B">
        <w:rPr>
          <w:sz w:val="24"/>
          <w:lang w:val="en-CA" w:eastAsia="zh-CN"/>
        </w:rPr>
        <w:t>和第</w:t>
      </w:r>
      <w:r w:rsidRPr="00C8718B">
        <w:rPr>
          <w:sz w:val="24"/>
          <w:lang w:val="en-CA" w:eastAsia="zh-CN"/>
        </w:rPr>
        <w:t>XXX/5</w:t>
      </w:r>
      <w:r w:rsidRPr="00C8718B">
        <w:rPr>
          <w:rFonts w:hint="eastAsia"/>
          <w:sz w:val="24"/>
          <w:lang w:val="en-CA" w:eastAsia="zh-CN"/>
        </w:rPr>
        <w:t>号决定</w:t>
      </w:r>
      <w:r w:rsidRPr="00C8718B">
        <w:rPr>
          <w:sz w:val="24"/>
          <w:lang w:val="en-CA" w:eastAsia="zh-CN"/>
        </w:rPr>
        <w:t>第</w:t>
      </w:r>
      <w:r w:rsidRPr="00C8718B">
        <w:rPr>
          <w:rFonts w:hint="eastAsia"/>
          <w:sz w:val="24"/>
          <w:lang w:val="en-CA" w:eastAsia="zh-CN"/>
        </w:rPr>
        <w:t>2</w:t>
      </w:r>
      <w:r w:rsidRPr="00C8718B">
        <w:rPr>
          <w:rFonts w:hint="eastAsia"/>
          <w:sz w:val="24"/>
          <w:lang w:val="en-CA" w:eastAsia="zh-CN"/>
        </w:rPr>
        <w:t>段</w:t>
      </w:r>
      <w:r>
        <w:rPr>
          <w:rFonts w:hint="eastAsia"/>
          <w:sz w:val="24"/>
          <w:lang w:val="en-CA" w:eastAsia="zh-CN"/>
        </w:rPr>
        <w:t>的</w:t>
      </w:r>
      <w:r>
        <w:rPr>
          <w:sz w:val="24"/>
          <w:lang w:val="en-CA" w:eastAsia="zh-CN"/>
        </w:rPr>
        <w:t>问题</w:t>
      </w:r>
      <w:r w:rsidRPr="00C8718B">
        <w:rPr>
          <w:rFonts w:hint="eastAsia"/>
          <w:sz w:val="24"/>
          <w:lang w:val="en-CA" w:eastAsia="zh-CN"/>
        </w:rPr>
        <w:t>（</w:t>
      </w:r>
      <w:r w:rsidRPr="00C8718B">
        <w:rPr>
          <w:sz w:val="24"/>
          <w:lang w:val="en-CA" w:eastAsia="zh-CN"/>
        </w:rPr>
        <w:t>第</w:t>
      </w:r>
      <w:r w:rsidRPr="00C8718B">
        <w:rPr>
          <w:sz w:val="24"/>
          <w:lang w:val="en-CA" w:eastAsia="zh-CN"/>
        </w:rPr>
        <w:t>83/62</w:t>
      </w:r>
      <w:r w:rsidRPr="00C8718B">
        <w:rPr>
          <w:rFonts w:hint="eastAsia"/>
          <w:sz w:val="24"/>
          <w:lang w:val="en-CA" w:eastAsia="zh-CN"/>
        </w:rPr>
        <w:t>号决定</w:t>
      </w:r>
      <w:r w:rsidRPr="00C8718B">
        <w:rPr>
          <w:sz w:val="24"/>
          <w:lang w:val="en-CA" w:eastAsia="zh-CN"/>
        </w:rPr>
        <w:t>），并将本报告附件三十四所载案文作为</w:t>
      </w:r>
      <w:r>
        <w:rPr>
          <w:rFonts w:hint="eastAsia"/>
          <w:sz w:val="24"/>
          <w:lang w:val="en-CA" w:eastAsia="zh-CN"/>
        </w:rPr>
        <w:t>这一</w:t>
      </w:r>
      <w:r w:rsidRPr="00C8718B">
        <w:rPr>
          <w:sz w:val="24"/>
          <w:lang w:val="en-CA" w:eastAsia="zh-CN"/>
        </w:rPr>
        <w:t>讨论的基础。</w:t>
      </w:r>
    </w:p>
    <w:p w14:paraId="74A81906" w14:textId="77777777" w:rsidR="00877AAC" w:rsidRPr="00EF5D38" w:rsidRDefault="00877AAC" w:rsidP="00877AAC">
      <w:pPr>
        <w:spacing w:after="240"/>
        <w:ind w:left="1440"/>
        <w:jc w:val="right"/>
        <w:rPr>
          <w:rFonts w:ascii="SimSun" w:hAnsi="SimSun"/>
          <w:b/>
          <w:sz w:val="24"/>
          <w:szCs w:val="24"/>
          <w:lang w:eastAsia="zh-CN"/>
        </w:rPr>
      </w:pPr>
      <w:r w:rsidRPr="00EF5D38">
        <w:rPr>
          <w:rFonts w:ascii="SimSun" w:hAnsi="SimSun" w:hint="eastAsia"/>
          <w:b/>
          <w:sz w:val="24"/>
          <w:szCs w:val="24"/>
          <w:lang w:eastAsia="zh-CN"/>
        </w:rPr>
        <w:t>（</w:t>
      </w:r>
      <w:r w:rsidRPr="00EF5D38">
        <w:rPr>
          <w:rFonts w:ascii="SimSun" w:hAnsi="SimSun" w:cs="SimSun" w:hint="eastAsia"/>
          <w:b/>
          <w:sz w:val="24"/>
          <w:szCs w:val="24"/>
          <w:lang w:eastAsia="zh-CN"/>
        </w:rPr>
        <w:t>第</w:t>
      </w:r>
      <w:r w:rsidRPr="00EF5D38">
        <w:rPr>
          <w:b/>
          <w:sz w:val="24"/>
          <w:szCs w:val="24"/>
          <w:lang w:eastAsia="zh-CN"/>
        </w:rPr>
        <w:t>84/8</w:t>
      </w:r>
      <w:r>
        <w:rPr>
          <w:b/>
          <w:sz w:val="24"/>
          <w:szCs w:val="24"/>
          <w:lang w:eastAsia="zh-CN"/>
        </w:rPr>
        <w:t>8</w:t>
      </w:r>
      <w:r w:rsidRPr="00EF5D38">
        <w:rPr>
          <w:rFonts w:ascii="SimSun" w:hAnsi="SimSun" w:cs="SimSun" w:hint="eastAsia"/>
          <w:b/>
          <w:sz w:val="24"/>
          <w:szCs w:val="24"/>
          <w:lang w:eastAsia="zh-CN"/>
        </w:rPr>
        <w:t>号决定</w:t>
      </w:r>
      <w:r w:rsidRPr="00EF5D38">
        <w:rPr>
          <w:rFonts w:ascii="SimSun" w:hAnsi="SimSun" w:hint="eastAsia"/>
          <w:b/>
          <w:sz w:val="24"/>
          <w:szCs w:val="24"/>
          <w:lang w:eastAsia="zh-CN"/>
        </w:rPr>
        <w:t>）</w:t>
      </w:r>
    </w:p>
    <w:p w14:paraId="6FD4EB1F" w14:textId="77777777" w:rsidR="00877AAC" w:rsidRPr="007B5E0B" w:rsidRDefault="00877AAC" w:rsidP="00877AAC">
      <w:pPr>
        <w:pStyle w:val="Heading3"/>
        <w:numPr>
          <w:ilvl w:val="0"/>
          <w:numId w:val="0"/>
        </w:numPr>
        <w:tabs>
          <w:tab w:val="left" w:pos="1440"/>
        </w:tabs>
        <w:ind w:left="1440" w:hanging="720"/>
        <w:rPr>
          <w:rFonts w:ascii="SimSun" w:hAnsi="SimSun"/>
          <w:b/>
          <w:sz w:val="24"/>
          <w:szCs w:val="24"/>
          <w:lang w:val="en-CA" w:eastAsia="zh-CN"/>
        </w:rPr>
      </w:pPr>
      <w:r w:rsidRPr="007F70F6">
        <w:rPr>
          <w:b/>
          <w:sz w:val="24"/>
          <w:szCs w:val="24"/>
          <w:lang w:val="en-CA" w:eastAsia="zh-CN"/>
        </w:rPr>
        <w:t>(</w:t>
      </w:r>
      <w:r w:rsidRPr="007F70F6">
        <w:rPr>
          <w:b/>
          <w:sz w:val="24"/>
          <w:szCs w:val="24"/>
          <w:lang w:val="en-CA" w:eastAsia="zh-CN"/>
        </w:rPr>
        <w:t>二</w:t>
      </w:r>
      <w:r w:rsidRPr="007F70F6">
        <w:rPr>
          <w:b/>
          <w:sz w:val="24"/>
          <w:szCs w:val="24"/>
          <w:lang w:val="en-CA" w:eastAsia="zh-CN"/>
        </w:rPr>
        <w:t>)</w:t>
      </w:r>
      <w:r w:rsidRPr="007F70F6">
        <w:rPr>
          <w:b/>
          <w:sz w:val="24"/>
          <w:szCs w:val="24"/>
          <w:lang w:val="en-CA" w:eastAsia="zh-CN"/>
        </w:rPr>
        <w:tab/>
      </w:r>
      <w:r w:rsidRPr="007B5E0B">
        <w:rPr>
          <w:rFonts w:ascii="SimSun" w:hAnsi="SimSun" w:hint="eastAsia"/>
          <w:b/>
          <w:sz w:val="24"/>
          <w:szCs w:val="24"/>
          <w:lang w:eastAsia="zh-CN"/>
        </w:rPr>
        <w:t>关于在</w:t>
      </w:r>
      <w:r w:rsidRPr="007B5E0B">
        <w:rPr>
          <w:rFonts w:ascii="SimSun" w:hAnsi="SimSun"/>
          <w:b/>
          <w:sz w:val="24"/>
          <w:szCs w:val="24"/>
          <w:lang w:eastAsia="zh-CN"/>
        </w:rPr>
        <w:t>逐步减少氢氟碳化</w:t>
      </w:r>
      <w:r w:rsidRPr="007B5E0B">
        <w:rPr>
          <w:rFonts w:ascii="SimSun" w:hAnsi="SimSun" w:hint="eastAsia"/>
          <w:b/>
          <w:sz w:val="24"/>
          <w:szCs w:val="24"/>
          <w:lang w:eastAsia="zh-CN"/>
        </w:rPr>
        <w:t>物时可用来为能效筹集资金</w:t>
      </w:r>
      <w:r w:rsidRPr="007B5E0B">
        <w:rPr>
          <w:rFonts w:ascii="SimSun" w:hAnsi="SimSun"/>
          <w:b/>
          <w:sz w:val="24"/>
          <w:szCs w:val="24"/>
          <w:lang w:eastAsia="zh-CN"/>
        </w:rPr>
        <w:t>的相关</w:t>
      </w:r>
      <w:r w:rsidRPr="007B5E0B">
        <w:rPr>
          <w:rFonts w:ascii="SimSun" w:hAnsi="SimSun" w:hint="eastAsia"/>
          <w:b/>
          <w:sz w:val="24"/>
          <w:szCs w:val="24"/>
          <w:lang w:eastAsia="zh-CN"/>
        </w:rPr>
        <w:t>基金</w:t>
      </w:r>
      <w:r w:rsidRPr="007B5E0B">
        <w:rPr>
          <w:rFonts w:ascii="SimSun" w:hAnsi="SimSun"/>
          <w:b/>
          <w:sz w:val="24"/>
          <w:szCs w:val="24"/>
          <w:lang w:eastAsia="zh-CN"/>
        </w:rPr>
        <w:t>和金融机构的</w:t>
      </w:r>
      <w:r w:rsidRPr="007B5E0B">
        <w:rPr>
          <w:rFonts w:ascii="SimSun" w:hAnsi="SimSun" w:hint="eastAsia"/>
          <w:b/>
          <w:sz w:val="24"/>
          <w:szCs w:val="24"/>
          <w:lang w:eastAsia="zh-CN"/>
        </w:rPr>
        <w:t>信息文件（第83</w:t>
      </w:r>
      <w:r w:rsidRPr="007B5E0B">
        <w:rPr>
          <w:rFonts w:ascii="SimSun" w:hAnsi="SimSun"/>
          <w:b/>
          <w:sz w:val="24"/>
          <w:szCs w:val="24"/>
          <w:lang w:eastAsia="zh-CN"/>
        </w:rPr>
        <w:t>/63</w:t>
      </w:r>
      <w:r w:rsidRPr="007B5E0B">
        <w:rPr>
          <w:rFonts w:ascii="SimSun" w:hAnsi="SimSun" w:hint="eastAsia"/>
          <w:b/>
          <w:sz w:val="24"/>
          <w:szCs w:val="24"/>
          <w:lang w:eastAsia="zh-CN"/>
        </w:rPr>
        <w:t>号决定）</w:t>
      </w:r>
    </w:p>
    <w:p w14:paraId="564CEC7C"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秘书处</w:t>
      </w:r>
      <w:r>
        <w:rPr>
          <w:rFonts w:ascii="SimSun" w:hAnsi="SimSun" w:hint="eastAsia"/>
          <w:sz w:val="24"/>
          <w:szCs w:val="24"/>
          <w:lang w:val="en-CA" w:eastAsia="zh-CN"/>
        </w:rPr>
        <w:t>代表</w:t>
      </w:r>
      <w:r w:rsidRPr="007B5E0B">
        <w:rPr>
          <w:rFonts w:ascii="SimSun" w:hAnsi="SimSun" w:hint="eastAsia"/>
          <w:sz w:val="24"/>
          <w:szCs w:val="24"/>
          <w:lang w:val="en-CA" w:eastAsia="zh-CN"/>
        </w:rPr>
        <w:t>介绍了</w:t>
      </w:r>
      <w:r w:rsidRPr="007F70F6">
        <w:rPr>
          <w:sz w:val="24"/>
          <w:szCs w:val="24"/>
          <w:lang w:val="en-CA" w:eastAsia="zh-CN"/>
        </w:rPr>
        <w:t>UNEP/OzL.Pro/ExCom/84/68</w:t>
      </w:r>
      <w:r w:rsidRPr="007B5E0B">
        <w:rPr>
          <w:rFonts w:ascii="SimSun" w:hAnsi="SimSun" w:hint="eastAsia"/>
          <w:sz w:val="24"/>
          <w:szCs w:val="24"/>
          <w:lang w:val="en-CA" w:eastAsia="zh-CN"/>
        </w:rPr>
        <w:t>号文件。</w:t>
      </w:r>
    </w:p>
    <w:p w14:paraId="6019445C"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sidRPr="007B5E0B">
        <w:rPr>
          <w:rFonts w:ascii="SimSun" w:hAnsi="SimSun" w:hint="eastAsia"/>
          <w:sz w:val="24"/>
          <w:szCs w:val="24"/>
          <w:u w:val="single"/>
          <w:lang w:val="en-CA" w:eastAsia="zh-CN"/>
        </w:rPr>
        <w:t>同意</w:t>
      </w:r>
      <w:r>
        <w:rPr>
          <w:rFonts w:ascii="SimSun" w:hAnsi="SimSun" w:hint="eastAsia"/>
          <w:sz w:val="24"/>
          <w:szCs w:val="24"/>
          <w:lang w:val="en-CA" w:eastAsia="zh-CN"/>
        </w:rPr>
        <w:t>将</w:t>
      </w:r>
      <w:r>
        <w:rPr>
          <w:rFonts w:ascii="SimSun" w:hAnsi="SimSun"/>
          <w:sz w:val="24"/>
          <w:szCs w:val="24"/>
          <w:lang w:val="en-CA" w:eastAsia="zh-CN"/>
        </w:rPr>
        <w:t>这一事项交由</w:t>
      </w:r>
      <w:r w:rsidRPr="007B5E0B">
        <w:rPr>
          <w:rFonts w:ascii="SimSun" w:hAnsi="SimSun" w:hint="eastAsia"/>
          <w:sz w:val="24"/>
          <w:szCs w:val="24"/>
          <w:lang w:val="en-CA" w:eastAsia="zh-CN"/>
        </w:rPr>
        <w:t>能效问题联络小组讨论。</w:t>
      </w:r>
    </w:p>
    <w:p w14:paraId="44606C2A"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经联络小组讨论后，执行委员会</w:t>
      </w:r>
      <w:r w:rsidRPr="007B5E0B">
        <w:rPr>
          <w:rFonts w:ascii="SimSun" w:hAnsi="SimSun" w:hint="eastAsia"/>
          <w:sz w:val="24"/>
          <w:szCs w:val="24"/>
          <w:u w:val="single"/>
          <w:lang w:val="en-CA" w:eastAsia="zh-CN"/>
        </w:rPr>
        <w:t>决定</w:t>
      </w:r>
      <w:r w:rsidRPr="007B5E0B">
        <w:rPr>
          <w:rFonts w:ascii="SimSun" w:hAnsi="SimSun" w:hint="eastAsia"/>
          <w:sz w:val="24"/>
          <w:szCs w:val="24"/>
          <w:lang w:val="en-CA" w:eastAsia="zh-CN"/>
        </w:rPr>
        <w:t>：</w:t>
      </w:r>
    </w:p>
    <w:p w14:paraId="422272EE" w14:textId="77777777" w:rsidR="00877AAC" w:rsidRPr="00894E69" w:rsidRDefault="00877AAC" w:rsidP="00877AAC">
      <w:pPr>
        <w:pStyle w:val="Heading2"/>
        <w:numPr>
          <w:ilvl w:val="1"/>
          <w:numId w:val="1"/>
        </w:numPr>
        <w:rPr>
          <w:rFonts w:ascii="SimSun" w:hAnsi="SimSun"/>
          <w:sz w:val="24"/>
          <w:szCs w:val="24"/>
          <w:lang w:val="zh-CN" w:eastAsia="zh-CN"/>
        </w:rPr>
      </w:pPr>
      <w:r w:rsidRPr="00894E69">
        <w:rPr>
          <w:rFonts w:ascii="SimSun" w:hAnsi="SimSun" w:hint="eastAsia"/>
          <w:sz w:val="24"/>
          <w:szCs w:val="24"/>
          <w:lang w:val="zh-CN" w:eastAsia="zh-CN"/>
        </w:rPr>
        <w:t>注意到</w:t>
      </w:r>
      <w:r w:rsidRPr="00894E69">
        <w:rPr>
          <w:sz w:val="24"/>
          <w:szCs w:val="24"/>
          <w:lang w:val="zh-CN" w:eastAsia="zh-CN"/>
        </w:rPr>
        <w:t>UNEP/OzL.Pro/ExCom/84/68</w:t>
      </w:r>
      <w:r w:rsidRPr="00894E69">
        <w:rPr>
          <w:rFonts w:ascii="SimSun" w:hAnsi="SimSun" w:hint="eastAsia"/>
          <w:sz w:val="24"/>
          <w:szCs w:val="24"/>
          <w:lang w:val="zh-CN" w:eastAsia="zh-CN"/>
        </w:rPr>
        <w:t>号文件所载关于在逐步减少氢氟碳化物时可用来为能效筹集资金的相关基金和金融机构的信息；</w:t>
      </w:r>
    </w:p>
    <w:p w14:paraId="3E9FEEFA" w14:textId="77777777" w:rsidR="00877AAC" w:rsidRPr="007B5E0B" w:rsidRDefault="00877AAC" w:rsidP="00877AAC">
      <w:pPr>
        <w:pStyle w:val="Heading2"/>
        <w:numPr>
          <w:ilvl w:val="1"/>
          <w:numId w:val="1"/>
        </w:numPr>
        <w:rPr>
          <w:rFonts w:ascii="SimSun" w:hAnsi="SimSun"/>
          <w:sz w:val="24"/>
          <w:szCs w:val="24"/>
          <w:lang w:val="zh-CN" w:eastAsia="zh-CN"/>
        </w:rPr>
      </w:pPr>
      <w:r w:rsidRPr="007B5E0B">
        <w:rPr>
          <w:rFonts w:ascii="SimSun" w:hAnsi="SimSun" w:hint="eastAsia"/>
          <w:sz w:val="24"/>
          <w:szCs w:val="24"/>
          <w:lang w:val="zh-CN" w:eastAsia="zh-CN"/>
        </w:rPr>
        <w:t>请秘书处：</w:t>
      </w:r>
    </w:p>
    <w:p w14:paraId="189FB07C" w14:textId="77777777" w:rsidR="00877AAC" w:rsidRPr="00894E69" w:rsidRDefault="00877AAC" w:rsidP="00877AAC">
      <w:pPr>
        <w:pStyle w:val="letteredhead2"/>
        <w:numPr>
          <w:ilvl w:val="0"/>
          <w:numId w:val="78"/>
        </w:numPr>
        <w:tabs>
          <w:tab w:val="clear" w:pos="2211"/>
        </w:tabs>
        <w:spacing w:line="240" w:lineRule="auto"/>
        <w:ind w:left="2160" w:hanging="720"/>
        <w:jc w:val="both"/>
        <w:rPr>
          <w:lang w:val="en-CA"/>
        </w:rPr>
      </w:pPr>
      <w:r w:rsidRPr="00894E69">
        <w:rPr>
          <w:rFonts w:hint="eastAsia"/>
          <w:lang w:val="en-CA"/>
        </w:rPr>
        <w:t>与各执行机构协商，为第八十五次会议编制一份文件，该文件可为与相关基金和金融机构</w:t>
      </w:r>
      <w:r>
        <w:rPr>
          <w:rFonts w:hint="eastAsia"/>
          <w:lang w:val="en-CA"/>
        </w:rPr>
        <w:t>的</w:t>
      </w:r>
      <w:r w:rsidRPr="00894E69">
        <w:rPr>
          <w:rFonts w:hint="eastAsia"/>
          <w:lang w:val="en-CA"/>
        </w:rPr>
        <w:t>协商提供框架，以便在制冷和空调行业用低全球升温潜能值的制冷剂替代氢氟碳化物时，在管理和业务层面探索调动多边基金</w:t>
      </w:r>
      <w:r>
        <w:rPr>
          <w:rFonts w:hint="eastAsia"/>
          <w:lang w:val="en-CA"/>
        </w:rPr>
        <w:t>供资</w:t>
      </w:r>
      <w:r w:rsidRPr="00894E69">
        <w:rPr>
          <w:rFonts w:hint="eastAsia"/>
          <w:lang w:val="en-CA"/>
        </w:rPr>
        <w:t>以外的</w:t>
      </w:r>
      <w:r>
        <w:rPr>
          <w:rFonts w:hint="eastAsia"/>
          <w:lang w:val="en-CA"/>
        </w:rPr>
        <w:t>资金</w:t>
      </w:r>
      <w:r w:rsidRPr="00894E69">
        <w:rPr>
          <w:rFonts w:hint="eastAsia"/>
          <w:lang w:val="en-CA"/>
        </w:rPr>
        <w:t>，以保持或提高能效；以及</w:t>
      </w:r>
    </w:p>
    <w:p w14:paraId="41423959" w14:textId="77777777" w:rsidR="00877AAC" w:rsidRPr="00894E69" w:rsidRDefault="00877AAC" w:rsidP="00877AAC">
      <w:pPr>
        <w:pStyle w:val="letteredhead2"/>
        <w:numPr>
          <w:ilvl w:val="0"/>
          <w:numId w:val="77"/>
        </w:numPr>
        <w:tabs>
          <w:tab w:val="clear" w:pos="2211"/>
        </w:tabs>
        <w:spacing w:line="240" w:lineRule="auto"/>
        <w:ind w:left="2160" w:hanging="720"/>
        <w:jc w:val="both"/>
        <w:rPr>
          <w:lang w:val="en-CA"/>
        </w:rPr>
      </w:pPr>
      <w:r w:rsidRPr="00894E69">
        <w:rPr>
          <w:rFonts w:hint="eastAsia"/>
          <w:lang w:val="en-CA"/>
        </w:rPr>
        <w:t>继续与相关基金和金融机构</w:t>
      </w:r>
      <w:r>
        <w:rPr>
          <w:rFonts w:hint="eastAsia"/>
          <w:lang w:val="en-CA"/>
        </w:rPr>
        <w:t>进行</w:t>
      </w:r>
      <w:r w:rsidRPr="00894E69">
        <w:rPr>
          <w:rFonts w:hint="eastAsia"/>
          <w:lang w:val="en-CA"/>
        </w:rPr>
        <w:t>非正式</w:t>
      </w:r>
      <w:r>
        <w:rPr>
          <w:rFonts w:hint="eastAsia"/>
          <w:lang w:val="en-CA"/>
        </w:rPr>
        <w:t>的</w:t>
      </w:r>
      <w:r w:rsidRPr="00894E69">
        <w:rPr>
          <w:rFonts w:hint="eastAsia"/>
          <w:lang w:val="en-CA"/>
        </w:rPr>
        <w:t>信息</w:t>
      </w:r>
      <w:r>
        <w:rPr>
          <w:rFonts w:hint="eastAsia"/>
          <w:lang w:val="en-CA"/>
        </w:rPr>
        <w:t>交流</w:t>
      </w:r>
      <w:r w:rsidRPr="00894E69">
        <w:rPr>
          <w:rFonts w:hint="eastAsia"/>
          <w:lang w:val="en-CA"/>
        </w:rPr>
        <w:t>，包括在上文</w:t>
      </w:r>
      <w:r w:rsidRPr="00894E69">
        <w:rPr>
          <w:lang w:val="en-CA"/>
        </w:rPr>
        <w:t>(b)(</w:t>
      </w:r>
      <w:r w:rsidRPr="00894E69">
        <w:rPr>
          <w:lang w:val="en-CA"/>
        </w:rPr>
        <w:t>一</w:t>
      </w:r>
      <w:r w:rsidRPr="00894E69">
        <w:rPr>
          <w:lang w:val="en-CA"/>
        </w:rPr>
        <w:t>)</w:t>
      </w:r>
      <w:r w:rsidRPr="00894E69">
        <w:rPr>
          <w:rFonts w:hint="eastAsia"/>
          <w:lang w:val="en-CA"/>
        </w:rPr>
        <w:t>分段</w:t>
      </w:r>
      <w:r>
        <w:rPr>
          <w:rFonts w:hint="eastAsia"/>
          <w:lang w:val="en-CA"/>
        </w:rPr>
        <w:t>所述</w:t>
      </w:r>
      <w:r w:rsidRPr="00894E69">
        <w:rPr>
          <w:rFonts w:hint="eastAsia"/>
          <w:lang w:val="en-CA"/>
        </w:rPr>
        <w:t>文件</w:t>
      </w:r>
      <w:r>
        <w:rPr>
          <w:rFonts w:hint="eastAsia"/>
          <w:lang w:val="en-CA"/>
        </w:rPr>
        <w:t>的</w:t>
      </w:r>
      <w:r>
        <w:rPr>
          <w:lang w:val="en-CA"/>
        </w:rPr>
        <w:t>编制</w:t>
      </w:r>
      <w:r>
        <w:rPr>
          <w:rFonts w:hint="eastAsia"/>
          <w:lang w:val="en-CA"/>
        </w:rPr>
        <w:t>上</w:t>
      </w:r>
      <w:r w:rsidRPr="00894E69">
        <w:rPr>
          <w:rFonts w:hint="eastAsia"/>
          <w:lang w:val="en-CA"/>
        </w:rPr>
        <w:t>。</w:t>
      </w:r>
    </w:p>
    <w:p w14:paraId="249EDCEE" w14:textId="77777777" w:rsidR="00877AAC" w:rsidRPr="007B5E0B" w:rsidRDefault="00877AAC" w:rsidP="00877AAC">
      <w:pPr>
        <w:spacing w:after="240"/>
        <w:jc w:val="right"/>
        <w:rPr>
          <w:b/>
          <w:sz w:val="24"/>
          <w:szCs w:val="24"/>
          <w:lang w:val="en-CA" w:eastAsia="zh-CN"/>
        </w:rPr>
      </w:pPr>
      <w:r>
        <w:rPr>
          <w:b/>
          <w:sz w:val="24"/>
          <w:szCs w:val="24"/>
          <w:lang w:val="zh-CN" w:eastAsia="zh-CN"/>
        </w:rPr>
        <w:t>（第</w:t>
      </w:r>
      <w:r>
        <w:rPr>
          <w:b/>
          <w:sz w:val="24"/>
          <w:szCs w:val="24"/>
          <w:lang w:val="zh-CN" w:eastAsia="zh-CN"/>
        </w:rPr>
        <w:t>84/89</w:t>
      </w:r>
      <w:r>
        <w:rPr>
          <w:b/>
          <w:sz w:val="24"/>
          <w:szCs w:val="24"/>
          <w:lang w:val="zh-CN" w:eastAsia="zh-CN"/>
        </w:rPr>
        <w:t>号决定）</w:t>
      </w:r>
    </w:p>
    <w:p w14:paraId="7D8E68E1" w14:textId="77777777" w:rsidR="00877AAC" w:rsidRPr="007B5E0B" w:rsidRDefault="00877AAC" w:rsidP="00877AAC">
      <w:pPr>
        <w:pStyle w:val="Heading3"/>
        <w:numPr>
          <w:ilvl w:val="0"/>
          <w:numId w:val="0"/>
        </w:numPr>
        <w:tabs>
          <w:tab w:val="left" w:pos="1440"/>
        </w:tabs>
        <w:ind w:left="1440" w:hanging="731"/>
        <w:rPr>
          <w:rFonts w:ascii="SimSun" w:hAnsi="SimSun"/>
          <w:b/>
          <w:sz w:val="24"/>
          <w:szCs w:val="24"/>
          <w:lang w:val="en-CA" w:eastAsia="zh-CN"/>
        </w:rPr>
      </w:pPr>
      <w:r w:rsidRPr="007F70F6">
        <w:rPr>
          <w:b/>
          <w:sz w:val="24"/>
          <w:szCs w:val="24"/>
          <w:lang w:val="en-CA" w:eastAsia="zh-CN"/>
        </w:rPr>
        <w:t>(</w:t>
      </w:r>
      <w:r w:rsidRPr="007F70F6">
        <w:rPr>
          <w:b/>
          <w:sz w:val="24"/>
          <w:szCs w:val="24"/>
          <w:lang w:val="en-CA" w:eastAsia="zh-CN"/>
        </w:rPr>
        <w:t>三</w:t>
      </w:r>
      <w:r w:rsidRPr="007F70F6">
        <w:rPr>
          <w:b/>
          <w:sz w:val="24"/>
          <w:szCs w:val="24"/>
          <w:lang w:val="en-CA" w:eastAsia="zh-CN"/>
        </w:rPr>
        <w:t>)</w:t>
      </w:r>
      <w:r>
        <w:rPr>
          <w:rFonts w:ascii="SimSun" w:hAnsi="SimSun"/>
          <w:b/>
          <w:sz w:val="24"/>
          <w:szCs w:val="24"/>
          <w:lang w:val="en-CA" w:eastAsia="zh-CN"/>
        </w:rPr>
        <w:tab/>
      </w:r>
      <w:r w:rsidRPr="000A7D04">
        <w:rPr>
          <w:b/>
          <w:sz w:val="24"/>
          <w:szCs w:val="24"/>
          <w:lang w:eastAsia="zh-CN"/>
        </w:rPr>
        <w:t>技术和经济评估小组关于与第</w:t>
      </w:r>
      <w:r w:rsidRPr="000A7D04">
        <w:rPr>
          <w:b/>
          <w:sz w:val="24"/>
          <w:szCs w:val="24"/>
          <w:lang w:eastAsia="zh-CN"/>
        </w:rPr>
        <w:t>82/83</w:t>
      </w:r>
      <w:r w:rsidRPr="000A7D04">
        <w:rPr>
          <w:b/>
          <w:sz w:val="24"/>
          <w:szCs w:val="24"/>
          <w:lang w:eastAsia="zh-CN"/>
        </w:rPr>
        <w:t>号决定</w:t>
      </w:r>
      <w:r w:rsidRPr="000A7D04">
        <w:rPr>
          <w:b/>
          <w:sz w:val="24"/>
          <w:szCs w:val="24"/>
          <w:lang w:eastAsia="zh-CN"/>
        </w:rPr>
        <w:t>(e)</w:t>
      </w:r>
      <w:r w:rsidRPr="000A7D04">
        <w:rPr>
          <w:b/>
          <w:sz w:val="24"/>
          <w:szCs w:val="24"/>
          <w:lang w:eastAsia="zh-CN"/>
        </w:rPr>
        <w:t>段中所确定问题方面的能效相关事项的报告摘要（第</w:t>
      </w:r>
      <w:r w:rsidRPr="000A7D04">
        <w:rPr>
          <w:b/>
          <w:sz w:val="24"/>
          <w:szCs w:val="24"/>
          <w:lang w:eastAsia="zh-CN"/>
        </w:rPr>
        <w:t>83/64</w:t>
      </w:r>
      <w:r w:rsidRPr="000A7D04">
        <w:rPr>
          <w:b/>
          <w:sz w:val="24"/>
          <w:szCs w:val="24"/>
          <w:lang w:eastAsia="zh-CN"/>
        </w:rPr>
        <w:t>号决定</w:t>
      </w:r>
      <w:r w:rsidRPr="007B5E0B">
        <w:rPr>
          <w:rFonts w:ascii="SimSun" w:hAnsi="SimSun" w:hint="eastAsia"/>
          <w:b/>
          <w:sz w:val="24"/>
          <w:szCs w:val="24"/>
          <w:lang w:eastAsia="zh-CN"/>
        </w:rPr>
        <w:t>）</w:t>
      </w:r>
    </w:p>
    <w:p w14:paraId="5B5A7872"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秘书处</w:t>
      </w:r>
      <w:r>
        <w:rPr>
          <w:rFonts w:ascii="SimSun" w:hAnsi="SimSun" w:hint="eastAsia"/>
          <w:sz w:val="24"/>
          <w:szCs w:val="24"/>
          <w:lang w:val="en-CA" w:eastAsia="zh-CN"/>
        </w:rPr>
        <w:t>代表</w:t>
      </w:r>
      <w:r w:rsidRPr="007B5E0B">
        <w:rPr>
          <w:rFonts w:ascii="SimSun" w:hAnsi="SimSun" w:hint="eastAsia"/>
          <w:sz w:val="24"/>
          <w:szCs w:val="24"/>
          <w:lang w:val="en-CA" w:eastAsia="zh-CN"/>
        </w:rPr>
        <w:t>介绍了</w:t>
      </w:r>
      <w:r w:rsidRPr="007F70F6">
        <w:rPr>
          <w:sz w:val="24"/>
          <w:szCs w:val="24"/>
          <w:lang w:val="en-CA" w:eastAsia="zh-CN"/>
        </w:rPr>
        <w:t>UNEP/OzL.Pro/ExCom/84/69</w:t>
      </w:r>
      <w:r w:rsidRPr="007B5E0B">
        <w:rPr>
          <w:rFonts w:ascii="SimSun" w:hAnsi="SimSun" w:hint="eastAsia"/>
          <w:sz w:val="24"/>
          <w:szCs w:val="24"/>
          <w:lang w:val="en-CA" w:eastAsia="zh-CN"/>
        </w:rPr>
        <w:t>号文件。</w:t>
      </w:r>
    </w:p>
    <w:p w14:paraId="38CB9F3B" w14:textId="77777777" w:rsidR="00877AAC" w:rsidRPr="007B5E0B" w:rsidRDefault="00877AAC" w:rsidP="00877AAC">
      <w:pPr>
        <w:pStyle w:val="Heading1"/>
        <w:rPr>
          <w:rFonts w:ascii="SimSun" w:hAnsi="SimSun"/>
          <w:sz w:val="24"/>
          <w:szCs w:val="24"/>
          <w:lang w:val="en-CA" w:eastAsia="zh-CN"/>
        </w:rPr>
      </w:pPr>
      <w:r w:rsidRPr="007B5E0B">
        <w:rPr>
          <w:rFonts w:ascii="SimSun" w:hAnsi="SimSun" w:hint="eastAsia"/>
          <w:sz w:val="24"/>
          <w:szCs w:val="24"/>
          <w:lang w:val="en-CA" w:eastAsia="zh-CN"/>
        </w:rPr>
        <w:t>执行委员会</w:t>
      </w:r>
      <w:r w:rsidRPr="007B5E0B">
        <w:rPr>
          <w:rFonts w:ascii="SimSun" w:hAnsi="SimSun" w:hint="eastAsia"/>
          <w:sz w:val="24"/>
          <w:szCs w:val="24"/>
          <w:u w:val="single"/>
          <w:lang w:val="en-CA" w:eastAsia="zh-CN"/>
        </w:rPr>
        <w:t>同意</w:t>
      </w:r>
      <w:r>
        <w:rPr>
          <w:rFonts w:ascii="SimSun" w:hAnsi="SimSun" w:hint="eastAsia"/>
          <w:sz w:val="24"/>
          <w:szCs w:val="24"/>
          <w:lang w:val="en-CA" w:eastAsia="zh-CN"/>
        </w:rPr>
        <w:t>将</w:t>
      </w:r>
      <w:r>
        <w:rPr>
          <w:rFonts w:ascii="SimSun" w:hAnsi="SimSun"/>
          <w:sz w:val="24"/>
          <w:szCs w:val="24"/>
          <w:lang w:val="en-CA" w:eastAsia="zh-CN"/>
        </w:rPr>
        <w:t>这一事项交由</w:t>
      </w:r>
      <w:r w:rsidRPr="007B5E0B">
        <w:rPr>
          <w:rFonts w:ascii="SimSun" w:hAnsi="SimSun" w:hint="eastAsia"/>
          <w:sz w:val="24"/>
          <w:szCs w:val="24"/>
          <w:lang w:val="en-CA" w:eastAsia="zh-CN"/>
        </w:rPr>
        <w:t>能效问题联络小组讨论。</w:t>
      </w:r>
    </w:p>
    <w:p w14:paraId="76A870E6" w14:textId="77777777" w:rsidR="00877AAC" w:rsidRPr="007B5E0B" w:rsidRDefault="00877AAC" w:rsidP="00877AAC">
      <w:pPr>
        <w:pStyle w:val="Heading1"/>
        <w:rPr>
          <w:rFonts w:ascii="SimSun" w:hAnsi="SimSun"/>
          <w:sz w:val="24"/>
          <w:szCs w:val="24"/>
          <w:lang w:eastAsia="zh-CN"/>
        </w:rPr>
      </w:pPr>
      <w:r>
        <w:rPr>
          <w:rFonts w:hint="eastAsia"/>
          <w:sz w:val="24"/>
          <w:szCs w:val="24"/>
          <w:lang w:val="en-CA" w:eastAsia="zh-CN"/>
        </w:rPr>
        <w:t>继</w:t>
      </w:r>
      <w:r w:rsidRPr="007F70F6">
        <w:rPr>
          <w:sz w:val="24"/>
          <w:szCs w:val="24"/>
          <w:lang w:val="en-CA" w:eastAsia="zh-CN"/>
        </w:rPr>
        <w:t>联络小组</w:t>
      </w:r>
      <w:r>
        <w:rPr>
          <w:rFonts w:hint="eastAsia"/>
          <w:sz w:val="24"/>
          <w:szCs w:val="24"/>
          <w:lang w:val="en-CA" w:eastAsia="zh-CN"/>
        </w:rPr>
        <w:t>召集人</w:t>
      </w:r>
      <w:r>
        <w:rPr>
          <w:sz w:val="24"/>
          <w:szCs w:val="24"/>
          <w:lang w:val="en-CA" w:eastAsia="zh-CN"/>
        </w:rPr>
        <w:t>的汇报</w:t>
      </w:r>
      <w:r w:rsidRPr="007F70F6">
        <w:rPr>
          <w:sz w:val="24"/>
          <w:szCs w:val="24"/>
          <w:lang w:val="en-CA" w:eastAsia="zh-CN"/>
        </w:rPr>
        <w:t>后，</w:t>
      </w:r>
      <w:r w:rsidRPr="007F70F6">
        <w:rPr>
          <w:sz w:val="24"/>
          <w:szCs w:val="24"/>
          <w:lang w:eastAsia="zh-CN"/>
        </w:rPr>
        <w:t>执行委员会</w:t>
      </w:r>
      <w:r w:rsidRPr="000A7D04">
        <w:rPr>
          <w:rFonts w:hint="eastAsia"/>
          <w:sz w:val="24"/>
          <w:szCs w:val="24"/>
          <w:u w:val="single"/>
          <w:lang w:eastAsia="zh-CN"/>
        </w:rPr>
        <w:t>表示</w:t>
      </w:r>
      <w:r w:rsidRPr="007F70F6">
        <w:rPr>
          <w:sz w:val="24"/>
          <w:szCs w:val="24"/>
          <w:u w:val="single"/>
          <w:lang w:eastAsia="zh-CN"/>
        </w:rPr>
        <w:t>注意到</w:t>
      </w:r>
      <w:r w:rsidRPr="007F70F6">
        <w:rPr>
          <w:sz w:val="24"/>
          <w:szCs w:val="24"/>
          <w:lang w:eastAsia="zh-CN"/>
        </w:rPr>
        <w:t>UNEP/OzL.Pro/ExCom/84/69</w:t>
      </w:r>
      <w:r w:rsidRPr="007F70F6">
        <w:rPr>
          <w:sz w:val="24"/>
          <w:szCs w:val="24"/>
          <w:lang w:eastAsia="zh-CN"/>
        </w:rPr>
        <w:t>号文件</w:t>
      </w:r>
      <w:r>
        <w:rPr>
          <w:rFonts w:hint="eastAsia"/>
          <w:sz w:val="24"/>
          <w:szCs w:val="24"/>
          <w:lang w:eastAsia="zh-CN"/>
        </w:rPr>
        <w:t>所载</w:t>
      </w:r>
      <w:r w:rsidRPr="007F70F6">
        <w:rPr>
          <w:sz w:val="24"/>
          <w:szCs w:val="24"/>
          <w:lang w:eastAsia="zh-CN"/>
        </w:rPr>
        <w:t>技术和经济评估小组关于与第</w:t>
      </w:r>
      <w:r w:rsidRPr="007F70F6">
        <w:rPr>
          <w:sz w:val="24"/>
          <w:szCs w:val="24"/>
          <w:lang w:eastAsia="zh-CN"/>
        </w:rPr>
        <w:t>82/83</w:t>
      </w:r>
      <w:r w:rsidRPr="007F70F6">
        <w:rPr>
          <w:sz w:val="24"/>
          <w:szCs w:val="24"/>
          <w:lang w:eastAsia="zh-CN"/>
        </w:rPr>
        <w:t>号决定</w:t>
      </w:r>
      <w:r w:rsidRPr="007F70F6">
        <w:rPr>
          <w:sz w:val="24"/>
          <w:szCs w:val="24"/>
          <w:lang w:eastAsia="zh-CN"/>
        </w:rPr>
        <w:t>(e)</w:t>
      </w:r>
      <w:r w:rsidRPr="007F70F6">
        <w:rPr>
          <w:sz w:val="24"/>
          <w:szCs w:val="24"/>
          <w:lang w:eastAsia="zh-CN"/>
        </w:rPr>
        <w:t>段</w:t>
      </w:r>
      <w:r>
        <w:rPr>
          <w:rFonts w:hint="eastAsia"/>
          <w:sz w:val="24"/>
          <w:szCs w:val="24"/>
          <w:lang w:eastAsia="zh-CN"/>
        </w:rPr>
        <w:t>所述</w:t>
      </w:r>
      <w:r w:rsidRPr="007F70F6">
        <w:rPr>
          <w:sz w:val="24"/>
          <w:szCs w:val="24"/>
          <w:lang w:eastAsia="zh-CN"/>
        </w:rPr>
        <w:t>问题的能效相关的最新报告摘要（第</w:t>
      </w:r>
      <w:r w:rsidRPr="007F70F6">
        <w:rPr>
          <w:sz w:val="24"/>
          <w:szCs w:val="24"/>
          <w:lang w:eastAsia="zh-CN"/>
        </w:rPr>
        <w:t>83/64</w:t>
      </w:r>
      <w:r w:rsidRPr="007F70F6">
        <w:rPr>
          <w:sz w:val="24"/>
          <w:szCs w:val="24"/>
          <w:lang w:eastAsia="zh-CN"/>
        </w:rPr>
        <w:t>号决定），</w:t>
      </w:r>
      <w:r>
        <w:rPr>
          <w:rFonts w:hint="eastAsia"/>
          <w:sz w:val="24"/>
          <w:szCs w:val="24"/>
          <w:lang w:eastAsia="zh-CN"/>
        </w:rPr>
        <w:t>但有一项谅解，</w:t>
      </w:r>
      <w:r>
        <w:rPr>
          <w:sz w:val="24"/>
          <w:szCs w:val="24"/>
          <w:lang w:eastAsia="zh-CN"/>
        </w:rPr>
        <w:t>即</w:t>
      </w:r>
      <w:r w:rsidRPr="007F70F6">
        <w:rPr>
          <w:sz w:val="24"/>
          <w:szCs w:val="24"/>
          <w:lang w:eastAsia="zh-CN"/>
        </w:rPr>
        <w:t>不要求秘书处进一步更新摘要</w:t>
      </w:r>
      <w:r>
        <w:rPr>
          <w:rFonts w:hint="eastAsia"/>
          <w:sz w:val="24"/>
          <w:szCs w:val="24"/>
          <w:lang w:eastAsia="zh-CN"/>
        </w:rPr>
        <w:t>报告</w:t>
      </w:r>
      <w:r w:rsidRPr="007B5E0B">
        <w:rPr>
          <w:rFonts w:ascii="SimSun" w:hAnsi="SimSun"/>
          <w:sz w:val="24"/>
          <w:szCs w:val="24"/>
          <w:lang w:eastAsia="zh-CN"/>
        </w:rPr>
        <w:t>。</w:t>
      </w:r>
    </w:p>
    <w:p w14:paraId="370018EC" w14:textId="77777777" w:rsidR="00877AAC" w:rsidRPr="007B5E0B" w:rsidRDefault="00877AAC" w:rsidP="00877AAC">
      <w:pPr>
        <w:spacing w:after="240"/>
        <w:rPr>
          <w:rFonts w:ascii="SimSun" w:hAnsi="SimSun"/>
          <w:b/>
          <w:bCs/>
          <w:sz w:val="24"/>
          <w:szCs w:val="24"/>
          <w:lang w:eastAsia="zh-CN"/>
        </w:rPr>
      </w:pPr>
      <w:r w:rsidRPr="007F70F6">
        <w:rPr>
          <w:b/>
          <w:bCs/>
          <w:sz w:val="24"/>
          <w:szCs w:val="24"/>
          <w:lang w:eastAsia="zh-CN"/>
        </w:rPr>
        <w:t>(c)</w:t>
      </w:r>
      <w:r w:rsidRPr="007B5E0B">
        <w:rPr>
          <w:rFonts w:ascii="SimSun" w:hAnsi="SimSun"/>
          <w:b/>
          <w:bCs/>
          <w:sz w:val="24"/>
          <w:szCs w:val="24"/>
          <w:lang w:eastAsia="zh-CN"/>
        </w:rPr>
        <w:tab/>
        <w:t>与副产品</w:t>
      </w:r>
      <w:r w:rsidRPr="000A7D04">
        <w:rPr>
          <w:rFonts w:ascii="SimSun" w:hAnsi="SimSun" w:hint="eastAsia"/>
          <w:b/>
          <w:bCs/>
          <w:sz w:val="24"/>
          <w:szCs w:val="24"/>
          <w:lang w:eastAsia="zh-CN"/>
        </w:rPr>
        <w:t>三氟甲烷</w:t>
      </w:r>
      <w:r>
        <w:rPr>
          <w:rFonts w:ascii="SimSun" w:hAnsi="SimSun" w:hint="eastAsia"/>
          <w:b/>
          <w:bCs/>
          <w:sz w:val="24"/>
          <w:szCs w:val="24"/>
          <w:lang w:eastAsia="zh-CN"/>
        </w:rPr>
        <w:t>（</w:t>
      </w:r>
      <w:r w:rsidRPr="00247001">
        <w:rPr>
          <w:b/>
          <w:bCs/>
          <w:sz w:val="24"/>
          <w:szCs w:val="24"/>
          <w:lang w:eastAsia="zh-CN"/>
        </w:rPr>
        <w:t>HFC-23</w:t>
      </w:r>
      <w:r>
        <w:rPr>
          <w:rFonts w:hint="eastAsia"/>
          <w:b/>
          <w:bCs/>
          <w:sz w:val="24"/>
          <w:szCs w:val="24"/>
          <w:lang w:eastAsia="zh-CN"/>
        </w:rPr>
        <w:t>）</w:t>
      </w:r>
      <w:r w:rsidRPr="007B5E0B">
        <w:rPr>
          <w:rFonts w:ascii="SimSun" w:hAnsi="SimSun"/>
          <w:b/>
          <w:bCs/>
          <w:sz w:val="24"/>
          <w:szCs w:val="24"/>
          <w:lang w:eastAsia="zh-CN"/>
        </w:rPr>
        <w:t>控制技术相关的</w:t>
      </w:r>
      <w:r w:rsidRPr="007B5E0B">
        <w:rPr>
          <w:rFonts w:ascii="SimSun" w:hAnsi="SimSun" w:hint="eastAsia"/>
          <w:b/>
          <w:bCs/>
          <w:sz w:val="24"/>
          <w:szCs w:val="24"/>
          <w:lang w:eastAsia="zh-CN"/>
        </w:rPr>
        <w:t>主要</w:t>
      </w:r>
      <w:r w:rsidRPr="007B5E0B">
        <w:rPr>
          <w:rFonts w:ascii="SimSun" w:hAnsi="SimSun"/>
          <w:b/>
          <w:bCs/>
          <w:sz w:val="24"/>
          <w:szCs w:val="24"/>
          <w:lang w:eastAsia="zh-CN"/>
        </w:rPr>
        <w:t>问</w:t>
      </w:r>
      <w:r w:rsidRPr="007B5E0B">
        <w:rPr>
          <w:rFonts w:ascii="SimSun" w:hAnsi="SimSun" w:hint="eastAsia"/>
          <w:b/>
          <w:bCs/>
          <w:sz w:val="24"/>
          <w:szCs w:val="24"/>
          <w:lang w:eastAsia="zh-CN"/>
        </w:rPr>
        <w:t>题（</w:t>
      </w:r>
      <w:r w:rsidRPr="007B5E0B">
        <w:rPr>
          <w:rFonts w:ascii="SimSun" w:hAnsi="SimSun"/>
          <w:b/>
          <w:bCs/>
          <w:sz w:val="24"/>
          <w:szCs w:val="24"/>
          <w:lang w:eastAsia="zh-CN"/>
        </w:rPr>
        <w:t>第</w:t>
      </w:r>
      <w:r w:rsidRPr="007F70F6">
        <w:rPr>
          <w:b/>
          <w:bCs/>
          <w:sz w:val="24"/>
          <w:szCs w:val="24"/>
          <w:lang w:eastAsia="zh-CN"/>
        </w:rPr>
        <w:t>83/66</w:t>
      </w:r>
      <w:r w:rsidRPr="007F70F6">
        <w:rPr>
          <w:b/>
          <w:bCs/>
          <w:sz w:val="24"/>
          <w:szCs w:val="24"/>
          <w:lang w:eastAsia="zh-CN"/>
        </w:rPr>
        <w:t>和第</w:t>
      </w:r>
      <w:r w:rsidRPr="007F70F6">
        <w:rPr>
          <w:b/>
          <w:bCs/>
          <w:sz w:val="24"/>
          <w:szCs w:val="24"/>
          <w:lang w:eastAsia="zh-CN"/>
        </w:rPr>
        <w:t>83/67</w:t>
      </w:r>
      <w:r w:rsidRPr="007B5E0B">
        <w:rPr>
          <w:rFonts w:ascii="SimSun" w:hAnsi="SimSun" w:hint="eastAsia"/>
          <w:b/>
          <w:bCs/>
          <w:sz w:val="24"/>
          <w:szCs w:val="24"/>
          <w:lang w:eastAsia="zh-CN"/>
        </w:rPr>
        <w:t>号决定</w:t>
      </w:r>
      <w:r w:rsidRPr="007B5E0B">
        <w:rPr>
          <w:rFonts w:ascii="SimSun" w:hAnsi="SimSun"/>
          <w:b/>
          <w:bCs/>
          <w:sz w:val="24"/>
          <w:szCs w:val="24"/>
          <w:lang w:eastAsia="zh-CN"/>
        </w:rPr>
        <w:t>）</w:t>
      </w:r>
    </w:p>
    <w:p w14:paraId="19C8E8D5"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sidRPr="007B5E0B">
        <w:rPr>
          <w:sz w:val="24"/>
          <w:szCs w:val="24"/>
          <w:lang w:val="en-CA" w:eastAsia="zh-CN"/>
        </w:rPr>
        <w:t>UNEP/OzL.Pro/ExCom/84/70</w:t>
      </w:r>
      <w:r w:rsidRPr="007B5E0B">
        <w:rPr>
          <w:rFonts w:hint="eastAsia"/>
          <w:sz w:val="24"/>
          <w:szCs w:val="24"/>
          <w:lang w:val="en-CA" w:eastAsia="zh-CN"/>
        </w:rPr>
        <w:t>号文件，其中包括三个部分，分别涉及阿根廷和墨西哥的项目、阿根廷的项目以及墨西哥的项目所引起的政策问题。</w:t>
      </w:r>
    </w:p>
    <w:p w14:paraId="4B98F7B7" w14:textId="77777777" w:rsidR="00877AAC" w:rsidRPr="00F54D75" w:rsidRDefault="00877AAC" w:rsidP="00877AAC">
      <w:pPr>
        <w:pStyle w:val="Heading1"/>
        <w:rPr>
          <w:color w:val="000000" w:themeColor="text1"/>
          <w:sz w:val="24"/>
          <w:lang w:val="en-CA" w:eastAsia="zh-CN"/>
        </w:rPr>
      </w:pPr>
      <w:r w:rsidRPr="00F54D75">
        <w:rPr>
          <w:rFonts w:hint="eastAsia"/>
          <w:sz w:val="24"/>
          <w:szCs w:val="24"/>
          <w:lang w:val="en-CA" w:eastAsia="zh-CN"/>
        </w:rPr>
        <w:t>成员们强调了本次会议解决这些政策问题的重要性，特别是考虑到阿根廷和墨西哥政府都批准了《基加利修正案》，到</w:t>
      </w:r>
      <w:r w:rsidRPr="00F54D75">
        <w:rPr>
          <w:rFonts w:hint="eastAsia"/>
          <w:sz w:val="24"/>
          <w:szCs w:val="24"/>
          <w:lang w:val="en-CA" w:eastAsia="zh-CN"/>
        </w:rPr>
        <w:t>2020</w:t>
      </w:r>
      <w:r w:rsidRPr="00F54D75">
        <w:rPr>
          <w:rFonts w:hint="eastAsia"/>
          <w:sz w:val="24"/>
          <w:szCs w:val="24"/>
          <w:lang w:val="en-CA" w:eastAsia="zh-CN"/>
        </w:rPr>
        <w:t>年</w:t>
      </w:r>
      <w:r w:rsidRPr="00F54D75">
        <w:rPr>
          <w:rFonts w:hint="eastAsia"/>
          <w:sz w:val="24"/>
          <w:szCs w:val="24"/>
          <w:lang w:val="en-CA" w:eastAsia="zh-CN"/>
        </w:rPr>
        <w:t>1</w:t>
      </w:r>
      <w:r w:rsidRPr="00F54D75">
        <w:rPr>
          <w:rFonts w:hint="eastAsia"/>
          <w:sz w:val="24"/>
          <w:szCs w:val="24"/>
          <w:lang w:val="en-CA" w:eastAsia="zh-CN"/>
        </w:rPr>
        <w:t>月</w:t>
      </w:r>
      <w:r w:rsidRPr="00F54D75">
        <w:rPr>
          <w:rFonts w:hint="eastAsia"/>
          <w:sz w:val="24"/>
          <w:szCs w:val="24"/>
          <w:lang w:val="en-CA" w:eastAsia="zh-CN"/>
        </w:rPr>
        <w:t>1</w:t>
      </w:r>
      <w:r w:rsidRPr="00F54D75">
        <w:rPr>
          <w:rFonts w:hint="eastAsia"/>
          <w:sz w:val="24"/>
          <w:szCs w:val="24"/>
          <w:lang w:val="en-CA" w:eastAsia="zh-CN"/>
        </w:rPr>
        <w:t>日开始即</w:t>
      </w:r>
      <w:r w:rsidRPr="00F54D75">
        <w:rPr>
          <w:sz w:val="24"/>
          <w:szCs w:val="24"/>
          <w:lang w:val="en-CA" w:eastAsia="zh-CN"/>
        </w:rPr>
        <w:t>有需要</w:t>
      </w:r>
      <w:r w:rsidRPr="00F54D75">
        <w:rPr>
          <w:rFonts w:hint="eastAsia"/>
          <w:sz w:val="24"/>
          <w:szCs w:val="24"/>
          <w:lang w:val="en-CA" w:eastAsia="zh-CN"/>
        </w:rPr>
        <w:t>履行</w:t>
      </w:r>
      <w:r w:rsidRPr="00F54D75">
        <w:rPr>
          <w:sz w:val="24"/>
          <w:szCs w:val="24"/>
          <w:lang w:val="en-CA" w:eastAsia="zh-CN"/>
        </w:rPr>
        <w:t>的遵约</w:t>
      </w:r>
      <w:r w:rsidRPr="00F54D75">
        <w:rPr>
          <w:rFonts w:hint="eastAsia"/>
          <w:sz w:val="24"/>
          <w:szCs w:val="24"/>
          <w:lang w:val="en-CA" w:eastAsia="zh-CN"/>
        </w:rPr>
        <w:t>义务。成员们强调了若干考虑因素，</w:t>
      </w:r>
      <w:r w:rsidRPr="00F54D75">
        <w:rPr>
          <w:sz w:val="24"/>
          <w:szCs w:val="24"/>
          <w:lang w:val="en-CA" w:eastAsia="zh-CN"/>
        </w:rPr>
        <w:t>其中包括</w:t>
      </w:r>
      <w:r w:rsidRPr="00F54D75">
        <w:rPr>
          <w:rFonts w:hint="eastAsia"/>
          <w:sz w:val="24"/>
          <w:szCs w:val="24"/>
          <w:lang w:val="en-CA" w:eastAsia="zh-CN"/>
        </w:rPr>
        <w:t>：在副产品</w:t>
      </w:r>
      <w:r w:rsidRPr="00F54D75">
        <w:rPr>
          <w:rFonts w:hint="eastAsia"/>
          <w:sz w:val="24"/>
          <w:szCs w:val="24"/>
          <w:lang w:val="en-CA" w:eastAsia="zh-CN"/>
        </w:rPr>
        <w:t>HFC-23</w:t>
      </w:r>
      <w:r w:rsidRPr="00F54D75">
        <w:rPr>
          <w:rFonts w:hint="eastAsia"/>
          <w:sz w:val="24"/>
          <w:szCs w:val="24"/>
          <w:lang w:val="en-CA" w:eastAsia="zh-CN"/>
        </w:rPr>
        <w:t>发排放尚未</w:t>
      </w:r>
      <w:r w:rsidRPr="00F54D75">
        <w:rPr>
          <w:sz w:val="24"/>
          <w:szCs w:val="24"/>
          <w:lang w:val="en-CA" w:eastAsia="zh-CN"/>
        </w:rPr>
        <w:t>得到控制</w:t>
      </w:r>
      <w:r w:rsidRPr="00F54D75">
        <w:rPr>
          <w:rFonts w:hint="eastAsia"/>
          <w:sz w:val="24"/>
          <w:szCs w:val="24"/>
          <w:lang w:val="en-CA" w:eastAsia="zh-CN"/>
        </w:rPr>
        <w:t>的情况下，以最具有成本效益的备选方案作为财政</w:t>
      </w:r>
      <w:r w:rsidRPr="00F54D75">
        <w:rPr>
          <w:sz w:val="24"/>
          <w:szCs w:val="24"/>
          <w:lang w:val="en-CA" w:eastAsia="zh-CN"/>
        </w:rPr>
        <w:t>支助数额</w:t>
      </w:r>
      <w:r w:rsidRPr="00F54D75">
        <w:rPr>
          <w:rFonts w:hint="eastAsia"/>
          <w:sz w:val="24"/>
          <w:szCs w:val="24"/>
          <w:lang w:val="en-CA" w:eastAsia="zh-CN"/>
        </w:rPr>
        <w:t>的依据；根据前几年而不是今后几年</w:t>
      </w:r>
      <w:r w:rsidRPr="00F54D75">
        <w:rPr>
          <w:rFonts w:hint="eastAsia"/>
          <w:sz w:val="24"/>
          <w:szCs w:val="24"/>
          <w:lang w:val="en-CA" w:eastAsia="zh-CN"/>
        </w:rPr>
        <w:t>HCFC-22</w:t>
      </w:r>
      <w:r w:rsidRPr="00F54D75">
        <w:rPr>
          <w:rFonts w:hint="eastAsia"/>
          <w:sz w:val="24"/>
          <w:szCs w:val="24"/>
          <w:lang w:val="en-CA" w:eastAsia="zh-CN"/>
        </w:rPr>
        <w:t>产量计算增支经营费用；将能够逐渐降低</w:t>
      </w:r>
      <w:r w:rsidRPr="00F54D75">
        <w:rPr>
          <w:rFonts w:hint="eastAsia"/>
          <w:sz w:val="24"/>
          <w:szCs w:val="24"/>
          <w:lang w:val="en-CA" w:eastAsia="zh-CN"/>
        </w:rPr>
        <w:t>HFC-23</w:t>
      </w:r>
      <w:r w:rsidRPr="00F54D75">
        <w:rPr>
          <w:rFonts w:hint="eastAsia"/>
          <w:sz w:val="24"/>
          <w:szCs w:val="24"/>
          <w:lang w:val="en-CA" w:eastAsia="zh-CN"/>
        </w:rPr>
        <w:t>产生率的工艺改良考虑在内；确保</w:t>
      </w:r>
      <w:r w:rsidRPr="00F54D75">
        <w:rPr>
          <w:rFonts w:hint="eastAsia"/>
          <w:sz w:val="24"/>
          <w:szCs w:val="24"/>
          <w:lang w:val="en-CA" w:eastAsia="zh-CN"/>
        </w:rPr>
        <w:t>HFC-23</w:t>
      </w:r>
      <w:r w:rsidRPr="00F54D75">
        <w:rPr>
          <w:rFonts w:hint="eastAsia"/>
          <w:sz w:val="24"/>
          <w:szCs w:val="24"/>
          <w:lang w:val="en-CA" w:eastAsia="zh-CN"/>
        </w:rPr>
        <w:t>排放淘汰的成果具有可持续性；考虑国内政策和法规在确保持续销毁</w:t>
      </w:r>
      <w:r w:rsidRPr="00F54D75">
        <w:rPr>
          <w:rFonts w:hint="eastAsia"/>
          <w:sz w:val="24"/>
          <w:szCs w:val="24"/>
          <w:lang w:val="en-CA" w:eastAsia="zh-CN"/>
        </w:rPr>
        <w:t>HFC-23</w:t>
      </w:r>
      <w:r w:rsidRPr="00F54D75">
        <w:rPr>
          <w:rFonts w:hint="eastAsia"/>
          <w:sz w:val="24"/>
          <w:szCs w:val="24"/>
          <w:lang w:val="en-CA" w:eastAsia="zh-CN"/>
        </w:rPr>
        <w:t>方面所发挥的作用；如果需要备份系统，须考虑这些系统是否符合条件。成员们还指出，如何管控</w:t>
      </w:r>
      <w:r w:rsidRPr="00F54D75">
        <w:rPr>
          <w:sz w:val="24"/>
          <w:szCs w:val="24"/>
          <w:lang w:val="en-CA" w:eastAsia="zh-CN"/>
        </w:rPr>
        <w:t>出口到第</w:t>
      </w:r>
      <w:r w:rsidRPr="00F54D75">
        <w:rPr>
          <w:rFonts w:hint="eastAsia"/>
          <w:sz w:val="24"/>
          <w:szCs w:val="24"/>
          <w:lang w:val="en-CA" w:eastAsia="zh-CN"/>
        </w:rPr>
        <w:t>5</w:t>
      </w:r>
      <w:r w:rsidRPr="00F54D75">
        <w:rPr>
          <w:rFonts w:hint="eastAsia"/>
          <w:sz w:val="24"/>
          <w:szCs w:val="24"/>
          <w:lang w:val="en-CA" w:eastAsia="zh-CN"/>
        </w:rPr>
        <w:t>条国家</w:t>
      </w:r>
      <w:r w:rsidRPr="00F54D75">
        <w:rPr>
          <w:sz w:val="24"/>
          <w:szCs w:val="24"/>
          <w:lang w:val="en-CA" w:eastAsia="zh-CN"/>
        </w:rPr>
        <w:t>的</w:t>
      </w:r>
      <w:r w:rsidRPr="00F54D75">
        <w:rPr>
          <w:rFonts w:hint="eastAsia"/>
          <w:sz w:val="24"/>
          <w:szCs w:val="24"/>
          <w:lang w:val="en-CA" w:eastAsia="zh-CN"/>
        </w:rPr>
        <w:t>HCFC-22</w:t>
      </w:r>
      <w:r w:rsidRPr="00F54D75">
        <w:rPr>
          <w:rFonts w:hint="eastAsia"/>
          <w:sz w:val="24"/>
          <w:szCs w:val="24"/>
          <w:lang w:val="en-CA" w:eastAsia="zh-CN"/>
        </w:rPr>
        <w:t>的生产所产生的</w:t>
      </w:r>
      <w:r w:rsidRPr="00F54D75">
        <w:rPr>
          <w:rFonts w:hint="eastAsia"/>
          <w:sz w:val="24"/>
          <w:szCs w:val="24"/>
          <w:lang w:val="en-CA" w:eastAsia="zh-CN"/>
        </w:rPr>
        <w:t>HFC-23</w:t>
      </w:r>
      <w:r w:rsidRPr="00F54D75">
        <w:rPr>
          <w:rFonts w:hint="eastAsia"/>
          <w:sz w:val="24"/>
          <w:szCs w:val="24"/>
          <w:lang w:val="en-CA" w:eastAsia="zh-CN"/>
        </w:rPr>
        <w:t>排放</w:t>
      </w:r>
      <w:r w:rsidRPr="00F54D75">
        <w:rPr>
          <w:sz w:val="24"/>
          <w:szCs w:val="24"/>
          <w:lang w:val="en-CA" w:eastAsia="zh-CN"/>
        </w:rPr>
        <w:t>，</w:t>
      </w:r>
      <w:r w:rsidRPr="00F54D75">
        <w:rPr>
          <w:rFonts w:hint="eastAsia"/>
          <w:sz w:val="24"/>
          <w:szCs w:val="24"/>
          <w:lang w:val="en-CA" w:eastAsia="zh-CN"/>
        </w:rPr>
        <w:t>是令人关注的新问题，需要认真考虑。</w:t>
      </w:r>
    </w:p>
    <w:p w14:paraId="4663F422" w14:textId="77777777" w:rsidR="00877AAC" w:rsidRPr="007B5E0B" w:rsidRDefault="00877AAC" w:rsidP="00877AAC">
      <w:pPr>
        <w:pStyle w:val="Heading1"/>
        <w:rPr>
          <w:sz w:val="24"/>
          <w:szCs w:val="24"/>
          <w:lang w:val="en-CA" w:eastAsia="zh-CN"/>
        </w:rPr>
      </w:pPr>
      <w:r>
        <w:rPr>
          <w:rFonts w:hint="eastAsia"/>
          <w:sz w:val="24"/>
          <w:szCs w:val="24"/>
          <w:lang w:val="en-CA" w:eastAsia="zh-CN"/>
        </w:rPr>
        <w:t>几位</w:t>
      </w:r>
      <w:r w:rsidRPr="007B5E0B">
        <w:rPr>
          <w:rFonts w:hint="eastAsia"/>
          <w:sz w:val="24"/>
          <w:szCs w:val="24"/>
          <w:lang w:val="en-CA" w:eastAsia="zh-CN"/>
        </w:rPr>
        <w:t>成员还对如何理解《蒙特利尔议定书》第</w:t>
      </w:r>
      <w:r w:rsidRPr="007B5E0B">
        <w:rPr>
          <w:rFonts w:hint="eastAsia"/>
          <w:sz w:val="24"/>
          <w:szCs w:val="24"/>
          <w:lang w:val="en-CA" w:eastAsia="zh-CN"/>
        </w:rPr>
        <w:t>2J</w:t>
      </w:r>
      <w:r w:rsidRPr="007B5E0B">
        <w:rPr>
          <w:rFonts w:hint="eastAsia"/>
          <w:sz w:val="24"/>
          <w:szCs w:val="24"/>
          <w:lang w:val="en-CA" w:eastAsia="zh-CN"/>
        </w:rPr>
        <w:t>条第</w:t>
      </w:r>
      <w:r w:rsidRPr="007B5E0B">
        <w:rPr>
          <w:rFonts w:hint="eastAsia"/>
          <w:sz w:val="24"/>
          <w:szCs w:val="24"/>
          <w:lang w:val="en-CA" w:eastAsia="zh-CN"/>
        </w:rPr>
        <w:t>6</w:t>
      </w:r>
      <w:r w:rsidRPr="007B5E0B">
        <w:rPr>
          <w:rFonts w:hint="eastAsia"/>
          <w:sz w:val="24"/>
          <w:szCs w:val="24"/>
          <w:lang w:val="en-CA" w:eastAsia="zh-CN"/>
        </w:rPr>
        <w:t>款表示关注。他们认为，文件中的理解</w:t>
      </w:r>
      <w:r>
        <w:rPr>
          <w:rFonts w:hint="eastAsia"/>
          <w:sz w:val="24"/>
          <w:szCs w:val="24"/>
          <w:lang w:val="en-CA" w:eastAsia="zh-CN"/>
        </w:rPr>
        <w:t>可被</w:t>
      </w:r>
      <w:r w:rsidRPr="007B5E0B">
        <w:rPr>
          <w:rFonts w:hint="eastAsia"/>
          <w:sz w:val="24"/>
          <w:szCs w:val="24"/>
          <w:lang w:val="en-CA" w:eastAsia="zh-CN"/>
        </w:rPr>
        <w:t>解释为缔约方仅须报告</w:t>
      </w:r>
      <w:r>
        <w:rPr>
          <w:rFonts w:hint="eastAsia"/>
          <w:sz w:val="24"/>
          <w:szCs w:val="24"/>
          <w:lang w:val="en-CA" w:eastAsia="zh-CN"/>
        </w:rPr>
        <w:t>副产品</w:t>
      </w:r>
      <w:r w:rsidRPr="007B5E0B">
        <w:rPr>
          <w:rFonts w:hint="eastAsia"/>
          <w:sz w:val="24"/>
          <w:szCs w:val="24"/>
          <w:lang w:val="en-CA" w:eastAsia="zh-CN"/>
        </w:rPr>
        <w:t>HFC-23</w:t>
      </w:r>
      <w:r>
        <w:rPr>
          <w:rFonts w:hint="eastAsia"/>
          <w:sz w:val="24"/>
          <w:szCs w:val="24"/>
          <w:lang w:val="en-CA" w:eastAsia="zh-CN"/>
        </w:rPr>
        <w:t>的</w:t>
      </w:r>
      <w:r w:rsidRPr="007B5E0B">
        <w:rPr>
          <w:rFonts w:hint="eastAsia"/>
          <w:sz w:val="24"/>
          <w:szCs w:val="24"/>
          <w:lang w:val="en-CA" w:eastAsia="zh-CN"/>
        </w:rPr>
        <w:t>排放量，而不是</w:t>
      </w:r>
      <w:r>
        <w:rPr>
          <w:rFonts w:hint="eastAsia"/>
          <w:sz w:val="24"/>
          <w:szCs w:val="24"/>
          <w:lang w:val="en-CA" w:eastAsia="zh-CN"/>
        </w:rPr>
        <w:t>像</w:t>
      </w:r>
      <w:r w:rsidRPr="007B5E0B">
        <w:rPr>
          <w:rFonts w:hint="eastAsia"/>
          <w:sz w:val="24"/>
          <w:szCs w:val="24"/>
          <w:lang w:val="en-CA" w:eastAsia="zh-CN"/>
        </w:rPr>
        <w:t>第</w:t>
      </w:r>
      <w:r w:rsidRPr="007B5E0B">
        <w:rPr>
          <w:rFonts w:hint="eastAsia"/>
          <w:sz w:val="24"/>
          <w:szCs w:val="24"/>
          <w:lang w:val="en-CA" w:eastAsia="zh-CN"/>
        </w:rPr>
        <w:t>2J</w:t>
      </w:r>
      <w:r w:rsidRPr="007B5E0B">
        <w:rPr>
          <w:rFonts w:hint="eastAsia"/>
          <w:sz w:val="24"/>
          <w:szCs w:val="24"/>
          <w:lang w:val="en-CA" w:eastAsia="zh-CN"/>
        </w:rPr>
        <w:t>条第</w:t>
      </w:r>
      <w:r w:rsidRPr="007B5E0B">
        <w:rPr>
          <w:rFonts w:hint="eastAsia"/>
          <w:sz w:val="24"/>
          <w:szCs w:val="24"/>
          <w:lang w:val="en-CA" w:eastAsia="zh-CN"/>
        </w:rPr>
        <w:t>7</w:t>
      </w:r>
      <w:r w:rsidRPr="007B5E0B">
        <w:rPr>
          <w:rFonts w:hint="eastAsia"/>
          <w:sz w:val="24"/>
          <w:szCs w:val="24"/>
          <w:lang w:val="en-CA" w:eastAsia="zh-CN"/>
        </w:rPr>
        <w:t>款要求的尽最大努力使用核准技术减少排放量。与此同时，成员们</w:t>
      </w:r>
      <w:r>
        <w:rPr>
          <w:rFonts w:hint="eastAsia"/>
          <w:sz w:val="24"/>
          <w:szCs w:val="24"/>
          <w:lang w:val="en-CA" w:eastAsia="zh-CN"/>
        </w:rPr>
        <w:t>认为</w:t>
      </w:r>
      <w:r>
        <w:rPr>
          <w:sz w:val="24"/>
          <w:szCs w:val="24"/>
          <w:lang w:val="en-CA" w:eastAsia="zh-CN"/>
        </w:rPr>
        <w:t>，</w:t>
      </w:r>
      <w:r w:rsidRPr="007B5E0B">
        <w:rPr>
          <w:rFonts w:hint="eastAsia"/>
          <w:sz w:val="24"/>
          <w:szCs w:val="24"/>
          <w:lang w:val="en-CA" w:eastAsia="zh-CN"/>
        </w:rPr>
        <w:t>执行委员会无权决定什么构成对该款的履约。</w:t>
      </w:r>
    </w:p>
    <w:p w14:paraId="03998F3A" w14:textId="77777777" w:rsidR="00877AAC" w:rsidRPr="006C0A04" w:rsidRDefault="00877AAC" w:rsidP="00877AAC">
      <w:pPr>
        <w:pStyle w:val="Heading1"/>
        <w:rPr>
          <w:sz w:val="24"/>
          <w:lang w:val="en-CA" w:eastAsia="zh-CN"/>
        </w:rPr>
      </w:pPr>
      <w:r w:rsidRPr="006C0A04">
        <w:rPr>
          <w:rFonts w:hint="eastAsia"/>
          <w:sz w:val="24"/>
          <w:szCs w:val="24"/>
          <w:lang w:val="en-CA" w:eastAsia="zh-CN"/>
        </w:rPr>
        <w:t>委员会</w:t>
      </w:r>
      <w:r w:rsidRPr="006C0A04">
        <w:rPr>
          <w:rFonts w:hint="eastAsia"/>
          <w:sz w:val="24"/>
          <w:szCs w:val="24"/>
          <w:u w:val="single"/>
          <w:lang w:val="en-CA" w:eastAsia="zh-CN"/>
        </w:rPr>
        <w:t>同意</w:t>
      </w:r>
      <w:r w:rsidRPr="006C0A04">
        <w:rPr>
          <w:rFonts w:hint="eastAsia"/>
          <w:sz w:val="24"/>
          <w:szCs w:val="24"/>
          <w:lang w:val="en-CA" w:eastAsia="zh-CN"/>
        </w:rPr>
        <w:t>成立一个联络小组，讨论文件中</w:t>
      </w:r>
      <w:r>
        <w:rPr>
          <w:rFonts w:hint="eastAsia"/>
          <w:sz w:val="24"/>
          <w:szCs w:val="24"/>
          <w:lang w:val="en-CA" w:eastAsia="zh-CN"/>
        </w:rPr>
        <w:t>所</w:t>
      </w:r>
      <w:r w:rsidRPr="006C0A04">
        <w:rPr>
          <w:rFonts w:hint="eastAsia"/>
          <w:sz w:val="24"/>
          <w:szCs w:val="24"/>
          <w:lang w:val="en-CA" w:eastAsia="zh-CN"/>
        </w:rPr>
        <w:t>提与控制副产品</w:t>
      </w:r>
      <w:r w:rsidRPr="006C0A04">
        <w:rPr>
          <w:rFonts w:hint="eastAsia"/>
          <w:sz w:val="24"/>
          <w:szCs w:val="24"/>
          <w:lang w:val="en-CA" w:eastAsia="zh-CN"/>
        </w:rPr>
        <w:t>HFC-23</w:t>
      </w:r>
      <w:r w:rsidRPr="006C0A04">
        <w:rPr>
          <w:rFonts w:hint="eastAsia"/>
          <w:sz w:val="24"/>
          <w:szCs w:val="24"/>
          <w:lang w:val="en-CA" w:eastAsia="zh-CN"/>
        </w:rPr>
        <w:t>排放有关的问题。但</w:t>
      </w:r>
      <w:r w:rsidRPr="006C0A04">
        <w:rPr>
          <w:sz w:val="24"/>
          <w:szCs w:val="24"/>
          <w:lang w:val="en-CA" w:eastAsia="zh-CN"/>
        </w:rPr>
        <w:t>联络小组无法达成共识。一位成员</w:t>
      </w:r>
      <w:r w:rsidRPr="006C0A04">
        <w:rPr>
          <w:rFonts w:hint="eastAsia"/>
          <w:sz w:val="24"/>
          <w:szCs w:val="24"/>
          <w:lang w:val="en-CA" w:eastAsia="zh-CN"/>
        </w:rPr>
        <w:t>在</w:t>
      </w:r>
      <w:r w:rsidRPr="006C0A04">
        <w:rPr>
          <w:sz w:val="24"/>
          <w:szCs w:val="24"/>
          <w:lang w:val="en-CA" w:eastAsia="zh-CN"/>
        </w:rPr>
        <w:t>其他两位成员的附议下，</w:t>
      </w:r>
      <w:r w:rsidRPr="006C0A04">
        <w:rPr>
          <w:rFonts w:hint="eastAsia"/>
          <w:sz w:val="24"/>
          <w:szCs w:val="24"/>
          <w:lang w:val="en-CA" w:eastAsia="zh-CN"/>
        </w:rPr>
        <w:t>对于执行委员会</w:t>
      </w:r>
      <w:r w:rsidRPr="006C0A04">
        <w:rPr>
          <w:sz w:val="24"/>
          <w:szCs w:val="24"/>
          <w:lang w:val="en-CA" w:eastAsia="zh-CN"/>
        </w:rPr>
        <w:t>无法取得必要进展确保《基加利修正案</w:t>
      </w:r>
      <w:r w:rsidRPr="006C0A04">
        <w:rPr>
          <w:rFonts w:hint="eastAsia"/>
          <w:sz w:val="24"/>
          <w:szCs w:val="24"/>
          <w:lang w:val="en-CA" w:eastAsia="zh-CN"/>
        </w:rPr>
        <w:t>》</w:t>
      </w:r>
      <w:r w:rsidRPr="006C0A04">
        <w:rPr>
          <w:sz w:val="24"/>
          <w:szCs w:val="24"/>
          <w:lang w:val="en-CA" w:eastAsia="zh-CN"/>
        </w:rPr>
        <w:t>缔约方遵守</w:t>
      </w:r>
      <w:r w:rsidRPr="006C0A04">
        <w:rPr>
          <w:rFonts w:hint="eastAsia"/>
          <w:sz w:val="24"/>
          <w:szCs w:val="24"/>
          <w:lang w:val="en-CA" w:eastAsia="zh-CN"/>
        </w:rPr>
        <w:t>2020</w:t>
      </w:r>
      <w:r w:rsidRPr="006C0A04">
        <w:rPr>
          <w:rFonts w:hint="eastAsia"/>
          <w:sz w:val="24"/>
          <w:szCs w:val="24"/>
          <w:lang w:val="en-CA" w:eastAsia="zh-CN"/>
        </w:rPr>
        <w:t>年</w:t>
      </w:r>
      <w:r w:rsidRPr="006C0A04">
        <w:rPr>
          <w:rFonts w:hint="eastAsia"/>
          <w:sz w:val="24"/>
          <w:szCs w:val="24"/>
          <w:lang w:val="en-CA" w:eastAsia="zh-CN"/>
        </w:rPr>
        <w:t>1</w:t>
      </w:r>
      <w:r w:rsidRPr="006C0A04">
        <w:rPr>
          <w:rFonts w:hint="eastAsia"/>
          <w:sz w:val="24"/>
          <w:szCs w:val="24"/>
          <w:lang w:val="en-CA" w:eastAsia="zh-CN"/>
        </w:rPr>
        <w:t>月</w:t>
      </w:r>
      <w:r w:rsidRPr="006C0A04">
        <w:rPr>
          <w:rFonts w:hint="eastAsia"/>
          <w:sz w:val="24"/>
          <w:szCs w:val="24"/>
          <w:lang w:val="en-CA" w:eastAsia="zh-CN"/>
        </w:rPr>
        <w:t>1</w:t>
      </w:r>
      <w:r w:rsidRPr="006C0A04">
        <w:rPr>
          <w:rFonts w:hint="eastAsia"/>
          <w:sz w:val="24"/>
          <w:szCs w:val="24"/>
          <w:lang w:val="en-CA" w:eastAsia="zh-CN"/>
        </w:rPr>
        <w:t>日</w:t>
      </w:r>
      <w:r w:rsidRPr="006C0A04">
        <w:rPr>
          <w:sz w:val="24"/>
          <w:szCs w:val="24"/>
          <w:lang w:val="en-CA" w:eastAsia="zh-CN"/>
        </w:rPr>
        <w:t>管制措施</w:t>
      </w:r>
      <w:r w:rsidRPr="006C0A04">
        <w:rPr>
          <w:rFonts w:hint="eastAsia"/>
          <w:sz w:val="24"/>
          <w:lang w:val="en-CA" w:eastAsia="zh-CN"/>
        </w:rPr>
        <w:t>表示关切</w:t>
      </w:r>
      <w:r w:rsidRPr="006C0A04">
        <w:rPr>
          <w:sz w:val="24"/>
          <w:lang w:val="en-CA" w:eastAsia="zh-CN"/>
        </w:rPr>
        <w:t>。执行委员会</w:t>
      </w:r>
      <w:r w:rsidRPr="006C0A04">
        <w:rPr>
          <w:sz w:val="24"/>
          <w:u w:val="single"/>
          <w:lang w:val="en-CA" w:eastAsia="zh-CN"/>
        </w:rPr>
        <w:t>同意</w:t>
      </w:r>
      <w:r w:rsidRPr="006C0A04">
        <w:rPr>
          <w:rFonts w:hint="eastAsia"/>
          <w:sz w:val="24"/>
          <w:lang w:val="en-CA" w:eastAsia="zh-CN"/>
        </w:rPr>
        <w:t>联络小组</w:t>
      </w:r>
      <w:r w:rsidRPr="006C0A04">
        <w:rPr>
          <w:sz w:val="24"/>
          <w:lang w:val="en-CA" w:eastAsia="zh-CN"/>
        </w:rPr>
        <w:t>举行</w:t>
      </w:r>
      <w:r w:rsidRPr="006C0A04">
        <w:rPr>
          <w:rFonts w:hint="eastAsia"/>
          <w:sz w:val="24"/>
          <w:lang w:val="en-CA" w:eastAsia="zh-CN"/>
        </w:rPr>
        <w:t>更多</w:t>
      </w:r>
      <w:r w:rsidRPr="006C0A04">
        <w:rPr>
          <w:sz w:val="24"/>
          <w:lang w:val="en-CA" w:eastAsia="zh-CN"/>
        </w:rPr>
        <w:t>讨论。联络小组</w:t>
      </w:r>
      <w:r w:rsidRPr="006C0A04">
        <w:rPr>
          <w:rFonts w:hint="eastAsia"/>
          <w:sz w:val="24"/>
          <w:lang w:val="en-CA" w:eastAsia="zh-CN"/>
        </w:rPr>
        <w:t>召集人</w:t>
      </w:r>
      <w:r w:rsidRPr="006C0A04">
        <w:rPr>
          <w:sz w:val="24"/>
          <w:lang w:val="en-CA" w:eastAsia="zh-CN"/>
        </w:rPr>
        <w:t>随后报告说，虽然进行了实质性讨论，但联络小组仍无法解决这一问题。</w:t>
      </w:r>
    </w:p>
    <w:p w14:paraId="35185380" w14:textId="77777777" w:rsidR="00877AAC" w:rsidRPr="007F70F6" w:rsidRDefault="00877AAC" w:rsidP="00877AAC">
      <w:pPr>
        <w:spacing w:after="240"/>
        <w:ind w:left="720"/>
        <w:rPr>
          <w:rFonts w:ascii="KaiTi" w:eastAsia="KaiTi" w:hAnsi="KaiTi"/>
          <w:iCs/>
          <w:sz w:val="24"/>
          <w:szCs w:val="24"/>
          <w:lang w:eastAsia="zh-CN"/>
        </w:rPr>
      </w:pPr>
      <w:r w:rsidRPr="007F70F6">
        <w:rPr>
          <w:rFonts w:ascii="KaiTi" w:eastAsia="KaiTi" w:hAnsi="KaiTi" w:hint="eastAsia"/>
          <w:iCs/>
          <w:sz w:val="24"/>
          <w:szCs w:val="24"/>
          <w:lang w:eastAsia="zh-CN"/>
        </w:rPr>
        <w:t>阿根廷的项目（第</w:t>
      </w:r>
      <w:r w:rsidRPr="007F70F6">
        <w:rPr>
          <w:rFonts w:ascii="KaiTi" w:eastAsia="KaiTi" w:hAnsi="KaiTi"/>
          <w:iCs/>
          <w:sz w:val="24"/>
          <w:szCs w:val="24"/>
          <w:lang w:eastAsia="zh-CN"/>
        </w:rPr>
        <w:t>83/66</w:t>
      </w:r>
      <w:r w:rsidRPr="007F70F6">
        <w:rPr>
          <w:rFonts w:ascii="KaiTi" w:eastAsia="KaiTi" w:hAnsi="KaiTi" w:hint="eastAsia"/>
          <w:iCs/>
          <w:sz w:val="24"/>
          <w:szCs w:val="24"/>
          <w:lang w:eastAsia="zh-CN"/>
        </w:rPr>
        <w:t>号决定）</w:t>
      </w:r>
    </w:p>
    <w:p w14:paraId="01482E85"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秘书处</w:t>
      </w:r>
      <w:r>
        <w:rPr>
          <w:rFonts w:hint="eastAsia"/>
          <w:sz w:val="24"/>
          <w:szCs w:val="24"/>
          <w:lang w:val="en-CA" w:eastAsia="zh-CN"/>
        </w:rPr>
        <w:t>代表</w:t>
      </w:r>
      <w:r w:rsidRPr="007B5E0B">
        <w:rPr>
          <w:rFonts w:hint="eastAsia"/>
          <w:sz w:val="24"/>
          <w:szCs w:val="24"/>
          <w:lang w:val="en-CA" w:eastAsia="zh-CN"/>
        </w:rPr>
        <w:t>介绍了</w:t>
      </w:r>
      <w:r w:rsidRPr="007B5E0B">
        <w:rPr>
          <w:sz w:val="24"/>
          <w:szCs w:val="24"/>
          <w:lang w:val="en-CA" w:eastAsia="zh-CN"/>
        </w:rPr>
        <w:t>UNEP/OzL.Pro/ExCom/84/71</w:t>
      </w:r>
      <w:r w:rsidRPr="007B5E0B">
        <w:rPr>
          <w:rFonts w:hint="eastAsia"/>
          <w:sz w:val="24"/>
          <w:szCs w:val="24"/>
          <w:lang w:val="en-CA" w:eastAsia="zh-CN"/>
        </w:rPr>
        <w:t>号文件，其中载有</w:t>
      </w:r>
      <w:r w:rsidRPr="007B5E0B">
        <w:rPr>
          <w:sz w:val="24"/>
          <w:szCs w:val="24"/>
          <w:lang w:val="en-CA" w:eastAsia="zh-CN"/>
        </w:rPr>
        <w:t>Frio Industrias Argentinas</w:t>
      </w:r>
      <w:r>
        <w:rPr>
          <w:rFonts w:hint="eastAsia"/>
          <w:sz w:val="24"/>
          <w:szCs w:val="24"/>
          <w:lang w:val="en-CA" w:eastAsia="zh-CN"/>
        </w:rPr>
        <w:t>管制</w:t>
      </w:r>
      <w:r w:rsidRPr="007B5E0B">
        <w:rPr>
          <w:rFonts w:hint="eastAsia"/>
          <w:sz w:val="24"/>
          <w:szCs w:val="24"/>
          <w:lang w:val="en-CA" w:eastAsia="zh-CN"/>
        </w:rPr>
        <w:t>和淘汰副产品</w:t>
      </w:r>
      <w:r w:rsidRPr="007B5E0B">
        <w:rPr>
          <w:rFonts w:hint="eastAsia"/>
          <w:sz w:val="24"/>
          <w:szCs w:val="24"/>
          <w:lang w:val="en-CA" w:eastAsia="zh-CN"/>
        </w:rPr>
        <w:t>HFC-23</w:t>
      </w:r>
      <w:r w:rsidRPr="007B5E0B">
        <w:rPr>
          <w:rFonts w:hint="eastAsia"/>
          <w:sz w:val="24"/>
          <w:szCs w:val="24"/>
          <w:lang w:val="en-CA" w:eastAsia="zh-CN"/>
        </w:rPr>
        <w:t>排放的项目提案。</w:t>
      </w:r>
      <w:r>
        <w:rPr>
          <w:rFonts w:hint="eastAsia"/>
          <w:sz w:val="24"/>
          <w:szCs w:val="24"/>
          <w:lang w:val="en-CA" w:eastAsia="zh-CN"/>
        </w:rPr>
        <w:t>此前</w:t>
      </w:r>
      <w:r w:rsidRPr="007B5E0B">
        <w:rPr>
          <w:rFonts w:hint="eastAsia"/>
          <w:sz w:val="24"/>
          <w:szCs w:val="24"/>
          <w:lang w:val="en-CA" w:eastAsia="zh-CN"/>
        </w:rPr>
        <w:t>在第八十三次会议上讨论过该项目提案，工发组织后来根据第</w:t>
      </w:r>
      <w:r w:rsidRPr="007B5E0B">
        <w:rPr>
          <w:rFonts w:hint="eastAsia"/>
          <w:sz w:val="24"/>
          <w:szCs w:val="24"/>
          <w:lang w:val="en-CA" w:eastAsia="zh-CN"/>
        </w:rPr>
        <w:t>83/66</w:t>
      </w:r>
      <w:r w:rsidRPr="007B5E0B">
        <w:rPr>
          <w:rFonts w:hint="eastAsia"/>
          <w:sz w:val="24"/>
          <w:szCs w:val="24"/>
          <w:lang w:val="en-CA" w:eastAsia="zh-CN"/>
        </w:rPr>
        <w:t>号决定</w:t>
      </w:r>
      <w:r w:rsidRPr="007B5E0B">
        <w:rPr>
          <w:rFonts w:hint="eastAsia"/>
          <w:sz w:val="24"/>
          <w:szCs w:val="24"/>
          <w:lang w:val="en-CA" w:eastAsia="zh-CN"/>
        </w:rPr>
        <w:t>(</w:t>
      </w:r>
      <w:r w:rsidRPr="007B5E0B">
        <w:rPr>
          <w:sz w:val="24"/>
          <w:szCs w:val="24"/>
          <w:lang w:val="en-CA" w:eastAsia="zh-CN"/>
        </w:rPr>
        <w:t>b)</w:t>
      </w:r>
      <w:r w:rsidRPr="007B5E0B">
        <w:rPr>
          <w:rFonts w:hint="eastAsia"/>
          <w:sz w:val="24"/>
          <w:szCs w:val="24"/>
          <w:lang w:val="en-CA" w:eastAsia="zh-CN"/>
        </w:rPr>
        <w:t>段将其重新提交。他还指出，</w:t>
      </w:r>
      <w:r>
        <w:rPr>
          <w:rFonts w:hint="eastAsia"/>
          <w:sz w:val="24"/>
          <w:szCs w:val="24"/>
          <w:lang w:val="en-CA" w:eastAsia="zh-CN"/>
        </w:rPr>
        <w:t>关于</w:t>
      </w:r>
      <w:r w:rsidRPr="007B5E0B">
        <w:rPr>
          <w:rFonts w:hint="eastAsia"/>
          <w:sz w:val="24"/>
          <w:szCs w:val="24"/>
          <w:lang w:val="en-CA" w:eastAsia="zh-CN"/>
        </w:rPr>
        <w:t>阿根廷氟氯烃淘汰管理计划第二阶段第二次付款</w:t>
      </w:r>
      <w:r>
        <w:rPr>
          <w:rFonts w:hint="eastAsia"/>
          <w:sz w:val="24"/>
          <w:szCs w:val="24"/>
          <w:lang w:val="en-CA" w:eastAsia="zh-CN"/>
        </w:rPr>
        <w:t>的</w:t>
      </w:r>
      <w:r w:rsidRPr="007B5E0B">
        <w:rPr>
          <w:rFonts w:hint="eastAsia"/>
          <w:sz w:val="24"/>
          <w:szCs w:val="24"/>
          <w:lang w:val="en-CA" w:eastAsia="zh-CN"/>
        </w:rPr>
        <w:t>申请将在议程项目</w:t>
      </w:r>
      <w:r w:rsidRPr="007B5E0B">
        <w:rPr>
          <w:rFonts w:hint="eastAsia"/>
          <w:sz w:val="24"/>
          <w:szCs w:val="24"/>
          <w:lang w:val="en-CA" w:eastAsia="zh-CN"/>
        </w:rPr>
        <w:t>9</w:t>
      </w:r>
      <w:r w:rsidRPr="007B5E0B">
        <w:rPr>
          <w:sz w:val="24"/>
          <w:szCs w:val="24"/>
          <w:lang w:val="en-CA" w:eastAsia="zh-CN"/>
        </w:rPr>
        <w:t>(</w:t>
      </w:r>
      <w:r w:rsidRPr="007B5E0B">
        <w:rPr>
          <w:rFonts w:hint="eastAsia"/>
          <w:sz w:val="24"/>
          <w:szCs w:val="24"/>
          <w:lang w:val="en-CA" w:eastAsia="zh-CN"/>
        </w:rPr>
        <w:t>f</w:t>
      </w:r>
      <w:r w:rsidRPr="007B5E0B">
        <w:rPr>
          <w:sz w:val="24"/>
          <w:szCs w:val="24"/>
          <w:lang w:val="en-CA" w:eastAsia="zh-CN"/>
        </w:rPr>
        <w:t>)</w:t>
      </w:r>
      <w:r w:rsidRPr="006C0A04">
        <w:rPr>
          <w:rFonts w:asciiTheme="minorEastAsia" w:hAnsiTheme="minorEastAsia"/>
          <w:sz w:val="24"/>
          <w:szCs w:val="24"/>
          <w:lang w:val="en-CA" w:eastAsia="zh-CN"/>
        </w:rPr>
        <w:t>“</w:t>
      </w:r>
      <w:r w:rsidRPr="006C0A04">
        <w:rPr>
          <w:rFonts w:asciiTheme="minorEastAsia" w:hAnsiTheme="minorEastAsia" w:hint="eastAsia"/>
          <w:sz w:val="24"/>
          <w:szCs w:val="24"/>
          <w:lang w:val="en-CA" w:eastAsia="zh-CN"/>
        </w:rPr>
        <w:t>投资项目</w:t>
      </w:r>
      <w:r w:rsidRPr="006C0A04">
        <w:rPr>
          <w:rFonts w:asciiTheme="minorEastAsia" w:hAnsiTheme="minorEastAsia"/>
          <w:sz w:val="24"/>
          <w:szCs w:val="24"/>
          <w:lang w:val="en-CA" w:eastAsia="zh-CN"/>
        </w:rPr>
        <w:t>”</w:t>
      </w:r>
      <w:r w:rsidRPr="007B5E0B">
        <w:rPr>
          <w:rFonts w:hint="eastAsia"/>
          <w:sz w:val="24"/>
          <w:szCs w:val="24"/>
          <w:lang w:val="en-CA" w:eastAsia="zh-CN"/>
        </w:rPr>
        <w:t>下审议；如果</w:t>
      </w:r>
      <w:r>
        <w:rPr>
          <w:rFonts w:hint="eastAsia"/>
          <w:sz w:val="24"/>
          <w:szCs w:val="24"/>
          <w:lang w:val="en-CA" w:eastAsia="zh-CN"/>
        </w:rPr>
        <w:t>执行委员会</w:t>
      </w:r>
      <w:r w:rsidRPr="007B5E0B">
        <w:rPr>
          <w:rFonts w:hint="eastAsia"/>
          <w:sz w:val="24"/>
          <w:szCs w:val="24"/>
          <w:lang w:val="en-CA" w:eastAsia="zh-CN"/>
        </w:rPr>
        <w:t>决定采用关闭该企业的</w:t>
      </w:r>
      <w:r>
        <w:rPr>
          <w:rFonts w:hint="eastAsia"/>
          <w:sz w:val="24"/>
          <w:szCs w:val="24"/>
          <w:lang w:val="en-CA" w:eastAsia="zh-CN"/>
        </w:rPr>
        <w:t>备选</w:t>
      </w:r>
      <w:r w:rsidRPr="007B5E0B">
        <w:rPr>
          <w:rFonts w:hint="eastAsia"/>
          <w:sz w:val="24"/>
          <w:szCs w:val="24"/>
          <w:lang w:val="en-CA" w:eastAsia="zh-CN"/>
        </w:rPr>
        <w:t>方案，第二阶段下</w:t>
      </w:r>
      <w:r>
        <w:rPr>
          <w:rFonts w:hint="eastAsia"/>
          <w:sz w:val="24"/>
          <w:szCs w:val="24"/>
          <w:lang w:val="en-CA" w:eastAsia="zh-CN"/>
        </w:rPr>
        <w:t>所核准</w:t>
      </w:r>
      <w:r w:rsidRPr="007B5E0B">
        <w:rPr>
          <w:rFonts w:hint="eastAsia"/>
          <w:sz w:val="24"/>
          <w:szCs w:val="24"/>
          <w:lang w:val="en-CA" w:eastAsia="zh-CN"/>
        </w:rPr>
        <w:t>监测该设施生产情况</w:t>
      </w:r>
      <w:r>
        <w:rPr>
          <w:rFonts w:hint="eastAsia"/>
          <w:sz w:val="24"/>
          <w:szCs w:val="24"/>
          <w:lang w:val="en-CA" w:eastAsia="zh-CN"/>
        </w:rPr>
        <w:t>的</w:t>
      </w:r>
      <w:r w:rsidRPr="007B5E0B">
        <w:rPr>
          <w:rFonts w:hint="eastAsia"/>
          <w:sz w:val="24"/>
          <w:szCs w:val="24"/>
          <w:lang w:val="en-CA" w:eastAsia="zh-CN"/>
        </w:rPr>
        <w:t>资金的余额</w:t>
      </w:r>
      <w:r>
        <w:rPr>
          <w:rFonts w:hint="eastAsia"/>
          <w:sz w:val="24"/>
          <w:szCs w:val="24"/>
          <w:lang w:val="en-CA" w:eastAsia="zh-CN"/>
        </w:rPr>
        <w:t>将</w:t>
      </w:r>
      <w:r w:rsidRPr="007B5E0B">
        <w:rPr>
          <w:rFonts w:hint="eastAsia"/>
          <w:sz w:val="24"/>
          <w:szCs w:val="24"/>
          <w:lang w:val="en-CA" w:eastAsia="zh-CN"/>
        </w:rPr>
        <w:t>退还多边基金，与执行委员会</w:t>
      </w:r>
      <w:r>
        <w:rPr>
          <w:rFonts w:hint="eastAsia"/>
          <w:sz w:val="24"/>
          <w:szCs w:val="24"/>
          <w:lang w:val="en-CA" w:eastAsia="zh-CN"/>
        </w:rPr>
        <w:t>的《协定》</w:t>
      </w:r>
      <w:r w:rsidRPr="007B5E0B">
        <w:rPr>
          <w:rFonts w:hint="eastAsia"/>
          <w:sz w:val="24"/>
          <w:szCs w:val="24"/>
          <w:lang w:val="en-CA" w:eastAsia="zh-CN"/>
        </w:rPr>
        <w:t>也将</w:t>
      </w:r>
      <w:r>
        <w:rPr>
          <w:rFonts w:hint="eastAsia"/>
          <w:sz w:val="24"/>
          <w:szCs w:val="24"/>
          <w:lang w:val="en-CA" w:eastAsia="zh-CN"/>
        </w:rPr>
        <w:t>进行修正</w:t>
      </w:r>
      <w:r w:rsidRPr="007B5E0B">
        <w:rPr>
          <w:rFonts w:hint="eastAsia"/>
          <w:sz w:val="24"/>
          <w:szCs w:val="24"/>
          <w:lang w:val="en-CA" w:eastAsia="zh-CN"/>
        </w:rPr>
        <w:t>。</w:t>
      </w:r>
    </w:p>
    <w:p w14:paraId="492D4FB3" w14:textId="77777777" w:rsidR="00877AAC" w:rsidRPr="00AD3D77" w:rsidRDefault="00877AAC" w:rsidP="00877AAC">
      <w:pPr>
        <w:pStyle w:val="Heading1"/>
        <w:rPr>
          <w:sz w:val="24"/>
          <w:szCs w:val="24"/>
          <w:lang w:eastAsia="zh-CN"/>
        </w:rPr>
      </w:pPr>
      <w:r w:rsidRPr="00AD3D77">
        <w:rPr>
          <w:sz w:val="24"/>
          <w:szCs w:val="24"/>
          <w:lang w:eastAsia="zh-CN"/>
        </w:rPr>
        <w:t>执行委员会</w:t>
      </w:r>
      <w:r w:rsidRPr="00AD3D77">
        <w:rPr>
          <w:rFonts w:hint="eastAsia"/>
          <w:sz w:val="24"/>
          <w:szCs w:val="24"/>
          <w:u w:val="single"/>
          <w:lang w:eastAsia="zh-CN"/>
        </w:rPr>
        <w:t>同意</w:t>
      </w:r>
      <w:r w:rsidRPr="00AD3D77">
        <w:rPr>
          <w:sz w:val="24"/>
          <w:szCs w:val="24"/>
          <w:lang w:val="en-CA" w:eastAsia="zh-CN"/>
        </w:rPr>
        <w:t>将</w:t>
      </w:r>
      <w:r w:rsidRPr="00AD3D77">
        <w:rPr>
          <w:rFonts w:hint="eastAsia"/>
          <w:sz w:val="24"/>
          <w:szCs w:val="24"/>
          <w:lang w:val="en-CA" w:eastAsia="zh-CN"/>
        </w:rPr>
        <w:t>本</w:t>
      </w:r>
      <w:r w:rsidRPr="00AD3D77">
        <w:rPr>
          <w:sz w:val="24"/>
          <w:szCs w:val="24"/>
          <w:lang w:val="en-CA" w:eastAsia="zh-CN"/>
        </w:rPr>
        <w:t>事项交由</w:t>
      </w:r>
      <w:r w:rsidRPr="00AD3D77">
        <w:rPr>
          <w:rFonts w:hint="eastAsia"/>
          <w:sz w:val="24"/>
          <w:szCs w:val="24"/>
          <w:lang w:val="en-CA" w:eastAsia="zh-CN"/>
        </w:rPr>
        <w:t>副产品</w:t>
      </w:r>
      <w:r w:rsidRPr="00AD3D77">
        <w:rPr>
          <w:rFonts w:hint="eastAsia"/>
          <w:sz w:val="24"/>
          <w:szCs w:val="24"/>
          <w:lang w:eastAsia="zh-CN"/>
        </w:rPr>
        <w:t>HFC-23</w:t>
      </w:r>
      <w:r w:rsidRPr="00AD3D77">
        <w:rPr>
          <w:rFonts w:hint="eastAsia"/>
          <w:sz w:val="24"/>
          <w:szCs w:val="24"/>
          <w:lang w:eastAsia="zh-CN"/>
        </w:rPr>
        <w:t>排放控制问题联络小组讨论。</w:t>
      </w:r>
    </w:p>
    <w:p w14:paraId="6A576662" w14:textId="77777777" w:rsidR="00877AAC" w:rsidRPr="00247001" w:rsidRDefault="00877AAC" w:rsidP="00877AAC">
      <w:pPr>
        <w:pStyle w:val="Heading1"/>
        <w:keepNext/>
        <w:rPr>
          <w:sz w:val="24"/>
          <w:lang w:val="en-CA" w:eastAsia="zh-CN"/>
        </w:rPr>
      </w:pPr>
      <w:r>
        <w:rPr>
          <w:rFonts w:hint="eastAsia"/>
          <w:sz w:val="24"/>
          <w:lang w:val="en-CA" w:eastAsia="zh-CN"/>
        </w:rPr>
        <w:t>继续</w:t>
      </w:r>
      <w:r>
        <w:rPr>
          <w:sz w:val="24"/>
          <w:lang w:val="en-CA" w:eastAsia="zh-CN"/>
        </w:rPr>
        <w:t>联络小组的讨论后，执行委员会</w:t>
      </w:r>
      <w:r w:rsidRPr="00041B74">
        <w:rPr>
          <w:sz w:val="24"/>
          <w:u w:val="single"/>
          <w:lang w:val="en-CA" w:eastAsia="zh-CN"/>
        </w:rPr>
        <w:t>决定</w:t>
      </w:r>
      <w:r>
        <w:rPr>
          <w:sz w:val="24"/>
          <w:lang w:val="en-CA" w:eastAsia="zh-CN"/>
        </w:rPr>
        <w:t>：</w:t>
      </w:r>
    </w:p>
    <w:p w14:paraId="35FFB989" w14:textId="77777777" w:rsidR="00877AAC" w:rsidRPr="00247001" w:rsidRDefault="00877AAC" w:rsidP="00877AAC">
      <w:pPr>
        <w:pStyle w:val="Heading2"/>
        <w:keepNext/>
        <w:widowControl/>
        <w:numPr>
          <w:ilvl w:val="1"/>
          <w:numId w:val="1"/>
        </w:numPr>
        <w:rPr>
          <w:sz w:val="24"/>
          <w:lang w:val="en-CA" w:eastAsia="zh-CN"/>
        </w:rPr>
      </w:pPr>
      <w:r>
        <w:rPr>
          <w:rFonts w:hint="eastAsia"/>
          <w:sz w:val="24"/>
          <w:lang w:val="en-CA" w:eastAsia="zh-CN"/>
        </w:rPr>
        <w:t>推迟至</w:t>
      </w:r>
      <w:r>
        <w:rPr>
          <w:sz w:val="24"/>
          <w:lang w:val="en-CA" w:eastAsia="zh-CN"/>
        </w:rPr>
        <w:t>第八十五次会议审议控制阿根廷</w:t>
      </w:r>
      <w:r w:rsidRPr="00AD3D77">
        <w:rPr>
          <w:rFonts w:hint="eastAsia"/>
          <w:sz w:val="24"/>
          <w:szCs w:val="24"/>
          <w:lang w:val="en-CA" w:eastAsia="zh-CN"/>
        </w:rPr>
        <w:t>副产品</w:t>
      </w:r>
      <w:r w:rsidRPr="00AD3D77">
        <w:rPr>
          <w:rFonts w:hint="eastAsia"/>
          <w:sz w:val="24"/>
          <w:szCs w:val="24"/>
          <w:lang w:eastAsia="zh-CN"/>
        </w:rPr>
        <w:t>HFC-23</w:t>
      </w:r>
      <w:r>
        <w:rPr>
          <w:rFonts w:hint="eastAsia"/>
          <w:sz w:val="24"/>
          <w:szCs w:val="24"/>
          <w:lang w:eastAsia="zh-CN"/>
        </w:rPr>
        <w:t>排放</w:t>
      </w:r>
      <w:r>
        <w:rPr>
          <w:sz w:val="24"/>
          <w:szCs w:val="24"/>
          <w:lang w:eastAsia="zh-CN"/>
        </w:rPr>
        <w:t>项目；以及</w:t>
      </w:r>
    </w:p>
    <w:p w14:paraId="2E7D80E1" w14:textId="77777777" w:rsidR="00877AAC" w:rsidRPr="00041B74" w:rsidRDefault="00877AAC" w:rsidP="00877AAC">
      <w:pPr>
        <w:pStyle w:val="Heading2"/>
        <w:numPr>
          <w:ilvl w:val="1"/>
          <w:numId w:val="1"/>
        </w:numPr>
        <w:rPr>
          <w:sz w:val="24"/>
          <w:lang w:val="en-CA" w:eastAsia="zh-CN"/>
        </w:rPr>
      </w:pPr>
      <w:r w:rsidRPr="00041B74">
        <w:rPr>
          <w:rFonts w:hint="eastAsia"/>
          <w:sz w:val="24"/>
          <w:lang w:val="en-CA" w:eastAsia="zh-CN"/>
        </w:rPr>
        <w:t>请</w:t>
      </w:r>
      <w:r w:rsidRPr="00041B74">
        <w:rPr>
          <w:sz w:val="24"/>
          <w:lang w:val="en-CA" w:eastAsia="zh-CN"/>
        </w:rPr>
        <w:t>秘书处根据阿根廷政府通过工发组织提供的任何补充信息，</w:t>
      </w:r>
      <w:r w:rsidRPr="00041B74">
        <w:rPr>
          <w:rFonts w:hint="eastAsia"/>
          <w:sz w:val="24"/>
          <w:lang w:val="en-CA" w:eastAsia="zh-CN"/>
        </w:rPr>
        <w:t>向</w:t>
      </w:r>
      <w:r w:rsidRPr="00041B74">
        <w:rPr>
          <w:sz w:val="24"/>
          <w:lang w:val="en-CA" w:eastAsia="zh-CN"/>
        </w:rPr>
        <w:t>第八十五次会议提交</w:t>
      </w:r>
      <w:r w:rsidRPr="00041B74">
        <w:rPr>
          <w:rFonts w:hint="eastAsia"/>
          <w:sz w:val="24"/>
          <w:lang w:val="en-CA" w:eastAsia="zh-CN"/>
        </w:rPr>
        <w:t>关于</w:t>
      </w:r>
      <w:r w:rsidRPr="00041B74">
        <w:rPr>
          <w:sz w:val="24"/>
          <w:lang w:val="en-CA" w:eastAsia="zh-CN"/>
        </w:rPr>
        <w:t>上文</w:t>
      </w:r>
      <w:r w:rsidRPr="00041B74">
        <w:rPr>
          <w:sz w:val="24"/>
          <w:lang w:val="en-CA" w:eastAsia="zh-CN"/>
        </w:rPr>
        <w:t>(a)</w:t>
      </w:r>
      <w:r w:rsidRPr="00041B74">
        <w:rPr>
          <w:rFonts w:hint="eastAsia"/>
          <w:sz w:val="24"/>
          <w:lang w:val="en-CA" w:eastAsia="zh-CN"/>
        </w:rPr>
        <w:t>分段</w:t>
      </w:r>
      <w:r w:rsidRPr="00041B74">
        <w:rPr>
          <w:sz w:val="24"/>
          <w:lang w:val="en-CA" w:eastAsia="zh-CN"/>
        </w:rPr>
        <w:t>所述项目的进一步分析。</w:t>
      </w:r>
    </w:p>
    <w:p w14:paraId="1FC615DA" w14:textId="77777777" w:rsidR="00877AAC" w:rsidRPr="007B5E0B" w:rsidRDefault="00877AAC" w:rsidP="00877AAC">
      <w:pPr>
        <w:spacing w:after="240"/>
        <w:jc w:val="right"/>
        <w:rPr>
          <w:b/>
          <w:sz w:val="24"/>
          <w:szCs w:val="24"/>
          <w:lang w:val="en-CA" w:eastAsia="zh-CN"/>
        </w:rPr>
      </w:pPr>
      <w:r w:rsidRPr="00041B74">
        <w:rPr>
          <w:b/>
          <w:sz w:val="24"/>
          <w:szCs w:val="24"/>
          <w:lang w:val="en-CA" w:eastAsia="zh-CN"/>
        </w:rPr>
        <w:t>（</w:t>
      </w:r>
      <w:r>
        <w:rPr>
          <w:b/>
          <w:sz w:val="24"/>
          <w:szCs w:val="24"/>
          <w:lang w:val="zh-CN" w:eastAsia="zh-CN"/>
        </w:rPr>
        <w:t>第</w:t>
      </w:r>
      <w:r w:rsidRPr="00041B74">
        <w:rPr>
          <w:b/>
          <w:sz w:val="24"/>
          <w:szCs w:val="24"/>
          <w:lang w:val="en-CA" w:eastAsia="zh-CN"/>
        </w:rPr>
        <w:t>84/90</w:t>
      </w:r>
      <w:r>
        <w:rPr>
          <w:b/>
          <w:sz w:val="24"/>
          <w:szCs w:val="24"/>
          <w:lang w:val="zh-CN" w:eastAsia="zh-CN"/>
        </w:rPr>
        <w:t>号决定</w:t>
      </w:r>
      <w:r w:rsidRPr="00041B74">
        <w:rPr>
          <w:b/>
          <w:sz w:val="24"/>
          <w:szCs w:val="24"/>
          <w:lang w:val="en-CA" w:eastAsia="zh-CN"/>
        </w:rPr>
        <w:t>）</w:t>
      </w:r>
    </w:p>
    <w:p w14:paraId="0D410512" w14:textId="77777777" w:rsidR="00877AAC" w:rsidRPr="00247001" w:rsidRDefault="00877AAC" w:rsidP="00877AAC">
      <w:pPr>
        <w:spacing w:after="240"/>
        <w:ind w:left="720"/>
        <w:rPr>
          <w:rFonts w:ascii="KaiTi" w:eastAsia="KaiTi" w:hAnsi="KaiTi"/>
          <w:iCs/>
          <w:sz w:val="24"/>
          <w:szCs w:val="24"/>
          <w:lang w:eastAsia="zh-CN"/>
        </w:rPr>
      </w:pPr>
      <w:r w:rsidRPr="00247001">
        <w:rPr>
          <w:rFonts w:ascii="KaiTi" w:eastAsia="KaiTi" w:hAnsi="KaiTi"/>
          <w:iCs/>
          <w:sz w:val="24"/>
          <w:szCs w:val="24"/>
          <w:lang w:eastAsia="zh-CN"/>
        </w:rPr>
        <w:t>墨西哥的项目</w:t>
      </w:r>
      <w:r w:rsidRPr="00247001">
        <w:rPr>
          <w:rFonts w:ascii="KaiTi" w:eastAsia="KaiTi" w:hAnsi="KaiTi" w:hint="eastAsia"/>
          <w:iCs/>
          <w:sz w:val="24"/>
          <w:szCs w:val="24"/>
          <w:lang w:eastAsia="zh-CN"/>
        </w:rPr>
        <w:t>（</w:t>
      </w:r>
      <w:r w:rsidRPr="00247001">
        <w:rPr>
          <w:rFonts w:ascii="KaiTi" w:eastAsia="KaiTi" w:hAnsi="KaiTi"/>
          <w:iCs/>
          <w:sz w:val="24"/>
          <w:szCs w:val="24"/>
          <w:lang w:eastAsia="zh-CN"/>
        </w:rPr>
        <w:t>第83/66号决定</w:t>
      </w:r>
      <w:r w:rsidRPr="00247001">
        <w:rPr>
          <w:rFonts w:ascii="KaiTi" w:eastAsia="KaiTi" w:hAnsi="KaiTi" w:hint="eastAsia"/>
          <w:iCs/>
          <w:sz w:val="24"/>
          <w:szCs w:val="24"/>
          <w:lang w:eastAsia="zh-CN"/>
        </w:rPr>
        <w:t>）</w:t>
      </w:r>
    </w:p>
    <w:p w14:paraId="126C31D9" w14:textId="77777777" w:rsidR="00877AAC" w:rsidRPr="007B5E0B" w:rsidRDefault="00877AAC" w:rsidP="00877AAC">
      <w:pPr>
        <w:pStyle w:val="Heading1"/>
        <w:rPr>
          <w:sz w:val="24"/>
          <w:szCs w:val="24"/>
          <w:lang w:val="en-CA" w:eastAsia="zh-CN"/>
        </w:rPr>
      </w:pPr>
      <w:r>
        <w:rPr>
          <w:rFonts w:hint="eastAsia"/>
          <w:sz w:val="24"/>
          <w:szCs w:val="24"/>
          <w:lang w:val="en-CA" w:eastAsia="zh-CN"/>
        </w:rPr>
        <w:t>秘书处代表</w:t>
      </w:r>
      <w:r w:rsidRPr="007B5E0B">
        <w:rPr>
          <w:rFonts w:hint="eastAsia"/>
          <w:sz w:val="24"/>
          <w:szCs w:val="24"/>
          <w:lang w:val="en-CA" w:eastAsia="zh-CN"/>
        </w:rPr>
        <w:t>介绍了</w:t>
      </w:r>
      <w:r w:rsidRPr="007B5E0B">
        <w:rPr>
          <w:sz w:val="24"/>
          <w:szCs w:val="24"/>
          <w:lang w:val="en-CA" w:eastAsia="zh-CN"/>
        </w:rPr>
        <w:t>UNEP/OzL.Pro/ExCom/84/72</w:t>
      </w:r>
      <w:r w:rsidRPr="007B5E0B">
        <w:rPr>
          <w:rFonts w:hint="eastAsia"/>
          <w:sz w:val="24"/>
          <w:szCs w:val="24"/>
          <w:lang w:val="en-CA" w:eastAsia="zh-CN"/>
        </w:rPr>
        <w:t>号决定，其中</w:t>
      </w:r>
      <w:r>
        <w:rPr>
          <w:rFonts w:hint="eastAsia"/>
          <w:sz w:val="24"/>
          <w:szCs w:val="24"/>
          <w:lang w:val="en-CA" w:eastAsia="zh-CN"/>
        </w:rPr>
        <w:t>载有</w:t>
      </w:r>
      <w:r w:rsidRPr="007B5E0B">
        <w:rPr>
          <w:rFonts w:hint="eastAsia"/>
          <w:sz w:val="24"/>
          <w:szCs w:val="24"/>
          <w:lang w:val="en-CA" w:eastAsia="zh-CN"/>
        </w:rPr>
        <w:t>墨西哥</w:t>
      </w:r>
      <w:r w:rsidRPr="0049662E">
        <w:rPr>
          <w:sz w:val="24"/>
          <w:lang w:val="en-CA" w:eastAsia="zh-CN"/>
        </w:rPr>
        <w:t>Quimobásicos</w:t>
      </w:r>
      <w:r>
        <w:rPr>
          <w:rFonts w:hint="eastAsia"/>
          <w:sz w:val="24"/>
          <w:szCs w:val="24"/>
          <w:lang w:val="en-CA" w:eastAsia="zh-CN"/>
        </w:rPr>
        <w:t>企业</w:t>
      </w:r>
      <w:r w:rsidRPr="007B5E0B">
        <w:rPr>
          <w:rFonts w:hint="eastAsia"/>
          <w:sz w:val="24"/>
          <w:szCs w:val="24"/>
          <w:lang w:val="en-CA" w:eastAsia="zh-CN"/>
        </w:rPr>
        <w:t>控制和淘汰副产品</w:t>
      </w:r>
      <w:r w:rsidRPr="007B5E0B">
        <w:rPr>
          <w:rFonts w:hint="eastAsia"/>
          <w:sz w:val="24"/>
          <w:szCs w:val="24"/>
          <w:lang w:val="en-CA" w:eastAsia="zh-CN"/>
        </w:rPr>
        <w:t>HFC-23</w:t>
      </w:r>
      <w:r w:rsidRPr="007B5E0B">
        <w:rPr>
          <w:rFonts w:hint="eastAsia"/>
          <w:sz w:val="24"/>
          <w:szCs w:val="24"/>
          <w:lang w:val="en-CA" w:eastAsia="zh-CN"/>
        </w:rPr>
        <w:t>排放的项目提案备选方案。</w:t>
      </w:r>
    </w:p>
    <w:p w14:paraId="5BC10F0C" w14:textId="77777777" w:rsidR="00877AAC" w:rsidRPr="00866D7F" w:rsidRDefault="00877AAC" w:rsidP="00877AAC">
      <w:pPr>
        <w:pStyle w:val="Heading1"/>
        <w:rPr>
          <w:sz w:val="24"/>
          <w:szCs w:val="24"/>
          <w:lang w:val="en-CA" w:eastAsia="zh-CN"/>
        </w:rPr>
      </w:pPr>
      <w:r w:rsidRPr="00866D7F">
        <w:rPr>
          <w:rFonts w:hint="eastAsia"/>
          <w:sz w:val="24"/>
          <w:szCs w:val="24"/>
          <w:lang w:val="en-CA" w:eastAsia="zh-CN"/>
        </w:rPr>
        <w:t>随后</w:t>
      </w:r>
      <w:r w:rsidRPr="00866D7F">
        <w:rPr>
          <w:sz w:val="24"/>
          <w:szCs w:val="24"/>
          <w:lang w:val="en-CA" w:eastAsia="zh-CN"/>
        </w:rPr>
        <w:t>，</w:t>
      </w:r>
      <w:r w:rsidRPr="00866D7F">
        <w:rPr>
          <w:rFonts w:hint="eastAsia"/>
          <w:sz w:val="24"/>
          <w:szCs w:val="24"/>
          <w:lang w:val="en-CA" w:eastAsia="zh-CN"/>
        </w:rPr>
        <w:t>工发组织代表在</w:t>
      </w:r>
      <w:r w:rsidRPr="00866D7F">
        <w:rPr>
          <w:sz w:val="24"/>
          <w:szCs w:val="24"/>
          <w:lang w:val="en-CA" w:eastAsia="zh-CN"/>
        </w:rPr>
        <w:t>回应</w:t>
      </w:r>
      <w:r w:rsidRPr="00866D7F">
        <w:rPr>
          <w:rFonts w:hint="eastAsia"/>
          <w:sz w:val="24"/>
          <w:szCs w:val="24"/>
          <w:lang w:val="en-CA" w:eastAsia="zh-CN"/>
        </w:rPr>
        <w:t>成员们</w:t>
      </w:r>
      <w:r w:rsidRPr="00866D7F">
        <w:rPr>
          <w:sz w:val="24"/>
          <w:szCs w:val="24"/>
          <w:lang w:val="en-CA" w:eastAsia="zh-CN"/>
        </w:rPr>
        <w:t>的提问</w:t>
      </w:r>
      <w:r w:rsidRPr="00866D7F">
        <w:rPr>
          <w:rFonts w:hint="eastAsia"/>
          <w:sz w:val="24"/>
          <w:szCs w:val="24"/>
          <w:lang w:val="en-CA" w:eastAsia="zh-CN"/>
        </w:rPr>
        <w:t>时提供了补充信息。他解释说，虽然最初没有备用系统，但正是出于这个原因，该企业投资建造了第二套等离子弧销毁装置。第二套装置曾作为</w:t>
      </w:r>
      <w:r w:rsidRPr="00866D7F">
        <w:rPr>
          <w:rFonts w:hint="eastAsia"/>
          <w:sz w:val="24"/>
          <w:szCs w:val="24"/>
          <w:lang w:val="en-CA" w:eastAsia="zh-CN"/>
        </w:rPr>
        <w:t>2015</w:t>
      </w:r>
      <w:r w:rsidRPr="00866D7F">
        <w:rPr>
          <w:rFonts w:hint="eastAsia"/>
          <w:sz w:val="24"/>
          <w:szCs w:val="24"/>
          <w:lang w:val="en-CA" w:eastAsia="zh-CN"/>
        </w:rPr>
        <w:t>年示范项目的一部分用于销毁氟化气体，但此后就没再使用过；目前没有销毁危险废物或消耗臭氧层物质的市场，也没有预期的市场。关于该企业通过清洁发展机制赚取的收入问题，他告知执行委员会，这些收入已投资于工业项目和绿色项目。在回应关于企业和政府倾向于现场销毁的问题时，他说，考虑到当地法规和与非现场销毁相关的运输风险，以及《控制危险废物越境转移及其处置巴塞尔公约》的规定，翻新两个现场等离子弧销毁装置被认为是最佳办法。最后，当被问及</w:t>
      </w:r>
      <w:r>
        <w:rPr>
          <w:rFonts w:hint="eastAsia"/>
          <w:sz w:val="24"/>
          <w:szCs w:val="24"/>
          <w:lang w:val="en-CA" w:eastAsia="zh-CN"/>
        </w:rPr>
        <w:t>为何</w:t>
      </w:r>
      <w:r w:rsidRPr="00866D7F">
        <w:rPr>
          <w:rFonts w:hint="eastAsia"/>
          <w:sz w:val="24"/>
          <w:szCs w:val="24"/>
          <w:lang w:val="en-CA" w:eastAsia="zh-CN"/>
        </w:rPr>
        <w:t>没有更认真考虑改进</w:t>
      </w:r>
      <w:r w:rsidRPr="00866D7F">
        <w:rPr>
          <w:sz w:val="24"/>
          <w:szCs w:val="24"/>
          <w:lang w:val="en-CA" w:eastAsia="zh-CN"/>
        </w:rPr>
        <w:t>HCFC-</w:t>
      </w:r>
      <w:r w:rsidRPr="00866D7F">
        <w:rPr>
          <w:rFonts w:hint="eastAsia"/>
          <w:sz w:val="24"/>
          <w:szCs w:val="24"/>
          <w:lang w:val="en-CA" w:eastAsia="zh-CN"/>
        </w:rPr>
        <w:t>22</w:t>
      </w:r>
      <w:r w:rsidRPr="00866D7F">
        <w:rPr>
          <w:rFonts w:hint="eastAsia"/>
          <w:sz w:val="24"/>
          <w:szCs w:val="24"/>
          <w:lang w:val="en-CA" w:eastAsia="zh-CN"/>
        </w:rPr>
        <w:t>生产工艺的备选方案时，他说，</w:t>
      </w:r>
      <w:r>
        <w:rPr>
          <w:rFonts w:hint="eastAsia"/>
          <w:sz w:val="24"/>
          <w:szCs w:val="24"/>
          <w:lang w:val="en-CA" w:eastAsia="zh-CN"/>
        </w:rPr>
        <w:t>该</w:t>
      </w:r>
      <w:r w:rsidRPr="00866D7F">
        <w:rPr>
          <w:rFonts w:hint="eastAsia"/>
          <w:sz w:val="24"/>
          <w:szCs w:val="24"/>
          <w:lang w:val="en-CA" w:eastAsia="zh-CN"/>
        </w:rPr>
        <w:t>企业多年来对该工艺进行了优化，设法将副产品</w:t>
      </w:r>
      <w:r w:rsidRPr="00866D7F">
        <w:rPr>
          <w:sz w:val="24"/>
          <w:szCs w:val="24"/>
          <w:lang w:val="en-CA" w:eastAsia="zh-CN"/>
        </w:rPr>
        <w:t>HFC</w:t>
      </w:r>
      <w:r w:rsidRPr="00866D7F">
        <w:rPr>
          <w:rFonts w:hint="eastAsia"/>
          <w:sz w:val="24"/>
          <w:szCs w:val="24"/>
          <w:lang w:val="en-CA" w:eastAsia="zh-CN"/>
        </w:rPr>
        <w:t>-23</w:t>
      </w:r>
      <w:r w:rsidRPr="00866D7F">
        <w:rPr>
          <w:rFonts w:hint="eastAsia"/>
          <w:sz w:val="24"/>
          <w:szCs w:val="24"/>
          <w:lang w:val="en-CA" w:eastAsia="zh-CN"/>
        </w:rPr>
        <w:t>的生成率降至</w:t>
      </w:r>
      <w:r w:rsidRPr="00866D7F">
        <w:rPr>
          <w:rFonts w:hint="eastAsia"/>
          <w:sz w:val="24"/>
          <w:szCs w:val="24"/>
          <w:lang w:val="en-CA" w:eastAsia="zh-CN"/>
        </w:rPr>
        <w:t>2%</w:t>
      </w:r>
      <w:r w:rsidRPr="00866D7F">
        <w:rPr>
          <w:rFonts w:hint="eastAsia"/>
          <w:sz w:val="24"/>
          <w:szCs w:val="24"/>
          <w:lang w:val="en-CA" w:eastAsia="zh-CN"/>
        </w:rPr>
        <w:t>以下，文件说明了可以为进一步降低排放率采取的措施。</w:t>
      </w:r>
    </w:p>
    <w:p w14:paraId="186B2890" w14:textId="77777777" w:rsidR="00877AAC" w:rsidRPr="007B5E0B" w:rsidRDefault="00877AAC" w:rsidP="00877AAC">
      <w:pPr>
        <w:pStyle w:val="Heading1"/>
        <w:rPr>
          <w:sz w:val="24"/>
          <w:szCs w:val="24"/>
          <w:lang w:val="en-CA" w:eastAsia="zh-CN"/>
        </w:rPr>
      </w:pPr>
      <w:r>
        <w:rPr>
          <w:rFonts w:hint="eastAsia"/>
          <w:sz w:val="24"/>
          <w:szCs w:val="24"/>
          <w:lang w:val="en-CA" w:eastAsia="zh-CN"/>
        </w:rPr>
        <w:t>一位成员</w:t>
      </w:r>
      <w:r w:rsidRPr="007B5E0B">
        <w:rPr>
          <w:rFonts w:hint="eastAsia"/>
          <w:sz w:val="24"/>
          <w:szCs w:val="24"/>
          <w:lang w:val="en-CA" w:eastAsia="zh-CN"/>
        </w:rPr>
        <w:t>随后对与清洁发展机制有关的问题表示关切，称这是</w:t>
      </w:r>
      <w:r>
        <w:rPr>
          <w:rFonts w:hint="eastAsia"/>
          <w:sz w:val="24"/>
          <w:szCs w:val="24"/>
          <w:lang w:val="en-CA" w:eastAsia="zh-CN"/>
        </w:rPr>
        <w:t>一种</w:t>
      </w:r>
      <w:r w:rsidRPr="007B5E0B">
        <w:rPr>
          <w:rFonts w:hint="eastAsia"/>
          <w:sz w:val="24"/>
          <w:szCs w:val="24"/>
          <w:lang w:val="en-CA" w:eastAsia="zh-CN"/>
        </w:rPr>
        <w:t>法律机制，</w:t>
      </w:r>
      <w:r>
        <w:rPr>
          <w:rFonts w:hint="eastAsia"/>
          <w:sz w:val="24"/>
          <w:szCs w:val="24"/>
          <w:lang w:val="en-CA" w:eastAsia="zh-CN"/>
        </w:rPr>
        <w:t>出售计分所得</w:t>
      </w:r>
      <w:r w:rsidRPr="007B5E0B">
        <w:rPr>
          <w:rFonts w:hint="eastAsia"/>
          <w:sz w:val="24"/>
          <w:szCs w:val="24"/>
          <w:lang w:val="en-CA" w:eastAsia="zh-CN"/>
        </w:rPr>
        <w:t>收入应被视为是为企业创造利润</w:t>
      </w:r>
      <w:r>
        <w:rPr>
          <w:rFonts w:hint="eastAsia"/>
          <w:sz w:val="24"/>
          <w:szCs w:val="24"/>
          <w:lang w:val="en-CA" w:eastAsia="zh-CN"/>
        </w:rPr>
        <w:t>所作</w:t>
      </w:r>
      <w:r w:rsidRPr="007B5E0B">
        <w:rPr>
          <w:rFonts w:hint="eastAsia"/>
          <w:sz w:val="24"/>
          <w:szCs w:val="24"/>
          <w:lang w:val="en-CA" w:eastAsia="zh-CN"/>
        </w:rPr>
        <w:t>投资，与任何商业汇兑是一样的。不过，另</w:t>
      </w:r>
      <w:r>
        <w:rPr>
          <w:rFonts w:hint="eastAsia"/>
          <w:sz w:val="24"/>
          <w:szCs w:val="24"/>
          <w:lang w:val="en-CA" w:eastAsia="zh-CN"/>
        </w:rPr>
        <w:t>一位成员表示，了解所产生的收入非常</w:t>
      </w:r>
      <w:r w:rsidRPr="007B5E0B">
        <w:rPr>
          <w:rFonts w:hint="eastAsia"/>
          <w:sz w:val="24"/>
          <w:szCs w:val="24"/>
          <w:lang w:val="en-CA" w:eastAsia="zh-CN"/>
        </w:rPr>
        <w:t>重要，因为可将其用于进一步减少副产品</w:t>
      </w:r>
      <w:r w:rsidRPr="007B5E0B">
        <w:rPr>
          <w:rFonts w:hint="eastAsia"/>
          <w:sz w:val="24"/>
          <w:szCs w:val="24"/>
          <w:lang w:val="en-CA" w:eastAsia="zh-CN"/>
        </w:rPr>
        <w:t>HFC-23</w:t>
      </w:r>
      <w:r w:rsidRPr="007B5E0B">
        <w:rPr>
          <w:rFonts w:hint="eastAsia"/>
          <w:sz w:val="24"/>
          <w:szCs w:val="24"/>
          <w:lang w:val="en-CA" w:eastAsia="zh-CN"/>
        </w:rPr>
        <w:t>的排放。</w:t>
      </w:r>
    </w:p>
    <w:p w14:paraId="61FFD0B0" w14:textId="77777777" w:rsidR="00877AAC" w:rsidRPr="007B5E0B" w:rsidRDefault="00877AAC" w:rsidP="00877AAC">
      <w:pPr>
        <w:pStyle w:val="Heading1"/>
        <w:rPr>
          <w:sz w:val="24"/>
          <w:szCs w:val="24"/>
          <w:lang w:val="en-CA" w:eastAsia="zh-CN"/>
        </w:rPr>
      </w:pPr>
      <w:r w:rsidRPr="007B5E0B">
        <w:rPr>
          <w:rFonts w:hint="eastAsia"/>
          <w:sz w:val="24"/>
          <w:szCs w:val="24"/>
          <w:lang w:val="en-CA" w:eastAsia="zh-CN"/>
        </w:rPr>
        <w:t>委员会</w:t>
      </w:r>
      <w:r w:rsidRPr="007B5E0B">
        <w:rPr>
          <w:rFonts w:hint="eastAsia"/>
          <w:sz w:val="24"/>
          <w:szCs w:val="24"/>
          <w:u w:val="single"/>
          <w:lang w:val="en-CA" w:eastAsia="zh-CN"/>
        </w:rPr>
        <w:t>同意</w:t>
      </w:r>
      <w:r w:rsidRPr="007B5E0B">
        <w:rPr>
          <w:rFonts w:hint="eastAsia"/>
          <w:sz w:val="24"/>
          <w:szCs w:val="24"/>
          <w:lang w:val="en-CA" w:eastAsia="zh-CN"/>
        </w:rPr>
        <w:t>在副产品</w:t>
      </w:r>
      <w:r w:rsidRPr="007B5E0B">
        <w:rPr>
          <w:sz w:val="24"/>
          <w:szCs w:val="24"/>
          <w:lang w:val="en-CA" w:eastAsia="zh-CN"/>
        </w:rPr>
        <w:t>HFC</w:t>
      </w:r>
      <w:r w:rsidRPr="007B5E0B">
        <w:rPr>
          <w:sz w:val="24"/>
          <w:szCs w:val="24"/>
          <w:lang w:val="en-CA" w:eastAsia="zh-CN"/>
        </w:rPr>
        <w:noBreakHyphen/>
      </w:r>
      <w:r w:rsidRPr="007B5E0B">
        <w:rPr>
          <w:rFonts w:hint="eastAsia"/>
          <w:sz w:val="24"/>
          <w:szCs w:val="24"/>
          <w:lang w:val="en-CA" w:eastAsia="zh-CN"/>
        </w:rPr>
        <w:t>23</w:t>
      </w:r>
      <w:r w:rsidRPr="007B5E0B">
        <w:rPr>
          <w:rFonts w:hint="eastAsia"/>
          <w:sz w:val="24"/>
          <w:szCs w:val="24"/>
          <w:lang w:val="en-CA" w:eastAsia="zh-CN"/>
        </w:rPr>
        <w:t>排放控制</w:t>
      </w:r>
      <w:r>
        <w:rPr>
          <w:rFonts w:hint="eastAsia"/>
          <w:sz w:val="24"/>
          <w:szCs w:val="24"/>
          <w:lang w:val="en-CA" w:eastAsia="zh-CN"/>
        </w:rPr>
        <w:t>问题联络小组</w:t>
      </w:r>
      <w:r w:rsidRPr="007B5E0B">
        <w:rPr>
          <w:rFonts w:hint="eastAsia"/>
          <w:sz w:val="24"/>
          <w:szCs w:val="24"/>
          <w:lang w:val="en-CA" w:eastAsia="zh-CN"/>
        </w:rPr>
        <w:t>中进一步讨论墨西哥项目。</w:t>
      </w:r>
    </w:p>
    <w:p w14:paraId="2DF5C881" w14:textId="77777777" w:rsidR="00877AAC" w:rsidRPr="00177022" w:rsidRDefault="00877AAC" w:rsidP="00877AAC">
      <w:pPr>
        <w:pStyle w:val="Heading1"/>
        <w:rPr>
          <w:sz w:val="24"/>
          <w:lang w:val="en-CA" w:eastAsia="zh-CN"/>
        </w:rPr>
      </w:pPr>
      <w:r w:rsidRPr="00177022">
        <w:rPr>
          <w:rFonts w:hint="eastAsia"/>
          <w:sz w:val="24"/>
          <w:lang w:val="en-CA" w:eastAsia="zh-CN"/>
        </w:rPr>
        <w:t>继联络小组</w:t>
      </w:r>
      <w:r w:rsidRPr="00177022">
        <w:rPr>
          <w:sz w:val="24"/>
          <w:lang w:val="en-CA" w:eastAsia="zh-CN"/>
        </w:rPr>
        <w:t>讨论后，执行委员会</w:t>
      </w:r>
      <w:r w:rsidRPr="00177022">
        <w:rPr>
          <w:sz w:val="24"/>
          <w:u w:val="single"/>
          <w:lang w:val="en-CA" w:eastAsia="zh-CN"/>
        </w:rPr>
        <w:t>决定</w:t>
      </w:r>
      <w:r w:rsidRPr="00177022">
        <w:rPr>
          <w:sz w:val="24"/>
          <w:lang w:val="en-CA" w:eastAsia="zh-CN"/>
        </w:rPr>
        <w:t>推迟至第八十五次会议审议</w:t>
      </w:r>
      <w:r w:rsidRPr="00177022">
        <w:rPr>
          <w:rFonts w:hint="eastAsia"/>
          <w:sz w:val="24"/>
          <w:lang w:val="en-CA" w:eastAsia="zh-CN"/>
        </w:rPr>
        <w:t>墨西哥</w:t>
      </w:r>
      <w:r w:rsidRPr="00177022">
        <w:rPr>
          <w:rFonts w:hint="eastAsia"/>
          <w:sz w:val="24"/>
          <w:szCs w:val="24"/>
          <w:lang w:val="en-CA" w:eastAsia="zh-CN"/>
        </w:rPr>
        <w:t>副产品</w:t>
      </w:r>
      <w:r w:rsidRPr="00177022">
        <w:rPr>
          <w:rFonts w:hint="eastAsia"/>
          <w:sz w:val="24"/>
          <w:szCs w:val="24"/>
          <w:lang w:val="en-CA" w:eastAsia="zh-CN"/>
        </w:rPr>
        <w:t>HFC-23</w:t>
      </w:r>
      <w:r w:rsidRPr="00177022">
        <w:rPr>
          <w:rFonts w:hint="eastAsia"/>
          <w:sz w:val="24"/>
          <w:szCs w:val="24"/>
          <w:lang w:val="en-CA" w:eastAsia="zh-CN"/>
        </w:rPr>
        <w:t>排放控制</w:t>
      </w:r>
      <w:r w:rsidRPr="00177022">
        <w:rPr>
          <w:sz w:val="24"/>
          <w:szCs w:val="24"/>
          <w:lang w:val="en-CA" w:eastAsia="zh-CN"/>
        </w:rPr>
        <w:t>项目。</w:t>
      </w:r>
      <w:r w:rsidRPr="00177022">
        <w:rPr>
          <w:rFonts w:hint="eastAsia"/>
          <w:sz w:val="24"/>
          <w:szCs w:val="24"/>
          <w:lang w:val="en-CA" w:eastAsia="zh-CN"/>
        </w:rPr>
        <w:t>的项目提案备选方案</w:t>
      </w:r>
    </w:p>
    <w:p w14:paraId="4919CB2A" w14:textId="77777777" w:rsidR="00877AAC" w:rsidRPr="007B5E0B" w:rsidRDefault="00877AAC" w:rsidP="00877AAC">
      <w:pPr>
        <w:spacing w:after="240"/>
        <w:jc w:val="right"/>
        <w:rPr>
          <w:b/>
          <w:sz w:val="24"/>
          <w:szCs w:val="24"/>
          <w:lang w:val="en-CA" w:eastAsia="zh-CN"/>
        </w:rPr>
      </w:pPr>
      <w:r>
        <w:rPr>
          <w:b/>
          <w:sz w:val="24"/>
          <w:szCs w:val="24"/>
          <w:lang w:val="zh-CN" w:eastAsia="zh-CN"/>
        </w:rPr>
        <w:t>（第</w:t>
      </w:r>
      <w:r>
        <w:rPr>
          <w:b/>
          <w:sz w:val="24"/>
          <w:szCs w:val="24"/>
          <w:lang w:val="zh-CN" w:eastAsia="zh-CN"/>
        </w:rPr>
        <w:t>84/91</w:t>
      </w:r>
      <w:r>
        <w:rPr>
          <w:b/>
          <w:sz w:val="24"/>
          <w:szCs w:val="24"/>
          <w:lang w:val="zh-CN" w:eastAsia="zh-CN"/>
        </w:rPr>
        <w:t>号决定）</w:t>
      </w:r>
    </w:p>
    <w:p w14:paraId="7D93DCFA" w14:textId="77777777" w:rsidR="00877AAC" w:rsidRPr="00784AA6" w:rsidRDefault="00877AAC" w:rsidP="00877AAC">
      <w:pPr>
        <w:pStyle w:val="Heading1"/>
        <w:rPr>
          <w:sz w:val="24"/>
          <w:lang w:val="en-CA" w:eastAsia="zh-CN"/>
        </w:rPr>
      </w:pPr>
      <w:r w:rsidRPr="00784AA6">
        <w:rPr>
          <w:rFonts w:hint="eastAsia"/>
          <w:sz w:val="24"/>
          <w:lang w:val="en-CA" w:eastAsia="zh-CN"/>
        </w:rPr>
        <w:t>随后</w:t>
      </w:r>
      <w:r w:rsidRPr="00784AA6">
        <w:rPr>
          <w:sz w:val="24"/>
          <w:lang w:val="en-CA" w:eastAsia="zh-CN"/>
        </w:rPr>
        <w:t>，一位成员发言表示，尽管《蒙特利尔议定书</w:t>
      </w:r>
      <w:r w:rsidRPr="00784AA6">
        <w:rPr>
          <w:rFonts w:hint="eastAsia"/>
          <w:sz w:val="24"/>
          <w:lang w:val="en-CA" w:eastAsia="zh-CN"/>
        </w:rPr>
        <w:t>》历史上</w:t>
      </w:r>
      <w:r w:rsidRPr="00784AA6">
        <w:rPr>
          <w:sz w:val="24"/>
          <w:lang w:val="en-CA" w:eastAsia="zh-CN"/>
        </w:rPr>
        <w:t>有骄人的成就，但</w:t>
      </w:r>
      <w:r w:rsidRPr="00784AA6">
        <w:rPr>
          <w:rFonts w:hint="eastAsia"/>
          <w:sz w:val="24"/>
          <w:lang w:val="en-CA" w:eastAsia="zh-CN"/>
        </w:rPr>
        <w:t>本次会议有可能</w:t>
      </w:r>
      <w:r w:rsidRPr="00784AA6">
        <w:rPr>
          <w:sz w:val="24"/>
          <w:lang w:val="en-CA" w:eastAsia="zh-CN"/>
        </w:rPr>
        <w:t>因为</w:t>
      </w:r>
      <w:r w:rsidRPr="00784AA6">
        <w:rPr>
          <w:rFonts w:hint="eastAsia"/>
          <w:sz w:val="24"/>
          <w:lang w:val="en-CA" w:eastAsia="zh-CN"/>
        </w:rPr>
        <w:t>机制</w:t>
      </w:r>
      <w:r w:rsidRPr="00784AA6">
        <w:rPr>
          <w:sz w:val="24"/>
          <w:lang w:val="en-CA" w:eastAsia="zh-CN"/>
        </w:rPr>
        <w:t>无法找出</w:t>
      </w:r>
      <w:r w:rsidRPr="00784AA6">
        <w:rPr>
          <w:rFonts w:hint="eastAsia"/>
          <w:sz w:val="24"/>
          <w:lang w:val="en-CA" w:eastAsia="zh-CN"/>
        </w:rPr>
        <w:t>解决</w:t>
      </w:r>
      <w:r w:rsidRPr="00784AA6">
        <w:rPr>
          <w:sz w:val="24"/>
          <w:lang w:val="en-CA" w:eastAsia="zh-CN"/>
        </w:rPr>
        <w:t>办法</w:t>
      </w:r>
      <w:r w:rsidRPr="00784AA6">
        <w:rPr>
          <w:rFonts w:hint="eastAsia"/>
          <w:sz w:val="24"/>
          <w:lang w:val="en-CA" w:eastAsia="zh-CN"/>
        </w:rPr>
        <w:t>让</w:t>
      </w:r>
      <w:r w:rsidRPr="00784AA6">
        <w:rPr>
          <w:sz w:val="24"/>
          <w:lang w:val="en-CA" w:eastAsia="zh-CN"/>
        </w:rPr>
        <w:t>生产</w:t>
      </w:r>
      <w:r w:rsidRPr="00784AA6">
        <w:rPr>
          <w:sz w:val="24"/>
          <w:lang w:val="en-CA" w:eastAsia="zh-CN"/>
        </w:rPr>
        <w:t>HCFC-22</w:t>
      </w:r>
      <w:r w:rsidRPr="00784AA6">
        <w:rPr>
          <w:rFonts w:hint="eastAsia"/>
          <w:sz w:val="24"/>
          <w:lang w:val="en-CA" w:eastAsia="zh-CN"/>
        </w:rPr>
        <w:t>的第</w:t>
      </w:r>
      <w:r w:rsidRPr="00784AA6">
        <w:rPr>
          <w:rFonts w:hint="eastAsia"/>
          <w:sz w:val="24"/>
          <w:lang w:val="en-CA" w:eastAsia="zh-CN"/>
        </w:rPr>
        <w:t>5</w:t>
      </w:r>
      <w:r w:rsidRPr="00784AA6">
        <w:rPr>
          <w:rFonts w:hint="eastAsia"/>
          <w:sz w:val="24"/>
          <w:lang w:val="en-CA" w:eastAsia="zh-CN"/>
        </w:rPr>
        <w:t>条国家</w:t>
      </w:r>
      <w:r w:rsidRPr="00784AA6">
        <w:rPr>
          <w:sz w:val="24"/>
          <w:lang w:val="en-CA" w:eastAsia="zh-CN"/>
        </w:rPr>
        <w:t>遵守</w:t>
      </w:r>
      <w:r w:rsidRPr="00784AA6">
        <w:rPr>
          <w:sz w:val="24"/>
          <w:lang w:val="en-CA" w:eastAsia="zh-CN"/>
        </w:rPr>
        <w:t>HFC-23</w:t>
      </w:r>
      <w:r w:rsidRPr="00784AA6">
        <w:rPr>
          <w:rFonts w:hint="eastAsia"/>
          <w:sz w:val="24"/>
          <w:lang w:val="en-CA" w:eastAsia="zh-CN"/>
        </w:rPr>
        <w:t>控制</w:t>
      </w:r>
      <w:r w:rsidRPr="00784AA6">
        <w:rPr>
          <w:sz w:val="24"/>
          <w:lang w:val="en-CA" w:eastAsia="zh-CN"/>
        </w:rPr>
        <w:t>措施</w:t>
      </w:r>
      <w:r w:rsidRPr="00784AA6">
        <w:rPr>
          <w:rFonts w:hint="eastAsia"/>
          <w:sz w:val="24"/>
          <w:lang w:val="en-CA" w:eastAsia="zh-CN"/>
        </w:rPr>
        <w:t>而</w:t>
      </w:r>
      <w:r w:rsidRPr="00784AA6">
        <w:rPr>
          <w:sz w:val="24"/>
          <w:lang w:val="en-CA" w:eastAsia="zh-CN"/>
        </w:rPr>
        <w:t>出名。</w:t>
      </w:r>
      <w:r w:rsidRPr="00784AA6">
        <w:rPr>
          <w:rFonts w:hint="eastAsia"/>
          <w:sz w:val="24"/>
          <w:lang w:val="en-CA" w:eastAsia="zh-CN"/>
        </w:rPr>
        <w:t>《</w:t>
      </w:r>
      <w:r w:rsidRPr="00784AA6">
        <w:rPr>
          <w:sz w:val="24"/>
          <w:lang w:val="en-CA" w:eastAsia="zh-CN"/>
        </w:rPr>
        <w:t>议定书</w:t>
      </w:r>
      <w:r w:rsidRPr="00784AA6">
        <w:rPr>
          <w:rFonts w:hint="eastAsia"/>
          <w:sz w:val="24"/>
          <w:lang w:val="en-CA" w:eastAsia="zh-CN"/>
        </w:rPr>
        <w:t>》</w:t>
      </w:r>
      <w:r w:rsidRPr="00784AA6">
        <w:rPr>
          <w:sz w:val="24"/>
          <w:lang w:val="en-CA" w:eastAsia="zh-CN"/>
        </w:rPr>
        <w:t>第</w:t>
      </w:r>
      <w:r w:rsidRPr="00784AA6">
        <w:rPr>
          <w:rFonts w:hint="eastAsia"/>
          <w:sz w:val="24"/>
          <w:lang w:val="en-CA" w:eastAsia="zh-CN"/>
        </w:rPr>
        <w:t>10</w:t>
      </w:r>
      <w:r w:rsidRPr="00784AA6">
        <w:rPr>
          <w:rFonts w:hint="eastAsia"/>
          <w:sz w:val="24"/>
          <w:lang w:val="en-CA" w:eastAsia="zh-CN"/>
        </w:rPr>
        <w:t>条</w:t>
      </w:r>
      <w:r w:rsidRPr="00784AA6">
        <w:rPr>
          <w:sz w:val="24"/>
          <w:lang w:val="en-CA" w:eastAsia="zh-CN"/>
        </w:rPr>
        <w:t>载有向第</w:t>
      </w:r>
      <w:r w:rsidRPr="00784AA6">
        <w:rPr>
          <w:rFonts w:hint="eastAsia"/>
          <w:sz w:val="24"/>
          <w:lang w:val="en-CA" w:eastAsia="zh-CN"/>
        </w:rPr>
        <w:t>5</w:t>
      </w:r>
      <w:r w:rsidRPr="00784AA6">
        <w:rPr>
          <w:rFonts w:hint="eastAsia"/>
          <w:sz w:val="24"/>
          <w:lang w:val="en-CA" w:eastAsia="zh-CN"/>
        </w:rPr>
        <w:t>条国家</w:t>
      </w:r>
      <w:r w:rsidRPr="00784AA6">
        <w:rPr>
          <w:sz w:val="24"/>
          <w:lang w:val="en-CA" w:eastAsia="zh-CN"/>
        </w:rPr>
        <w:t>提供财政援助的义务，但执行委员会</w:t>
      </w:r>
      <w:r w:rsidRPr="00784AA6">
        <w:rPr>
          <w:rFonts w:hint="eastAsia"/>
          <w:sz w:val="24"/>
          <w:lang w:val="en-CA" w:eastAsia="zh-CN"/>
        </w:rPr>
        <w:t>在这方面却</w:t>
      </w:r>
      <w:r w:rsidRPr="00784AA6">
        <w:rPr>
          <w:sz w:val="24"/>
          <w:lang w:val="en-CA" w:eastAsia="zh-CN"/>
        </w:rPr>
        <w:t>没有</w:t>
      </w:r>
      <w:r w:rsidRPr="00784AA6">
        <w:rPr>
          <w:rFonts w:hint="eastAsia"/>
          <w:sz w:val="24"/>
          <w:lang w:val="en-CA" w:eastAsia="zh-CN"/>
        </w:rPr>
        <w:t>做到</w:t>
      </w:r>
      <w:r w:rsidRPr="00784AA6">
        <w:rPr>
          <w:sz w:val="24"/>
          <w:lang w:val="en-CA" w:eastAsia="zh-CN"/>
        </w:rPr>
        <w:t>。这不仅</w:t>
      </w:r>
      <w:r w:rsidRPr="00784AA6">
        <w:rPr>
          <w:rFonts w:hint="eastAsia"/>
          <w:sz w:val="24"/>
          <w:lang w:val="en-CA" w:eastAsia="zh-CN"/>
        </w:rPr>
        <w:t>是</w:t>
      </w:r>
      <w:r w:rsidRPr="00784AA6">
        <w:rPr>
          <w:sz w:val="24"/>
          <w:lang w:val="en-CA" w:eastAsia="zh-CN"/>
        </w:rPr>
        <w:t>生产</w:t>
      </w:r>
      <w:r w:rsidRPr="00784AA6">
        <w:rPr>
          <w:sz w:val="24"/>
          <w:lang w:val="en-CA" w:eastAsia="zh-CN"/>
        </w:rPr>
        <w:t>HCFC-22</w:t>
      </w:r>
      <w:r w:rsidRPr="00784AA6">
        <w:rPr>
          <w:rFonts w:hint="eastAsia"/>
          <w:sz w:val="24"/>
          <w:lang w:val="en-CA" w:eastAsia="zh-CN"/>
        </w:rPr>
        <w:t>的</w:t>
      </w:r>
      <w:r w:rsidRPr="00784AA6">
        <w:rPr>
          <w:sz w:val="24"/>
          <w:lang w:val="en-CA" w:eastAsia="zh-CN"/>
        </w:rPr>
        <w:t>第</w:t>
      </w:r>
      <w:r w:rsidRPr="00784AA6">
        <w:rPr>
          <w:rFonts w:hint="eastAsia"/>
          <w:sz w:val="24"/>
          <w:lang w:val="en-CA" w:eastAsia="zh-CN"/>
        </w:rPr>
        <w:t>5</w:t>
      </w:r>
      <w:r w:rsidRPr="00784AA6">
        <w:rPr>
          <w:rFonts w:hint="eastAsia"/>
          <w:sz w:val="24"/>
          <w:lang w:val="en-CA" w:eastAsia="zh-CN"/>
        </w:rPr>
        <w:t>条国家</w:t>
      </w:r>
      <w:r w:rsidRPr="00784AA6">
        <w:rPr>
          <w:sz w:val="24"/>
          <w:lang w:val="en-CA" w:eastAsia="zh-CN"/>
        </w:rPr>
        <w:t>的问题，也是所有第</w:t>
      </w:r>
      <w:r w:rsidRPr="00784AA6">
        <w:rPr>
          <w:rFonts w:hint="eastAsia"/>
          <w:sz w:val="24"/>
          <w:lang w:val="en-CA" w:eastAsia="zh-CN"/>
        </w:rPr>
        <w:t>5</w:t>
      </w:r>
      <w:r w:rsidRPr="00784AA6">
        <w:rPr>
          <w:rFonts w:hint="eastAsia"/>
          <w:sz w:val="24"/>
          <w:lang w:val="en-CA" w:eastAsia="zh-CN"/>
        </w:rPr>
        <w:t>条国家</w:t>
      </w:r>
      <w:r w:rsidRPr="00784AA6">
        <w:rPr>
          <w:sz w:val="24"/>
          <w:lang w:val="en-CA" w:eastAsia="zh-CN"/>
        </w:rPr>
        <w:t>的问题。</w:t>
      </w:r>
      <w:r w:rsidRPr="00784AA6">
        <w:rPr>
          <w:rFonts w:hint="eastAsia"/>
          <w:sz w:val="24"/>
          <w:lang w:val="en-CA" w:eastAsia="zh-CN"/>
        </w:rPr>
        <w:t>因此，国家</w:t>
      </w:r>
      <w:r w:rsidRPr="00784AA6">
        <w:rPr>
          <w:sz w:val="24"/>
          <w:lang w:val="en-CA" w:eastAsia="zh-CN"/>
        </w:rPr>
        <w:t>将向</w:t>
      </w:r>
      <w:r w:rsidRPr="00784AA6">
        <w:rPr>
          <w:rFonts w:hint="eastAsia"/>
          <w:sz w:val="24"/>
          <w:lang w:val="en-CA" w:eastAsia="zh-CN"/>
        </w:rPr>
        <w:t>履行</w:t>
      </w:r>
      <w:r w:rsidRPr="00784AA6">
        <w:rPr>
          <w:sz w:val="24"/>
          <w:lang w:val="en-CA" w:eastAsia="zh-CN"/>
        </w:rPr>
        <w:t>委员会</w:t>
      </w:r>
      <w:r w:rsidRPr="00784AA6">
        <w:rPr>
          <w:rFonts w:hint="eastAsia"/>
          <w:sz w:val="24"/>
          <w:lang w:val="en-CA" w:eastAsia="zh-CN"/>
        </w:rPr>
        <w:t>和</w:t>
      </w:r>
      <w:r w:rsidRPr="00784AA6">
        <w:rPr>
          <w:sz w:val="24"/>
          <w:lang w:val="en-CA" w:eastAsia="zh-CN"/>
        </w:rPr>
        <w:t>不限成员名额工作组提出这一事项。</w:t>
      </w:r>
    </w:p>
    <w:p w14:paraId="2C91510B" w14:textId="77777777" w:rsidR="00877AAC" w:rsidRPr="00E04119" w:rsidRDefault="00877AAC" w:rsidP="00877AAC">
      <w:pPr>
        <w:pStyle w:val="Heading1"/>
        <w:numPr>
          <w:ilvl w:val="0"/>
          <w:numId w:val="0"/>
        </w:numPr>
        <w:rPr>
          <w:rFonts w:ascii="SimHei" w:eastAsia="SimHei" w:hAnsi="SimHei"/>
          <w:b/>
          <w:sz w:val="24"/>
          <w:szCs w:val="24"/>
          <w:lang w:val="en-CA" w:eastAsia="zh-CN"/>
        </w:rPr>
      </w:pPr>
      <w:r w:rsidRPr="00E04119">
        <w:rPr>
          <w:rFonts w:ascii="Microsoft JhengHei" w:eastAsia="Microsoft JhengHei" w:hAnsi="Microsoft JhengHei" w:cs="Microsoft JhengHei" w:hint="eastAsia"/>
          <w:b/>
          <w:sz w:val="24"/>
          <w:szCs w:val="24"/>
          <w:lang w:val="en-CA" w:eastAsia="zh-CN"/>
        </w:rPr>
        <w:t>议程项目</w:t>
      </w:r>
      <w:r w:rsidRPr="00E04119">
        <w:rPr>
          <w:rFonts w:ascii="SimHei" w:eastAsia="SimHei" w:hAnsi="SimHei"/>
          <w:b/>
          <w:sz w:val="24"/>
          <w:szCs w:val="24"/>
          <w:lang w:val="en-CA" w:eastAsia="zh-CN"/>
        </w:rPr>
        <w:t>14</w:t>
      </w:r>
      <w:r w:rsidRPr="00E04119">
        <w:rPr>
          <w:rFonts w:ascii="SimHei" w:eastAsia="SimHei" w:hAnsi="SimHei" w:hint="eastAsia"/>
          <w:b/>
          <w:sz w:val="24"/>
          <w:szCs w:val="24"/>
          <w:lang w:val="en-CA" w:eastAsia="zh-CN"/>
        </w:rPr>
        <w:t>：</w:t>
      </w:r>
      <w:r w:rsidRPr="00E04119">
        <w:rPr>
          <w:rFonts w:ascii="MS Gothic" w:eastAsia="MS Gothic" w:hAnsi="MS Gothic" w:cs="MS Gothic" w:hint="eastAsia"/>
          <w:b/>
          <w:sz w:val="24"/>
          <w:szCs w:val="24"/>
          <w:lang w:val="en-CA" w:eastAsia="zh-CN"/>
        </w:rPr>
        <w:t>关​于​多​</w:t>
      </w:r>
      <w:r w:rsidRPr="00E04119">
        <w:rPr>
          <w:rFonts w:ascii="Microsoft JhengHei" w:eastAsia="Microsoft JhengHei" w:hAnsi="Microsoft JhengHei" w:cs="Microsoft JhengHei" w:hint="eastAsia"/>
          <w:b/>
          <w:sz w:val="24"/>
          <w:szCs w:val="24"/>
          <w:lang w:val="en-CA" w:eastAsia="zh-CN"/>
        </w:rPr>
        <w:t>边</w:t>
      </w:r>
      <w:r w:rsidRPr="00E04119">
        <w:rPr>
          <w:rFonts w:ascii="MS Gothic" w:eastAsia="MS Gothic" w:hAnsi="MS Gothic" w:cs="MS Gothic" w:hint="eastAsia"/>
          <w:b/>
          <w:sz w:val="24"/>
          <w:szCs w:val="24"/>
          <w:lang w:val="en-CA" w:eastAsia="zh-CN"/>
        </w:rPr>
        <w:t>​基​金​所​</w:t>
      </w:r>
      <w:r w:rsidRPr="00E04119">
        <w:rPr>
          <w:rFonts w:ascii="Microsoft JhengHei" w:eastAsia="Microsoft JhengHei" w:hAnsi="Microsoft JhengHei" w:cs="Microsoft JhengHei" w:hint="eastAsia"/>
          <w:b/>
          <w:sz w:val="24"/>
          <w:szCs w:val="24"/>
          <w:lang w:val="en-CA" w:eastAsia="zh-CN"/>
        </w:rPr>
        <w:t>资</w:t>
      </w:r>
      <w:r w:rsidRPr="00E04119">
        <w:rPr>
          <w:rFonts w:ascii="MS Gothic" w:eastAsia="MS Gothic" w:hAnsi="MS Gothic" w:cs="MS Gothic" w:hint="eastAsia"/>
          <w:b/>
          <w:sz w:val="24"/>
          <w:szCs w:val="24"/>
          <w:lang w:val="en-CA" w:eastAsia="zh-CN"/>
        </w:rPr>
        <w:t>​助​</w:t>
      </w:r>
      <w:r w:rsidRPr="00E04119">
        <w:rPr>
          <w:rFonts w:ascii="Microsoft JhengHei" w:eastAsia="Microsoft JhengHei" w:hAnsi="Microsoft JhengHei" w:cs="Microsoft JhengHei" w:hint="eastAsia"/>
          <w:b/>
          <w:sz w:val="24"/>
          <w:szCs w:val="24"/>
          <w:lang w:val="en-CA" w:eastAsia="zh-CN"/>
        </w:rPr>
        <w:t>项</w:t>
      </w:r>
      <w:r w:rsidRPr="00E04119">
        <w:rPr>
          <w:rFonts w:ascii="MS Gothic" w:eastAsia="MS Gothic" w:hAnsi="MS Gothic" w:cs="MS Gothic" w:hint="eastAsia"/>
          <w:b/>
          <w:sz w:val="24"/>
          <w:szCs w:val="24"/>
          <w:lang w:val="en-CA" w:eastAsia="zh-CN"/>
        </w:rPr>
        <w:t>​目​的​性​</w:t>
      </w:r>
      <w:r w:rsidRPr="00E04119">
        <w:rPr>
          <w:rFonts w:ascii="Microsoft JhengHei" w:eastAsia="Microsoft JhengHei" w:hAnsi="Microsoft JhengHei" w:cs="Microsoft JhengHei" w:hint="eastAsia"/>
          <w:b/>
          <w:sz w:val="24"/>
          <w:szCs w:val="24"/>
          <w:lang w:val="en-CA" w:eastAsia="zh-CN"/>
        </w:rPr>
        <w:t>别</w:t>
      </w:r>
      <w:r w:rsidRPr="00E04119">
        <w:rPr>
          <w:rFonts w:ascii="MS Gothic" w:eastAsia="MS Gothic" w:hAnsi="MS Gothic" w:cs="MS Gothic" w:hint="eastAsia"/>
          <w:b/>
          <w:sz w:val="24"/>
          <w:szCs w:val="24"/>
          <w:lang w:val="en-CA" w:eastAsia="zh-CN"/>
        </w:rPr>
        <w:t>​</w:t>
      </w:r>
      <w:r w:rsidRPr="00E04119">
        <w:rPr>
          <w:rFonts w:ascii="Microsoft JhengHei" w:eastAsia="Microsoft JhengHei" w:hAnsi="Microsoft JhengHei" w:cs="Microsoft JhengHei" w:hint="eastAsia"/>
          <w:b/>
          <w:sz w:val="24"/>
          <w:szCs w:val="24"/>
          <w:lang w:val="en-CA" w:eastAsia="zh-CN"/>
        </w:rPr>
        <w:t>问</w:t>
      </w:r>
      <w:r w:rsidRPr="00E04119">
        <w:rPr>
          <w:rFonts w:ascii="MS Gothic" w:eastAsia="MS Gothic" w:hAnsi="MS Gothic" w:cs="MS Gothic" w:hint="eastAsia"/>
          <w:b/>
          <w:sz w:val="24"/>
          <w:szCs w:val="24"/>
          <w:lang w:val="en-CA" w:eastAsia="zh-CN"/>
        </w:rPr>
        <w:t>​</w:t>
      </w:r>
      <w:r w:rsidRPr="00E04119">
        <w:rPr>
          <w:rFonts w:ascii="Microsoft JhengHei" w:eastAsia="Microsoft JhengHei" w:hAnsi="Microsoft JhengHei" w:cs="Microsoft JhengHei" w:hint="eastAsia"/>
          <w:b/>
          <w:sz w:val="24"/>
          <w:szCs w:val="24"/>
          <w:lang w:val="en-CA" w:eastAsia="zh-CN"/>
        </w:rPr>
        <w:t>题</w:t>
      </w:r>
      <w:r w:rsidRPr="00E04119">
        <w:rPr>
          <w:rFonts w:ascii="MS Gothic" w:eastAsia="MS Gothic" w:hAnsi="MS Gothic" w:cs="MS Gothic" w:hint="eastAsia"/>
          <w:b/>
          <w:sz w:val="24"/>
          <w:szCs w:val="24"/>
          <w:lang w:val="en-CA" w:eastAsia="zh-CN"/>
        </w:rPr>
        <w:t>​主​流​化​的​</w:t>
      </w:r>
      <w:r w:rsidRPr="00E04119">
        <w:rPr>
          <w:rFonts w:ascii="Microsoft JhengHei" w:eastAsia="Microsoft JhengHei" w:hAnsi="Microsoft JhengHei" w:cs="Microsoft JhengHei" w:hint="eastAsia"/>
          <w:b/>
          <w:sz w:val="24"/>
          <w:szCs w:val="24"/>
          <w:lang w:val="en-CA" w:eastAsia="zh-CN"/>
        </w:rPr>
        <w:t>业</w:t>
      </w:r>
      <w:r w:rsidRPr="00E04119">
        <w:rPr>
          <w:rFonts w:ascii="MS Gothic" w:eastAsia="MS Gothic" w:hAnsi="MS Gothic" w:cs="MS Gothic" w:hint="eastAsia"/>
          <w:b/>
          <w:sz w:val="24"/>
          <w:szCs w:val="24"/>
          <w:lang w:val="en-CA" w:eastAsia="zh-CN"/>
        </w:rPr>
        <w:t>​</w:t>
      </w:r>
      <w:r w:rsidRPr="00E04119">
        <w:rPr>
          <w:rFonts w:ascii="Microsoft JhengHei" w:eastAsia="Microsoft JhengHei" w:hAnsi="Microsoft JhengHei" w:cs="Microsoft JhengHei" w:hint="eastAsia"/>
          <w:b/>
          <w:sz w:val="24"/>
          <w:szCs w:val="24"/>
          <w:lang w:val="en-CA" w:eastAsia="zh-CN"/>
        </w:rPr>
        <w:t>务</w:t>
      </w:r>
      <w:r w:rsidRPr="00E04119">
        <w:rPr>
          <w:rFonts w:ascii="MS Gothic" w:eastAsia="MS Gothic" w:hAnsi="MS Gothic" w:cs="MS Gothic" w:hint="eastAsia"/>
          <w:b/>
          <w:sz w:val="24"/>
          <w:szCs w:val="24"/>
          <w:lang w:val="en-CA" w:eastAsia="zh-CN"/>
        </w:rPr>
        <w:t>​政​策​草​案​</w:t>
      </w:r>
      <w:r w:rsidRPr="00E04119">
        <w:rPr>
          <w:rFonts w:ascii="SimHei" w:eastAsia="SimHei" w:hAnsi="SimHei"/>
          <w:b/>
          <w:sz w:val="24"/>
          <w:szCs w:val="24"/>
          <w:lang w:val="en-CA" w:eastAsia="zh-CN"/>
        </w:rPr>
        <w:t>（</w:t>
      </w:r>
      <w:r w:rsidRPr="00E04119">
        <w:rPr>
          <w:rFonts w:ascii="MS Gothic" w:eastAsia="MS Gothic" w:hAnsi="MS Gothic" w:cs="MS Gothic" w:hint="eastAsia"/>
          <w:b/>
          <w:sz w:val="24"/>
          <w:szCs w:val="24"/>
          <w:lang w:val="en-CA" w:eastAsia="zh-CN"/>
        </w:rPr>
        <w:t>​第​</w:t>
      </w:r>
      <w:r w:rsidRPr="00E04119">
        <w:rPr>
          <w:rFonts w:ascii="SimHei" w:eastAsia="SimHei" w:hAnsi="SimHei"/>
          <w:b/>
          <w:sz w:val="24"/>
          <w:szCs w:val="24"/>
          <w:lang w:val="en-CA" w:eastAsia="zh-CN"/>
        </w:rPr>
        <w:t>8</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3</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6</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8</w:t>
      </w:r>
      <w:r w:rsidRPr="00E04119">
        <w:rPr>
          <w:rFonts w:ascii="MS Gothic" w:eastAsia="MS Gothic" w:hAnsi="MS Gothic" w:cs="MS Gothic" w:hint="eastAsia"/>
          <w:b/>
          <w:sz w:val="24"/>
          <w:szCs w:val="24"/>
          <w:lang w:val="en-CA" w:eastAsia="zh-CN"/>
        </w:rPr>
        <w:t>​号​决​定​</w:t>
      </w:r>
      <w:r w:rsidRPr="00E04119">
        <w:rPr>
          <w:rFonts w:ascii="SimHei" w:eastAsia="SimHei" w:hAnsi="SimHei"/>
          <w:b/>
          <w:sz w:val="24"/>
          <w:szCs w:val="24"/>
          <w:lang w:val="en-CA" w:eastAsia="zh-CN"/>
        </w:rPr>
        <w:t>(</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c</w:t>
      </w:r>
      <w:r w:rsidRPr="00E04119">
        <w:rPr>
          <w:rFonts w:ascii="MS Gothic" w:eastAsia="MS Gothic" w:hAnsi="MS Gothic" w:cs="MS Gothic" w:hint="eastAsia"/>
          <w:b/>
          <w:sz w:val="24"/>
          <w:szCs w:val="24"/>
          <w:lang w:val="en-CA" w:eastAsia="zh-CN"/>
        </w:rPr>
        <w:t>​</w:t>
      </w:r>
      <w:r w:rsidRPr="00E04119">
        <w:rPr>
          <w:rFonts w:ascii="SimHei" w:eastAsia="SimHei" w:hAnsi="SimHei"/>
          <w:b/>
          <w:sz w:val="24"/>
          <w:szCs w:val="24"/>
          <w:lang w:val="en-CA" w:eastAsia="zh-CN"/>
        </w:rPr>
        <w:t>)</w:t>
      </w:r>
      <w:r w:rsidRPr="00E04119">
        <w:rPr>
          <w:rFonts w:ascii="MS Gothic" w:eastAsia="MS Gothic" w:hAnsi="MS Gothic" w:cs="MS Gothic" w:hint="eastAsia"/>
          <w:b/>
          <w:sz w:val="24"/>
          <w:szCs w:val="24"/>
          <w:lang w:val="en-CA" w:eastAsia="zh-CN"/>
        </w:rPr>
        <w:t>​段​</w:t>
      </w:r>
      <w:r w:rsidRPr="00E04119">
        <w:rPr>
          <w:rFonts w:ascii="SimHei" w:eastAsia="SimHei" w:hAnsi="SimHei"/>
          <w:b/>
          <w:sz w:val="24"/>
          <w:szCs w:val="24"/>
          <w:lang w:val="en-CA" w:eastAsia="zh-CN"/>
        </w:rPr>
        <w:t>）</w:t>
      </w:r>
    </w:p>
    <w:p w14:paraId="5DDECDF7" w14:textId="77777777" w:rsidR="00877AAC" w:rsidRPr="007B5E0B" w:rsidRDefault="00877AAC" w:rsidP="00877AAC">
      <w:pPr>
        <w:pStyle w:val="Heading1"/>
        <w:rPr>
          <w:rFonts w:ascii="SimSun" w:hAnsi="SimSun"/>
          <w:sz w:val="24"/>
          <w:szCs w:val="24"/>
          <w:lang w:val="en-CA"/>
        </w:rPr>
      </w:pPr>
      <w:r>
        <w:rPr>
          <w:rFonts w:ascii="SimSun" w:hAnsi="SimSun"/>
          <w:sz w:val="24"/>
          <w:szCs w:val="24"/>
          <w:lang w:val="en-CA" w:eastAsia="zh-CN"/>
        </w:rPr>
        <w:t>秘书处代表</w:t>
      </w:r>
      <w:r w:rsidRPr="007B5E0B">
        <w:rPr>
          <w:rFonts w:ascii="SimSun" w:hAnsi="SimSun"/>
          <w:sz w:val="24"/>
          <w:szCs w:val="24"/>
          <w:lang w:val="en-CA" w:eastAsia="zh-CN"/>
        </w:rPr>
        <w:t>介绍了</w:t>
      </w:r>
      <w:r w:rsidRPr="00247001">
        <w:rPr>
          <w:sz w:val="24"/>
          <w:szCs w:val="24"/>
          <w:lang w:val="en-CA"/>
        </w:rPr>
        <w:t>UNEP/OzL.Pro/ExCom/84/73</w:t>
      </w:r>
      <w:r w:rsidRPr="007B5E0B">
        <w:rPr>
          <w:rFonts w:ascii="SimSun" w:hAnsi="SimSun"/>
          <w:sz w:val="24"/>
          <w:szCs w:val="24"/>
          <w:lang w:val="en-CA" w:eastAsia="zh-CN"/>
        </w:rPr>
        <w:t>号文件。</w:t>
      </w:r>
    </w:p>
    <w:p w14:paraId="479054B2" w14:textId="77777777" w:rsidR="00877AAC" w:rsidRPr="00AE3730" w:rsidRDefault="00877AAC" w:rsidP="00877AAC">
      <w:pPr>
        <w:pStyle w:val="Heading1"/>
        <w:rPr>
          <w:rFonts w:ascii="SimSun" w:hAnsi="SimSun"/>
          <w:sz w:val="24"/>
          <w:szCs w:val="24"/>
          <w:lang w:val="en-CA" w:eastAsia="zh-CN"/>
        </w:rPr>
      </w:pPr>
      <w:r w:rsidRPr="00AE3730">
        <w:rPr>
          <w:rFonts w:ascii="SimSun" w:hAnsi="SimSun"/>
          <w:sz w:val="24"/>
          <w:szCs w:val="24"/>
          <w:lang w:val="en-CA" w:eastAsia="zh-CN"/>
        </w:rPr>
        <w:t>几位成员对秘书处编制文件的工作表示赞赏，并强调必须为多边基金</w:t>
      </w:r>
      <w:r>
        <w:rPr>
          <w:rFonts w:ascii="SimSun" w:hAnsi="SimSun" w:hint="eastAsia"/>
          <w:sz w:val="24"/>
          <w:szCs w:val="24"/>
          <w:lang w:val="en-CA" w:eastAsia="zh-CN"/>
        </w:rPr>
        <w:t>所</w:t>
      </w:r>
      <w:r w:rsidRPr="00AE3730">
        <w:rPr>
          <w:rFonts w:ascii="SimSun" w:hAnsi="SimSun"/>
          <w:sz w:val="24"/>
          <w:szCs w:val="24"/>
          <w:lang w:val="en-CA" w:eastAsia="zh-CN"/>
        </w:rPr>
        <w:t>资助项目制定性别问题主流化的业务政策。一些成员指出，该政策的目标不仅应是促进性别问题主流化，而且还应促进增强妇女权能和实现性别平等。他们还指出，应定期监测和审查该政策的执行情况，以便吸取经验教训</w:t>
      </w:r>
      <w:r w:rsidRPr="00AE3730">
        <w:rPr>
          <w:rFonts w:ascii="SimSun" w:hAnsi="SimSun" w:hint="eastAsia"/>
          <w:sz w:val="24"/>
          <w:szCs w:val="24"/>
          <w:lang w:val="en-CA" w:eastAsia="zh-CN"/>
        </w:rPr>
        <w:t>和</w:t>
      </w:r>
      <w:r w:rsidRPr="00AE3730">
        <w:rPr>
          <w:rFonts w:ascii="SimSun" w:hAnsi="SimSun"/>
          <w:sz w:val="24"/>
          <w:szCs w:val="24"/>
          <w:lang w:val="en-CA" w:eastAsia="zh-CN"/>
        </w:rPr>
        <w:t>必要时作出调整。</w:t>
      </w:r>
    </w:p>
    <w:p w14:paraId="070E13F3" w14:textId="77777777" w:rsidR="00877AAC" w:rsidRPr="001C0BE6" w:rsidRDefault="00877AAC" w:rsidP="00877AAC">
      <w:pPr>
        <w:pStyle w:val="Heading1"/>
        <w:rPr>
          <w:rFonts w:ascii="SimSun" w:hAnsi="SimSun"/>
          <w:sz w:val="24"/>
          <w:szCs w:val="24"/>
          <w:lang w:val="en-CA" w:eastAsia="zh-CN"/>
        </w:rPr>
      </w:pPr>
      <w:r w:rsidRPr="001C0BE6">
        <w:rPr>
          <w:sz w:val="24"/>
          <w:szCs w:val="24"/>
          <w:lang w:val="en-CA" w:eastAsia="zh-CN"/>
        </w:rPr>
        <w:t>一位成员说，执行委员会应通过独立政策文件，</w:t>
      </w:r>
      <w:r>
        <w:rPr>
          <w:rFonts w:hint="eastAsia"/>
          <w:sz w:val="24"/>
          <w:szCs w:val="24"/>
          <w:lang w:val="en-CA" w:eastAsia="zh-CN"/>
        </w:rPr>
        <w:t>纳入</w:t>
      </w:r>
      <w:r w:rsidRPr="001C0BE6">
        <w:rPr>
          <w:sz w:val="24"/>
          <w:szCs w:val="24"/>
          <w:lang w:val="en-CA" w:eastAsia="zh-CN"/>
        </w:rPr>
        <w:t>UNEP/OzL.Pro/ExCom/84/73</w:t>
      </w:r>
      <w:r w:rsidRPr="001C0BE6">
        <w:rPr>
          <w:sz w:val="24"/>
          <w:szCs w:val="24"/>
          <w:lang w:val="en-CA" w:eastAsia="zh-CN"/>
        </w:rPr>
        <w:t>号文件的政策</w:t>
      </w:r>
      <w:r w:rsidRPr="001C0BE6">
        <w:rPr>
          <w:rFonts w:hint="eastAsia"/>
          <w:sz w:val="24"/>
          <w:szCs w:val="24"/>
          <w:lang w:val="en-CA" w:eastAsia="zh-CN"/>
        </w:rPr>
        <w:t>要</w:t>
      </w:r>
      <w:r w:rsidRPr="001C0BE6">
        <w:rPr>
          <w:sz w:val="24"/>
          <w:szCs w:val="24"/>
          <w:lang w:val="en-CA" w:eastAsia="zh-CN"/>
        </w:rPr>
        <w:t>，并</w:t>
      </w:r>
      <w:r w:rsidRPr="001C0BE6">
        <w:rPr>
          <w:rFonts w:hint="eastAsia"/>
          <w:sz w:val="24"/>
          <w:szCs w:val="24"/>
          <w:lang w:val="en-CA" w:eastAsia="zh-CN"/>
        </w:rPr>
        <w:t>将</w:t>
      </w:r>
      <w:r w:rsidRPr="001C0BE6">
        <w:rPr>
          <w:sz w:val="24"/>
          <w:szCs w:val="24"/>
          <w:lang w:val="en-CA" w:eastAsia="zh-CN"/>
        </w:rPr>
        <w:t>其作为文件的附件。她</w:t>
      </w:r>
      <w:r w:rsidRPr="001C0BE6">
        <w:rPr>
          <w:rFonts w:hint="eastAsia"/>
          <w:sz w:val="24"/>
          <w:szCs w:val="24"/>
          <w:lang w:val="en-CA" w:eastAsia="zh-CN"/>
        </w:rPr>
        <w:t>的</w:t>
      </w:r>
      <w:r w:rsidRPr="001C0BE6">
        <w:rPr>
          <w:sz w:val="24"/>
          <w:szCs w:val="24"/>
          <w:lang w:val="en-CA" w:eastAsia="zh-CN"/>
        </w:rPr>
        <w:t>代表团</w:t>
      </w:r>
      <w:r>
        <w:rPr>
          <w:rFonts w:hint="eastAsia"/>
          <w:sz w:val="24"/>
          <w:szCs w:val="24"/>
          <w:lang w:val="en-CA" w:eastAsia="zh-CN"/>
        </w:rPr>
        <w:t>已</w:t>
      </w:r>
      <w:r w:rsidRPr="001C0BE6">
        <w:rPr>
          <w:sz w:val="24"/>
          <w:szCs w:val="24"/>
          <w:lang w:val="en-CA" w:eastAsia="zh-CN"/>
        </w:rPr>
        <w:t>提出一项草案，</w:t>
      </w:r>
      <w:r>
        <w:rPr>
          <w:rFonts w:hint="eastAsia"/>
          <w:sz w:val="24"/>
          <w:szCs w:val="24"/>
          <w:lang w:val="en-CA" w:eastAsia="zh-CN"/>
        </w:rPr>
        <w:t>将</w:t>
      </w:r>
      <w:r w:rsidRPr="001C0BE6">
        <w:rPr>
          <w:sz w:val="24"/>
          <w:szCs w:val="24"/>
          <w:lang w:val="en-CA" w:eastAsia="zh-CN"/>
        </w:rPr>
        <w:t>在与其他成员协商后</w:t>
      </w:r>
      <w:r w:rsidRPr="001C0BE6">
        <w:rPr>
          <w:rFonts w:ascii="SimSun" w:hAnsi="SimSun"/>
          <w:sz w:val="24"/>
          <w:szCs w:val="24"/>
          <w:lang w:val="en-CA" w:eastAsia="zh-CN"/>
        </w:rPr>
        <w:t>作为会议室文件提交。她强调有必要</w:t>
      </w:r>
      <w:r w:rsidRPr="001C0BE6">
        <w:rPr>
          <w:rFonts w:ascii="SimSun" w:hAnsi="SimSun" w:hint="eastAsia"/>
          <w:sz w:val="24"/>
          <w:szCs w:val="24"/>
          <w:lang w:val="en-CA" w:eastAsia="zh-CN"/>
        </w:rPr>
        <w:t>纳入</w:t>
      </w:r>
      <w:r w:rsidRPr="001C0BE6">
        <w:rPr>
          <w:rFonts w:ascii="SimSun" w:hAnsi="SimSun"/>
          <w:sz w:val="24"/>
          <w:szCs w:val="24"/>
          <w:lang w:val="en-CA" w:eastAsia="zh-CN"/>
        </w:rPr>
        <w:t>性别问题主流化的定义，并指出该定义是联合国经济及社会理事会第</w:t>
      </w:r>
      <w:r w:rsidRPr="001C0BE6">
        <w:rPr>
          <w:sz w:val="24"/>
          <w:szCs w:val="24"/>
          <w:lang w:val="en-CA" w:eastAsia="zh-CN"/>
        </w:rPr>
        <w:t>1997/2</w:t>
      </w:r>
      <w:r w:rsidRPr="001C0BE6">
        <w:rPr>
          <w:rFonts w:ascii="SimSun" w:hAnsi="SimSun"/>
          <w:sz w:val="24"/>
          <w:szCs w:val="24"/>
          <w:lang w:val="en-CA" w:eastAsia="zh-CN"/>
        </w:rPr>
        <w:t>号决议提出的。她还</w:t>
      </w:r>
      <w:r w:rsidRPr="001C0BE6">
        <w:rPr>
          <w:rFonts w:ascii="SimSun" w:hAnsi="SimSun" w:hint="eastAsia"/>
          <w:sz w:val="24"/>
          <w:szCs w:val="24"/>
          <w:lang w:val="en-CA" w:eastAsia="zh-CN"/>
        </w:rPr>
        <w:t>认为</w:t>
      </w:r>
      <w:r w:rsidRPr="001C0BE6">
        <w:rPr>
          <w:rFonts w:ascii="SimSun" w:hAnsi="SimSun"/>
          <w:sz w:val="24"/>
          <w:szCs w:val="24"/>
          <w:lang w:val="en-CA" w:eastAsia="zh-CN"/>
        </w:rPr>
        <w:t>，所产生的文件最好提到“促进性别平等的做法”，而不是“对性别问题有敏感认识的做法”。</w:t>
      </w:r>
      <w:r w:rsidRPr="001C0BE6">
        <w:rPr>
          <w:rFonts w:ascii="SimSun" w:hAnsi="SimSun" w:hint="eastAsia"/>
          <w:sz w:val="24"/>
          <w:szCs w:val="24"/>
          <w:lang w:val="en-CA" w:eastAsia="zh-CN"/>
        </w:rPr>
        <w:t>她</w:t>
      </w:r>
      <w:r w:rsidRPr="001C0BE6">
        <w:rPr>
          <w:rFonts w:ascii="SimSun" w:hAnsi="SimSun"/>
          <w:sz w:val="24"/>
          <w:szCs w:val="24"/>
          <w:lang w:val="en-CA" w:eastAsia="zh-CN"/>
        </w:rPr>
        <w:t>还提及评价</w:t>
      </w:r>
      <w:r w:rsidRPr="001C0BE6">
        <w:rPr>
          <w:rFonts w:ascii="SimSun" w:hAnsi="SimSun" w:hint="eastAsia"/>
          <w:sz w:val="24"/>
          <w:szCs w:val="24"/>
          <w:lang w:val="en-CA" w:eastAsia="zh-CN"/>
        </w:rPr>
        <w:t>性别问题</w:t>
      </w:r>
      <w:r w:rsidRPr="001C0BE6">
        <w:rPr>
          <w:rFonts w:ascii="SimSun" w:hAnsi="SimSun"/>
          <w:sz w:val="24"/>
          <w:szCs w:val="24"/>
          <w:lang w:val="en-CA" w:eastAsia="zh-CN"/>
        </w:rPr>
        <w:t>主流化政策执行情况的重要性。尽可能收集和报告按性别分列的数据至关重要。</w:t>
      </w:r>
      <w:r>
        <w:rPr>
          <w:rFonts w:ascii="SimSun" w:hAnsi="SimSun" w:hint="eastAsia"/>
          <w:sz w:val="24"/>
          <w:szCs w:val="24"/>
          <w:lang w:val="en-CA" w:eastAsia="zh-CN"/>
        </w:rPr>
        <w:t>不仅应</w:t>
      </w:r>
      <w:r>
        <w:rPr>
          <w:rFonts w:ascii="SimSun" w:hAnsi="SimSun"/>
          <w:sz w:val="24"/>
          <w:szCs w:val="24"/>
          <w:lang w:val="en-CA" w:eastAsia="zh-CN"/>
        </w:rPr>
        <w:t>根据各机构的政策，而且应根据其执行</w:t>
      </w:r>
      <w:r>
        <w:rPr>
          <w:rFonts w:ascii="SimSun" w:hAnsi="SimSun" w:hint="eastAsia"/>
          <w:sz w:val="24"/>
          <w:szCs w:val="24"/>
          <w:lang w:val="en-CA" w:eastAsia="zh-CN"/>
        </w:rPr>
        <w:t>这些</w:t>
      </w:r>
      <w:r>
        <w:rPr>
          <w:rFonts w:ascii="SimSun" w:hAnsi="SimSun"/>
          <w:sz w:val="24"/>
          <w:szCs w:val="24"/>
          <w:lang w:val="en-CA" w:eastAsia="zh-CN"/>
        </w:rPr>
        <w:t>政策的经验来确定各机构的</w:t>
      </w:r>
      <w:r>
        <w:rPr>
          <w:rFonts w:ascii="SimSun" w:hAnsi="SimSun" w:hint="eastAsia"/>
          <w:sz w:val="24"/>
          <w:szCs w:val="24"/>
          <w:lang w:val="en-CA" w:eastAsia="zh-CN"/>
        </w:rPr>
        <w:t>切入点</w:t>
      </w:r>
      <w:r>
        <w:rPr>
          <w:rFonts w:ascii="SimSun" w:hAnsi="SimSun"/>
          <w:sz w:val="24"/>
          <w:szCs w:val="24"/>
          <w:lang w:val="en-CA" w:eastAsia="zh-CN"/>
        </w:rPr>
        <w:t>。</w:t>
      </w:r>
    </w:p>
    <w:p w14:paraId="421FF83E" w14:textId="77777777" w:rsidR="00877AAC" w:rsidRPr="007B5E0B" w:rsidRDefault="00877AAC" w:rsidP="00877AAC">
      <w:pPr>
        <w:pStyle w:val="Heading1"/>
        <w:rPr>
          <w:rFonts w:ascii="SimSun" w:hAnsi="SimSun"/>
          <w:sz w:val="24"/>
          <w:szCs w:val="24"/>
          <w:lang w:val="en-CA" w:eastAsia="zh-CN"/>
        </w:rPr>
      </w:pPr>
      <w:r w:rsidRPr="007B5E0B">
        <w:rPr>
          <w:rFonts w:ascii="SimSun" w:hAnsi="SimSun"/>
          <w:sz w:val="24"/>
          <w:szCs w:val="24"/>
          <w:lang w:val="en-CA" w:eastAsia="zh-CN"/>
        </w:rPr>
        <w:t>其他几名成员表示支持通过一份独立的政策文件。</w:t>
      </w:r>
    </w:p>
    <w:p w14:paraId="5F832762" w14:textId="77777777" w:rsidR="00877AAC" w:rsidRPr="00554C25" w:rsidRDefault="00877AAC" w:rsidP="00877AAC">
      <w:pPr>
        <w:pStyle w:val="Heading1"/>
        <w:rPr>
          <w:sz w:val="24"/>
          <w:szCs w:val="24"/>
        </w:rPr>
      </w:pPr>
      <w:r w:rsidRPr="00554C25">
        <w:rPr>
          <w:sz w:val="24"/>
          <w:szCs w:val="24"/>
          <w:lang w:eastAsia="zh-CN"/>
        </w:rPr>
        <w:t>执行委员会</w:t>
      </w:r>
      <w:r>
        <w:rPr>
          <w:rFonts w:hint="eastAsia"/>
          <w:sz w:val="24"/>
          <w:szCs w:val="24"/>
          <w:lang w:eastAsia="zh-CN"/>
        </w:rPr>
        <w:t>随后</w:t>
      </w:r>
      <w:r w:rsidRPr="00554C25">
        <w:rPr>
          <w:sz w:val="24"/>
          <w:szCs w:val="24"/>
          <w:u w:val="single"/>
          <w:lang w:eastAsia="zh-CN"/>
        </w:rPr>
        <w:t>决定</w:t>
      </w:r>
      <w:r w:rsidRPr="00554C25">
        <w:rPr>
          <w:sz w:val="24"/>
          <w:szCs w:val="24"/>
          <w:lang w:eastAsia="zh-CN"/>
        </w:rPr>
        <w:t>：</w:t>
      </w:r>
    </w:p>
    <w:p w14:paraId="458AB1AB" w14:textId="77777777" w:rsidR="00877AAC" w:rsidRDefault="00877AAC" w:rsidP="00877AAC">
      <w:pPr>
        <w:pStyle w:val="Heading2"/>
        <w:numPr>
          <w:ilvl w:val="0"/>
          <w:numId w:val="8"/>
        </w:numPr>
        <w:tabs>
          <w:tab w:val="num" w:pos="180"/>
        </w:tabs>
        <w:ind w:left="1440" w:hanging="720"/>
        <w:rPr>
          <w:rFonts w:ascii="MS Mincho" w:hAnsi="MS Mincho" w:cs="MS Mincho"/>
          <w:sz w:val="24"/>
          <w:lang w:val="en-CA" w:eastAsia="zh-CN"/>
        </w:rPr>
      </w:pPr>
      <w:r w:rsidRPr="006242BD">
        <w:rPr>
          <w:rFonts w:hint="eastAsia"/>
          <w:sz w:val="24"/>
          <w:lang w:val="en-CA" w:eastAsia="zh-CN"/>
        </w:rPr>
        <w:t>注意到</w:t>
      </w:r>
      <w:r w:rsidRPr="006242BD">
        <w:rPr>
          <w:sz w:val="24"/>
          <w:lang w:val="en-CA" w:eastAsia="zh-CN"/>
        </w:rPr>
        <w:t>UNEP/OzL.Pro/ExCom/84/73</w:t>
      </w:r>
      <w:r w:rsidRPr="006242BD">
        <w:rPr>
          <w:rFonts w:hint="eastAsia"/>
          <w:sz w:val="24"/>
          <w:lang w:val="en-CA" w:eastAsia="zh-CN"/>
        </w:rPr>
        <w:t>号文件</w:t>
      </w:r>
      <w:r w:rsidRPr="006242BD">
        <w:rPr>
          <w:sz w:val="24"/>
          <w:lang w:val="en-CA" w:eastAsia="zh-CN"/>
        </w:rPr>
        <w:t>所载关</w:t>
      </w:r>
      <w:r w:rsidRPr="006242BD">
        <w:rPr>
          <w:rFonts w:ascii="MS Gothic" w:eastAsia="MS Gothic" w:hAnsi="MS Gothic" w:cs="MS Gothic" w:hint="eastAsia"/>
          <w:sz w:val="24"/>
          <w:lang w:val="en-CA" w:eastAsia="zh-CN"/>
        </w:rPr>
        <w:t>​</w:t>
      </w:r>
      <w:r w:rsidRPr="006242BD">
        <w:rPr>
          <w:sz w:val="24"/>
          <w:lang w:val="en-CA" w:eastAsia="zh-CN"/>
        </w:rPr>
        <w:t>于</w:t>
      </w:r>
      <w:r w:rsidRPr="006242BD">
        <w:rPr>
          <w:rFonts w:ascii="MS Gothic" w:eastAsia="MS Gothic" w:hAnsi="MS Gothic" w:cs="MS Gothic" w:hint="eastAsia"/>
          <w:sz w:val="24"/>
          <w:lang w:val="en-CA" w:eastAsia="zh-CN"/>
        </w:rPr>
        <w:t>​</w:t>
      </w:r>
      <w:r w:rsidRPr="006242BD">
        <w:rPr>
          <w:sz w:val="24"/>
          <w:lang w:val="en-CA" w:eastAsia="zh-CN"/>
        </w:rPr>
        <w:t>多</w:t>
      </w:r>
      <w:r w:rsidRPr="006242BD">
        <w:rPr>
          <w:rFonts w:ascii="MS Gothic" w:eastAsia="MS Gothic" w:hAnsi="MS Gothic" w:cs="MS Gothic" w:hint="eastAsia"/>
          <w:sz w:val="24"/>
          <w:lang w:val="en-CA" w:eastAsia="zh-CN"/>
        </w:rPr>
        <w:t>​</w:t>
      </w:r>
      <w:r w:rsidRPr="006242BD">
        <w:rPr>
          <w:sz w:val="24"/>
          <w:lang w:val="en-CA" w:eastAsia="zh-CN"/>
        </w:rPr>
        <w:t>边</w:t>
      </w:r>
      <w:r w:rsidRPr="006242BD">
        <w:rPr>
          <w:rFonts w:ascii="MS Gothic" w:eastAsia="MS Gothic" w:hAnsi="MS Gothic" w:cs="MS Gothic" w:hint="eastAsia"/>
          <w:sz w:val="24"/>
          <w:lang w:val="en-CA" w:eastAsia="zh-CN"/>
        </w:rPr>
        <w:t>​</w:t>
      </w:r>
      <w:r w:rsidRPr="006242BD">
        <w:rPr>
          <w:sz w:val="24"/>
          <w:lang w:val="en-CA" w:eastAsia="zh-CN"/>
        </w:rPr>
        <w:t>基</w:t>
      </w:r>
      <w:r w:rsidRPr="006242BD">
        <w:rPr>
          <w:rFonts w:ascii="MS Gothic" w:eastAsia="MS Gothic" w:hAnsi="MS Gothic" w:cs="MS Gothic" w:hint="eastAsia"/>
          <w:sz w:val="24"/>
          <w:lang w:val="en-CA" w:eastAsia="zh-CN"/>
        </w:rPr>
        <w:t>​</w:t>
      </w:r>
      <w:r w:rsidRPr="006242BD">
        <w:rPr>
          <w:sz w:val="24"/>
          <w:lang w:val="en-CA" w:eastAsia="zh-CN"/>
        </w:rPr>
        <w:t>金</w:t>
      </w:r>
      <w:r w:rsidRPr="006242BD">
        <w:rPr>
          <w:rFonts w:ascii="MS Gothic" w:eastAsia="MS Gothic" w:hAnsi="MS Gothic" w:cs="MS Gothic" w:hint="eastAsia"/>
          <w:sz w:val="24"/>
          <w:lang w:val="en-CA" w:eastAsia="zh-CN"/>
        </w:rPr>
        <w:t>​</w:t>
      </w:r>
      <w:r w:rsidRPr="006242BD">
        <w:rPr>
          <w:sz w:val="24"/>
          <w:lang w:val="en-CA" w:eastAsia="zh-CN"/>
        </w:rPr>
        <w:t>所</w:t>
      </w:r>
      <w:r w:rsidRPr="006242BD">
        <w:rPr>
          <w:rFonts w:ascii="MS Gothic" w:eastAsia="MS Gothic" w:hAnsi="MS Gothic" w:cs="MS Gothic" w:hint="eastAsia"/>
          <w:sz w:val="24"/>
          <w:lang w:val="en-CA" w:eastAsia="zh-CN"/>
        </w:rPr>
        <w:t>​</w:t>
      </w:r>
      <w:r w:rsidRPr="006242BD">
        <w:rPr>
          <w:sz w:val="24"/>
          <w:lang w:val="en-CA" w:eastAsia="zh-CN"/>
        </w:rPr>
        <w:t>资</w:t>
      </w:r>
      <w:r w:rsidRPr="006242BD">
        <w:rPr>
          <w:rFonts w:ascii="MS Gothic" w:eastAsia="MS Gothic" w:hAnsi="MS Gothic" w:cs="MS Gothic" w:hint="eastAsia"/>
          <w:sz w:val="24"/>
          <w:lang w:val="en-CA" w:eastAsia="zh-CN"/>
        </w:rPr>
        <w:t>​</w:t>
      </w:r>
      <w:r w:rsidRPr="006242BD">
        <w:rPr>
          <w:sz w:val="24"/>
          <w:lang w:val="en-CA" w:eastAsia="zh-CN"/>
        </w:rPr>
        <w:t>助</w:t>
      </w:r>
      <w:r w:rsidRPr="006242BD">
        <w:rPr>
          <w:rFonts w:ascii="MS Gothic" w:eastAsia="MS Gothic" w:hAnsi="MS Gothic" w:cs="MS Gothic" w:hint="eastAsia"/>
          <w:sz w:val="24"/>
          <w:lang w:val="en-CA" w:eastAsia="zh-CN"/>
        </w:rPr>
        <w:t>​</w:t>
      </w:r>
      <w:r w:rsidRPr="006242BD">
        <w:rPr>
          <w:sz w:val="24"/>
          <w:lang w:val="en-CA" w:eastAsia="zh-CN"/>
        </w:rPr>
        <w:t>项</w:t>
      </w:r>
      <w:r w:rsidRPr="006242BD">
        <w:rPr>
          <w:rFonts w:ascii="MS Gothic" w:eastAsia="MS Gothic" w:hAnsi="MS Gothic" w:cs="MS Gothic" w:hint="eastAsia"/>
          <w:sz w:val="24"/>
          <w:lang w:val="en-CA" w:eastAsia="zh-CN"/>
        </w:rPr>
        <w:t>​</w:t>
      </w:r>
      <w:r w:rsidRPr="006242BD">
        <w:rPr>
          <w:sz w:val="24"/>
          <w:lang w:val="en-CA" w:eastAsia="zh-CN"/>
        </w:rPr>
        <w:t>目</w:t>
      </w:r>
      <w:r w:rsidRPr="006242BD">
        <w:rPr>
          <w:rFonts w:ascii="MS Gothic" w:eastAsia="MS Gothic" w:hAnsi="MS Gothic" w:cs="MS Gothic" w:hint="eastAsia"/>
          <w:sz w:val="24"/>
          <w:lang w:val="en-CA" w:eastAsia="zh-CN"/>
        </w:rPr>
        <w:t>​</w:t>
      </w:r>
      <w:r w:rsidRPr="006242BD">
        <w:rPr>
          <w:sz w:val="24"/>
          <w:lang w:val="en-CA" w:eastAsia="zh-CN"/>
        </w:rPr>
        <w:t>的</w:t>
      </w:r>
      <w:r w:rsidRPr="006242BD">
        <w:rPr>
          <w:rFonts w:ascii="MS Gothic" w:eastAsia="MS Gothic" w:hAnsi="MS Gothic" w:cs="MS Gothic" w:hint="eastAsia"/>
          <w:sz w:val="24"/>
          <w:lang w:val="en-CA" w:eastAsia="zh-CN"/>
        </w:rPr>
        <w:t>​</w:t>
      </w:r>
      <w:r w:rsidRPr="006242BD">
        <w:rPr>
          <w:sz w:val="24"/>
          <w:lang w:val="en-CA" w:eastAsia="zh-CN"/>
        </w:rPr>
        <w:t>性</w:t>
      </w:r>
      <w:r w:rsidRPr="006242BD">
        <w:rPr>
          <w:rFonts w:ascii="MS Gothic" w:eastAsia="MS Gothic" w:hAnsi="MS Gothic" w:cs="MS Gothic" w:hint="eastAsia"/>
          <w:sz w:val="24"/>
          <w:lang w:val="en-CA" w:eastAsia="zh-CN"/>
        </w:rPr>
        <w:t>​</w:t>
      </w:r>
      <w:r w:rsidRPr="006242BD">
        <w:rPr>
          <w:sz w:val="24"/>
          <w:lang w:val="en-CA" w:eastAsia="zh-CN"/>
        </w:rPr>
        <w:t>别</w:t>
      </w:r>
      <w:r w:rsidRPr="006242BD">
        <w:rPr>
          <w:rFonts w:ascii="MS Gothic" w:eastAsia="MS Gothic" w:hAnsi="MS Gothic" w:cs="MS Gothic" w:hint="eastAsia"/>
          <w:sz w:val="24"/>
          <w:lang w:val="en-CA" w:eastAsia="zh-CN"/>
        </w:rPr>
        <w:t>​</w:t>
      </w:r>
      <w:r w:rsidRPr="006242BD">
        <w:rPr>
          <w:sz w:val="24"/>
          <w:lang w:val="en-CA" w:eastAsia="zh-CN"/>
        </w:rPr>
        <w:t>问</w:t>
      </w:r>
      <w:r w:rsidRPr="006242BD">
        <w:rPr>
          <w:rFonts w:ascii="MS Gothic" w:eastAsia="MS Gothic" w:hAnsi="MS Gothic" w:cs="MS Gothic" w:hint="eastAsia"/>
          <w:sz w:val="24"/>
          <w:lang w:val="en-CA" w:eastAsia="zh-CN"/>
        </w:rPr>
        <w:t>​</w:t>
      </w:r>
      <w:r w:rsidRPr="006242BD">
        <w:rPr>
          <w:sz w:val="24"/>
          <w:lang w:val="en-CA" w:eastAsia="zh-CN"/>
        </w:rPr>
        <w:t>题</w:t>
      </w:r>
      <w:r w:rsidRPr="006242BD">
        <w:rPr>
          <w:rFonts w:ascii="MS Gothic" w:eastAsia="MS Gothic" w:hAnsi="MS Gothic" w:cs="MS Gothic" w:hint="eastAsia"/>
          <w:sz w:val="24"/>
          <w:lang w:val="en-CA" w:eastAsia="zh-CN"/>
        </w:rPr>
        <w:t>​</w:t>
      </w:r>
      <w:r w:rsidRPr="006242BD">
        <w:rPr>
          <w:sz w:val="24"/>
          <w:lang w:val="en-CA" w:eastAsia="zh-CN"/>
        </w:rPr>
        <w:t>主</w:t>
      </w:r>
      <w:r w:rsidRPr="006242BD">
        <w:rPr>
          <w:rFonts w:ascii="MS Gothic" w:eastAsia="MS Gothic" w:hAnsi="MS Gothic" w:cs="MS Gothic" w:hint="eastAsia"/>
          <w:sz w:val="24"/>
          <w:lang w:val="en-CA" w:eastAsia="zh-CN"/>
        </w:rPr>
        <w:t>​</w:t>
      </w:r>
      <w:r w:rsidRPr="006242BD">
        <w:rPr>
          <w:sz w:val="24"/>
          <w:lang w:val="en-CA" w:eastAsia="zh-CN"/>
        </w:rPr>
        <w:t>流</w:t>
      </w:r>
      <w:r w:rsidRPr="006242BD">
        <w:rPr>
          <w:rFonts w:ascii="MS Gothic" w:eastAsia="MS Gothic" w:hAnsi="MS Gothic" w:cs="MS Gothic" w:hint="eastAsia"/>
          <w:sz w:val="24"/>
          <w:lang w:val="en-CA" w:eastAsia="zh-CN"/>
        </w:rPr>
        <w:t>​</w:t>
      </w:r>
      <w:r w:rsidRPr="006242BD">
        <w:rPr>
          <w:sz w:val="24"/>
          <w:lang w:val="en-CA" w:eastAsia="zh-CN"/>
        </w:rPr>
        <w:t>化</w:t>
      </w:r>
      <w:r w:rsidRPr="006242BD">
        <w:rPr>
          <w:rFonts w:ascii="MS Gothic" w:eastAsia="MS Gothic" w:hAnsi="MS Gothic" w:cs="MS Gothic" w:hint="eastAsia"/>
          <w:sz w:val="24"/>
          <w:lang w:val="en-CA" w:eastAsia="zh-CN"/>
        </w:rPr>
        <w:t>​</w:t>
      </w:r>
      <w:r w:rsidRPr="006242BD">
        <w:rPr>
          <w:sz w:val="24"/>
          <w:lang w:val="en-CA" w:eastAsia="zh-CN"/>
        </w:rPr>
        <w:t>的</w:t>
      </w:r>
      <w:r w:rsidRPr="006242BD">
        <w:rPr>
          <w:rFonts w:ascii="MS Gothic" w:eastAsia="MS Gothic" w:hAnsi="MS Gothic" w:cs="MS Gothic" w:hint="eastAsia"/>
          <w:sz w:val="24"/>
          <w:lang w:val="en-CA" w:eastAsia="zh-CN"/>
        </w:rPr>
        <w:t>​</w:t>
      </w:r>
      <w:r w:rsidRPr="006242BD">
        <w:rPr>
          <w:sz w:val="24"/>
          <w:lang w:val="en-CA" w:eastAsia="zh-CN"/>
        </w:rPr>
        <w:t>业</w:t>
      </w:r>
      <w:r w:rsidRPr="006242BD">
        <w:rPr>
          <w:rFonts w:ascii="MS Gothic" w:eastAsia="MS Gothic" w:hAnsi="MS Gothic" w:cs="MS Gothic" w:hint="eastAsia"/>
          <w:sz w:val="24"/>
          <w:lang w:val="en-CA" w:eastAsia="zh-CN"/>
        </w:rPr>
        <w:t>​</w:t>
      </w:r>
      <w:r w:rsidRPr="006242BD">
        <w:rPr>
          <w:sz w:val="24"/>
          <w:lang w:val="en-CA" w:eastAsia="zh-CN"/>
        </w:rPr>
        <w:t>务</w:t>
      </w:r>
      <w:r w:rsidRPr="006242BD">
        <w:rPr>
          <w:rFonts w:ascii="MS Gothic" w:eastAsia="MS Gothic" w:hAnsi="MS Gothic" w:cs="MS Gothic" w:hint="eastAsia"/>
          <w:sz w:val="24"/>
          <w:lang w:val="en-CA" w:eastAsia="zh-CN"/>
        </w:rPr>
        <w:t>​</w:t>
      </w:r>
      <w:r w:rsidRPr="006242BD">
        <w:rPr>
          <w:sz w:val="24"/>
          <w:lang w:val="en-CA" w:eastAsia="zh-CN"/>
        </w:rPr>
        <w:t>政</w:t>
      </w:r>
      <w:r w:rsidRPr="006242BD">
        <w:rPr>
          <w:rFonts w:ascii="MS Gothic" w:eastAsia="MS Gothic" w:hAnsi="MS Gothic" w:cs="MS Gothic" w:hint="eastAsia"/>
          <w:sz w:val="24"/>
          <w:lang w:val="en-CA" w:eastAsia="zh-CN"/>
        </w:rPr>
        <w:t>​</w:t>
      </w:r>
      <w:r w:rsidRPr="006242BD">
        <w:rPr>
          <w:sz w:val="24"/>
          <w:lang w:val="en-CA" w:eastAsia="zh-CN"/>
        </w:rPr>
        <w:t>策</w:t>
      </w:r>
      <w:r w:rsidRPr="006242BD">
        <w:rPr>
          <w:rFonts w:ascii="MS Gothic" w:eastAsia="MS Gothic" w:hAnsi="MS Gothic" w:cs="MS Gothic" w:hint="eastAsia"/>
          <w:sz w:val="24"/>
          <w:lang w:val="en-CA" w:eastAsia="zh-CN"/>
        </w:rPr>
        <w:t>​</w:t>
      </w:r>
      <w:r w:rsidRPr="006242BD">
        <w:rPr>
          <w:sz w:val="24"/>
          <w:lang w:val="en-CA" w:eastAsia="zh-CN"/>
        </w:rPr>
        <w:t>草</w:t>
      </w:r>
      <w:r w:rsidRPr="006242BD">
        <w:rPr>
          <w:rFonts w:ascii="MS Gothic" w:eastAsia="MS Gothic" w:hAnsi="MS Gothic" w:cs="MS Gothic" w:hint="eastAsia"/>
          <w:sz w:val="24"/>
          <w:lang w:val="en-CA" w:eastAsia="zh-CN"/>
        </w:rPr>
        <w:t>​</w:t>
      </w:r>
      <w:r w:rsidRPr="006242BD">
        <w:rPr>
          <w:sz w:val="24"/>
          <w:lang w:val="en-CA" w:eastAsia="zh-CN"/>
        </w:rPr>
        <w:t>案</w:t>
      </w:r>
      <w:r w:rsidRPr="006242BD">
        <w:rPr>
          <w:rFonts w:ascii="MS Gothic" w:eastAsia="MS Gothic" w:hAnsi="MS Gothic" w:cs="MS Gothic" w:hint="eastAsia"/>
          <w:sz w:val="24"/>
          <w:lang w:val="en-CA" w:eastAsia="zh-CN"/>
        </w:rPr>
        <w:t>​</w:t>
      </w:r>
      <w:r w:rsidRPr="006242BD">
        <w:rPr>
          <w:rFonts w:ascii="MS Mincho" w:hAnsi="MS Mincho" w:cs="MS Mincho" w:hint="eastAsia"/>
          <w:sz w:val="24"/>
          <w:lang w:val="en-CA" w:eastAsia="zh-CN"/>
        </w:rPr>
        <w:t>；</w:t>
      </w:r>
    </w:p>
    <w:p w14:paraId="74CEC981" w14:textId="77777777" w:rsidR="00877AAC" w:rsidRPr="006242BD" w:rsidRDefault="00877AAC" w:rsidP="00877AAC">
      <w:pPr>
        <w:pStyle w:val="Heading2"/>
        <w:numPr>
          <w:ilvl w:val="0"/>
          <w:numId w:val="8"/>
        </w:numPr>
        <w:tabs>
          <w:tab w:val="num" w:pos="180"/>
        </w:tabs>
        <w:ind w:left="1440" w:hanging="720"/>
        <w:rPr>
          <w:sz w:val="24"/>
          <w:lang w:val="en-CA" w:eastAsia="zh-CN"/>
        </w:rPr>
      </w:pPr>
      <w:r w:rsidRPr="006242BD">
        <w:rPr>
          <w:rFonts w:hint="eastAsia"/>
          <w:sz w:val="24"/>
          <w:lang w:val="en-CA" w:eastAsia="zh-CN"/>
        </w:rPr>
        <w:t>核准</w:t>
      </w:r>
      <w:r w:rsidRPr="006242BD">
        <w:rPr>
          <w:sz w:val="24"/>
          <w:lang w:val="en-CA" w:eastAsia="zh-CN"/>
        </w:rPr>
        <w:t>本报告附件三十所载</w:t>
      </w:r>
      <w:r w:rsidRPr="006242BD">
        <w:rPr>
          <w:rFonts w:ascii="MS Gothic" w:eastAsia="MS Gothic" w:hAnsi="MS Gothic" w:cs="MS Gothic" w:hint="eastAsia"/>
          <w:sz w:val="24"/>
          <w:lang w:val="en-CA" w:eastAsia="zh-CN"/>
        </w:rPr>
        <w:t>​</w:t>
      </w:r>
      <w:r w:rsidRPr="006242BD">
        <w:rPr>
          <w:sz w:val="24"/>
          <w:lang w:val="en-CA" w:eastAsia="zh-CN"/>
        </w:rPr>
        <w:t>多</w:t>
      </w:r>
      <w:r w:rsidRPr="006242BD">
        <w:rPr>
          <w:rFonts w:ascii="MS Gothic" w:eastAsia="MS Gothic" w:hAnsi="MS Gothic" w:cs="MS Gothic" w:hint="eastAsia"/>
          <w:sz w:val="24"/>
          <w:lang w:val="en-CA" w:eastAsia="zh-CN"/>
        </w:rPr>
        <w:t>​</w:t>
      </w:r>
      <w:r w:rsidRPr="006242BD">
        <w:rPr>
          <w:sz w:val="24"/>
          <w:lang w:val="en-CA" w:eastAsia="zh-CN"/>
        </w:rPr>
        <w:t>边</w:t>
      </w:r>
      <w:r w:rsidRPr="006242BD">
        <w:rPr>
          <w:rFonts w:ascii="MS Gothic" w:eastAsia="MS Gothic" w:hAnsi="MS Gothic" w:cs="MS Gothic" w:hint="eastAsia"/>
          <w:sz w:val="24"/>
          <w:lang w:val="en-CA" w:eastAsia="zh-CN"/>
        </w:rPr>
        <w:t>​</w:t>
      </w:r>
      <w:r w:rsidRPr="006242BD">
        <w:rPr>
          <w:sz w:val="24"/>
          <w:lang w:val="en-CA" w:eastAsia="zh-CN"/>
        </w:rPr>
        <w:t>基</w:t>
      </w:r>
      <w:r w:rsidRPr="006242BD">
        <w:rPr>
          <w:rFonts w:ascii="MS Gothic" w:eastAsia="MS Gothic" w:hAnsi="MS Gothic" w:cs="MS Gothic" w:hint="eastAsia"/>
          <w:sz w:val="24"/>
          <w:lang w:val="en-CA" w:eastAsia="zh-CN"/>
        </w:rPr>
        <w:t>​</w:t>
      </w:r>
      <w:r w:rsidRPr="006242BD">
        <w:rPr>
          <w:sz w:val="24"/>
          <w:lang w:val="en-CA" w:eastAsia="zh-CN"/>
        </w:rPr>
        <w:t>金</w:t>
      </w:r>
      <w:r w:rsidRPr="006242BD">
        <w:rPr>
          <w:rFonts w:ascii="MS Gothic" w:eastAsia="MS Gothic" w:hAnsi="MS Gothic" w:cs="MS Gothic" w:hint="eastAsia"/>
          <w:sz w:val="24"/>
          <w:lang w:val="en-CA" w:eastAsia="zh-CN"/>
        </w:rPr>
        <w:t>​</w:t>
      </w:r>
      <w:r w:rsidRPr="006242BD">
        <w:rPr>
          <w:sz w:val="24"/>
          <w:lang w:val="en-CA" w:eastAsia="zh-CN"/>
        </w:rPr>
        <w:t>所</w:t>
      </w:r>
      <w:r w:rsidRPr="006242BD">
        <w:rPr>
          <w:rFonts w:ascii="MS Gothic" w:eastAsia="MS Gothic" w:hAnsi="MS Gothic" w:cs="MS Gothic" w:hint="eastAsia"/>
          <w:sz w:val="24"/>
          <w:lang w:val="en-CA" w:eastAsia="zh-CN"/>
        </w:rPr>
        <w:t>​</w:t>
      </w:r>
      <w:r w:rsidRPr="006242BD">
        <w:rPr>
          <w:sz w:val="24"/>
          <w:lang w:val="en-CA" w:eastAsia="zh-CN"/>
        </w:rPr>
        <w:t>资</w:t>
      </w:r>
      <w:r w:rsidRPr="006242BD">
        <w:rPr>
          <w:rFonts w:ascii="MS Gothic" w:eastAsia="MS Gothic" w:hAnsi="MS Gothic" w:cs="MS Gothic" w:hint="eastAsia"/>
          <w:sz w:val="24"/>
          <w:lang w:val="en-CA" w:eastAsia="zh-CN"/>
        </w:rPr>
        <w:t>​</w:t>
      </w:r>
      <w:r w:rsidRPr="006242BD">
        <w:rPr>
          <w:sz w:val="24"/>
          <w:lang w:val="en-CA" w:eastAsia="zh-CN"/>
        </w:rPr>
        <w:t>助</w:t>
      </w:r>
      <w:r w:rsidRPr="006242BD">
        <w:rPr>
          <w:rFonts w:ascii="MS Gothic" w:eastAsia="MS Gothic" w:hAnsi="MS Gothic" w:cs="MS Gothic" w:hint="eastAsia"/>
          <w:sz w:val="24"/>
          <w:lang w:val="en-CA" w:eastAsia="zh-CN"/>
        </w:rPr>
        <w:t>​</w:t>
      </w:r>
      <w:r w:rsidRPr="006242BD">
        <w:rPr>
          <w:sz w:val="24"/>
          <w:lang w:val="en-CA" w:eastAsia="zh-CN"/>
        </w:rPr>
        <w:t>项</w:t>
      </w:r>
      <w:r w:rsidRPr="006242BD">
        <w:rPr>
          <w:rFonts w:ascii="MS Gothic" w:eastAsia="MS Gothic" w:hAnsi="MS Gothic" w:cs="MS Gothic" w:hint="eastAsia"/>
          <w:sz w:val="24"/>
          <w:lang w:val="en-CA" w:eastAsia="zh-CN"/>
        </w:rPr>
        <w:t>​</w:t>
      </w:r>
      <w:r w:rsidRPr="006242BD">
        <w:rPr>
          <w:sz w:val="24"/>
          <w:lang w:val="en-CA" w:eastAsia="zh-CN"/>
        </w:rPr>
        <w:t>目</w:t>
      </w:r>
      <w:r w:rsidRPr="006242BD">
        <w:rPr>
          <w:rFonts w:ascii="MS Gothic" w:eastAsia="MS Gothic" w:hAnsi="MS Gothic" w:cs="MS Gothic" w:hint="eastAsia"/>
          <w:sz w:val="24"/>
          <w:lang w:val="en-CA" w:eastAsia="zh-CN"/>
        </w:rPr>
        <w:t>​​</w:t>
      </w:r>
      <w:r w:rsidRPr="006242BD">
        <w:rPr>
          <w:sz w:val="24"/>
          <w:lang w:val="en-CA" w:eastAsia="zh-CN"/>
        </w:rPr>
        <w:t>性</w:t>
      </w:r>
      <w:r w:rsidRPr="006242BD">
        <w:rPr>
          <w:rFonts w:ascii="MS Gothic" w:eastAsia="MS Gothic" w:hAnsi="MS Gothic" w:cs="MS Gothic" w:hint="eastAsia"/>
          <w:sz w:val="24"/>
          <w:lang w:val="en-CA" w:eastAsia="zh-CN"/>
        </w:rPr>
        <w:t>​</w:t>
      </w:r>
      <w:r w:rsidRPr="006242BD">
        <w:rPr>
          <w:sz w:val="24"/>
          <w:lang w:val="en-CA" w:eastAsia="zh-CN"/>
        </w:rPr>
        <w:t>别</w:t>
      </w:r>
      <w:r w:rsidRPr="006242BD">
        <w:rPr>
          <w:rFonts w:ascii="MS Gothic" w:eastAsia="MS Gothic" w:hAnsi="MS Gothic" w:cs="MS Gothic" w:hint="eastAsia"/>
          <w:sz w:val="24"/>
          <w:lang w:val="en-CA" w:eastAsia="zh-CN"/>
        </w:rPr>
        <w:t>​</w:t>
      </w:r>
      <w:r w:rsidRPr="006242BD">
        <w:rPr>
          <w:sz w:val="24"/>
          <w:lang w:val="en-CA" w:eastAsia="zh-CN"/>
        </w:rPr>
        <w:t>问</w:t>
      </w:r>
      <w:r w:rsidRPr="006242BD">
        <w:rPr>
          <w:rFonts w:ascii="MS Gothic" w:eastAsia="MS Gothic" w:hAnsi="MS Gothic" w:cs="MS Gothic" w:hint="eastAsia"/>
          <w:sz w:val="24"/>
          <w:lang w:val="en-CA" w:eastAsia="zh-CN"/>
        </w:rPr>
        <w:t>​</w:t>
      </w:r>
      <w:r w:rsidRPr="006242BD">
        <w:rPr>
          <w:sz w:val="24"/>
          <w:lang w:val="en-CA" w:eastAsia="zh-CN"/>
        </w:rPr>
        <w:t>题</w:t>
      </w:r>
      <w:r w:rsidRPr="006242BD">
        <w:rPr>
          <w:rFonts w:ascii="MS Gothic" w:eastAsia="MS Gothic" w:hAnsi="MS Gothic" w:cs="MS Gothic" w:hint="eastAsia"/>
          <w:sz w:val="24"/>
          <w:lang w:val="en-CA" w:eastAsia="zh-CN"/>
        </w:rPr>
        <w:t>​</w:t>
      </w:r>
      <w:r w:rsidRPr="006242BD">
        <w:rPr>
          <w:sz w:val="24"/>
          <w:lang w:val="en-CA" w:eastAsia="zh-CN"/>
        </w:rPr>
        <w:t>主</w:t>
      </w:r>
      <w:r w:rsidRPr="006242BD">
        <w:rPr>
          <w:rFonts w:ascii="MS Gothic" w:eastAsia="MS Gothic" w:hAnsi="MS Gothic" w:cs="MS Gothic" w:hint="eastAsia"/>
          <w:sz w:val="24"/>
          <w:lang w:val="en-CA" w:eastAsia="zh-CN"/>
        </w:rPr>
        <w:t>​</w:t>
      </w:r>
      <w:r w:rsidRPr="006242BD">
        <w:rPr>
          <w:sz w:val="24"/>
          <w:lang w:val="en-CA" w:eastAsia="zh-CN"/>
        </w:rPr>
        <w:t>流</w:t>
      </w:r>
      <w:r w:rsidRPr="006242BD">
        <w:rPr>
          <w:rFonts w:ascii="MS Gothic" w:eastAsia="MS Gothic" w:hAnsi="MS Gothic" w:cs="MS Gothic" w:hint="eastAsia"/>
          <w:sz w:val="24"/>
          <w:lang w:val="en-CA" w:eastAsia="zh-CN"/>
        </w:rPr>
        <w:t>​</w:t>
      </w:r>
      <w:r w:rsidRPr="006242BD">
        <w:rPr>
          <w:sz w:val="24"/>
          <w:lang w:val="en-CA" w:eastAsia="zh-CN"/>
        </w:rPr>
        <w:t>化</w:t>
      </w:r>
      <w:r w:rsidRPr="006242BD">
        <w:rPr>
          <w:rFonts w:ascii="MS Gothic" w:eastAsia="MS Gothic" w:hAnsi="MS Gothic" w:cs="MS Gothic" w:hint="eastAsia"/>
          <w:sz w:val="24"/>
          <w:lang w:val="en-CA" w:eastAsia="zh-CN"/>
        </w:rPr>
        <w:t>​</w:t>
      </w:r>
      <w:r w:rsidRPr="006242BD">
        <w:rPr>
          <w:sz w:val="24"/>
          <w:lang w:val="en-CA" w:eastAsia="zh-CN"/>
        </w:rPr>
        <w:t>业</w:t>
      </w:r>
      <w:r w:rsidRPr="006242BD">
        <w:rPr>
          <w:rFonts w:ascii="MS Gothic" w:eastAsia="MS Gothic" w:hAnsi="MS Gothic" w:cs="MS Gothic" w:hint="eastAsia"/>
          <w:sz w:val="24"/>
          <w:lang w:val="en-CA" w:eastAsia="zh-CN"/>
        </w:rPr>
        <w:t>​</w:t>
      </w:r>
      <w:r w:rsidRPr="006242BD">
        <w:rPr>
          <w:sz w:val="24"/>
          <w:lang w:val="en-CA" w:eastAsia="zh-CN"/>
        </w:rPr>
        <w:t>务</w:t>
      </w:r>
      <w:r w:rsidRPr="006242BD">
        <w:rPr>
          <w:rFonts w:ascii="MS Gothic" w:eastAsia="MS Gothic" w:hAnsi="MS Gothic" w:cs="MS Gothic" w:hint="eastAsia"/>
          <w:sz w:val="24"/>
          <w:lang w:val="en-CA" w:eastAsia="zh-CN"/>
        </w:rPr>
        <w:t>​</w:t>
      </w:r>
      <w:r w:rsidRPr="006242BD">
        <w:rPr>
          <w:sz w:val="24"/>
          <w:lang w:val="en-CA" w:eastAsia="zh-CN"/>
        </w:rPr>
        <w:t>政</w:t>
      </w:r>
      <w:r w:rsidRPr="006242BD">
        <w:rPr>
          <w:rFonts w:ascii="MS Gothic" w:eastAsia="MS Gothic" w:hAnsi="MS Gothic" w:cs="MS Gothic" w:hint="eastAsia"/>
          <w:sz w:val="24"/>
          <w:lang w:val="en-CA" w:eastAsia="zh-CN"/>
        </w:rPr>
        <w:t>​</w:t>
      </w:r>
      <w:r w:rsidRPr="006242BD">
        <w:rPr>
          <w:sz w:val="24"/>
          <w:lang w:val="en-CA" w:eastAsia="zh-CN"/>
        </w:rPr>
        <w:t>策</w:t>
      </w:r>
      <w:r w:rsidRPr="006242BD">
        <w:rPr>
          <w:rFonts w:ascii="MS Gothic" w:eastAsia="MS Gothic" w:hAnsi="MS Gothic" w:cs="MS Gothic" w:hint="eastAsia"/>
          <w:sz w:val="24"/>
          <w:lang w:val="en-CA" w:eastAsia="zh-CN"/>
        </w:rPr>
        <w:t>​</w:t>
      </w:r>
      <w:r w:rsidRPr="006242BD">
        <w:rPr>
          <w:rFonts w:hint="eastAsia"/>
          <w:sz w:val="24"/>
          <w:lang w:val="en-CA" w:eastAsia="zh-CN"/>
        </w:rPr>
        <w:t>；</w:t>
      </w:r>
    </w:p>
    <w:p w14:paraId="3C1558A4" w14:textId="77777777" w:rsidR="00877AAC" w:rsidRPr="006242BD" w:rsidRDefault="00877AAC" w:rsidP="00877AAC">
      <w:pPr>
        <w:pStyle w:val="Heading2"/>
        <w:numPr>
          <w:ilvl w:val="0"/>
          <w:numId w:val="8"/>
        </w:numPr>
        <w:tabs>
          <w:tab w:val="num" w:pos="180"/>
        </w:tabs>
        <w:ind w:left="1440" w:hanging="720"/>
        <w:rPr>
          <w:sz w:val="24"/>
          <w:lang w:val="en-CA" w:eastAsia="zh-CN"/>
        </w:rPr>
      </w:pPr>
      <w:r w:rsidRPr="006242BD">
        <w:rPr>
          <w:rFonts w:hint="eastAsia"/>
          <w:sz w:val="24"/>
          <w:lang w:val="en-CA" w:eastAsia="zh-CN"/>
        </w:rPr>
        <w:t>确认</w:t>
      </w:r>
      <w:r w:rsidRPr="006242BD">
        <w:rPr>
          <w:rFonts w:ascii="MS Gothic" w:eastAsia="MS Gothic" w:hAnsi="MS Gothic" w:cs="MS Gothic" w:hint="eastAsia"/>
          <w:sz w:val="24"/>
          <w:lang w:val="en-CA" w:eastAsia="zh-CN"/>
        </w:rPr>
        <w:t>​</w:t>
      </w:r>
      <w:r w:rsidRPr="006242BD">
        <w:rPr>
          <w:sz w:val="24"/>
          <w:lang w:val="en-CA" w:eastAsia="zh-CN"/>
        </w:rPr>
        <w:t>性</w:t>
      </w:r>
      <w:r w:rsidRPr="006242BD">
        <w:rPr>
          <w:rFonts w:ascii="MS Gothic" w:eastAsia="MS Gothic" w:hAnsi="MS Gothic" w:cs="MS Gothic" w:hint="eastAsia"/>
          <w:sz w:val="24"/>
          <w:lang w:val="en-CA" w:eastAsia="zh-CN"/>
        </w:rPr>
        <w:t>​</w:t>
      </w:r>
      <w:r w:rsidRPr="006242BD">
        <w:rPr>
          <w:sz w:val="24"/>
          <w:lang w:val="en-CA" w:eastAsia="zh-CN"/>
        </w:rPr>
        <w:t>别</w:t>
      </w:r>
      <w:r w:rsidRPr="006242BD">
        <w:rPr>
          <w:rFonts w:ascii="MS Gothic" w:eastAsia="MS Gothic" w:hAnsi="MS Gothic" w:cs="MS Gothic" w:hint="eastAsia"/>
          <w:sz w:val="24"/>
          <w:lang w:val="en-CA" w:eastAsia="zh-CN"/>
        </w:rPr>
        <w:t>​</w:t>
      </w:r>
      <w:r w:rsidRPr="006242BD">
        <w:rPr>
          <w:sz w:val="24"/>
          <w:lang w:val="en-CA" w:eastAsia="zh-CN"/>
        </w:rPr>
        <w:t>问</w:t>
      </w:r>
      <w:r w:rsidRPr="006242BD">
        <w:rPr>
          <w:rFonts w:ascii="MS Gothic" w:eastAsia="MS Gothic" w:hAnsi="MS Gothic" w:cs="MS Gothic" w:hint="eastAsia"/>
          <w:sz w:val="24"/>
          <w:lang w:val="en-CA" w:eastAsia="zh-CN"/>
        </w:rPr>
        <w:t>​</w:t>
      </w:r>
      <w:r w:rsidRPr="006242BD">
        <w:rPr>
          <w:sz w:val="24"/>
          <w:lang w:val="en-CA" w:eastAsia="zh-CN"/>
        </w:rPr>
        <w:t>题</w:t>
      </w:r>
      <w:r w:rsidRPr="006242BD">
        <w:rPr>
          <w:rFonts w:ascii="MS Gothic" w:eastAsia="MS Gothic" w:hAnsi="MS Gothic" w:cs="MS Gothic" w:hint="eastAsia"/>
          <w:sz w:val="24"/>
          <w:lang w:val="en-CA" w:eastAsia="zh-CN"/>
        </w:rPr>
        <w:t>​</w:t>
      </w:r>
      <w:r w:rsidRPr="006242BD">
        <w:rPr>
          <w:sz w:val="24"/>
          <w:lang w:val="en-CA" w:eastAsia="zh-CN"/>
        </w:rPr>
        <w:t>主</w:t>
      </w:r>
      <w:r w:rsidRPr="006242BD">
        <w:rPr>
          <w:rFonts w:ascii="MS Gothic" w:eastAsia="MS Gothic" w:hAnsi="MS Gothic" w:cs="MS Gothic" w:hint="eastAsia"/>
          <w:sz w:val="24"/>
          <w:lang w:val="en-CA" w:eastAsia="zh-CN"/>
        </w:rPr>
        <w:t>​</w:t>
      </w:r>
      <w:r w:rsidRPr="006242BD">
        <w:rPr>
          <w:sz w:val="24"/>
          <w:lang w:val="en-CA" w:eastAsia="zh-CN"/>
        </w:rPr>
        <w:t>流</w:t>
      </w:r>
      <w:r w:rsidRPr="006242BD">
        <w:rPr>
          <w:rFonts w:ascii="MS Gothic" w:eastAsia="MS Gothic" w:hAnsi="MS Gothic" w:cs="MS Gothic" w:hint="eastAsia"/>
          <w:sz w:val="24"/>
          <w:lang w:val="en-CA" w:eastAsia="zh-CN"/>
        </w:rPr>
        <w:t>​</w:t>
      </w:r>
      <w:r w:rsidRPr="006242BD">
        <w:rPr>
          <w:sz w:val="24"/>
          <w:lang w:val="en-CA" w:eastAsia="zh-CN"/>
        </w:rPr>
        <w:t>化</w:t>
      </w:r>
      <w:r w:rsidRPr="006242BD">
        <w:rPr>
          <w:rFonts w:hint="eastAsia"/>
          <w:sz w:val="24"/>
          <w:lang w:val="en-CA" w:eastAsia="zh-CN"/>
        </w:rPr>
        <w:t>在</w:t>
      </w:r>
      <w:r w:rsidRPr="006242BD">
        <w:rPr>
          <w:sz w:val="24"/>
          <w:lang w:val="en-CA" w:eastAsia="zh-CN"/>
        </w:rPr>
        <w:t>多边基金所资助项目中的重要性；</w:t>
      </w:r>
      <w:r w:rsidRPr="006242BD">
        <w:rPr>
          <w:rFonts w:ascii="MS Gothic" w:eastAsia="MS Gothic" w:hAnsi="MS Gothic" w:cs="MS Gothic" w:hint="eastAsia"/>
          <w:sz w:val="24"/>
          <w:lang w:val="en-CA" w:eastAsia="zh-CN"/>
        </w:rPr>
        <w:t>​</w:t>
      </w:r>
    </w:p>
    <w:p w14:paraId="19F6724F" w14:textId="77777777" w:rsidR="00877AAC" w:rsidRPr="00247001" w:rsidRDefault="00877AAC" w:rsidP="00877AAC">
      <w:pPr>
        <w:pStyle w:val="Heading2"/>
        <w:numPr>
          <w:ilvl w:val="0"/>
          <w:numId w:val="8"/>
        </w:numPr>
        <w:tabs>
          <w:tab w:val="num" w:pos="180"/>
        </w:tabs>
        <w:ind w:left="1440" w:hanging="720"/>
        <w:rPr>
          <w:sz w:val="24"/>
          <w:lang w:val="en-CA"/>
        </w:rPr>
      </w:pPr>
      <w:r>
        <w:rPr>
          <w:rFonts w:hint="eastAsia"/>
          <w:sz w:val="24"/>
          <w:lang w:val="en-CA" w:eastAsia="zh-CN"/>
        </w:rPr>
        <w:t>请</w:t>
      </w:r>
      <w:r>
        <w:rPr>
          <w:sz w:val="24"/>
          <w:lang w:val="en-CA" w:eastAsia="zh-CN"/>
        </w:rPr>
        <w:t>各双边和执行机构：</w:t>
      </w:r>
    </w:p>
    <w:p w14:paraId="1E8BF54D" w14:textId="77777777" w:rsidR="00877AAC" w:rsidRPr="00646FCE" w:rsidRDefault="00877AAC" w:rsidP="00877AAC">
      <w:pPr>
        <w:pStyle w:val="letteredhead2"/>
        <w:numPr>
          <w:ilvl w:val="0"/>
          <w:numId w:val="79"/>
        </w:numPr>
        <w:tabs>
          <w:tab w:val="clear" w:pos="2211"/>
        </w:tabs>
        <w:spacing w:line="240" w:lineRule="auto"/>
        <w:ind w:left="2160" w:hanging="720"/>
        <w:jc w:val="both"/>
        <w:rPr>
          <w:lang w:val="en-CA"/>
        </w:rPr>
      </w:pPr>
      <w:r>
        <w:rPr>
          <w:rFonts w:hint="eastAsia"/>
          <w:lang w:val="en-CA"/>
        </w:rPr>
        <w:t>从</w:t>
      </w:r>
      <w:r>
        <w:rPr>
          <w:lang w:val="en-CA"/>
        </w:rPr>
        <w:t>建议供</w:t>
      </w:r>
      <w:r>
        <w:rPr>
          <w:rFonts w:hint="eastAsia"/>
          <w:lang w:val="en-CA"/>
        </w:rPr>
        <w:t>第八十五次会议</w:t>
      </w:r>
      <w:r>
        <w:rPr>
          <w:lang w:val="en-CA"/>
        </w:rPr>
        <w:t>审议的项目开始，</w:t>
      </w:r>
      <w:r>
        <w:rPr>
          <w:rFonts w:hint="eastAsia"/>
          <w:lang w:val="en-CA"/>
        </w:rPr>
        <w:t>在</w:t>
      </w:r>
      <w:r>
        <w:rPr>
          <w:lang w:val="en-CA"/>
        </w:rPr>
        <w:t>整个项目周期内</w:t>
      </w:r>
      <w:r>
        <w:rPr>
          <w:rFonts w:hint="eastAsia"/>
          <w:lang w:val="en-CA"/>
        </w:rPr>
        <w:t>实施上文</w:t>
      </w:r>
      <w:r w:rsidRPr="00646FCE">
        <w:rPr>
          <w:lang w:val="en-CA"/>
        </w:rPr>
        <w:t>(b)</w:t>
      </w:r>
      <w:r>
        <w:rPr>
          <w:rFonts w:hint="eastAsia"/>
          <w:lang w:val="en-CA"/>
        </w:rPr>
        <w:t>分段</w:t>
      </w:r>
      <w:r>
        <w:rPr>
          <w:lang w:val="en-CA"/>
        </w:rPr>
        <w:t>所述</w:t>
      </w:r>
      <w:r>
        <w:rPr>
          <w:rFonts w:hint="eastAsia"/>
          <w:lang w:val="en-CA"/>
        </w:rPr>
        <w:t>性别问题</w:t>
      </w:r>
      <w:r>
        <w:rPr>
          <w:lang w:val="en-CA"/>
        </w:rPr>
        <w:t>主流化业务政策</w:t>
      </w:r>
      <w:r>
        <w:rPr>
          <w:rFonts w:hint="eastAsia"/>
          <w:lang w:val="en-CA"/>
        </w:rPr>
        <w:t>；</w:t>
      </w:r>
    </w:p>
    <w:p w14:paraId="7A4E5214" w14:textId="77777777" w:rsidR="00877AAC" w:rsidRDefault="00877AAC" w:rsidP="00877AAC">
      <w:pPr>
        <w:pStyle w:val="letteredhead2"/>
        <w:numPr>
          <w:ilvl w:val="0"/>
          <w:numId w:val="78"/>
        </w:numPr>
        <w:tabs>
          <w:tab w:val="clear" w:pos="2211"/>
        </w:tabs>
        <w:spacing w:line="240" w:lineRule="auto"/>
        <w:ind w:left="2160" w:hanging="720"/>
        <w:jc w:val="both"/>
        <w:rPr>
          <w:lang w:val="en-CA"/>
        </w:rPr>
      </w:pPr>
      <w:r>
        <w:rPr>
          <w:rFonts w:hint="eastAsia"/>
          <w:lang w:val="en-CA"/>
        </w:rPr>
        <w:t>视情况</w:t>
      </w:r>
      <w:r>
        <w:rPr>
          <w:lang w:val="en-CA"/>
        </w:rPr>
        <w:t>在</w:t>
      </w:r>
      <w:r>
        <w:rPr>
          <w:rFonts w:hint="eastAsia"/>
          <w:lang w:val="en-CA"/>
        </w:rPr>
        <w:t>第八十五次会议</w:t>
      </w:r>
      <w:r>
        <w:rPr>
          <w:lang w:val="en-CA"/>
        </w:rPr>
        <w:t>之前在关于现行项目的报告中提供性别平等方面的信息；以及</w:t>
      </w:r>
    </w:p>
    <w:p w14:paraId="29AFB191" w14:textId="77777777" w:rsidR="00877AAC" w:rsidRPr="00247001" w:rsidRDefault="00877AAC" w:rsidP="00877AAC">
      <w:pPr>
        <w:pStyle w:val="Heading2"/>
        <w:numPr>
          <w:ilvl w:val="0"/>
          <w:numId w:val="8"/>
        </w:numPr>
        <w:tabs>
          <w:tab w:val="num" w:pos="180"/>
        </w:tabs>
        <w:ind w:left="1440" w:hanging="720"/>
        <w:rPr>
          <w:sz w:val="24"/>
          <w:lang w:val="en-CA" w:eastAsia="zh-CN"/>
        </w:rPr>
      </w:pPr>
      <w:r>
        <w:rPr>
          <w:rFonts w:hint="eastAsia"/>
          <w:sz w:val="24"/>
          <w:lang w:val="en-CA" w:eastAsia="zh-CN"/>
        </w:rPr>
        <w:t>请</w:t>
      </w:r>
      <w:r>
        <w:rPr>
          <w:sz w:val="24"/>
          <w:lang w:val="en-CA" w:eastAsia="zh-CN"/>
        </w:rPr>
        <w:t>秘书处审查上文</w:t>
      </w:r>
      <w:r>
        <w:rPr>
          <w:rFonts w:hint="eastAsia"/>
          <w:sz w:val="24"/>
          <w:lang w:val="en-CA" w:eastAsia="zh-CN"/>
        </w:rPr>
        <w:t>(b)</w:t>
      </w:r>
      <w:r>
        <w:rPr>
          <w:rFonts w:hint="eastAsia"/>
          <w:sz w:val="24"/>
          <w:lang w:val="en-CA" w:eastAsia="zh-CN"/>
        </w:rPr>
        <w:t>分段</w:t>
      </w:r>
      <w:r>
        <w:rPr>
          <w:sz w:val="24"/>
          <w:lang w:val="en-CA" w:eastAsia="zh-CN"/>
        </w:rPr>
        <w:t>所述</w:t>
      </w:r>
      <w:r>
        <w:rPr>
          <w:rFonts w:hint="eastAsia"/>
          <w:sz w:val="24"/>
          <w:lang w:val="en-CA" w:eastAsia="zh-CN"/>
        </w:rPr>
        <w:t>性别问题主流化</w:t>
      </w:r>
      <w:r>
        <w:rPr>
          <w:sz w:val="24"/>
          <w:lang w:val="en-CA" w:eastAsia="zh-CN"/>
        </w:rPr>
        <w:t>业务政策的执行情况，并</w:t>
      </w:r>
      <w:r>
        <w:rPr>
          <w:rFonts w:hint="eastAsia"/>
          <w:sz w:val="24"/>
          <w:lang w:val="en-CA" w:eastAsia="zh-CN"/>
        </w:rPr>
        <w:t>编制报告</w:t>
      </w:r>
      <w:r>
        <w:rPr>
          <w:sz w:val="24"/>
          <w:lang w:val="en-CA" w:eastAsia="zh-CN"/>
        </w:rPr>
        <w:t>供</w:t>
      </w:r>
      <w:r>
        <w:rPr>
          <w:rFonts w:hint="eastAsia"/>
          <w:sz w:val="24"/>
          <w:lang w:val="en-CA" w:eastAsia="zh-CN"/>
        </w:rPr>
        <w:t>执行委员会</w:t>
      </w:r>
      <w:r>
        <w:rPr>
          <w:sz w:val="24"/>
          <w:lang w:val="en-CA" w:eastAsia="zh-CN"/>
        </w:rPr>
        <w:t>第八十九次会议审议。</w:t>
      </w:r>
    </w:p>
    <w:p w14:paraId="543BDB85"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92</w:t>
      </w:r>
      <w:r w:rsidRPr="00247001">
        <w:rPr>
          <w:b/>
          <w:sz w:val="24"/>
          <w:szCs w:val="24"/>
          <w:lang w:val="zh-CN" w:eastAsia="zh-CN"/>
        </w:rPr>
        <w:t>号决定）</w:t>
      </w:r>
    </w:p>
    <w:p w14:paraId="176160F9" w14:textId="77777777" w:rsidR="00877AAC" w:rsidRPr="00E04119" w:rsidRDefault="00877AAC" w:rsidP="00877AAC">
      <w:pPr>
        <w:snapToGrid w:val="0"/>
        <w:spacing w:after="240"/>
        <w:rPr>
          <w:rFonts w:ascii="SimHei" w:eastAsia="SimHei" w:hAnsi="SimHei" w:cs="Microsoft YaHei"/>
          <w:b/>
          <w:bCs/>
          <w:sz w:val="24"/>
          <w:szCs w:val="24"/>
          <w:lang w:eastAsia="zh-CN"/>
        </w:rPr>
      </w:pPr>
      <w:r>
        <w:rPr>
          <w:rFonts w:ascii="Microsoft JhengHei" w:eastAsia="Microsoft JhengHei" w:hAnsi="Microsoft JhengHei" w:cs="Microsoft JhengHei" w:hint="eastAsia"/>
          <w:b/>
          <w:bCs/>
          <w:sz w:val="24"/>
          <w:szCs w:val="24"/>
          <w:lang w:eastAsia="zh-CN"/>
        </w:rPr>
        <w:t>议程项目</w:t>
      </w:r>
      <w:r w:rsidRPr="00E04119">
        <w:rPr>
          <w:rFonts w:ascii="SimHei" w:eastAsia="SimHei" w:hAnsi="SimHei" w:cs="Microsoft YaHei"/>
          <w:b/>
          <w:bCs/>
          <w:sz w:val="24"/>
          <w:szCs w:val="24"/>
          <w:lang w:eastAsia="zh-CN"/>
        </w:rPr>
        <w:t>15</w:t>
      </w:r>
      <w:r>
        <w:rPr>
          <w:rFonts w:ascii="SimHei" w:eastAsia="SimHei" w:hAnsi="SimHei" w:cs="Microsoft YaHei" w:hint="eastAsia"/>
          <w:b/>
          <w:bCs/>
          <w:sz w:val="24"/>
          <w:szCs w:val="24"/>
          <w:lang w:eastAsia="zh-CN"/>
        </w:rPr>
        <w:t>：</w:t>
      </w:r>
      <w:r>
        <w:rPr>
          <w:rFonts w:ascii="MS Gothic" w:eastAsia="MS Gothic" w:hAnsi="MS Gothic" w:cs="MS Gothic" w:hint="eastAsia"/>
          <w:b/>
          <w:bCs/>
          <w:sz w:val="24"/>
          <w:szCs w:val="24"/>
          <w:lang w:eastAsia="zh-CN"/>
        </w:rPr>
        <w:t>化工生</w:t>
      </w:r>
      <w:r>
        <w:rPr>
          <w:rFonts w:ascii="Microsoft JhengHei" w:eastAsia="Microsoft JhengHei" w:hAnsi="Microsoft JhengHei" w:cs="Microsoft JhengHei" w:hint="eastAsia"/>
          <w:b/>
          <w:bCs/>
          <w:sz w:val="24"/>
          <w:szCs w:val="24"/>
          <w:lang w:eastAsia="zh-CN"/>
        </w:rPr>
        <w:t>产</w:t>
      </w:r>
      <w:r>
        <w:rPr>
          <w:rFonts w:ascii="MS Gothic" w:eastAsia="MS Gothic" w:hAnsi="MS Gothic" w:cs="MS Gothic" w:hint="eastAsia"/>
          <w:b/>
          <w:bCs/>
          <w:sz w:val="24"/>
          <w:szCs w:val="24"/>
          <w:lang w:eastAsia="zh-CN"/>
        </w:rPr>
        <w:t>行</w:t>
      </w:r>
      <w:r>
        <w:rPr>
          <w:rFonts w:ascii="Microsoft JhengHei" w:eastAsia="Microsoft JhengHei" w:hAnsi="Microsoft JhengHei" w:cs="Microsoft JhengHei" w:hint="eastAsia"/>
          <w:b/>
          <w:bCs/>
          <w:sz w:val="24"/>
          <w:szCs w:val="24"/>
          <w:lang w:eastAsia="zh-CN"/>
        </w:rPr>
        <w:t>业</w:t>
      </w:r>
      <w:r>
        <w:rPr>
          <w:rFonts w:ascii="MS Gothic" w:eastAsia="MS Gothic" w:hAnsi="MS Gothic" w:cs="MS Gothic" w:hint="eastAsia"/>
          <w:b/>
          <w:bCs/>
          <w:sz w:val="24"/>
          <w:szCs w:val="24"/>
          <w:lang w:eastAsia="zh-CN"/>
        </w:rPr>
        <w:t>分</w:t>
      </w:r>
      <w:r>
        <w:rPr>
          <w:rFonts w:ascii="Microsoft JhengHei" w:eastAsia="Microsoft JhengHei" w:hAnsi="Microsoft JhengHei" w:cs="Microsoft JhengHei" w:hint="eastAsia"/>
          <w:b/>
          <w:bCs/>
          <w:sz w:val="24"/>
          <w:szCs w:val="24"/>
          <w:lang w:eastAsia="zh-CN"/>
        </w:rPr>
        <w:t>组</w:t>
      </w:r>
      <w:r>
        <w:rPr>
          <w:rFonts w:ascii="MS Gothic" w:eastAsia="MS Gothic" w:hAnsi="MS Gothic" w:cs="MS Gothic" w:hint="eastAsia"/>
          <w:b/>
          <w:bCs/>
          <w:sz w:val="24"/>
          <w:szCs w:val="24"/>
          <w:lang w:eastAsia="zh-CN"/>
        </w:rPr>
        <w:t>的</w:t>
      </w:r>
      <w:r>
        <w:rPr>
          <w:rFonts w:ascii="Microsoft JhengHei" w:eastAsia="Microsoft JhengHei" w:hAnsi="Microsoft JhengHei" w:cs="Microsoft JhengHei" w:hint="eastAsia"/>
          <w:b/>
          <w:bCs/>
          <w:sz w:val="24"/>
          <w:szCs w:val="24"/>
          <w:lang w:eastAsia="zh-CN"/>
        </w:rPr>
        <w:t>报告</w:t>
      </w:r>
    </w:p>
    <w:p w14:paraId="0DD1FA44" w14:textId="77777777" w:rsidR="00877AAC" w:rsidRPr="00C162D8" w:rsidRDefault="00877AAC" w:rsidP="00877AAC">
      <w:pPr>
        <w:pStyle w:val="Heading1"/>
        <w:rPr>
          <w:sz w:val="24"/>
          <w:lang w:val="en-CA" w:eastAsia="zh-CN"/>
        </w:rPr>
      </w:pPr>
      <w:r w:rsidRPr="00C162D8">
        <w:rPr>
          <w:rFonts w:hint="eastAsia"/>
          <w:sz w:val="24"/>
          <w:lang w:val="en-CA" w:eastAsia="zh-CN"/>
        </w:rPr>
        <w:t>化工生产行业分组组长</w:t>
      </w:r>
      <w:r w:rsidRPr="00C162D8">
        <w:rPr>
          <w:sz w:val="24"/>
          <w:lang w:val="en-CA" w:eastAsia="zh-CN"/>
        </w:rPr>
        <w:t>介绍了</w:t>
      </w:r>
      <w:r w:rsidRPr="00C162D8">
        <w:rPr>
          <w:sz w:val="24"/>
          <w:lang w:val="en-CA" w:eastAsia="zh-CN"/>
        </w:rPr>
        <w:t>UNEP/OzL.Pro/ExCom/84/74</w:t>
      </w:r>
      <w:r w:rsidRPr="00C162D8">
        <w:rPr>
          <w:rFonts w:hint="eastAsia"/>
          <w:sz w:val="24"/>
          <w:lang w:val="en-CA" w:eastAsia="zh-CN"/>
        </w:rPr>
        <w:t>号文件</w:t>
      </w:r>
      <w:r w:rsidRPr="00C162D8">
        <w:rPr>
          <w:sz w:val="24"/>
          <w:lang w:val="en-CA" w:eastAsia="zh-CN"/>
        </w:rPr>
        <w:t>，其中载有化工生产行业分组</w:t>
      </w:r>
      <w:r w:rsidRPr="00C162D8">
        <w:rPr>
          <w:rFonts w:hint="eastAsia"/>
          <w:sz w:val="24"/>
          <w:lang w:val="en-CA" w:eastAsia="zh-CN"/>
        </w:rPr>
        <w:t>的</w:t>
      </w:r>
      <w:r w:rsidRPr="00C162D8">
        <w:rPr>
          <w:sz w:val="24"/>
          <w:lang w:val="en-CA" w:eastAsia="zh-CN"/>
        </w:rPr>
        <w:t>报告，该分组在会议的间隙举行</w:t>
      </w:r>
      <w:r w:rsidRPr="00C162D8">
        <w:rPr>
          <w:rFonts w:hint="eastAsia"/>
          <w:sz w:val="24"/>
          <w:lang w:val="en-CA" w:eastAsia="zh-CN"/>
        </w:rPr>
        <w:t>了</w:t>
      </w:r>
      <w:r w:rsidRPr="00C162D8">
        <w:rPr>
          <w:sz w:val="24"/>
          <w:lang w:val="en-CA" w:eastAsia="zh-CN"/>
        </w:rPr>
        <w:t>三次会议。</w:t>
      </w:r>
      <w:r w:rsidRPr="00C162D8">
        <w:rPr>
          <w:rFonts w:hint="eastAsia"/>
          <w:sz w:val="24"/>
          <w:lang w:val="en-CA" w:eastAsia="zh-CN"/>
        </w:rPr>
        <w:t>报告</w:t>
      </w:r>
      <w:r w:rsidRPr="00C162D8">
        <w:rPr>
          <w:sz w:val="24"/>
          <w:lang w:val="en-CA" w:eastAsia="zh-CN"/>
        </w:rPr>
        <w:t>中包括</w:t>
      </w:r>
      <w:r w:rsidRPr="00C162D8">
        <w:rPr>
          <w:rFonts w:hint="eastAsia"/>
          <w:sz w:val="24"/>
          <w:lang w:val="en-CA" w:eastAsia="zh-CN"/>
        </w:rPr>
        <w:t>供执行委员会</w:t>
      </w:r>
      <w:r w:rsidRPr="00C162D8">
        <w:rPr>
          <w:sz w:val="24"/>
          <w:lang w:val="en-CA" w:eastAsia="zh-CN"/>
        </w:rPr>
        <w:t>审议的关于中国氟氯烃生产</w:t>
      </w:r>
      <w:r w:rsidRPr="00C162D8">
        <w:rPr>
          <w:rFonts w:hint="eastAsia"/>
          <w:sz w:val="24"/>
          <w:lang w:val="en-CA" w:eastAsia="zh-CN"/>
        </w:rPr>
        <w:t>行业</w:t>
      </w:r>
      <w:r w:rsidRPr="00C162D8">
        <w:rPr>
          <w:sz w:val="24"/>
          <w:lang w:val="en-CA" w:eastAsia="zh-CN"/>
        </w:rPr>
        <w:t>的建议，特别是关于</w:t>
      </w:r>
      <w:r w:rsidRPr="00C162D8">
        <w:rPr>
          <w:rFonts w:hint="eastAsia"/>
          <w:sz w:val="24"/>
          <w:lang w:val="en-CA" w:eastAsia="zh-CN"/>
        </w:rPr>
        <w:t>2018</w:t>
      </w:r>
      <w:r w:rsidRPr="00C162D8">
        <w:rPr>
          <w:rFonts w:hint="eastAsia"/>
          <w:sz w:val="24"/>
          <w:lang w:val="en-CA" w:eastAsia="zh-CN"/>
        </w:rPr>
        <w:t>年</w:t>
      </w:r>
      <w:r w:rsidRPr="00C162D8">
        <w:rPr>
          <w:sz w:val="24"/>
          <w:lang w:val="en-CA" w:eastAsia="zh-CN"/>
        </w:rPr>
        <w:t>氟氯烃生产核查报告和氟氯烃生产淘汰管理计划</w:t>
      </w:r>
      <w:r w:rsidRPr="00C162D8">
        <w:rPr>
          <w:rFonts w:hint="eastAsia"/>
          <w:sz w:val="24"/>
          <w:lang w:val="en-CA" w:eastAsia="zh-CN"/>
        </w:rPr>
        <w:t>第二阶段的</w:t>
      </w:r>
      <w:r w:rsidRPr="00C162D8">
        <w:rPr>
          <w:sz w:val="24"/>
          <w:lang w:val="en-CA" w:eastAsia="zh-CN"/>
        </w:rPr>
        <w:t>建议</w:t>
      </w:r>
      <w:r w:rsidRPr="00C162D8">
        <w:rPr>
          <w:rFonts w:hint="eastAsia"/>
          <w:sz w:val="24"/>
          <w:lang w:val="en-CA" w:eastAsia="zh-CN"/>
        </w:rPr>
        <w:t>。由于时间不够</w:t>
      </w:r>
      <w:r w:rsidRPr="00C162D8">
        <w:rPr>
          <w:sz w:val="24"/>
          <w:lang w:val="en-CA" w:eastAsia="zh-CN"/>
        </w:rPr>
        <w:t>，分组无法讨论</w:t>
      </w:r>
      <w:r>
        <w:rPr>
          <w:rFonts w:hint="eastAsia"/>
          <w:sz w:val="24"/>
          <w:lang w:val="en-CA" w:eastAsia="zh-CN"/>
        </w:rPr>
        <w:t>核查</w:t>
      </w:r>
      <w:r w:rsidRPr="00C162D8">
        <w:rPr>
          <w:sz w:val="24"/>
          <w:lang w:val="en-CA" w:eastAsia="zh-CN"/>
        </w:rPr>
        <w:t>消耗臭氧层物质生产淘汰</w:t>
      </w:r>
      <w:r>
        <w:rPr>
          <w:rFonts w:hint="eastAsia"/>
          <w:sz w:val="24"/>
          <w:lang w:val="en-CA" w:eastAsia="zh-CN"/>
        </w:rPr>
        <w:t>情况所使用</w:t>
      </w:r>
      <w:r w:rsidRPr="00C162D8">
        <w:rPr>
          <w:sz w:val="24"/>
          <w:lang w:val="en-CA" w:eastAsia="zh-CN"/>
        </w:rPr>
        <w:t>的</w:t>
      </w:r>
      <w:r>
        <w:rPr>
          <w:rFonts w:hint="eastAsia"/>
          <w:sz w:val="24"/>
          <w:lang w:val="en-CA" w:eastAsia="zh-CN"/>
        </w:rPr>
        <w:t>准则</w:t>
      </w:r>
      <w:r>
        <w:rPr>
          <w:sz w:val="24"/>
          <w:lang w:val="en-CA" w:eastAsia="zh-CN"/>
        </w:rPr>
        <w:t>草案和</w:t>
      </w:r>
      <w:r w:rsidRPr="00C162D8">
        <w:rPr>
          <w:sz w:val="24"/>
          <w:lang w:val="en-CA" w:eastAsia="zh-CN"/>
        </w:rPr>
        <w:t>标准格式</w:t>
      </w:r>
      <w:r w:rsidRPr="00C162D8">
        <w:rPr>
          <w:rFonts w:hint="eastAsia"/>
          <w:sz w:val="24"/>
          <w:lang w:val="en-CA" w:eastAsia="zh-CN"/>
        </w:rPr>
        <w:t>、关于调查</w:t>
      </w:r>
      <w:r w:rsidRPr="00C162D8">
        <w:rPr>
          <w:sz w:val="24"/>
          <w:lang w:val="en-CA" w:eastAsia="zh-CN"/>
        </w:rPr>
        <w:t>中国氟氯烃原料用途的初步文件，以及</w:t>
      </w:r>
      <w:r w:rsidRPr="00C162D8">
        <w:rPr>
          <w:rFonts w:hint="eastAsia"/>
          <w:sz w:val="24"/>
          <w:lang w:val="en-CA" w:eastAsia="zh-CN"/>
        </w:rPr>
        <w:t>氟氯烃</w:t>
      </w:r>
      <w:r w:rsidRPr="00C162D8">
        <w:rPr>
          <w:sz w:val="24"/>
          <w:lang w:val="en-CA" w:eastAsia="zh-CN"/>
        </w:rPr>
        <w:t>生产行业准则草案，并建议推迟至今后一次会议审议这些问题。</w:t>
      </w:r>
    </w:p>
    <w:p w14:paraId="4B7AB2F5" w14:textId="77777777" w:rsidR="00877AAC" w:rsidRPr="00247001" w:rsidRDefault="00877AAC" w:rsidP="00877AAC">
      <w:pPr>
        <w:spacing w:after="240"/>
        <w:rPr>
          <w:sz w:val="24"/>
          <w:u w:val="single"/>
          <w:lang w:eastAsia="zh-CN"/>
        </w:rPr>
      </w:pPr>
      <w:r w:rsidRPr="00247001">
        <w:rPr>
          <w:sz w:val="24"/>
          <w:lang w:eastAsia="zh-CN"/>
        </w:rPr>
        <w:tab/>
      </w:r>
      <w:r w:rsidRPr="00247001">
        <w:rPr>
          <w:sz w:val="24"/>
          <w:u w:val="single"/>
          <w:lang w:eastAsia="zh-CN"/>
        </w:rPr>
        <w:t>2018</w:t>
      </w:r>
      <w:r>
        <w:rPr>
          <w:rFonts w:hint="eastAsia"/>
          <w:sz w:val="24"/>
          <w:u w:val="single"/>
          <w:lang w:eastAsia="zh-CN"/>
        </w:rPr>
        <w:t>年</w:t>
      </w:r>
      <w:r>
        <w:rPr>
          <w:sz w:val="24"/>
          <w:u w:val="single"/>
          <w:lang w:eastAsia="zh-CN"/>
        </w:rPr>
        <w:t>氟氯烃生产行业核查报告</w:t>
      </w:r>
    </w:p>
    <w:p w14:paraId="3D3039F2" w14:textId="77777777" w:rsidR="00877AAC" w:rsidRPr="00554C25" w:rsidRDefault="00877AAC" w:rsidP="00877AAC">
      <w:pPr>
        <w:pStyle w:val="Heading1"/>
        <w:rPr>
          <w:sz w:val="24"/>
          <w:szCs w:val="24"/>
        </w:rPr>
      </w:pPr>
      <w:r w:rsidRPr="00554C25">
        <w:rPr>
          <w:sz w:val="24"/>
          <w:szCs w:val="24"/>
          <w:lang w:eastAsia="zh-CN"/>
        </w:rPr>
        <w:t>执行委员会</w:t>
      </w:r>
      <w:r w:rsidRPr="00554C25">
        <w:rPr>
          <w:sz w:val="24"/>
          <w:szCs w:val="24"/>
          <w:u w:val="single"/>
          <w:lang w:eastAsia="zh-CN"/>
        </w:rPr>
        <w:t>决定</w:t>
      </w:r>
      <w:r w:rsidRPr="00554C25">
        <w:rPr>
          <w:sz w:val="24"/>
          <w:szCs w:val="24"/>
          <w:lang w:eastAsia="zh-CN"/>
        </w:rPr>
        <w:t>：</w:t>
      </w:r>
    </w:p>
    <w:p w14:paraId="7E2BC3B0" w14:textId="77777777" w:rsidR="00877AAC" w:rsidRPr="00247001" w:rsidRDefault="00877AAC" w:rsidP="00877AAC">
      <w:pPr>
        <w:pStyle w:val="Heading2"/>
        <w:numPr>
          <w:ilvl w:val="1"/>
          <w:numId w:val="1"/>
        </w:numPr>
        <w:rPr>
          <w:sz w:val="24"/>
          <w:lang w:eastAsia="zh-CN"/>
        </w:rPr>
      </w:pPr>
      <w:r>
        <w:rPr>
          <w:rFonts w:hint="eastAsia"/>
          <w:sz w:val="24"/>
          <w:lang w:eastAsia="zh-CN"/>
        </w:rPr>
        <w:t>注意到中国</w:t>
      </w:r>
      <w:r>
        <w:rPr>
          <w:rFonts w:hint="eastAsia"/>
          <w:sz w:val="24"/>
          <w:lang w:eastAsia="zh-CN"/>
        </w:rPr>
        <w:t>2018</w:t>
      </w:r>
      <w:r>
        <w:rPr>
          <w:rFonts w:hint="eastAsia"/>
          <w:sz w:val="24"/>
          <w:lang w:eastAsia="zh-CN"/>
        </w:rPr>
        <w:t>年</w:t>
      </w:r>
      <w:r>
        <w:rPr>
          <w:sz w:val="24"/>
          <w:lang w:eastAsia="zh-CN"/>
        </w:rPr>
        <w:t>氟氯烃生产行业核查报告；以及</w:t>
      </w:r>
    </w:p>
    <w:p w14:paraId="6FFF41C7" w14:textId="77777777" w:rsidR="00877AAC" w:rsidRPr="00C67528" w:rsidRDefault="00877AAC" w:rsidP="00877AAC">
      <w:pPr>
        <w:pStyle w:val="Heading2"/>
        <w:numPr>
          <w:ilvl w:val="1"/>
          <w:numId w:val="1"/>
        </w:numPr>
        <w:rPr>
          <w:sz w:val="24"/>
          <w:lang w:eastAsia="zh-CN"/>
        </w:rPr>
      </w:pPr>
      <w:r w:rsidRPr="00C67528">
        <w:rPr>
          <w:rFonts w:hint="eastAsia"/>
          <w:sz w:val="24"/>
          <w:lang w:eastAsia="zh-CN"/>
        </w:rPr>
        <w:t>请</w:t>
      </w:r>
      <w:r w:rsidRPr="00C67528">
        <w:rPr>
          <w:sz w:val="24"/>
          <w:lang w:eastAsia="zh-CN"/>
        </w:rPr>
        <w:t>世界银行向第八十五次会议提交</w:t>
      </w:r>
      <w:r w:rsidRPr="00C67528">
        <w:rPr>
          <w:rFonts w:hint="eastAsia"/>
          <w:sz w:val="24"/>
          <w:lang w:eastAsia="zh-CN"/>
        </w:rPr>
        <w:t>2018</w:t>
      </w:r>
      <w:r w:rsidRPr="00C67528">
        <w:rPr>
          <w:rFonts w:hint="eastAsia"/>
          <w:sz w:val="24"/>
          <w:lang w:eastAsia="zh-CN"/>
        </w:rPr>
        <w:t>年</w:t>
      </w:r>
      <w:r w:rsidRPr="00C67528">
        <w:rPr>
          <w:sz w:val="24"/>
          <w:lang w:eastAsia="zh-CN"/>
        </w:rPr>
        <w:t>最新核查报告，其中应包括一次性核查中确认</w:t>
      </w:r>
      <w:r w:rsidRPr="00C67528">
        <w:rPr>
          <w:sz w:val="24"/>
          <w:lang w:eastAsia="zh-CN"/>
        </w:rPr>
        <w:t>Suqian Kaier</w:t>
      </w:r>
      <w:r w:rsidRPr="00C67528">
        <w:rPr>
          <w:rFonts w:hint="eastAsia"/>
          <w:sz w:val="24"/>
          <w:lang w:eastAsia="zh-CN"/>
        </w:rPr>
        <w:t>的</w:t>
      </w:r>
      <w:r w:rsidRPr="00C67528">
        <w:rPr>
          <w:sz w:val="24"/>
          <w:lang w:eastAsia="zh-CN"/>
        </w:rPr>
        <w:t>HCFC</w:t>
      </w:r>
      <w:r w:rsidRPr="00C67528">
        <w:rPr>
          <w:sz w:val="24"/>
          <w:lang w:eastAsia="zh-CN"/>
        </w:rPr>
        <w:noBreakHyphen/>
        <w:t>22</w:t>
      </w:r>
      <w:r w:rsidRPr="00C67528">
        <w:rPr>
          <w:rFonts w:hint="eastAsia"/>
          <w:sz w:val="24"/>
          <w:lang w:eastAsia="zh-CN"/>
        </w:rPr>
        <w:t>生产线</w:t>
      </w:r>
      <w:r>
        <w:rPr>
          <w:rFonts w:hint="eastAsia"/>
          <w:sz w:val="24"/>
          <w:lang w:eastAsia="zh-CN"/>
        </w:rPr>
        <w:t>已垂直</w:t>
      </w:r>
      <w:r>
        <w:rPr>
          <w:sz w:val="24"/>
          <w:lang w:eastAsia="zh-CN"/>
        </w:rPr>
        <w:t>融入</w:t>
      </w:r>
      <w:r>
        <w:rPr>
          <w:rFonts w:hint="eastAsia"/>
          <w:sz w:val="24"/>
          <w:lang w:eastAsia="zh-CN"/>
        </w:rPr>
        <w:t>下游</w:t>
      </w:r>
      <w:r>
        <w:rPr>
          <w:sz w:val="24"/>
          <w:lang w:eastAsia="zh-CN"/>
        </w:rPr>
        <w:t>设施</w:t>
      </w:r>
      <w:r>
        <w:rPr>
          <w:rFonts w:hint="eastAsia"/>
          <w:sz w:val="24"/>
          <w:lang w:eastAsia="zh-CN"/>
        </w:rPr>
        <w:t>的</w:t>
      </w:r>
      <w:r>
        <w:rPr>
          <w:sz w:val="24"/>
          <w:lang w:eastAsia="zh-CN"/>
        </w:rPr>
        <w:t>生产。</w:t>
      </w:r>
    </w:p>
    <w:p w14:paraId="2E8B5F76"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93</w:t>
      </w:r>
      <w:r w:rsidRPr="00247001">
        <w:rPr>
          <w:b/>
          <w:sz w:val="24"/>
          <w:szCs w:val="24"/>
          <w:lang w:val="zh-CN" w:eastAsia="zh-CN"/>
        </w:rPr>
        <w:t>号决定）</w:t>
      </w:r>
    </w:p>
    <w:p w14:paraId="33DA088F" w14:textId="77777777" w:rsidR="00877AAC" w:rsidRPr="00C162D8" w:rsidRDefault="00877AAC" w:rsidP="00877AAC">
      <w:pPr>
        <w:spacing w:after="240"/>
        <w:ind w:left="720"/>
        <w:rPr>
          <w:sz w:val="24"/>
          <w:u w:val="single"/>
          <w:lang w:eastAsia="zh-CN"/>
        </w:rPr>
      </w:pPr>
      <w:r w:rsidRPr="00C162D8">
        <w:rPr>
          <w:rFonts w:hint="eastAsia"/>
          <w:sz w:val="24"/>
          <w:u w:val="single"/>
          <w:lang w:eastAsia="zh-CN"/>
        </w:rPr>
        <w:t>中国</w:t>
      </w:r>
      <w:r w:rsidRPr="00C162D8">
        <w:rPr>
          <w:sz w:val="24"/>
          <w:u w:val="single"/>
          <w:lang w:eastAsia="zh-CN"/>
        </w:rPr>
        <w:t>氟氯烃生产</w:t>
      </w:r>
      <w:r w:rsidRPr="00C162D8">
        <w:rPr>
          <w:rFonts w:hint="eastAsia"/>
          <w:sz w:val="24"/>
          <w:u w:val="single"/>
          <w:lang w:eastAsia="zh-CN"/>
        </w:rPr>
        <w:t>淘汰管理计划</w:t>
      </w:r>
      <w:r w:rsidRPr="00C162D8">
        <w:rPr>
          <w:sz w:val="24"/>
          <w:u w:val="single"/>
          <w:lang w:eastAsia="zh-CN"/>
        </w:rPr>
        <w:t>第二阶段（第</w:t>
      </w:r>
      <w:r w:rsidRPr="00C162D8">
        <w:rPr>
          <w:sz w:val="24"/>
          <w:u w:val="single"/>
          <w:lang w:eastAsia="zh-CN"/>
        </w:rPr>
        <w:t>81/71</w:t>
      </w:r>
      <w:r w:rsidRPr="00C162D8">
        <w:rPr>
          <w:rFonts w:hint="eastAsia"/>
          <w:sz w:val="24"/>
          <w:u w:val="single"/>
          <w:lang w:eastAsia="zh-CN"/>
        </w:rPr>
        <w:t>号</w:t>
      </w:r>
      <w:r w:rsidRPr="00C162D8">
        <w:rPr>
          <w:sz w:val="24"/>
          <w:u w:val="single"/>
          <w:lang w:eastAsia="zh-CN"/>
        </w:rPr>
        <w:t>、第</w:t>
      </w:r>
      <w:r w:rsidRPr="00C162D8">
        <w:rPr>
          <w:sz w:val="24"/>
          <w:u w:val="single"/>
          <w:lang w:eastAsia="zh-CN"/>
        </w:rPr>
        <w:t>82/89</w:t>
      </w:r>
      <w:r w:rsidRPr="00C162D8">
        <w:rPr>
          <w:rFonts w:hint="eastAsia"/>
          <w:sz w:val="24"/>
          <w:u w:val="single"/>
          <w:lang w:eastAsia="zh-CN"/>
        </w:rPr>
        <w:t>号</w:t>
      </w:r>
      <w:r w:rsidRPr="00C162D8">
        <w:rPr>
          <w:sz w:val="24"/>
          <w:u w:val="single"/>
          <w:lang w:eastAsia="zh-CN"/>
        </w:rPr>
        <w:t>和第</w:t>
      </w:r>
      <w:r w:rsidRPr="00C162D8">
        <w:rPr>
          <w:sz w:val="24"/>
          <w:u w:val="single"/>
          <w:lang w:eastAsia="zh-CN"/>
        </w:rPr>
        <w:t>83/72</w:t>
      </w:r>
      <w:r w:rsidRPr="00C162D8">
        <w:rPr>
          <w:rFonts w:hint="eastAsia"/>
          <w:sz w:val="24"/>
          <w:u w:val="single"/>
          <w:lang w:eastAsia="zh-CN"/>
        </w:rPr>
        <w:t>号决定</w:t>
      </w:r>
      <w:r w:rsidRPr="00C162D8">
        <w:rPr>
          <w:sz w:val="24"/>
          <w:u w:val="single"/>
          <w:lang w:eastAsia="zh-CN"/>
        </w:rPr>
        <w:t>）</w:t>
      </w:r>
    </w:p>
    <w:p w14:paraId="4E8735DB" w14:textId="77777777" w:rsidR="00877AAC" w:rsidRPr="00554C25" w:rsidRDefault="00877AAC" w:rsidP="00877AAC">
      <w:pPr>
        <w:pStyle w:val="Heading1"/>
        <w:rPr>
          <w:sz w:val="24"/>
          <w:szCs w:val="24"/>
        </w:rPr>
      </w:pPr>
      <w:r w:rsidRPr="00554C25">
        <w:rPr>
          <w:sz w:val="24"/>
          <w:szCs w:val="24"/>
          <w:lang w:eastAsia="zh-CN"/>
        </w:rPr>
        <w:t>执行委员会</w:t>
      </w:r>
      <w:r w:rsidRPr="00554C25">
        <w:rPr>
          <w:sz w:val="24"/>
          <w:szCs w:val="24"/>
          <w:u w:val="single"/>
          <w:lang w:eastAsia="zh-CN"/>
        </w:rPr>
        <w:t>决定</w:t>
      </w:r>
      <w:r w:rsidRPr="00554C25">
        <w:rPr>
          <w:sz w:val="24"/>
          <w:szCs w:val="24"/>
          <w:lang w:eastAsia="zh-CN"/>
        </w:rPr>
        <w:t>：</w:t>
      </w:r>
    </w:p>
    <w:p w14:paraId="3429FF95" w14:textId="77777777" w:rsidR="00877AAC" w:rsidRDefault="00877AAC" w:rsidP="00877AAC">
      <w:pPr>
        <w:pStyle w:val="Heading2"/>
        <w:numPr>
          <w:ilvl w:val="1"/>
          <w:numId w:val="1"/>
        </w:numPr>
        <w:rPr>
          <w:sz w:val="24"/>
          <w:lang w:eastAsia="zh-CN"/>
        </w:rPr>
      </w:pPr>
      <w:r>
        <w:rPr>
          <w:rFonts w:hint="eastAsia"/>
          <w:sz w:val="24"/>
          <w:lang w:eastAsia="zh-CN"/>
        </w:rPr>
        <w:t>注意到关于</w:t>
      </w:r>
      <w:r>
        <w:rPr>
          <w:sz w:val="24"/>
          <w:lang w:eastAsia="zh-CN"/>
        </w:rPr>
        <w:t>第</w:t>
      </w:r>
      <w:r w:rsidRPr="00247001">
        <w:rPr>
          <w:sz w:val="24"/>
          <w:lang w:eastAsia="zh-CN"/>
        </w:rPr>
        <w:t>81/71</w:t>
      </w:r>
      <w:r>
        <w:rPr>
          <w:rFonts w:hint="eastAsia"/>
          <w:sz w:val="24"/>
          <w:lang w:eastAsia="zh-CN"/>
        </w:rPr>
        <w:t>号决定</w:t>
      </w:r>
      <w:r w:rsidRPr="00247001">
        <w:rPr>
          <w:sz w:val="24"/>
          <w:lang w:eastAsia="zh-CN"/>
        </w:rPr>
        <w:t>(b)</w:t>
      </w:r>
      <w:r>
        <w:rPr>
          <w:rFonts w:hint="eastAsia"/>
          <w:sz w:val="24"/>
          <w:lang w:eastAsia="zh-CN"/>
        </w:rPr>
        <w:t>段核准的</w:t>
      </w:r>
      <w:r>
        <w:rPr>
          <w:rFonts w:hint="eastAsia"/>
          <w:sz w:val="24"/>
          <w:lang w:eastAsia="zh-CN"/>
        </w:rPr>
        <w:t>2</w:t>
      </w:r>
      <w:r>
        <w:rPr>
          <w:sz w:val="24"/>
          <w:lang w:eastAsia="zh-CN"/>
        </w:rPr>
        <w:t>,300</w:t>
      </w:r>
      <w:r>
        <w:rPr>
          <w:rFonts w:hint="eastAsia"/>
          <w:sz w:val="24"/>
          <w:lang w:eastAsia="zh-CN"/>
        </w:rPr>
        <w:t>万美元所资助</w:t>
      </w:r>
      <w:r>
        <w:rPr>
          <w:sz w:val="24"/>
          <w:lang w:eastAsia="zh-CN"/>
        </w:rPr>
        <w:t>活动</w:t>
      </w:r>
      <w:r>
        <w:rPr>
          <w:rFonts w:hint="eastAsia"/>
          <w:sz w:val="24"/>
          <w:lang w:eastAsia="zh-CN"/>
        </w:rPr>
        <w:t>执行情况</w:t>
      </w:r>
      <w:r>
        <w:rPr>
          <w:sz w:val="24"/>
          <w:lang w:eastAsia="zh-CN"/>
        </w:rPr>
        <w:t>的进度报告，</w:t>
      </w:r>
      <w:r>
        <w:rPr>
          <w:rFonts w:hint="eastAsia"/>
          <w:sz w:val="24"/>
          <w:lang w:eastAsia="zh-CN"/>
        </w:rPr>
        <w:t>以及所提交</w:t>
      </w:r>
      <w:r>
        <w:rPr>
          <w:sz w:val="24"/>
          <w:lang w:eastAsia="zh-CN"/>
        </w:rPr>
        <w:t>的中国氟氯烃生产淘汰管理计划第二阶段；以及</w:t>
      </w:r>
    </w:p>
    <w:p w14:paraId="4A3EB59E" w14:textId="77777777" w:rsidR="00877AAC" w:rsidRPr="00247001" w:rsidRDefault="00877AAC" w:rsidP="00877AAC">
      <w:pPr>
        <w:pStyle w:val="Heading2"/>
        <w:keepNext/>
        <w:keepLines/>
        <w:numPr>
          <w:ilvl w:val="1"/>
          <w:numId w:val="1"/>
        </w:numPr>
        <w:rPr>
          <w:sz w:val="24"/>
          <w:lang w:eastAsia="zh-CN"/>
        </w:rPr>
      </w:pPr>
      <w:r>
        <w:rPr>
          <w:rFonts w:hint="eastAsia"/>
          <w:sz w:val="24"/>
          <w:lang w:eastAsia="zh-CN"/>
        </w:rPr>
        <w:t>请</w:t>
      </w:r>
      <w:r>
        <w:rPr>
          <w:sz w:val="24"/>
          <w:lang w:eastAsia="zh-CN"/>
        </w:rPr>
        <w:t>世界银行在第八十六次会议上提交</w:t>
      </w:r>
      <w:r>
        <w:rPr>
          <w:rFonts w:hint="eastAsia"/>
          <w:sz w:val="24"/>
          <w:lang w:eastAsia="zh-CN"/>
        </w:rPr>
        <w:t>关于</w:t>
      </w:r>
      <w:r>
        <w:rPr>
          <w:sz w:val="24"/>
          <w:lang w:eastAsia="zh-CN"/>
        </w:rPr>
        <w:t>利用第</w:t>
      </w:r>
      <w:r w:rsidRPr="00247001">
        <w:rPr>
          <w:sz w:val="24"/>
          <w:lang w:eastAsia="zh-CN"/>
        </w:rPr>
        <w:t>81/71</w:t>
      </w:r>
      <w:r>
        <w:rPr>
          <w:rFonts w:hint="eastAsia"/>
          <w:sz w:val="24"/>
          <w:lang w:eastAsia="zh-CN"/>
        </w:rPr>
        <w:t>号决定</w:t>
      </w:r>
      <w:r>
        <w:rPr>
          <w:sz w:val="24"/>
          <w:lang w:eastAsia="zh-CN"/>
        </w:rPr>
        <w:t>(b)</w:t>
      </w:r>
      <w:r>
        <w:rPr>
          <w:rFonts w:hint="eastAsia"/>
          <w:sz w:val="24"/>
          <w:lang w:eastAsia="zh-CN"/>
        </w:rPr>
        <w:t>段</w:t>
      </w:r>
      <w:r>
        <w:rPr>
          <w:sz w:val="24"/>
          <w:lang w:eastAsia="zh-CN"/>
        </w:rPr>
        <w:t>所核准</w:t>
      </w:r>
      <w:r>
        <w:rPr>
          <w:rFonts w:hint="eastAsia"/>
          <w:sz w:val="24"/>
          <w:lang w:eastAsia="zh-CN"/>
        </w:rPr>
        <w:t>2</w:t>
      </w:r>
      <w:r>
        <w:rPr>
          <w:sz w:val="24"/>
          <w:lang w:eastAsia="zh-CN"/>
        </w:rPr>
        <w:t>,300</w:t>
      </w:r>
      <w:r>
        <w:rPr>
          <w:rFonts w:hint="eastAsia"/>
          <w:sz w:val="24"/>
          <w:lang w:eastAsia="zh-CN"/>
        </w:rPr>
        <w:t>万美元资金</w:t>
      </w:r>
      <w:r>
        <w:rPr>
          <w:sz w:val="24"/>
          <w:lang w:eastAsia="zh-CN"/>
        </w:rPr>
        <w:t>所开展活动的进度报告。</w:t>
      </w:r>
    </w:p>
    <w:p w14:paraId="62CA5AF8" w14:textId="77777777" w:rsidR="00877AAC" w:rsidRPr="00247001" w:rsidRDefault="00877AAC" w:rsidP="00877AAC">
      <w:pPr>
        <w:keepNext/>
        <w:keepLines/>
        <w:spacing w:after="240"/>
        <w:ind w:left="360"/>
        <w:jc w:val="right"/>
        <w:rPr>
          <w:b/>
          <w:sz w:val="24"/>
          <w:szCs w:val="24"/>
          <w:lang w:val="en-CA" w:eastAsia="zh-CN"/>
        </w:rPr>
      </w:pPr>
      <w:r w:rsidRPr="009127C6">
        <w:rPr>
          <w:b/>
          <w:sz w:val="24"/>
          <w:szCs w:val="24"/>
          <w:lang w:eastAsia="zh-CN"/>
        </w:rPr>
        <w:t>（</w:t>
      </w:r>
      <w:r w:rsidRPr="00247001">
        <w:rPr>
          <w:b/>
          <w:sz w:val="24"/>
          <w:szCs w:val="24"/>
          <w:lang w:val="zh-CN" w:eastAsia="zh-CN"/>
        </w:rPr>
        <w:t>第</w:t>
      </w:r>
      <w:r w:rsidRPr="009127C6">
        <w:rPr>
          <w:b/>
          <w:sz w:val="24"/>
          <w:szCs w:val="24"/>
          <w:lang w:eastAsia="zh-CN"/>
        </w:rPr>
        <w:t>84/94</w:t>
      </w:r>
      <w:r w:rsidRPr="00247001">
        <w:rPr>
          <w:b/>
          <w:sz w:val="24"/>
          <w:szCs w:val="24"/>
          <w:lang w:val="zh-CN" w:eastAsia="zh-CN"/>
        </w:rPr>
        <w:t>号决定</w:t>
      </w:r>
      <w:r w:rsidRPr="009127C6">
        <w:rPr>
          <w:b/>
          <w:sz w:val="24"/>
          <w:szCs w:val="24"/>
          <w:lang w:eastAsia="zh-CN"/>
        </w:rPr>
        <w:t>）</w:t>
      </w:r>
    </w:p>
    <w:p w14:paraId="0810BD81" w14:textId="77777777" w:rsidR="00877AAC" w:rsidRPr="00247001" w:rsidRDefault="00877AAC" w:rsidP="00877AAC">
      <w:pPr>
        <w:spacing w:after="240"/>
        <w:ind w:left="720"/>
        <w:rPr>
          <w:sz w:val="24"/>
          <w:u w:val="single"/>
          <w:lang w:eastAsia="zh-CN"/>
        </w:rPr>
      </w:pPr>
      <w:r>
        <w:rPr>
          <w:rFonts w:hint="eastAsia"/>
          <w:sz w:val="24"/>
          <w:u w:val="single"/>
          <w:lang w:eastAsia="zh-CN"/>
        </w:rPr>
        <w:t>核查消耗臭氧层物质</w:t>
      </w:r>
      <w:r>
        <w:rPr>
          <w:sz w:val="24"/>
          <w:u w:val="single"/>
          <w:lang w:eastAsia="zh-CN"/>
        </w:rPr>
        <w:t>生产淘汰情况所使用的准则草案和标准格式</w:t>
      </w:r>
      <w:r>
        <w:rPr>
          <w:rFonts w:hint="eastAsia"/>
          <w:sz w:val="24"/>
          <w:u w:val="single"/>
          <w:lang w:eastAsia="zh-CN"/>
        </w:rPr>
        <w:t>（</w:t>
      </w:r>
      <w:r>
        <w:rPr>
          <w:sz w:val="24"/>
          <w:u w:val="single"/>
          <w:lang w:eastAsia="zh-CN"/>
        </w:rPr>
        <w:t>第</w:t>
      </w:r>
      <w:r w:rsidRPr="00247001">
        <w:rPr>
          <w:sz w:val="24"/>
          <w:u w:val="single"/>
          <w:lang w:eastAsia="zh-CN"/>
        </w:rPr>
        <w:t>83/70</w:t>
      </w:r>
      <w:r>
        <w:rPr>
          <w:rFonts w:hint="eastAsia"/>
          <w:sz w:val="24"/>
          <w:u w:val="single"/>
          <w:lang w:eastAsia="zh-CN"/>
        </w:rPr>
        <w:t>号决定</w:t>
      </w:r>
      <w:r w:rsidRPr="00247001">
        <w:rPr>
          <w:sz w:val="24"/>
          <w:u w:val="single"/>
          <w:lang w:eastAsia="zh-CN"/>
        </w:rPr>
        <w:t>(b)</w:t>
      </w:r>
      <w:r>
        <w:rPr>
          <w:rFonts w:hint="eastAsia"/>
          <w:sz w:val="24"/>
          <w:u w:val="single"/>
          <w:lang w:eastAsia="zh-CN"/>
        </w:rPr>
        <w:t>段</w:t>
      </w:r>
      <w:r>
        <w:rPr>
          <w:sz w:val="24"/>
          <w:u w:val="single"/>
          <w:lang w:eastAsia="zh-CN"/>
        </w:rPr>
        <w:t>）</w:t>
      </w:r>
    </w:p>
    <w:p w14:paraId="0542B670" w14:textId="77777777" w:rsidR="00877AAC" w:rsidRPr="0047108C" w:rsidRDefault="00877AAC" w:rsidP="00877AAC">
      <w:pPr>
        <w:pStyle w:val="Heading1"/>
        <w:rPr>
          <w:sz w:val="24"/>
          <w:szCs w:val="24"/>
          <w:lang w:eastAsia="zh-CN"/>
        </w:rPr>
      </w:pPr>
      <w:r w:rsidRPr="0047108C">
        <w:rPr>
          <w:sz w:val="24"/>
          <w:szCs w:val="24"/>
          <w:lang w:eastAsia="zh-CN"/>
        </w:rPr>
        <w:t>执行委员会</w:t>
      </w:r>
      <w:r w:rsidRPr="0047108C">
        <w:rPr>
          <w:sz w:val="24"/>
          <w:szCs w:val="24"/>
          <w:u w:val="single"/>
          <w:lang w:eastAsia="zh-CN"/>
        </w:rPr>
        <w:t>决定</w:t>
      </w:r>
      <w:r w:rsidRPr="0047108C">
        <w:rPr>
          <w:rFonts w:hint="eastAsia"/>
          <w:sz w:val="24"/>
          <w:szCs w:val="24"/>
          <w:lang w:eastAsia="zh-CN"/>
        </w:rPr>
        <w:t>推迟至</w:t>
      </w:r>
      <w:r w:rsidRPr="0047108C">
        <w:rPr>
          <w:sz w:val="24"/>
          <w:szCs w:val="24"/>
          <w:lang w:eastAsia="zh-CN"/>
        </w:rPr>
        <w:t>执行委员会今后一次会议审议</w:t>
      </w:r>
      <w:r w:rsidRPr="0047108C">
        <w:rPr>
          <w:rFonts w:hint="eastAsia"/>
          <w:sz w:val="24"/>
          <w:szCs w:val="24"/>
          <w:lang w:eastAsia="zh-CN"/>
        </w:rPr>
        <w:t>核查消耗臭氧层物质</w:t>
      </w:r>
      <w:r w:rsidRPr="0047108C">
        <w:rPr>
          <w:sz w:val="24"/>
          <w:szCs w:val="24"/>
          <w:lang w:eastAsia="zh-CN"/>
        </w:rPr>
        <w:t>生产淘汰情况所使用的准则草案和标准格式</w:t>
      </w:r>
      <w:r>
        <w:rPr>
          <w:rFonts w:hint="eastAsia"/>
          <w:sz w:val="24"/>
          <w:szCs w:val="24"/>
          <w:lang w:eastAsia="zh-CN"/>
        </w:rPr>
        <w:t>。</w:t>
      </w:r>
    </w:p>
    <w:p w14:paraId="6B5D9F7B"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95</w:t>
      </w:r>
      <w:r w:rsidRPr="00247001">
        <w:rPr>
          <w:b/>
          <w:sz w:val="24"/>
          <w:szCs w:val="24"/>
          <w:lang w:val="zh-CN" w:eastAsia="zh-CN"/>
        </w:rPr>
        <w:t>号决定）</w:t>
      </w:r>
    </w:p>
    <w:p w14:paraId="01BC25C0" w14:textId="77777777" w:rsidR="00877AAC" w:rsidRPr="00247001" w:rsidRDefault="00877AAC" w:rsidP="00877AAC">
      <w:pPr>
        <w:spacing w:after="240"/>
        <w:ind w:left="720"/>
        <w:jc w:val="left"/>
        <w:rPr>
          <w:sz w:val="24"/>
          <w:u w:val="single"/>
          <w:lang w:eastAsia="zh-CN"/>
        </w:rPr>
      </w:pPr>
      <w:r>
        <w:rPr>
          <w:rFonts w:hint="eastAsia"/>
          <w:sz w:val="24"/>
          <w:u w:val="single"/>
          <w:lang w:eastAsia="zh-CN"/>
        </w:rPr>
        <w:t>关于</w:t>
      </w:r>
      <w:r>
        <w:rPr>
          <w:sz w:val="24"/>
          <w:u w:val="single"/>
          <w:lang w:eastAsia="zh-CN"/>
        </w:rPr>
        <w:t>调查中国氟氯烃原料用途的初步报告（第</w:t>
      </w:r>
      <w:r w:rsidRPr="00247001">
        <w:rPr>
          <w:sz w:val="24"/>
          <w:u w:val="single"/>
          <w:lang w:eastAsia="zh-CN"/>
        </w:rPr>
        <w:t>83/71</w:t>
      </w:r>
      <w:r>
        <w:rPr>
          <w:rFonts w:hint="eastAsia"/>
          <w:sz w:val="24"/>
          <w:u w:val="single"/>
          <w:lang w:eastAsia="zh-CN"/>
        </w:rPr>
        <w:t>号决定</w:t>
      </w:r>
      <w:r w:rsidRPr="00247001">
        <w:rPr>
          <w:sz w:val="24"/>
          <w:u w:val="single"/>
          <w:lang w:eastAsia="zh-CN"/>
        </w:rPr>
        <w:t>(c)</w:t>
      </w:r>
      <w:r>
        <w:rPr>
          <w:rFonts w:hint="eastAsia"/>
          <w:sz w:val="24"/>
          <w:u w:val="single"/>
          <w:lang w:eastAsia="zh-CN"/>
        </w:rPr>
        <w:t>段</w:t>
      </w:r>
      <w:r>
        <w:rPr>
          <w:sz w:val="24"/>
          <w:u w:val="single"/>
          <w:lang w:eastAsia="zh-CN"/>
        </w:rPr>
        <w:t>）</w:t>
      </w:r>
    </w:p>
    <w:p w14:paraId="2A00F82A" w14:textId="77777777" w:rsidR="00877AAC" w:rsidRPr="007913B5" w:rsidRDefault="00877AAC" w:rsidP="00877AAC">
      <w:pPr>
        <w:pStyle w:val="Heading1"/>
        <w:rPr>
          <w:sz w:val="24"/>
          <w:lang w:eastAsia="zh-CN"/>
        </w:rPr>
      </w:pPr>
      <w:r w:rsidRPr="007913B5">
        <w:rPr>
          <w:sz w:val="24"/>
          <w:szCs w:val="24"/>
          <w:lang w:eastAsia="zh-CN"/>
        </w:rPr>
        <w:t>执行委员会</w:t>
      </w:r>
      <w:r w:rsidRPr="007913B5">
        <w:rPr>
          <w:sz w:val="24"/>
          <w:szCs w:val="24"/>
          <w:u w:val="single"/>
          <w:lang w:eastAsia="zh-CN"/>
        </w:rPr>
        <w:t>决定</w:t>
      </w:r>
      <w:r w:rsidRPr="007913B5">
        <w:rPr>
          <w:rFonts w:hint="eastAsia"/>
          <w:sz w:val="24"/>
          <w:szCs w:val="24"/>
          <w:lang w:eastAsia="zh-CN"/>
        </w:rPr>
        <w:t>推迟至</w:t>
      </w:r>
      <w:r w:rsidRPr="007913B5">
        <w:rPr>
          <w:sz w:val="24"/>
          <w:szCs w:val="24"/>
          <w:lang w:eastAsia="zh-CN"/>
        </w:rPr>
        <w:t>执行委员会今后一次会议审议</w:t>
      </w:r>
      <w:r w:rsidRPr="007913B5">
        <w:rPr>
          <w:rFonts w:hint="eastAsia"/>
          <w:sz w:val="24"/>
          <w:szCs w:val="24"/>
          <w:lang w:eastAsia="zh-CN"/>
        </w:rPr>
        <w:t>关于</w:t>
      </w:r>
      <w:r w:rsidRPr="007913B5">
        <w:rPr>
          <w:sz w:val="24"/>
          <w:szCs w:val="24"/>
          <w:lang w:eastAsia="zh-CN"/>
        </w:rPr>
        <w:t>调查中国氟氯烃原料用途的初步报告</w:t>
      </w:r>
      <w:r w:rsidRPr="007913B5">
        <w:rPr>
          <w:rFonts w:hint="eastAsia"/>
          <w:sz w:val="24"/>
          <w:szCs w:val="24"/>
          <w:lang w:eastAsia="zh-CN"/>
        </w:rPr>
        <w:t>。</w:t>
      </w:r>
    </w:p>
    <w:p w14:paraId="023D2CB2"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96</w:t>
      </w:r>
      <w:r w:rsidRPr="00247001">
        <w:rPr>
          <w:b/>
          <w:sz w:val="24"/>
          <w:szCs w:val="24"/>
          <w:lang w:val="zh-CN" w:eastAsia="zh-CN"/>
        </w:rPr>
        <w:t>号决定）</w:t>
      </w:r>
    </w:p>
    <w:p w14:paraId="7FE84D13" w14:textId="77777777" w:rsidR="00877AAC" w:rsidRPr="00247001" w:rsidRDefault="00877AAC" w:rsidP="00877AAC">
      <w:pPr>
        <w:spacing w:after="240"/>
        <w:rPr>
          <w:sz w:val="24"/>
          <w:u w:val="single"/>
          <w:lang w:eastAsia="zh-CN"/>
        </w:rPr>
      </w:pPr>
      <w:r w:rsidRPr="00247001">
        <w:rPr>
          <w:sz w:val="24"/>
          <w:lang w:eastAsia="zh-CN"/>
        </w:rPr>
        <w:tab/>
      </w:r>
      <w:r>
        <w:rPr>
          <w:rFonts w:hint="eastAsia"/>
          <w:sz w:val="24"/>
          <w:u w:val="single"/>
          <w:lang w:eastAsia="zh-CN"/>
        </w:rPr>
        <w:t>氟氯烃</w:t>
      </w:r>
      <w:r>
        <w:rPr>
          <w:sz w:val="24"/>
          <w:u w:val="single"/>
          <w:lang w:eastAsia="zh-CN"/>
        </w:rPr>
        <w:t>生产行业准则</w:t>
      </w:r>
    </w:p>
    <w:p w14:paraId="0DE1DCC0" w14:textId="77777777" w:rsidR="00877AAC" w:rsidRPr="007913B5" w:rsidRDefault="00877AAC" w:rsidP="00877AAC">
      <w:pPr>
        <w:pStyle w:val="Heading1"/>
        <w:rPr>
          <w:sz w:val="24"/>
          <w:lang w:eastAsia="zh-CN"/>
        </w:rPr>
      </w:pPr>
      <w:r w:rsidRPr="007913B5">
        <w:rPr>
          <w:sz w:val="24"/>
          <w:szCs w:val="24"/>
          <w:lang w:eastAsia="zh-CN"/>
        </w:rPr>
        <w:t>执行委员会</w:t>
      </w:r>
      <w:r w:rsidRPr="007913B5">
        <w:rPr>
          <w:sz w:val="24"/>
          <w:szCs w:val="24"/>
          <w:u w:val="single"/>
          <w:lang w:eastAsia="zh-CN"/>
        </w:rPr>
        <w:t>决定</w:t>
      </w:r>
      <w:r w:rsidRPr="007913B5">
        <w:rPr>
          <w:rFonts w:hint="eastAsia"/>
          <w:sz w:val="24"/>
          <w:szCs w:val="24"/>
          <w:lang w:eastAsia="zh-CN"/>
        </w:rPr>
        <w:t>推迟至</w:t>
      </w:r>
      <w:r w:rsidRPr="007913B5">
        <w:rPr>
          <w:sz w:val="24"/>
          <w:szCs w:val="24"/>
          <w:lang w:eastAsia="zh-CN"/>
        </w:rPr>
        <w:t>执行委员会今后一次会议审议</w:t>
      </w:r>
      <w:r>
        <w:rPr>
          <w:rFonts w:hint="eastAsia"/>
          <w:sz w:val="24"/>
          <w:szCs w:val="24"/>
          <w:lang w:eastAsia="zh-CN"/>
        </w:rPr>
        <w:t>氟氯烃</w:t>
      </w:r>
      <w:r>
        <w:rPr>
          <w:sz w:val="24"/>
          <w:szCs w:val="24"/>
          <w:lang w:eastAsia="zh-CN"/>
        </w:rPr>
        <w:t>生产行业准则</w:t>
      </w:r>
      <w:r w:rsidRPr="007913B5">
        <w:rPr>
          <w:rFonts w:hint="eastAsia"/>
          <w:sz w:val="24"/>
          <w:szCs w:val="24"/>
          <w:lang w:eastAsia="zh-CN"/>
        </w:rPr>
        <w:t>。</w:t>
      </w:r>
    </w:p>
    <w:p w14:paraId="2CDE6C1F"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97</w:t>
      </w:r>
      <w:r w:rsidRPr="00247001">
        <w:rPr>
          <w:b/>
          <w:sz w:val="24"/>
          <w:szCs w:val="24"/>
          <w:lang w:val="zh-CN" w:eastAsia="zh-CN"/>
        </w:rPr>
        <w:t>号决定）</w:t>
      </w:r>
    </w:p>
    <w:p w14:paraId="6BE6A7D8" w14:textId="77777777" w:rsidR="00877AAC" w:rsidRPr="00E04119" w:rsidRDefault="00877AAC" w:rsidP="00877AAC">
      <w:pPr>
        <w:snapToGrid w:val="0"/>
        <w:spacing w:after="240"/>
        <w:rPr>
          <w:rFonts w:ascii="SimHei" w:eastAsia="SimHei" w:hAnsi="SimHei"/>
          <w:b/>
          <w:bCs/>
          <w:sz w:val="24"/>
          <w:szCs w:val="24"/>
          <w:lang w:eastAsia="zh-CN"/>
        </w:rPr>
      </w:pPr>
      <w:r w:rsidRPr="00E04119">
        <w:rPr>
          <w:rFonts w:ascii="Microsoft JhengHei" w:eastAsia="Microsoft JhengHei" w:hAnsi="Microsoft JhengHei" w:cs="Microsoft JhengHei" w:hint="eastAsia"/>
          <w:b/>
          <w:bCs/>
          <w:sz w:val="24"/>
          <w:szCs w:val="24"/>
          <w:lang w:eastAsia="zh-CN"/>
        </w:rPr>
        <w:t>议程项目</w:t>
      </w:r>
      <w:r w:rsidRPr="00E04119">
        <w:rPr>
          <w:rFonts w:ascii="SimHei" w:eastAsia="SimHei" w:hAnsi="SimHei"/>
          <w:b/>
          <w:bCs/>
          <w:sz w:val="24"/>
          <w:szCs w:val="24"/>
          <w:lang w:eastAsia="zh-CN"/>
        </w:rPr>
        <w:t>16</w:t>
      </w:r>
      <w:r w:rsidRPr="00E04119">
        <w:rPr>
          <w:rFonts w:ascii="SimHei" w:eastAsia="SimHei" w:hAnsi="SimHei" w:cs="Microsoft YaHei" w:hint="eastAsia"/>
          <w:b/>
          <w:bCs/>
          <w:sz w:val="24"/>
          <w:szCs w:val="24"/>
          <w:lang w:eastAsia="zh-CN"/>
        </w:rPr>
        <w:t>：</w:t>
      </w:r>
      <w:r w:rsidRPr="00E04119">
        <w:rPr>
          <w:rFonts w:ascii="MS Gothic" w:eastAsia="MS Gothic" w:hAnsi="MS Gothic" w:cs="MS Gothic" w:hint="eastAsia"/>
          <w:b/>
          <w:bCs/>
          <w:sz w:val="24"/>
          <w:szCs w:val="24"/>
          <w:lang w:eastAsia="zh-CN"/>
        </w:rPr>
        <w:t>其他事</w:t>
      </w:r>
      <w:r w:rsidRPr="00E04119">
        <w:rPr>
          <w:rFonts w:ascii="Microsoft JhengHei" w:eastAsia="Microsoft JhengHei" w:hAnsi="Microsoft JhengHei" w:cs="Microsoft JhengHei" w:hint="eastAsia"/>
          <w:b/>
          <w:bCs/>
          <w:sz w:val="24"/>
          <w:szCs w:val="24"/>
          <w:lang w:eastAsia="zh-CN"/>
        </w:rPr>
        <w:t>项</w:t>
      </w:r>
    </w:p>
    <w:p w14:paraId="0AC1E75C" w14:textId="77777777" w:rsidR="00877AAC" w:rsidRPr="007B5E0B" w:rsidRDefault="00877AAC" w:rsidP="00877AAC">
      <w:pPr>
        <w:snapToGrid w:val="0"/>
        <w:spacing w:after="240"/>
        <w:rPr>
          <w:rFonts w:ascii="SimSun" w:hAnsi="SimSun"/>
          <w:b/>
          <w:bCs/>
          <w:sz w:val="24"/>
          <w:szCs w:val="24"/>
          <w:lang w:eastAsia="zh-CN"/>
        </w:rPr>
      </w:pPr>
      <w:r w:rsidRPr="007B5E0B">
        <w:rPr>
          <w:rFonts w:ascii="SimSun" w:hAnsi="SimSun" w:cs="Microsoft YaHei" w:hint="eastAsia"/>
          <w:b/>
          <w:bCs/>
          <w:sz w:val="24"/>
          <w:szCs w:val="24"/>
          <w:lang w:eastAsia="zh-CN"/>
        </w:rPr>
        <w:t>执行委员会第八十四次、第八十五次和第八十六次会议的日期和地点</w:t>
      </w:r>
    </w:p>
    <w:p w14:paraId="4BD55876" w14:textId="77777777" w:rsidR="00877AAC" w:rsidRPr="007B5E0B" w:rsidRDefault="00877AAC" w:rsidP="00877AAC">
      <w:pPr>
        <w:pStyle w:val="Heading1"/>
        <w:rPr>
          <w:rFonts w:ascii="SimSun" w:hAnsi="SimSun"/>
          <w:sz w:val="24"/>
          <w:szCs w:val="24"/>
          <w:lang w:eastAsia="zh-CN"/>
        </w:rPr>
      </w:pPr>
      <w:r w:rsidRPr="007B5E0B">
        <w:rPr>
          <w:rFonts w:ascii="SimSun" w:hAnsi="SimSun" w:cs="Microsoft YaHei" w:hint="eastAsia"/>
          <w:sz w:val="24"/>
          <w:szCs w:val="24"/>
          <w:lang w:eastAsia="zh-CN"/>
        </w:rPr>
        <w:t>秘书处</w:t>
      </w:r>
      <w:r>
        <w:rPr>
          <w:rFonts w:ascii="SimSun" w:hAnsi="SimSun" w:cs="Microsoft YaHei" w:hint="eastAsia"/>
          <w:sz w:val="24"/>
          <w:szCs w:val="24"/>
          <w:lang w:eastAsia="zh-CN"/>
        </w:rPr>
        <w:t>代表</w:t>
      </w:r>
      <w:r w:rsidRPr="007B5E0B">
        <w:rPr>
          <w:rFonts w:ascii="SimSun" w:hAnsi="SimSun" w:cs="Microsoft YaHei" w:hint="eastAsia"/>
          <w:sz w:val="24"/>
          <w:szCs w:val="24"/>
          <w:lang w:eastAsia="zh-CN"/>
        </w:rPr>
        <w:t>介绍了</w:t>
      </w:r>
      <w:r w:rsidRPr="003D0D9C">
        <w:rPr>
          <w:sz w:val="24"/>
          <w:szCs w:val="24"/>
          <w:lang w:eastAsia="zh-CN"/>
        </w:rPr>
        <w:t>UNEP/OzL.Pro/ExCom/83/Inf.2</w:t>
      </w:r>
      <w:r w:rsidRPr="007B5E0B">
        <w:rPr>
          <w:rFonts w:ascii="SimSun" w:hAnsi="SimSun" w:cs="Microsoft YaHei" w:hint="eastAsia"/>
          <w:sz w:val="24"/>
          <w:szCs w:val="24"/>
          <w:lang w:eastAsia="zh-CN"/>
        </w:rPr>
        <w:t>文件。</w:t>
      </w:r>
    </w:p>
    <w:p w14:paraId="52AF8EDE" w14:textId="77777777" w:rsidR="00877AAC" w:rsidRPr="007B5E0B" w:rsidRDefault="00877AAC" w:rsidP="00877AAC">
      <w:pPr>
        <w:pStyle w:val="Heading1"/>
        <w:rPr>
          <w:rFonts w:ascii="SimSun" w:hAnsi="SimSun"/>
          <w:sz w:val="24"/>
          <w:szCs w:val="24"/>
          <w:lang w:eastAsia="zh-CN"/>
        </w:rPr>
      </w:pPr>
      <w:r w:rsidRPr="007B5E0B">
        <w:rPr>
          <w:rFonts w:ascii="SimSun" w:hAnsi="SimSun" w:hint="eastAsia"/>
          <w:sz w:val="24"/>
          <w:szCs w:val="24"/>
          <w:lang w:eastAsia="zh-CN"/>
        </w:rPr>
        <w:t>她在</w:t>
      </w:r>
      <w:r>
        <w:rPr>
          <w:rFonts w:ascii="SimSun" w:hAnsi="SimSun" w:hint="eastAsia"/>
          <w:sz w:val="24"/>
          <w:szCs w:val="24"/>
          <w:lang w:eastAsia="zh-CN"/>
        </w:rPr>
        <w:t>回应</w:t>
      </w:r>
      <w:r>
        <w:rPr>
          <w:rFonts w:ascii="SimSun" w:hAnsi="SimSun"/>
          <w:sz w:val="24"/>
          <w:szCs w:val="24"/>
          <w:lang w:eastAsia="zh-CN"/>
        </w:rPr>
        <w:t>提问</w:t>
      </w:r>
      <w:r w:rsidRPr="007B5E0B">
        <w:rPr>
          <w:rFonts w:ascii="SimSun" w:hAnsi="SimSun" w:hint="eastAsia"/>
          <w:sz w:val="24"/>
          <w:szCs w:val="24"/>
          <w:lang w:eastAsia="zh-CN"/>
        </w:rPr>
        <w:t>说，</w:t>
      </w:r>
      <w:r>
        <w:rPr>
          <w:rFonts w:ascii="SimSun" w:hAnsi="SimSun" w:hint="eastAsia"/>
          <w:sz w:val="24"/>
          <w:szCs w:val="24"/>
          <w:lang w:eastAsia="zh-CN"/>
        </w:rPr>
        <w:t>根据</w:t>
      </w:r>
      <w:r>
        <w:rPr>
          <w:rFonts w:ascii="SimSun" w:hAnsi="SimSun"/>
          <w:sz w:val="24"/>
          <w:szCs w:val="24"/>
          <w:lang w:eastAsia="zh-CN"/>
        </w:rPr>
        <w:t>第</w:t>
      </w:r>
      <w:r w:rsidRPr="003D0D9C">
        <w:rPr>
          <w:sz w:val="24"/>
          <w:szCs w:val="24"/>
          <w:lang w:val="en-CA" w:eastAsia="zh-CN"/>
        </w:rPr>
        <w:t>83/74</w:t>
      </w:r>
      <w:r>
        <w:rPr>
          <w:rFonts w:hint="eastAsia"/>
          <w:sz w:val="24"/>
          <w:szCs w:val="24"/>
          <w:lang w:val="en-CA" w:eastAsia="zh-CN"/>
        </w:rPr>
        <w:t>号决定</w:t>
      </w:r>
      <w:r>
        <w:rPr>
          <w:sz w:val="24"/>
          <w:szCs w:val="24"/>
          <w:lang w:val="en-CA" w:eastAsia="zh-CN"/>
        </w:rPr>
        <w:t>，</w:t>
      </w:r>
      <w:r w:rsidRPr="007B5E0B">
        <w:rPr>
          <w:rFonts w:ascii="SimSun" w:hAnsi="SimSun" w:hint="eastAsia"/>
          <w:sz w:val="24"/>
          <w:szCs w:val="24"/>
          <w:lang w:eastAsia="zh-CN"/>
        </w:rPr>
        <w:t>第八十六次会议拟议地点不是联合国工作地点，</w:t>
      </w:r>
      <w:r>
        <w:rPr>
          <w:rFonts w:ascii="SimSun" w:hAnsi="SimSun" w:hint="eastAsia"/>
          <w:sz w:val="24"/>
          <w:szCs w:val="24"/>
          <w:lang w:eastAsia="zh-CN"/>
        </w:rPr>
        <w:t>因此</w:t>
      </w:r>
      <w:r>
        <w:rPr>
          <w:rFonts w:ascii="SimSun" w:hAnsi="SimSun"/>
          <w:sz w:val="24"/>
          <w:szCs w:val="24"/>
          <w:lang w:eastAsia="zh-CN"/>
        </w:rPr>
        <w:t>，估计</w:t>
      </w:r>
      <w:r w:rsidRPr="007B5E0B">
        <w:rPr>
          <w:rFonts w:ascii="SimSun" w:hAnsi="SimSun" w:hint="eastAsia"/>
          <w:sz w:val="24"/>
          <w:szCs w:val="24"/>
          <w:lang w:eastAsia="zh-CN"/>
        </w:rPr>
        <w:t>费用将出现</w:t>
      </w:r>
      <w:r w:rsidRPr="009933CD">
        <w:rPr>
          <w:sz w:val="24"/>
          <w:szCs w:val="24"/>
          <w:lang w:eastAsia="zh-CN"/>
        </w:rPr>
        <w:t>70,000</w:t>
      </w:r>
      <w:r w:rsidRPr="009933CD">
        <w:rPr>
          <w:sz w:val="24"/>
          <w:szCs w:val="24"/>
          <w:lang w:eastAsia="zh-CN"/>
        </w:rPr>
        <w:t>美元</w:t>
      </w:r>
      <w:r>
        <w:rPr>
          <w:rFonts w:hint="eastAsia"/>
          <w:sz w:val="24"/>
          <w:szCs w:val="24"/>
          <w:lang w:eastAsia="zh-CN"/>
        </w:rPr>
        <w:t>的</w:t>
      </w:r>
      <w:r>
        <w:rPr>
          <w:sz w:val="24"/>
          <w:szCs w:val="24"/>
          <w:lang w:eastAsia="zh-CN"/>
        </w:rPr>
        <w:t>差异</w:t>
      </w:r>
      <w:r w:rsidRPr="009933CD">
        <w:rPr>
          <w:sz w:val="24"/>
          <w:szCs w:val="24"/>
          <w:lang w:eastAsia="zh-CN"/>
        </w:rPr>
        <w:t>。</w:t>
      </w:r>
      <w:r>
        <w:rPr>
          <w:rFonts w:hint="eastAsia"/>
          <w:sz w:val="24"/>
          <w:szCs w:val="24"/>
          <w:lang w:eastAsia="zh-CN"/>
        </w:rPr>
        <w:t>此</w:t>
      </w:r>
      <w:r w:rsidRPr="009933CD">
        <w:rPr>
          <w:sz w:val="24"/>
          <w:szCs w:val="24"/>
          <w:lang w:eastAsia="zh-CN"/>
        </w:rPr>
        <w:t>估计数待</w:t>
      </w:r>
      <w:r w:rsidRPr="009933CD">
        <w:rPr>
          <w:sz w:val="24"/>
          <w:szCs w:val="24"/>
          <w:lang w:eastAsia="zh-CN"/>
        </w:rPr>
        <w:t>2020</w:t>
      </w:r>
      <w:r w:rsidRPr="007B5E0B">
        <w:rPr>
          <w:rFonts w:ascii="SimSun" w:hAnsi="SimSun" w:hint="eastAsia"/>
          <w:sz w:val="24"/>
          <w:szCs w:val="24"/>
          <w:lang w:eastAsia="zh-CN"/>
        </w:rPr>
        <w:t>年计算出旅行机票费用和每日生活津贴率后更新。乌兹别克斯坦政府和秘书处正在根据联合国程序讨论此事。</w:t>
      </w:r>
    </w:p>
    <w:p w14:paraId="3408B8FC" w14:textId="77777777" w:rsidR="00877AAC" w:rsidRPr="003D0D9C" w:rsidRDefault="00877AAC" w:rsidP="00877AAC">
      <w:pPr>
        <w:pStyle w:val="Heading1"/>
        <w:rPr>
          <w:sz w:val="24"/>
          <w:szCs w:val="24"/>
          <w:lang w:val="en-CA" w:eastAsia="zh-CN"/>
        </w:rPr>
      </w:pPr>
      <w:r>
        <w:rPr>
          <w:rFonts w:hint="eastAsia"/>
          <w:sz w:val="24"/>
          <w:szCs w:val="24"/>
          <w:lang w:val="en-CA" w:eastAsia="zh-CN"/>
        </w:rPr>
        <w:t>一位成员</w:t>
      </w:r>
      <w:r>
        <w:rPr>
          <w:sz w:val="24"/>
          <w:szCs w:val="24"/>
          <w:lang w:val="en-CA" w:eastAsia="zh-CN"/>
        </w:rPr>
        <w:t>指出，第八十六次会议的日期与联合国气候变化框架公约缔约方大会第二十六届会议冲突，后者计划于</w:t>
      </w:r>
      <w:r>
        <w:rPr>
          <w:rFonts w:hint="eastAsia"/>
          <w:sz w:val="24"/>
          <w:szCs w:val="24"/>
          <w:lang w:val="en-CA" w:eastAsia="zh-CN"/>
        </w:rPr>
        <w:t>2020</w:t>
      </w:r>
      <w:r>
        <w:rPr>
          <w:rFonts w:hint="eastAsia"/>
          <w:sz w:val="24"/>
          <w:szCs w:val="24"/>
          <w:lang w:val="en-CA" w:eastAsia="zh-CN"/>
        </w:rPr>
        <w:t>年</w:t>
      </w:r>
      <w:r>
        <w:rPr>
          <w:rFonts w:hint="eastAsia"/>
          <w:sz w:val="24"/>
          <w:szCs w:val="24"/>
          <w:lang w:val="en-CA" w:eastAsia="zh-CN"/>
        </w:rPr>
        <w:t>11</w:t>
      </w:r>
      <w:r>
        <w:rPr>
          <w:rFonts w:hint="eastAsia"/>
          <w:sz w:val="24"/>
          <w:szCs w:val="24"/>
          <w:lang w:val="en-CA" w:eastAsia="zh-CN"/>
        </w:rPr>
        <w:t>月</w:t>
      </w:r>
      <w:r>
        <w:rPr>
          <w:rFonts w:hint="eastAsia"/>
          <w:sz w:val="24"/>
          <w:szCs w:val="24"/>
          <w:lang w:val="en-CA" w:eastAsia="zh-CN"/>
        </w:rPr>
        <w:t>9</w:t>
      </w:r>
      <w:r>
        <w:rPr>
          <w:rFonts w:hint="eastAsia"/>
          <w:sz w:val="24"/>
          <w:szCs w:val="24"/>
          <w:lang w:val="en-CA" w:eastAsia="zh-CN"/>
        </w:rPr>
        <w:t>日</w:t>
      </w:r>
      <w:r>
        <w:rPr>
          <w:sz w:val="24"/>
          <w:szCs w:val="24"/>
          <w:lang w:val="en-CA" w:eastAsia="zh-CN"/>
        </w:rPr>
        <w:t>至</w:t>
      </w:r>
      <w:r>
        <w:rPr>
          <w:sz w:val="24"/>
          <w:szCs w:val="24"/>
          <w:lang w:val="en-CA" w:eastAsia="zh-CN"/>
        </w:rPr>
        <w:t>20</w:t>
      </w:r>
      <w:r>
        <w:rPr>
          <w:rFonts w:hint="eastAsia"/>
          <w:sz w:val="24"/>
          <w:szCs w:val="24"/>
          <w:lang w:val="en-CA" w:eastAsia="zh-CN"/>
        </w:rPr>
        <w:t>日</w:t>
      </w:r>
      <w:r>
        <w:rPr>
          <w:sz w:val="24"/>
          <w:szCs w:val="24"/>
          <w:lang w:val="en-CA" w:eastAsia="zh-CN"/>
        </w:rPr>
        <w:t>举行。主席</w:t>
      </w:r>
      <w:r>
        <w:rPr>
          <w:rFonts w:hint="eastAsia"/>
          <w:sz w:val="24"/>
          <w:szCs w:val="24"/>
          <w:lang w:val="en-CA" w:eastAsia="zh-CN"/>
        </w:rPr>
        <w:t>回顾说</w:t>
      </w:r>
      <w:r>
        <w:rPr>
          <w:sz w:val="24"/>
          <w:szCs w:val="24"/>
          <w:lang w:val="en-CA" w:eastAsia="zh-CN"/>
        </w:rPr>
        <w:t>，</w:t>
      </w:r>
      <w:r>
        <w:rPr>
          <w:rFonts w:hint="eastAsia"/>
          <w:sz w:val="24"/>
          <w:szCs w:val="24"/>
          <w:lang w:val="en-CA" w:eastAsia="zh-CN"/>
        </w:rPr>
        <w:t>其他</w:t>
      </w:r>
      <w:r>
        <w:rPr>
          <w:sz w:val="24"/>
          <w:szCs w:val="24"/>
          <w:lang w:val="en-CA" w:eastAsia="zh-CN"/>
        </w:rPr>
        <w:t>的备选办法是</w:t>
      </w:r>
      <w:r>
        <w:rPr>
          <w:rFonts w:hint="eastAsia"/>
          <w:sz w:val="24"/>
          <w:szCs w:val="24"/>
          <w:lang w:val="en-CA" w:eastAsia="zh-CN"/>
        </w:rPr>
        <w:t>会议于</w:t>
      </w:r>
      <w:r>
        <w:rPr>
          <w:rFonts w:hint="eastAsia"/>
          <w:sz w:val="24"/>
          <w:szCs w:val="24"/>
          <w:lang w:val="en-CA" w:eastAsia="zh-CN"/>
        </w:rPr>
        <w:t>2</w:t>
      </w:r>
      <w:r>
        <w:rPr>
          <w:sz w:val="24"/>
          <w:szCs w:val="24"/>
          <w:lang w:val="en-CA" w:eastAsia="zh-CN"/>
        </w:rPr>
        <w:t>020</w:t>
      </w:r>
      <w:r>
        <w:rPr>
          <w:rFonts w:hint="eastAsia"/>
          <w:sz w:val="24"/>
          <w:szCs w:val="24"/>
          <w:lang w:val="en-CA" w:eastAsia="zh-CN"/>
        </w:rPr>
        <w:t>年</w:t>
      </w:r>
      <w:r>
        <w:rPr>
          <w:rFonts w:hint="eastAsia"/>
          <w:sz w:val="24"/>
          <w:szCs w:val="24"/>
          <w:lang w:val="en-CA" w:eastAsia="zh-CN"/>
        </w:rPr>
        <w:t>11</w:t>
      </w:r>
      <w:r>
        <w:rPr>
          <w:rFonts w:hint="eastAsia"/>
          <w:sz w:val="24"/>
          <w:szCs w:val="24"/>
          <w:lang w:val="en-CA" w:eastAsia="zh-CN"/>
        </w:rPr>
        <w:t>月</w:t>
      </w:r>
      <w:r>
        <w:rPr>
          <w:rFonts w:hint="eastAsia"/>
          <w:sz w:val="24"/>
          <w:szCs w:val="24"/>
          <w:lang w:val="en-CA" w:eastAsia="zh-CN"/>
        </w:rPr>
        <w:t>2</w:t>
      </w:r>
      <w:r>
        <w:rPr>
          <w:rFonts w:hint="eastAsia"/>
          <w:sz w:val="24"/>
          <w:szCs w:val="24"/>
          <w:lang w:val="en-CA" w:eastAsia="zh-CN"/>
        </w:rPr>
        <w:t>日</w:t>
      </w:r>
      <w:r>
        <w:rPr>
          <w:sz w:val="24"/>
          <w:szCs w:val="24"/>
          <w:lang w:val="en-CA" w:eastAsia="zh-CN"/>
        </w:rPr>
        <w:t>至</w:t>
      </w:r>
      <w:r>
        <w:rPr>
          <w:sz w:val="24"/>
          <w:szCs w:val="24"/>
          <w:lang w:val="en-CA" w:eastAsia="zh-CN"/>
        </w:rPr>
        <w:t>6</w:t>
      </w:r>
      <w:r>
        <w:rPr>
          <w:rFonts w:hint="eastAsia"/>
          <w:sz w:val="24"/>
          <w:szCs w:val="24"/>
          <w:lang w:val="en-CA" w:eastAsia="zh-CN"/>
        </w:rPr>
        <w:t>日</w:t>
      </w:r>
      <w:r>
        <w:rPr>
          <w:sz w:val="24"/>
          <w:szCs w:val="24"/>
          <w:lang w:val="en-CA" w:eastAsia="zh-CN"/>
        </w:rPr>
        <w:t>在</w:t>
      </w:r>
      <w:r>
        <w:rPr>
          <w:rFonts w:hint="eastAsia"/>
          <w:sz w:val="24"/>
          <w:szCs w:val="24"/>
          <w:lang w:val="en-CA" w:eastAsia="zh-CN"/>
        </w:rPr>
        <w:t>蒙特利尔</w:t>
      </w:r>
      <w:r>
        <w:rPr>
          <w:sz w:val="24"/>
          <w:szCs w:val="24"/>
          <w:lang w:val="en-CA" w:eastAsia="zh-CN"/>
        </w:rPr>
        <w:t>举行。</w:t>
      </w:r>
    </w:p>
    <w:p w14:paraId="4DAD6952" w14:textId="77777777" w:rsidR="00877AAC" w:rsidRDefault="00877AAC" w:rsidP="00877AAC">
      <w:pPr>
        <w:pStyle w:val="Heading1"/>
        <w:rPr>
          <w:sz w:val="24"/>
          <w:szCs w:val="24"/>
          <w:lang w:val="en-CA" w:eastAsia="zh-CN"/>
        </w:rPr>
      </w:pPr>
      <w:r>
        <w:rPr>
          <w:rFonts w:hint="eastAsia"/>
          <w:sz w:val="24"/>
          <w:szCs w:val="24"/>
          <w:lang w:val="en-CA" w:eastAsia="zh-CN"/>
        </w:rPr>
        <w:t>关于</w:t>
      </w:r>
      <w:r>
        <w:rPr>
          <w:sz w:val="24"/>
          <w:szCs w:val="24"/>
          <w:lang w:val="en-CA" w:eastAsia="zh-CN"/>
        </w:rPr>
        <w:t>第八十七次会议的拟议日期，有成员</w:t>
      </w:r>
      <w:r>
        <w:rPr>
          <w:rFonts w:hint="eastAsia"/>
          <w:sz w:val="24"/>
          <w:szCs w:val="24"/>
          <w:lang w:val="en-CA" w:eastAsia="zh-CN"/>
        </w:rPr>
        <w:t>指出</w:t>
      </w:r>
      <w:r>
        <w:rPr>
          <w:sz w:val="24"/>
          <w:szCs w:val="24"/>
          <w:lang w:val="en-CA" w:eastAsia="zh-CN"/>
        </w:rPr>
        <w:t>，</w:t>
      </w:r>
      <w:r>
        <w:rPr>
          <w:rFonts w:hint="eastAsia"/>
          <w:sz w:val="24"/>
          <w:szCs w:val="24"/>
          <w:lang w:val="en-CA" w:eastAsia="zh-CN"/>
        </w:rPr>
        <w:t>巴塞尔</w:t>
      </w:r>
      <w:r>
        <w:rPr>
          <w:sz w:val="24"/>
          <w:szCs w:val="24"/>
          <w:lang w:val="en-CA" w:eastAsia="zh-CN"/>
        </w:rPr>
        <w:t>规约缔约方大会第十五届会议、</w:t>
      </w:r>
      <w:r>
        <w:rPr>
          <w:rFonts w:hint="eastAsia"/>
          <w:sz w:val="24"/>
          <w:szCs w:val="24"/>
          <w:lang w:val="en-CA" w:eastAsia="zh-CN"/>
        </w:rPr>
        <w:t>鹿特丹</w:t>
      </w:r>
      <w:r>
        <w:rPr>
          <w:sz w:val="24"/>
          <w:szCs w:val="24"/>
          <w:lang w:val="en-CA" w:eastAsia="zh-CN"/>
        </w:rPr>
        <w:t>规约</w:t>
      </w:r>
      <w:r>
        <w:rPr>
          <w:rFonts w:hint="eastAsia"/>
          <w:sz w:val="24"/>
          <w:szCs w:val="24"/>
          <w:lang w:val="en-CA" w:eastAsia="zh-CN"/>
        </w:rPr>
        <w:t>缔约方大会</w:t>
      </w:r>
      <w:r>
        <w:rPr>
          <w:sz w:val="24"/>
          <w:szCs w:val="24"/>
          <w:lang w:val="en-CA" w:eastAsia="zh-CN"/>
        </w:rPr>
        <w:t>第十届会议以及斯德哥尔摩规约缔约方大会第十届会议</w:t>
      </w:r>
      <w:r>
        <w:rPr>
          <w:rFonts w:hint="eastAsia"/>
          <w:sz w:val="24"/>
          <w:szCs w:val="24"/>
          <w:lang w:val="en-CA" w:eastAsia="zh-CN"/>
        </w:rPr>
        <w:t>定于</w:t>
      </w:r>
      <w:r>
        <w:rPr>
          <w:rFonts w:hint="eastAsia"/>
          <w:sz w:val="24"/>
          <w:szCs w:val="24"/>
          <w:lang w:val="en-CA" w:eastAsia="zh-CN"/>
        </w:rPr>
        <w:t>2010</w:t>
      </w:r>
      <w:r>
        <w:rPr>
          <w:rFonts w:hint="eastAsia"/>
          <w:sz w:val="24"/>
          <w:szCs w:val="24"/>
          <w:lang w:val="en-CA" w:eastAsia="zh-CN"/>
        </w:rPr>
        <w:t>年</w:t>
      </w:r>
      <w:r>
        <w:rPr>
          <w:rFonts w:hint="eastAsia"/>
          <w:sz w:val="24"/>
          <w:szCs w:val="24"/>
          <w:lang w:val="en-CA" w:eastAsia="zh-CN"/>
        </w:rPr>
        <w:t>5</w:t>
      </w:r>
      <w:r>
        <w:rPr>
          <w:rFonts w:hint="eastAsia"/>
          <w:sz w:val="24"/>
          <w:szCs w:val="24"/>
          <w:lang w:val="en-CA" w:eastAsia="zh-CN"/>
        </w:rPr>
        <w:t>月</w:t>
      </w:r>
      <w:r>
        <w:rPr>
          <w:rFonts w:hint="eastAsia"/>
          <w:sz w:val="24"/>
          <w:szCs w:val="24"/>
          <w:lang w:val="en-CA" w:eastAsia="zh-CN"/>
        </w:rPr>
        <w:t>1</w:t>
      </w:r>
      <w:r>
        <w:rPr>
          <w:sz w:val="24"/>
          <w:szCs w:val="24"/>
          <w:lang w:val="en-CA" w:eastAsia="zh-CN"/>
        </w:rPr>
        <w:t>7</w:t>
      </w:r>
      <w:r>
        <w:rPr>
          <w:rFonts w:hint="eastAsia"/>
          <w:sz w:val="24"/>
          <w:szCs w:val="24"/>
          <w:lang w:val="en-CA" w:eastAsia="zh-CN"/>
        </w:rPr>
        <w:t>日</w:t>
      </w:r>
      <w:r>
        <w:rPr>
          <w:sz w:val="24"/>
          <w:szCs w:val="24"/>
          <w:lang w:val="en-CA" w:eastAsia="zh-CN"/>
        </w:rPr>
        <w:t>至</w:t>
      </w:r>
      <w:r>
        <w:rPr>
          <w:sz w:val="24"/>
          <w:szCs w:val="24"/>
          <w:lang w:val="en-CA" w:eastAsia="zh-CN"/>
        </w:rPr>
        <w:t>28</w:t>
      </w:r>
      <w:r>
        <w:rPr>
          <w:rFonts w:hint="eastAsia"/>
          <w:sz w:val="24"/>
          <w:szCs w:val="24"/>
          <w:lang w:val="en-CA" w:eastAsia="zh-CN"/>
        </w:rPr>
        <w:t>日</w:t>
      </w:r>
      <w:r>
        <w:rPr>
          <w:sz w:val="24"/>
          <w:szCs w:val="24"/>
          <w:lang w:val="en-CA" w:eastAsia="zh-CN"/>
        </w:rPr>
        <w:t>前后相衔接地举行。</w:t>
      </w:r>
    </w:p>
    <w:p w14:paraId="10AE5D76" w14:textId="77777777" w:rsidR="00877AAC" w:rsidRPr="00554C25" w:rsidRDefault="00877AAC" w:rsidP="00877AAC">
      <w:pPr>
        <w:pStyle w:val="Heading1"/>
        <w:rPr>
          <w:sz w:val="24"/>
          <w:szCs w:val="24"/>
        </w:rPr>
      </w:pPr>
      <w:r w:rsidRPr="00554C25">
        <w:rPr>
          <w:sz w:val="24"/>
          <w:szCs w:val="24"/>
          <w:lang w:eastAsia="zh-CN"/>
        </w:rPr>
        <w:t>执行委员会</w:t>
      </w:r>
      <w:r w:rsidRPr="00554C25">
        <w:rPr>
          <w:sz w:val="24"/>
          <w:szCs w:val="24"/>
          <w:u w:val="single"/>
          <w:lang w:eastAsia="zh-CN"/>
        </w:rPr>
        <w:t>决定</w:t>
      </w:r>
      <w:r w:rsidRPr="00554C25">
        <w:rPr>
          <w:sz w:val="24"/>
          <w:szCs w:val="24"/>
          <w:lang w:eastAsia="zh-CN"/>
        </w:rPr>
        <w:t>：</w:t>
      </w:r>
    </w:p>
    <w:p w14:paraId="0C443636" w14:textId="77777777" w:rsidR="00877AAC" w:rsidRPr="003D0D9C" w:rsidRDefault="00877AAC" w:rsidP="00877AAC">
      <w:pPr>
        <w:pStyle w:val="Heading2"/>
        <w:numPr>
          <w:ilvl w:val="1"/>
          <w:numId w:val="1"/>
        </w:numPr>
        <w:rPr>
          <w:sz w:val="24"/>
          <w:szCs w:val="24"/>
          <w:lang w:eastAsia="zh-CN"/>
        </w:rPr>
      </w:pPr>
      <w:r>
        <w:rPr>
          <w:rFonts w:hint="eastAsia"/>
          <w:sz w:val="24"/>
          <w:szCs w:val="24"/>
          <w:lang w:eastAsia="zh-CN"/>
        </w:rPr>
        <w:t>确认</w:t>
      </w:r>
      <w:r>
        <w:rPr>
          <w:sz w:val="24"/>
          <w:szCs w:val="24"/>
          <w:lang w:eastAsia="zh-CN"/>
        </w:rPr>
        <w:t>其</w:t>
      </w:r>
      <w:r>
        <w:rPr>
          <w:rFonts w:hint="eastAsia"/>
          <w:sz w:val="24"/>
          <w:szCs w:val="24"/>
          <w:lang w:eastAsia="zh-CN"/>
        </w:rPr>
        <w:t>关于</w:t>
      </w:r>
      <w:r>
        <w:rPr>
          <w:rFonts w:hint="eastAsia"/>
          <w:sz w:val="24"/>
          <w:szCs w:val="24"/>
          <w:lang w:eastAsia="zh-CN"/>
        </w:rPr>
        <w:t>2020</w:t>
      </w:r>
      <w:r>
        <w:rPr>
          <w:rFonts w:hint="eastAsia"/>
          <w:sz w:val="24"/>
          <w:szCs w:val="24"/>
          <w:lang w:eastAsia="zh-CN"/>
        </w:rPr>
        <w:t>年</w:t>
      </w:r>
      <w:r>
        <w:rPr>
          <w:rFonts w:hint="eastAsia"/>
          <w:sz w:val="24"/>
          <w:szCs w:val="24"/>
          <w:lang w:eastAsia="zh-CN"/>
        </w:rPr>
        <w:t>5</w:t>
      </w:r>
      <w:r>
        <w:rPr>
          <w:rFonts w:hint="eastAsia"/>
          <w:sz w:val="24"/>
          <w:szCs w:val="24"/>
          <w:lang w:eastAsia="zh-CN"/>
        </w:rPr>
        <w:t>月</w:t>
      </w:r>
      <w:r>
        <w:rPr>
          <w:rFonts w:hint="eastAsia"/>
          <w:sz w:val="24"/>
          <w:szCs w:val="24"/>
          <w:lang w:eastAsia="zh-CN"/>
        </w:rPr>
        <w:t>25</w:t>
      </w:r>
      <w:r>
        <w:rPr>
          <w:rFonts w:hint="eastAsia"/>
          <w:sz w:val="24"/>
          <w:szCs w:val="24"/>
          <w:lang w:eastAsia="zh-CN"/>
        </w:rPr>
        <w:t>日</w:t>
      </w:r>
      <w:r>
        <w:rPr>
          <w:sz w:val="24"/>
          <w:szCs w:val="24"/>
          <w:lang w:eastAsia="zh-CN"/>
        </w:rPr>
        <w:t>至</w:t>
      </w:r>
      <w:r>
        <w:rPr>
          <w:sz w:val="24"/>
          <w:szCs w:val="24"/>
          <w:lang w:eastAsia="zh-CN"/>
        </w:rPr>
        <w:t>29</w:t>
      </w:r>
      <w:r>
        <w:rPr>
          <w:rFonts w:hint="eastAsia"/>
          <w:sz w:val="24"/>
          <w:szCs w:val="24"/>
          <w:lang w:eastAsia="zh-CN"/>
        </w:rPr>
        <w:t>日</w:t>
      </w:r>
      <w:r>
        <w:rPr>
          <w:sz w:val="24"/>
          <w:szCs w:val="24"/>
          <w:lang w:eastAsia="zh-CN"/>
        </w:rPr>
        <w:t>在加拿大蒙特利尔举行第八十五次会议</w:t>
      </w:r>
      <w:r>
        <w:rPr>
          <w:rFonts w:hint="eastAsia"/>
          <w:sz w:val="24"/>
          <w:szCs w:val="24"/>
          <w:lang w:eastAsia="zh-CN"/>
        </w:rPr>
        <w:t>，</w:t>
      </w:r>
      <w:r>
        <w:rPr>
          <w:sz w:val="24"/>
          <w:szCs w:val="24"/>
          <w:lang w:eastAsia="zh-CN"/>
        </w:rPr>
        <w:t>地点待定</w:t>
      </w:r>
      <w:r>
        <w:rPr>
          <w:rFonts w:hint="eastAsia"/>
          <w:sz w:val="24"/>
          <w:szCs w:val="24"/>
          <w:lang w:eastAsia="zh-CN"/>
        </w:rPr>
        <w:t>的</w:t>
      </w:r>
      <w:r>
        <w:rPr>
          <w:sz w:val="24"/>
          <w:szCs w:val="24"/>
          <w:lang w:eastAsia="zh-CN"/>
        </w:rPr>
        <w:t>决定；</w:t>
      </w:r>
    </w:p>
    <w:p w14:paraId="2FE06DE4" w14:textId="77777777" w:rsidR="00877AAC" w:rsidRPr="003D0D9C" w:rsidRDefault="00877AAC" w:rsidP="00877AAC">
      <w:pPr>
        <w:pStyle w:val="Heading2"/>
        <w:numPr>
          <w:ilvl w:val="1"/>
          <w:numId w:val="1"/>
        </w:numPr>
        <w:rPr>
          <w:sz w:val="24"/>
          <w:szCs w:val="24"/>
          <w:lang w:eastAsia="zh-CN"/>
        </w:rPr>
      </w:pPr>
      <w:r>
        <w:rPr>
          <w:rFonts w:hint="eastAsia"/>
          <w:sz w:val="24"/>
          <w:szCs w:val="24"/>
          <w:lang w:eastAsia="zh-CN"/>
        </w:rPr>
        <w:t>改变</w:t>
      </w:r>
      <w:r>
        <w:rPr>
          <w:sz w:val="24"/>
          <w:szCs w:val="24"/>
          <w:lang w:eastAsia="zh-CN"/>
        </w:rPr>
        <w:t>第</w:t>
      </w:r>
      <w:r w:rsidRPr="003D0D9C">
        <w:rPr>
          <w:sz w:val="24"/>
          <w:szCs w:val="24"/>
          <w:lang w:eastAsia="zh-CN"/>
        </w:rPr>
        <w:t>83/74</w:t>
      </w:r>
      <w:r>
        <w:rPr>
          <w:sz w:val="24"/>
          <w:szCs w:val="24"/>
          <w:lang w:eastAsia="zh-CN"/>
        </w:rPr>
        <w:t>号决定中商定的日期和地点，</w:t>
      </w:r>
      <w:r>
        <w:rPr>
          <w:rFonts w:hint="eastAsia"/>
          <w:sz w:val="24"/>
          <w:szCs w:val="24"/>
          <w:lang w:eastAsia="zh-CN"/>
        </w:rPr>
        <w:t>于</w:t>
      </w:r>
      <w:r>
        <w:rPr>
          <w:rFonts w:hint="eastAsia"/>
          <w:sz w:val="24"/>
          <w:szCs w:val="24"/>
          <w:lang w:eastAsia="zh-CN"/>
        </w:rPr>
        <w:t>2020</w:t>
      </w:r>
      <w:r>
        <w:rPr>
          <w:rFonts w:hint="eastAsia"/>
          <w:sz w:val="24"/>
          <w:szCs w:val="24"/>
          <w:lang w:eastAsia="zh-CN"/>
        </w:rPr>
        <w:t>年</w:t>
      </w:r>
      <w:r>
        <w:rPr>
          <w:rFonts w:hint="eastAsia"/>
          <w:sz w:val="24"/>
          <w:szCs w:val="24"/>
          <w:lang w:eastAsia="zh-CN"/>
        </w:rPr>
        <w:t>11</w:t>
      </w:r>
      <w:r>
        <w:rPr>
          <w:rFonts w:hint="eastAsia"/>
          <w:sz w:val="24"/>
          <w:szCs w:val="24"/>
          <w:lang w:eastAsia="zh-CN"/>
        </w:rPr>
        <w:t>月</w:t>
      </w:r>
      <w:r>
        <w:rPr>
          <w:rFonts w:hint="eastAsia"/>
          <w:sz w:val="24"/>
          <w:szCs w:val="24"/>
          <w:lang w:eastAsia="zh-CN"/>
        </w:rPr>
        <w:t>2</w:t>
      </w:r>
      <w:r>
        <w:rPr>
          <w:rFonts w:hint="eastAsia"/>
          <w:sz w:val="24"/>
          <w:szCs w:val="24"/>
          <w:lang w:eastAsia="zh-CN"/>
        </w:rPr>
        <w:t>日</w:t>
      </w:r>
      <w:r>
        <w:rPr>
          <w:sz w:val="24"/>
          <w:szCs w:val="24"/>
          <w:lang w:eastAsia="zh-CN"/>
        </w:rPr>
        <w:t>至</w:t>
      </w:r>
      <w:r>
        <w:rPr>
          <w:sz w:val="24"/>
          <w:szCs w:val="24"/>
          <w:lang w:eastAsia="zh-CN"/>
        </w:rPr>
        <w:t>6</w:t>
      </w:r>
      <w:r>
        <w:rPr>
          <w:rFonts w:hint="eastAsia"/>
          <w:sz w:val="24"/>
          <w:szCs w:val="24"/>
          <w:lang w:eastAsia="zh-CN"/>
        </w:rPr>
        <w:t>日</w:t>
      </w:r>
      <w:r>
        <w:rPr>
          <w:sz w:val="24"/>
          <w:szCs w:val="24"/>
          <w:lang w:eastAsia="zh-CN"/>
        </w:rPr>
        <w:t>在加拿大蒙特利尔国际民用航空组织（国际民航组织）举行</w:t>
      </w:r>
      <w:r>
        <w:rPr>
          <w:rFonts w:hint="eastAsia"/>
          <w:sz w:val="24"/>
          <w:szCs w:val="24"/>
          <w:lang w:eastAsia="zh-CN"/>
        </w:rPr>
        <w:t>第八十六次会议；</w:t>
      </w:r>
    </w:p>
    <w:p w14:paraId="4FE4871D" w14:textId="77777777" w:rsidR="00877AAC" w:rsidRPr="003D0D9C" w:rsidRDefault="00877AAC" w:rsidP="00877AAC">
      <w:pPr>
        <w:pStyle w:val="Heading2"/>
        <w:numPr>
          <w:ilvl w:val="1"/>
          <w:numId w:val="1"/>
        </w:numPr>
        <w:rPr>
          <w:sz w:val="24"/>
          <w:szCs w:val="24"/>
          <w:lang w:eastAsia="zh-CN"/>
        </w:rPr>
      </w:pPr>
      <w:r>
        <w:rPr>
          <w:rFonts w:hint="eastAsia"/>
          <w:sz w:val="24"/>
          <w:szCs w:val="24"/>
          <w:lang w:eastAsia="zh-CN"/>
        </w:rPr>
        <w:t>于</w:t>
      </w:r>
      <w:r>
        <w:rPr>
          <w:rFonts w:hint="eastAsia"/>
          <w:sz w:val="24"/>
          <w:szCs w:val="24"/>
          <w:lang w:eastAsia="zh-CN"/>
        </w:rPr>
        <w:t>2021</w:t>
      </w:r>
      <w:r>
        <w:rPr>
          <w:rFonts w:hint="eastAsia"/>
          <w:sz w:val="24"/>
          <w:szCs w:val="24"/>
          <w:lang w:eastAsia="zh-CN"/>
        </w:rPr>
        <w:t>年</w:t>
      </w:r>
      <w:r>
        <w:rPr>
          <w:rFonts w:hint="eastAsia"/>
          <w:sz w:val="24"/>
          <w:szCs w:val="24"/>
          <w:lang w:eastAsia="zh-CN"/>
        </w:rPr>
        <w:t>6</w:t>
      </w:r>
      <w:r>
        <w:rPr>
          <w:rFonts w:hint="eastAsia"/>
          <w:sz w:val="24"/>
          <w:szCs w:val="24"/>
          <w:lang w:eastAsia="zh-CN"/>
        </w:rPr>
        <w:t>月</w:t>
      </w:r>
      <w:r>
        <w:rPr>
          <w:rFonts w:hint="eastAsia"/>
          <w:sz w:val="24"/>
          <w:szCs w:val="24"/>
          <w:lang w:eastAsia="zh-CN"/>
        </w:rPr>
        <w:t>28</w:t>
      </w:r>
      <w:r>
        <w:rPr>
          <w:rFonts w:hint="eastAsia"/>
          <w:sz w:val="24"/>
          <w:szCs w:val="24"/>
          <w:lang w:eastAsia="zh-CN"/>
        </w:rPr>
        <w:t>日</w:t>
      </w:r>
      <w:r>
        <w:rPr>
          <w:sz w:val="24"/>
          <w:szCs w:val="24"/>
          <w:lang w:eastAsia="zh-CN"/>
        </w:rPr>
        <w:t>至</w:t>
      </w:r>
      <w:r>
        <w:rPr>
          <w:rFonts w:hint="eastAsia"/>
          <w:sz w:val="24"/>
          <w:szCs w:val="24"/>
          <w:lang w:eastAsia="zh-CN"/>
        </w:rPr>
        <w:t>7</w:t>
      </w:r>
      <w:r>
        <w:rPr>
          <w:rFonts w:hint="eastAsia"/>
          <w:sz w:val="24"/>
          <w:szCs w:val="24"/>
          <w:lang w:eastAsia="zh-CN"/>
        </w:rPr>
        <w:t>月</w:t>
      </w:r>
      <w:r>
        <w:rPr>
          <w:rFonts w:hint="eastAsia"/>
          <w:sz w:val="24"/>
          <w:szCs w:val="24"/>
          <w:lang w:eastAsia="zh-CN"/>
        </w:rPr>
        <w:t>2</w:t>
      </w:r>
      <w:r>
        <w:rPr>
          <w:rFonts w:hint="eastAsia"/>
          <w:sz w:val="24"/>
          <w:szCs w:val="24"/>
          <w:lang w:eastAsia="zh-CN"/>
        </w:rPr>
        <w:t>日</w:t>
      </w:r>
      <w:r>
        <w:rPr>
          <w:sz w:val="24"/>
          <w:szCs w:val="24"/>
          <w:lang w:eastAsia="zh-CN"/>
        </w:rPr>
        <w:t>在加拿大</w:t>
      </w:r>
      <w:r>
        <w:rPr>
          <w:rFonts w:hint="eastAsia"/>
          <w:sz w:val="24"/>
          <w:szCs w:val="24"/>
          <w:lang w:eastAsia="zh-CN"/>
        </w:rPr>
        <w:t>蒙特利尔国际民航组织举行</w:t>
      </w:r>
      <w:r>
        <w:rPr>
          <w:sz w:val="24"/>
          <w:szCs w:val="24"/>
          <w:lang w:eastAsia="zh-CN"/>
        </w:rPr>
        <w:t>第八十</w:t>
      </w:r>
      <w:r>
        <w:rPr>
          <w:rFonts w:hint="eastAsia"/>
          <w:sz w:val="24"/>
          <w:szCs w:val="24"/>
          <w:lang w:eastAsia="zh-CN"/>
        </w:rPr>
        <w:t>七次</w:t>
      </w:r>
      <w:r>
        <w:rPr>
          <w:sz w:val="24"/>
          <w:szCs w:val="24"/>
          <w:lang w:eastAsia="zh-CN"/>
        </w:rPr>
        <w:t>会议</w:t>
      </w:r>
      <w:r>
        <w:rPr>
          <w:rFonts w:hint="eastAsia"/>
          <w:sz w:val="24"/>
          <w:szCs w:val="24"/>
          <w:lang w:eastAsia="zh-CN"/>
        </w:rPr>
        <w:t>；</w:t>
      </w:r>
      <w:r>
        <w:rPr>
          <w:sz w:val="24"/>
          <w:szCs w:val="24"/>
          <w:lang w:eastAsia="zh-CN"/>
        </w:rPr>
        <w:t>以及</w:t>
      </w:r>
    </w:p>
    <w:p w14:paraId="0D2041B9" w14:textId="77777777" w:rsidR="00877AAC" w:rsidRPr="003D0D9C" w:rsidRDefault="00877AAC" w:rsidP="00877AAC">
      <w:pPr>
        <w:pStyle w:val="Heading2"/>
        <w:numPr>
          <w:ilvl w:val="1"/>
          <w:numId w:val="1"/>
        </w:numPr>
        <w:rPr>
          <w:sz w:val="24"/>
          <w:szCs w:val="24"/>
          <w:lang w:eastAsia="zh-CN"/>
        </w:rPr>
      </w:pPr>
      <w:r>
        <w:rPr>
          <w:rFonts w:hint="eastAsia"/>
          <w:sz w:val="24"/>
          <w:szCs w:val="24"/>
          <w:lang w:eastAsia="zh-CN"/>
        </w:rPr>
        <w:t>于</w:t>
      </w:r>
      <w:r>
        <w:rPr>
          <w:rFonts w:hint="eastAsia"/>
          <w:sz w:val="24"/>
          <w:szCs w:val="24"/>
          <w:lang w:eastAsia="zh-CN"/>
        </w:rPr>
        <w:t>2021</w:t>
      </w:r>
      <w:r>
        <w:rPr>
          <w:rFonts w:hint="eastAsia"/>
          <w:sz w:val="24"/>
          <w:szCs w:val="24"/>
          <w:lang w:eastAsia="zh-CN"/>
        </w:rPr>
        <w:t>年</w:t>
      </w:r>
      <w:r>
        <w:rPr>
          <w:rFonts w:hint="eastAsia"/>
          <w:sz w:val="24"/>
          <w:szCs w:val="24"/>
          <w:lang w:eastAsia="zh-CN"/>
        </w:rPr>
        <w:t>11</w:t>
      </w:r>
      <w:r>
        <w:rPr>
          <w:rFonts w:hint="eastAsia"/>
          <w:sz w:val="24"/>
          <w:szCs w:val="24"/>
          <w:lang w:eastAsia="zh-CN"/>
        </w:rPr>
        <w:t>月</w:t>
      </w:r>
      <w:r>
        <w:rPr>
          <w:rFonts w:hint="eastAsia"/>
          <w:sz w:val="24"/>
          <w:szCs w:val="24"/>
          <w:lang w:eastAsia="zh-CN"/>
        </w:rPr>
        <w:t>15</w:t>
      </w:r>
      <w:r>
        <w:rPr>
          <w:rFonts w:hint="eastAsia"/>
          <w:sz w:val="24"/>
          <w:szCs w:val="24"/>
          <w:lang w:eastAsia="zh-CN"/>
        </w:rPr>
        <w:t>日</w:t>
      </w:r>
      <w:r>
        <w:rPr>
          <w:sz w:val="24"/>
          <w:szCs w:val="24"/>
          <w:lang w:eastAsia="zh-CN"/>
        </w:rPr>
        <w:t>至</w:t>
      </w:r>
      <w:r>
        <w:rPr>
          <w:sz w:val="24"/>
          <w:szCs w:val="24"/>
          <w:lang w:eastAsia="zh-CN"/>
        </w:rPr>
        <w:t>19</w:t>
      </w:r>
      <w:r>
        <w:rPr>
          <w:rFonts w:hint="eastAsia"/>
          <w:sz w:val="24"/>
          <w:szCs w:val="24"/>
          <w:lang w:eastAsia="zh-CN"/>
        </w:rPr>
        <w:t>日</w:t>
      </w:r>
      <w:r>
        <w:rPr>
          <w:sz w:val="24"/>
          <w:szCs w:val="24"/>
          <w:lang w:eastAsia="zh-CN"/>
        </w:rPr>
        <w:t>在加拿大</w:t>
      </w:r>
      <w:r>
        <w:rPr>
          <w:rFonts w:hint="eastAsia"/>
          <w:sz w:val="24"/>
          <w:szCs w:val="24"/>
          <w:lang w:eastAsia="zh-CN"/>
        </w:rPr>
        <w:t>蒙特利尔举行</w:t>
      </w:r>
      <w:r>
        <w:rPr>
          <w:sz w:val="24"/>
          <w:szCs w:val="24"/>
          <w:lang w:eastAsia="zh-CN"/>
        </w:rPr>
        <w:t>第八十八次会议。</w:t>
      </w:r>
    </w:p>
    <w:p w14:paraId="2986160C" w14:textId="77777777" w:rsidR="00877AAC" w:rsidRPr="00247001" w:rsidRDefault="00877AAC" w:rsidP="00877AAC">
      <w:pPr>
        <w:spacing w:after="240"/>
        <w:ind w:left="360"/>
        <w:jc w:val="right"/>
        <w:rPr>
          <w:b/>
          <w:sz w:val="24"/>
          <w:szCs w:val="24"/>
          <w:lang w:val="en-CA" w:eastAsia="zh-CN"/>
        </w:rPr>
      </w:pPr>
      <w:r w:rsidRPr="00247001">
        <w:rPr>
          <w:b/>
          <w:sz w:val="24"/>
          <w:szCs w:val="24"/>
          <w:lang w:val="zh-CN" w:eastAsia="zh-CN"/>
        </w:rPr>
        <w:t>（第</w:t>
      </w:r>
      <w:r w:rsidRPr="00247001">
        <w:rPr>
          <w:b/>
          <w:sz w:val="24"/>
          <w:szCs w:val="24"/>
          <w:lang w:val="zh-CN" w:eastAsia="zh-CN"/>
        </w:rPr>
        <w:t>84/</w:t>
      </w:r>
      <w:r>
        <w:rPr>
          <w:b/>
          <w:sz w:val="24"/>
          <w:szCs w:val="24"/>
          <w:lang w:val="zh-CN" w:eastAsia="zh-CN"/>
        </w:rPr>
        <w:t>98</w:t>
      </w:r>
      <w:r w:rsidRPr="00247001">
        <w:rPr>
          <w:b/>
          <w:sz w:val="24"/>
          <w:szCs w:val="24"/>
          <w:lang w:val="zh-CN" w:eastAsia="zh-CN"/>
        </w:rPr>
        <w:t>号决定）</w:t>
      </w:r>
    </w:p>
    <w:p w14:paraId="18089AE9" w14:textId="77777777" w:rsidR="00877AAC" w:rsidRPr="00E04119" w:rsidRDefault="00877AAC" w:rsidP="00877AAC">
      <w:pPr>
        <w:snapToGrid w:val="0"/>
        <w:spacing w:after="240"/>
        <w:rPr>
          <w:rFonts w:ascii="SimHei" w:eastAsia="SimHei" w:hAnsi="SimHei" w:cs="Microsoft YaHei"/>
          <w:b/>
          <w:bCs/>
          <w:sz w:val="24"/>
          <w:szCs w:val="24"/>
          <w:lang w:eastAsia="zh-CN"/>
        </w:rPr>
      </w:pPr>
      <w:r>
        <w:rPr>
          <w:rFonts w:ascii="Microsoft JhengHei" w:eastAsia="Microsoft JhengHei" w:hAnsi="Microsoft JhengHei" w:cs="Microsoft JhengHei" w:hint="eastAsia"/>
          <w:b/>
          <w:bCs/>
          <w:sz w:val="24"/>
          <w:szCs w:val="24"/>
          <w:lang w:eastAsia="zh-CN"/>
        </w:rPr>
        <w:t>议程项目</w:t>
      </w:r>
      <w:r>
        <w:rPr>
          <w:rFonts w:ascii="SimHei" w:eastAsia="SimHei" w:hAnsi="SimHei" w:cs="Microsoft YaHei" w:hint="eastAsia"/>
          <w:b/>
          <w:bCs/>
          <w:sz w:val="24"/>
          <w:szCs w:val="24"/>
          <w:lang w:eastAsia="zh-CN"/>
        </w:rPr>
        <w:t>17：</w:t>
      </w:r>
      <w:r>
        <w:rPr>
          <w:rFonts w:ascii="MS Gothic" w:eastAsia="MS Gothic" w:hAnsi="MS Gothic" w:cs="MS Gothic" w:hint="eastAsia"/>
          <w:b/>
          <w:bCs/>
          <w:sz w:val="24"/>
          <w:szCs w:val="24"/>
          <w:lang w:eastAsia="zh-CN"/>
        </w:rPr>
        <w:t>通</w:t>
      </w:r>
      <w:r>
        <w:rPr>
          <w:rFonts w:ascii="Microsoft JhengHei" w:eastAsia="Microsoft JhengHei" w:hAnsi="Microsoft JhengHei" w:cs="Microsoft JhengHei" w:hint="eastAsia"/>
          <w:b/>
          <w:bCs/>
          <w:sz w:val="24"/>
          <w:szCs w:val="24"/>
          <w:lang w:eastAsia="zh-CN"/>
        </w:rPr>
        <w:t>过报告</w:t>
      </w:r>
    </w:p>
    <w:p w14:paraId="1D2B9A3D" w14:textId="77777777" w:rsidR="00877AAC" w:rsidRPr="003E312D" w:rsidRDefault="00877AAC" w:rsidP="00877AAC">
      <w:pPr>
        <w:pStyle w:val="Heading1"/>
        <w:rPr>
          <w:sz w:val="24"/>
          <w:lang w:val="en-CA" w:eastAsia="zh-CN"/>
        </w:rPr>
      </w:pPr>
      <w:r w:rsidRPr="003E312D">
        <w:rPr>
          <w:rFonts w:hint="eastAsia"/>
          <w:sz w:val="24"/>
          <w:lang w:val="en-CA" w:eastAsia="zh-CN"/>
        </w:rPr>
        <w:t>执行委员会根据</w:t>
      </w:r>
      <w:r w:rsidRPr="003D0D9C">
        <w:rPr>
          <w:sz w:val="24"/>
          <w:lang w:val="en-CA" w:eastAsia="zh-CN"/>
        </w:rPr>
        <w:t>UNEP/OzL.Pro/ExCom/84/L.1</w:t>
      </w:r>
      <w:r w:rsidRPr="003E312D">
        <w:rPr>
          <w:rFonts w:hint="eastAsia"/>
          <w:sz w:val="24"/>
          <w:lang w:val="en-CA" w:eastAsia="zh-CN"/>
        </w:rPr>
        <w:t>号文件所载报告</w:t>
      </w:r>
      <w:r>
        <w:rPr>
          <w:rFonts w:hint="eastAsia"/>
          <w:sz w:val="24"/>
          <w:lang w:val="en-CA" w:eastAsia="zh-CN"/>
        </w:rPr>
        <w:t>草案</w:t>
      </w:r>
      <w:r w:rsidRPr="003E312D">
        <w:rPr>
          <w:rFonts w:hint="eastAsia"/>
          <w:sz w:val="24"/>
          <w:lang w:val="en-CA" w:eastAsia="zh-CN"/>
        </w:rPr>
        <w:t>通过了</w:t>
      </w:r>
      <w:r>
        <w:rPr>
          <w:rFonts w:hint="eastAsia"/>
          <w:sz w:val="24"/>
          <w:lang w:val="en-CA" w:eastAsia="zh-CN"/>
        </w:rPr>
        <w:t>本</w:t>
      </w:r>
      <w:r w:rsidRPr="003E312D">
        <w:rPr>
          <w:rFonts w:hint="eastAsia"/>
          <w:sz w:val="24"/>
          <w:lang w:val="en-CA" w:eastAsia="zh-CN"/>
        </w:rPr>
        <w:t>报告</w:t>
      </w:r>
      <w:r>
        <w:rPr>
          <w:rFonts w:hint="eastAsia"/>
          <w:sz w:val="24"/>
          <w:lang w:val="en-CA" w:eastAsia="zh-CN"/>
        </w:rPr>
        <w:t>。</w:t>
      </w:r>
    </w:p>
    <w:p w14:paraId="2CC8D57A" w14:textId="77777777" w:rsidR="00877AAC" w:rsidRPr="00E04119" w:rsidRDefault="00877AAC" w:rsidP="00877AAC">
      <w:pPr>
        <w:snapToGrid w:val="0"/>
        <w:spacing w:after="240"/>
        <w:rPr>
          <w:rFonts w:ascii="SimHei" w:eastAsia="SimHei" w:hAnsi="SimHei" w:cs="Microsoft YaHei"/>
          <w:b/>
          <w:bCs/>
          <w:sz w:val="24"/>
          <w:szCs w:val="24"/>
          <w:lang w:eastAsia="zh-CN"/>
        </w:rPr>
      </w:pPr>
      <w:r>
        <w:rPr>
          <w:rFonts w:ascii="Microsoft JhengHei" w:eastAsia="Microsoft JhengHei" w:hAnsi="Microsoft JhengHei" w:cs="Microsoft JhengHei" w:hint="eastAsia"/>
          <w:b/>
          <w:bCs/>
          <w:sz w:val="24"/>
          <w:szCs w:val="24"/>
          <w:lang w:eastAsia="zh-CN"/>
        </w:rPr>
        <w:t>议程项目</w:t>
      </w:r>
      <w:r>
        <w:rPr>
          <w:rFonts w:ascii="SimHei" w:eastAsia="SimHei" w:hAnsi="SimHei" w:cs="Microsoft YaHei" w:hint="eastAsia"/>
          <w:b/>
          <w:bCs/>
          <w:sz w:val="24"/>
          <w:szCs w:val="24"/>
          <w:lang w:eastAsia="zh-CN"/>
        </w:rPr>
        <w:t>18：</w:t>
      </w:r>
      <w:r>
        <w:rPr>
          <w:rFonts w:ascii="MS Gothic" w:eastAsia="MS Gothic" w:hAnsi="MS Gothic" w:cs="MS Gothic" w:hint="eastAsia"/>
          <w:b/>
          <w:bCs/>
          <w:sz w:val="24"/>
          <w:szCs w:val="24"/>
          <w:lang w:eastAsia="zh-CN"/>
        </w:rPr>
        <w:t>会</w:t>
      </w:r>
      <w:r>
        <w:rPr>
          <w:rFonts w:ascii="Microsoft JhengHei" w:eastAsia="Microsoft JhengHei" w:hAnsi="Microsoft JhengHei" w:cs="Microsoft JhengHei" w:hint="eastAsia"/>
          <w:b/>
          <w:bCs/>
          <w:sz w:val="24"/>
          <w:szCs w:val="24"/>
          <w:lang w:eastAsia="zh-CN"/>
        </w:rPr>
        <w:t>议闭幕</w:t>
      </w:r>
    </w:p>
    <w:p w14:paraId="2FB26F74" w14:textId="77777777" w:rsidR="00877AAC" w:rsidRPr="00185B33" w:rsidRDefault="00877AAC" w:rsidP="00877AAC">
      <w:pPr>
        <w:pStyle w:val="Heading1"/>
        <w:tabs>
          <w:tab w:val="clear" w:pos="0"/>
        </w:tabs>
        <w:spacing w:line="240" w:lineRule="atLeast"/>
        <w:rPr>
          <w:sz w:val="24"/>
          <w:lang w:eastAsia="zh-CN"/>
        </w:rPr>
      </w:pPr>
      <w:r>
        <w:rPr>
          <w:rFonts w:hint="eastAsia"/>
          <w:sz w:val="24"/>
          <w:lang w:eastAsia="zh-CN"/>
        </w:rPr>
        <w:t>在</w:t>
      </w:r>
      <w:r w:rsidRPr="00185B33">
        <w:rPr>
          <w:rFonts w:hint="eastAsia"/>
          <w:sz w:val="24"/>
          <w:lang w:eastAsia="zh-CN"/>
        </w:rPr>
        <w:t>按惯例</w:t>
      </w:r>
      <w:r>
        <w:rPr>
          <w:rFonts w:hint="eastAsia"/>
          <w:sz w:val="24"/>
          <w:lang w:eastAsia="zh-CN"/>
        </w:rPr>
        <w:t>互致敬意之</w:t>
      </w:r>
      <w:r w:rsidRPr="00185B33">
        <w:rPr>
          <w:rFonts w:hint="eastAsia"/>
          <w:sz w:val="24"/>
          <w:lang w:eastAsia="zh-CN"/>
        </w:rPr>
        <w:t>后，主席于</w:t>
      </w:r>
      <w:r>
        <w:rPr>
          <w:rFonts w:hint="eastAsia"/>
          <w:sz w:val="24"/>
          <w:lang w:eastAsia="zh-CN"/>
        </w:rPr>
        <w:t>2019</w:t>
      </w:r>
      <w:r w:rsidRPr="00185B33">
        <w:rPr>
          <w:rFonts w:hint="eastAsia"/>
          <w:sz w:val="24"/>
          <w:lang w:eastAsia="zh-CN"/>
        </w:rPr>
        <w:t>年</w:t>
      </w:r>
      <w:r w:rsidRPr="00185B33">
        <w:rPr>
          <w:rFonts w:hint="eastAsia"/>
          <w:sz w:val="24"/>
          <w:lang w:eastAsia="zh-CN"/>
        </w:rPr>
        <w:t>12</w:t>
      </w:r>
      <w:r w:rsidRPr="00185B33">
        <w:rPr>
          <w:rFonts w:hint="eastAsia"/>
          <w:sz w:val="24"/>
          <w:lang w:eastAsia="zh-CN"/>
        </w:rPr>
        <w:t>月</w:t>
      </w:r>
      <w:r w:rsidRPr="00185B33">
        <w:rPr>
          <w:rFonts w:hint="eastAsia"/>
          <w:sz w:val="24"/>
          <w:lang w:eastAsia="zh-CN"/>
        </w:rPr>
        <w:t>2</w:t>
      </w:r>
      <w:r>
        <w:rPr>
          <w:sz w:val="24"/>
          <w:lang w:eastAsia="zh-CN"/>
        </w:rPr>
        <w:t>0</w:t>
      </w:r>
      <w:r w:rsidRPr="00185B33">
        <w:rPr>
          <w:rFonts w:hint="eastAsia"/>
          <w:sz w:val="24"/>
          <w:lang w:eastAsia="zh-CN"/>
        </w:rPr>
        <w:t>日星期五下午</w:t>
      </w:r>
      <w:r>
        <w:rPr>
          <w:rFonts w:hint="eastAsia"/>
          <w:sz w:val="24"/>
          <w:lang w:eastAsia="zh-CN"/>
        </w:rPr>
        <w:t>5</w:t>
      </w:r>
      <w:r w:rsidRPr="00185B33">
        <w:rPr>
          <w:rFonts w:hint="eastAsia"/>
          <w:sz w:val="24"/>
          <w:lang w:eastAsia="zh-CN"/>
        </w:rPr>
        <w:t>时</w:t>
      </w:r>
      <w:r>
        <w:rPr>
          <w:rFonts w:hint="eastAsia"/>
          <w:sz w:val="24"/>
          <w:lang w:eastAsia="zh-CN"/>
        </w:rPr>
        <w:t>30</w:t>
      </w:r>
      <w:r w:rsidRPr="00185B33">
        <w:rPr>
          <w:rFonts w:hint="eastAsia"/>
          <w:sz w:val="24"/>
          <w:lang w:eastAsia="zh-CN"/>
        </w:rPr>
        <w:t>分宣布会议</w:t>
      </w:r>
      <w:r>
        <w:rPr>
          <w:rFonts w:hint="eastAsia"/>
          <w:sz w:val="24"/>
          <w:lang w:eastAsia="zh-CN"/>
        </w:rPr>
        <w:t>闭幕</w:t>
      </w:r>
      <w:r w:rsidRPr="00185B33">
        <w:rPr>
          <w:rFonts w:hint="eastAsia"/>
          <w:sz w:val="24"/>
          <w:lang w:eastAsia="zh-CN"/>
        </w:rPr>
        <w:t>。</w:t>
      </w:r>
    </w:p>
    <w:p w14:paraId="6B6A8F94" w14:textId="77777777" w:rsidR="00877AAC" w:rsidRPr="00763622" w:rsidRDefault="00877AAC" w:rsidP="00877AAC">
      <w:pPr>
        <w:rPr>
          <w:lang w:eastAsia="zh-CN"/>
        </w:rPr>
      </w:pPr>
    </w:p>
    <w:p w14:paraId="489F79F9" w14:textId="77777777" w:rsidR="00E85409" w:rsidRPr="00BB2764" w:rsidRDefault="00E85409" w:rsidP="004E7F9C">
      <w:pPr>
        <w:rPr>
          <w:lang w:val="en-CA" w:eastAsia="zh-CN"/>
        </w:rPr>
      </w:pPr>
      <w:bookmarkStart w:id="16" w:name="_GoBack"/>
      <w:bookmarkEnd w:id="16"/>
    </w:p>
    <w:sectPr w:rsidR="00E85409" w:rsidRPr="00BB2764"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73B4" w14:textId="77777777" w:rsidR="00D73652" w:rsidRDefault="00D73652" w:rsidP="004A504B">
      <w:r>
        <w:separator/>
      </w:r>
    </w:p>
  </w:endnote>
  <w:endnote w:type="continuationSeparator" w:id="0">
    <w:p w14:paraId="1AC16429" w14:textId="77777777" w:rsidR="00D73652" w:rsidRDefault="00D7365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KaiTi">
    <w:altName w:val="Microsoft YaHei U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A92E" w14:textId="5B12F09B" w:rsidR="00FE6310" w:rsidRPr="00035596" w:rsidRDefault="00FE6310">
    <w:pPr>
      <w:jc w:val="center"/>
      <w:rPr>
        <w:sz w:val="24"/>
        <w:szCs w:val="24"/>
      </w:rPr>
    </w:pPr>
    <w:r w:rsidRPr="00035596">
      <w:rPr>
        <w:sz w:val="24"/>
        <w:szCs w:val="24"/>
      </w:rPr>
      <w:fldChar w:fldCharType="begin"/>
    </w:r>
    <w:r w:rsidRPr="00035596">
      <w:rPr>
        <w:sz w:val="24"/>
        <w:szCs w:val="24"/>
      </w:rPr>
      <w:instrText xml:space="preserve"> PAGE </w:instrText>
    </w:r>
    <w:r w:rsidRPr="00035596">
      <w:rPr>
        <w:sz w:val="24"/>
        <w:szCs w:val="24"/>
      </w:rPr>
      <w:fldChar w:fldCharType="separate"/>
    </w:r>
    <w:r w:rsidR="00877AAC">
      <w:rPr>
        <w:noProof/>
        <w:sz w:val="24"/>
        <w:szCs w:val="24"/>
      </w:rPr>
      <w:t>84</w:t>
    </w:r>
    <w:r w:rsidRPr="00035596">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A4D6" w14:textId="559DE9AC" w:rsidR="00FE6310" w:rsidRPr="00035596" w:rsidRDefault="00FE6310">
    <w:pPr>
      <w:jc w:val="center"/>
      <w:rPr>
        <w:sz w:val="24"/>
        <w:szCs w:val="24"/>
      </w:rPr>
    </w:pPr>
    <w:r w:rsidRPr="00035596">
      <w:rPr>
        <w:sz w:val="24"/>
        <w:szCs w:val="24"/>
      </w:rPr>
      <w:fldChar w:fldCharType="begin"/>
    </w:r>
    <w:r w:rsidRPr="00035596">
      <w:rPr>
        <w:sz w:val="24"/>
        <w:szCs w:val="24"/>
      </w:rPr>
      <w:instrText xml:space="preserve"> PAGE </w:instrText>
    </w:r>
    <w:r w:rsidRPr="00035596">
      <w:rPr>
        <w:sz w:val="24"/>
        <w:szCs w:val="24"/>
      </w:rPr>
      <w:fldChar w:fldCharType="separate"/>
    </w:r>
    <w:r w:rsidR="00877AAC">
      <w:rPr>
        <w:noProof/>
        <w:sz w:val="24"/>
        <w:szCs w:val="24"/>
      </w:rPr>
      <w:t>87</w:t>
    </w:r>
    <w:r w:rsidRPr="00035596">
      <w:rPr>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61A2" w14:textId="3CEE0DBC" w:rsidR="00FE6310" w:rsidRDefault="00FE6310"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18"/>
        <w:szCs w:val="18"/>
        <w:lang w:eastAsia="zh-CN"/>
      </w:rPr>
      <w:t>执行蒙特利尔议定书多边基金执行委员会的会前文件不影响文件印发后执行委员会可能作出的任何决定。</w:t>
    </w:r>
  </w:p>
  <w:p w14:paraId="530C4F01" w14:textId="77777777" w:rsidR="00FE6310" w:rsidRPr="0037699C" w:rsidRDefault="00FE6310" w:rsidP="004E7F9C">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A4EE" w14:textId="77777777" w:rsidR="00D73652" w:rsidRDefault="00D73652" w:rsidP="004A504B">
      <w:r>
        <w:separator/>
      </w:r>
    </w:p>
  </w:footnote>
  <w:footnote w:type="continuationSeparator" w:id="0">
    <w:p w14:paraId="436B8276" w14:textId="77777777" w:rsidR="00D73652" w:rsidRDefault="00D73652" w:rsidP="004A504B">
      <w:r>
        <w:continuationSeparator/>
      </w:r>
    </w:p>
  </w:footnote>
  <w:footnote w:id="1">
    <w:p w14:paraId="1D12F051" w14:textId="2161B53D" w:rsidR="00FE6310" w:rsidRPr="00777C22" w:rsidRDefault="00FE6310" w:rsidP="008C636E">
      <w:pPr>
        <w:pStyle w:val="FootnoteText"/>
        <w:spacing w:after="60"/>
        <w:rPr>
          <w:rFonts w:eastAsia="SimSun"/>
          <w:sz w:val="21"/>
          <w:lang w:val="en-CA"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eastAsia="zh-CN"/>
        </w:rPr>
        <w:t>由于冠状病毒病（</w:t>
      </w:r>
      <w:r w:rsidRPr="00777C22">
        <w:rPr>
          <w:rFonts w:eastAsia="SimSun"/>
          <w:sz w:val="21"/>
          <w:lang w:eastAsia="zh-CN"/>
        </w:rPr>
        <w:t>COVID-19</w:t>
      </w:r>
      <w:r w:rsidRPr="00777C22">
        <w:rPr>
          <w:rFonts w:eastAsia="SimSun"/>
          <w:sz w:val="21"/>
          <w:lang w:eastAsia="zh-CN"/>
        </w:rPr>
        <w:t>）</w:t>
      </w:r>
      <w:r w:rsidR="008C636E" w:rsidRPr="00777C22">
        <w:rPr>
          <w:rFonts w:eastAsia="SimSun"/>
          <w:sz w:val="21"/>
          <w:lang w:eastAsia="zh-CN"/>
        </w:rPr>
        <w:t>。</w:t>
      </w:r>
    </w:p>
  </w:footnote>
  <w:footnote w:id="2">
    <w:p w14:paraId="71EB0630" w14:textId="77777777" w:rsidR="00864EF1" w:rsidRPr="00777C22" w:rsidRDefault="00864EF1" w:rsidP="00864EF1">
      <w:pPr>
        <w:pStyle w:val="FootnoteText"/>
        <w:spacing w:after="60"/>
        <w:rPr>
          <w:rFonts w:eastAsia="SimSun"/>
          <w:sz w:val="21"/>
          <w:lang w:eastAsia="zh-CN"/>
        </w:rPr>
      </w:pPr>
      <w:r w:rsidRPr="00777C22">
        <w:rPr>
          <w:rStyle w:val="FootnoteReference"/>
          <w:rFonts w:eastAsia="SimSun"/>
          <w:sz w:val="21"/>
          <w:lang w:val="en-CA"/>
        </w:rPr>
        <w:footnoteRef/>
      </w:r>
      <w:r w:rsidRPr="00777C22">
        <w:rPr>
          <w:rStyle w:val="FootnoteReference"/>
          <w:rFonts w:eastAsia="SimSun"/>
          <w:sz w:val="21"/>
          <w:lang w:val="en-CA" w:eastAsia="zh-CN"/>
        </w:rPr>
        <w:t> </w:t>
      </w:r>
      <w:r w:rsidRPr="00777C22">
        <w:rPr>
          <w:rFonts w:eastAsia="SimSun"/>
          <w:sz w:val="21"/>
          <w:lang w:eastAsia="zh-CN"/>
        </w:rPr>
        <w:t>执行蒙特利尔议定书多边基金执行委员会的职权范围（</w:t>
      </w:r>
      <w:r w:rsidRPr="00777C22">
        <w:rPr>
          <w:rFonts w:eastAsia="SimSun"/>
          <w:sz w:val="21"/>
          <w:lang w:eastAsia="zh-CN"/>
        </w:rPr>
        <w:t>UNEP/OzL.Pro.9/12</w:t>
      </w:r>
      <w:r w:rsidRPr="00777C22">
        <w:rPr>
          <w:rFonts w:eastAsia="SimSun"/>
          <w:sz w:val="21"/>
          <w:lang w:eastAsia="zh-CN"/>
        </w:rPr>
        <w:t>，附件五）要求执行委员会每年向缔约方会议提交报告。</w:t>
      </w:r>
    </w:p>
  </w:footnote>
  <w:footnote w:id="3">
    <w:p w14:paraId="60596449" w14:textId="77777777" w:rsidR="00864EF1" w:rsidRPr="00777C22" w:rsidRDefault="00864EF1" w:rsidP="00864EF1">
      <w:pPr>
        <w:pStyle w:val="FootnoteText"/>
        <w:spacing w:after="60"/>
        <w:rPr>
          <w:rFonts w:eastAsia="SimSun"/>
          <w:sz w:val="21"/>
          <w:lang w:val="en-CA"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val="en-CA" w:eastAsia="zh-CN"/>
        </w:rPr>
        <w:t>随后推迟到</w:t>
      </w:r>
      <w:r w:rsidRPr="00777C22">
        <w:rPr>
          <w:rFonts w:eastAsia="SimSun"/>
          <w:sz w:val="21"/>
          <w:lang w:val="en-CA" w:eastAsia="zh-CN"/>
        </w:rPr>
        <w:t>2020</w:t>
      </w:r>
      <w:r w:rsidRPr="00777C22">
        <w:rPr>
          <w:rFonts w:eastAsia="SimSun"/>
          <w:sz w:val="21"/>
          <w:lang w:val="en-CA" w:eastAsia="zh-CN"/>
        </w:rPr>
        <w:t>年</w:t>
      </w:r>
      <w:r w:rsidRPr="00777C22">
        <w:rPr>
          <w:rFonts w:eastAsia="SimSun"/>
          <w:sz w:val="21"/>
          <w:lang w:val="en-CA" w:eastAsia="zh-CN"/>
        </w:rPr>
        <w:t>7</w:t>
      </w:r>
      <w:r w:rsidRPr="00777C22">
        <w:rPr>
          <w:rFonts w:eastAsia="SimSun"/>
          <w:sz w:val="21"/>
          <w:lang w:val="en-CA" w:eastAsia="zh-CN"/>
        </w:rPr>
        <w:t>月</w:t>
      </w:r>
      <w:r w:rsidRPr="00777C22">
        <w:rPr>
          <w:rFonts w:eastAsia="SimSun"/>
          <w:sz w:val="21"/>
          <w:lang w:val="en-CA" w:eastAsia="zh-CN"/>
        </w:rPr>
        <w:t>19</w:t>
      </w:r>
      <w:r w:rsidRPr="00777C22">
        <w:rPr>
          <w:rFonts w:eastAsia="SimSun"/>
          <w:sz w:val="21"/>
          <w:lang w:val="en-CA" w:eastAsia="zh-CN"/>
        </w:rPr>
        <w:t>日至</w:t>
      </w:r>
      <w:r w:rsidRPr="00777C22">
        <w:rPr>
          <w:rFonts w:eastAsia="SimSun"/>
          <w:sz w:val="21"/>
          <w:lang w:val="en-CA" w:eastAsia="zh-CN"/>
        </w:rPr>
        <w:t>22</w:t>
      </w:r>
      <w:r w:rsidRPr="00777C22">
        <w:rPr>
          <w:rFonts w:eastAsia="SimSun"/>
          <w:sz w:val="21"/>
          <w:lang w:val="en-CA" w:eastAsia="zh-CN"/>
        </w:rPr>
        <w:t>日。</w:t>
      </w:r>
    </w:p>
  </w:footnote>
  <w:footnote w:id="4">
    <w:p w14:paraId="6069204E" w14:textId="1B615745" w:rsidR="00864EF1" w:rsidRDefault="00864EF1" w:rsidP="00864EF1">
      <w:pPr>
        <w:pStyle w:val="FootnoteText"/>
        <w:spacing w:after="60"/>
        <w:rPr>
          <w:rFonts w:eastAsia="SimSun"/>
          <w:sz w:val="21"/>
          <w:lang w:eastAsia="zh-CN"/>
        </w:rPr>
      </w:pPr>
      <w:r w:rsidRPr="00777C22">
        <w:rPr>
          <w:rFonts w:eastAsia="SimSun"/>
          <w:sz w:val="21"/>
          <w:vertAlign w:val="superscript"/>
        </w:rPr>
        <w:footnoteRef/>
      </w:r>
      <w:r w:rsidRPr="00777C22">
        <w:rPr>
          <w:rFonts w:eastAsia="SimSun"/>
          <w:sz w:val="21"/>
          <w:lang w:eastAsia="zh-CN"/>
        </w:rPr>
        <w:t> UNEP/OzL.Pro/ExCom/84/75</w:t>
      </w:r>
      <w:r w:rsidRPr="00777C22">
        <w:rPr>
          <w:rFonts w:eastAsia="SimSun"/>
          <w:sz w:val="21"/>
          <w:lang w:eastAsia="zh-CN"/>
        </w:rPr>
        <w:t>。</w:t>
      </w:r>
    </w:p>
    <w:p w14:paraId="005DB91A" w14:textId="77777777" w:rsidR="00864EF1" w:rsidRPr="00777C22" w:rsidRDefault="00864EF1" w:rsidP="00864EF1">
      <w:pPr>
        <w:pStyle w:val="FootnoteText"/>
        <w:spacing w:after="60"/>
        <w:rPr>
          <w:rFonts w:eastAsia="SimSun"/>
          <w:sz w:val="21"/>
          <w:lang w:eastAsia="zh-CN"/>
        </w:rPr>
      </w:pPr>
    </w:p>
  </w:footnote>
  <w:footnote w:id="5">
    <w:p w14:paraId="3C093DBB" w14:textId="77777777" w:rsidR="00864EF1" w:rsidRPr="00777C22" w:rsidRDefault="00864EF1" w:rsidP="00864EF1">
      <w:pPr>
        <w:pStyle w:val="FootnoteText"/>
        <w:spacing w:after="60"/>
        <w:rPr>
          <w:rFonts w:eastAsia="SimSun"/>
          <w:sz w:val="21"/>
          <w:lang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eastAsia="zh-CN"/>
        </w:rPr>
        <w:t>拖延核准为双边机构和执行机构工作方案中所列的一批氢氯氟烃逐步淘汰管理计划和活动供资，不会导致各国面临违约风险，但可能会破坏项目势头，并减缓活动的执行，对已经实现的逐步淘汰的可持续性构成潜在威胁。拖延核准体制强化的更新可能会影响国家臭氧单位的运作，因为需要这笔资金动员国家臭氧官员及其工作人员，并覆盖基本的办公室和通信费用。</w:t>
      </w:r>
    </w:p>
  </w:footnote>
  <w:footnote w:id="6">
    <w:p w14:paraId="49921044" w14:textId="77777777" w:rsidR="00864EF1" w:rsidRPr="00777C22" w:rsidRDefault="00864EF1" w:rsidP="00864EF1">
      <w:pPr>
        <w:pStyle w:val="FootnoteText"/>
        <w:spacing w:after="60"/>
        <w:rPr>
          <w:rFonts w:eastAsia="SimSun"/>
          <w:sz w:val="21"/>
          <w:lang w:val="en-CA"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val="en-CA" w:eastAsia="zh-CN"/>
        </w:rPr>
        <w:t>以便成员发布书面意见并要求澄清，而不是为了进行讨论和谈判。</w:t>
      </w:r>
    </w:p>
  </w:footnote>
  <w:footnote w:id="7">
    <w:p w14:paraId="0386D8AC" w14:textId="77777777" w:rsidR="00864EF1" w:rsidRPr="00777C22" w:rsidRDefault="00864EF1" w:rsidP="00864EF1">
      <w:pPr>
        <w:pStyle w:val="FootnoteText"/>
        <w:tabs>
          <w:tab w:val="left" w:pos="5670"/>
        </w:tabs>
        <w:spacing w:after="60"/>
        <w:rPr>
          <w:rStyle w:val="FootnoteReference"/>
          <w:rFonts w:eastAsia="SimSun"/>
          <w:sz w:val="21"/>
          <w:vertAlign w:val="baseline"/>
          <w:lang w:val="en-CA" w:eastAsia="zh-CN"/>
        </w:rPr>
      </w:pPr>
      <w:r w:rsidRPr="00777C22">
        <w:rPr>
          <w:rStyle w:val="FootnoteReference"/>
          <w:rFonts w:eastAsia="SimSun"/>
          <w:sz w:val="21"/>
          <w:lang w:val="en-CA"/>
        </w:rPr>
        <w:footnoteRef/>
      </w:r>
      <w:r w:rsidRPr="00777C22">
        <w:rPr>
          <w:rStyle w:val="FootnoteReference"/>
          <w:rFonts w:eastAsia="SimSun"/>
          <w:sz w:val="21"/>
          <w:vertAlign w:val="baseline"/>
          <w:lang w:val="en-CA" w:eastAsia="zh-CN"/>
        </w:rPr>
        <w:t> </w:t>
      </w:r>
      <w:r w:rsidRPr="00777C22">
        <w:rPr>
          <w:rFonts w:eastAsia="SimSun"/>
          <w:sz w:val="21"/>
          <w:lang w:val="en-CA" w:eastAsia="zh-CN"/>
        </w:rPr>
        <w:t>根据缔约方第三十一次会议第</w:t>
      </w:r>
      <w:r w:rsidRPr="00777C22">
        <w:rPr>
          <w:rFonts w:eastAsia="SimSun"/>
          <w:sz w:val="21"/>
          <w:lang w:val="en-CA" w:eastAsia="zh-CN"/>
        </w:rPr>
        <w:t>XXXI/14</w:t>
      </w:r>
      <w:r w:rsidRPr="00777C22">
        <w:rPr>
          <w:rFonts w:eastAsia="SimSun"/>
          <w:sz w:val="21"/>
          <w:lang w:val="en-CA" w:eastAsia="zh-CN"/>
        </w:rPr>
        <w:t>决定：巴林、孟加拉国、智利、吉布提、印度、卢旺达（主席）和苏里南，代表按《议定书》第</w:t>
      </w:r>
      <w:r w:rsidRPr="00777C22">
        <w:rPr>
          <w:rFonts w:eastAsia="SimSun"/>
          <w:sz w:val="21"/>
          <w:lang w:val="en-CA" w:eastAsia="zh-CN"/>
        </w:rPr>
        <w:t>5</w:t>
      </w:r>
      <w:r w:rsidRPr="00777C22">
        <w:rPr>
          <w:rFonts w:eastAsia="SimSun"/>
          <w:sz w:val="21"/>
          <w:lang w:val="en-CA" w:eastAsia="zh-CN"/>
        </w:rPr>
        <w:t>条第</w:t>
      </w:r>
      <w:r w:rsidRPr="00777C22">
        <w:rPr>
          <w:rFonts w:eastAsia="SimSun"/>
          <w:sz w:val="21"/>
          <w:lang w:val="en-CA" w:eastAsia="zh-CN"/>
        </w:rPr>
        <w:t>1</w:t>
      </w:r>
      <w:r w:rsidRPr="00777C22">
        <w:rPr>
          <w:rFonts w:eastAsia="SimSun"/>
          <w:sz w:val="21"/>
          <w:lang w:val="en-CA" w:eastAsia="zh-CN"/>
        </w:rPr>
        <w:t>款行事的缔约方（第</w:t>
      </w:r>
      <w:r w:rsidRPr="00777C22">
        <w:rPr>
          <w:rFonts w:eastAsia="SimSun"/>
          <w:sz w:val="21"/>
          <w:lang w:val="en-CA" w:eastAsia="zh-CN"/>
        </w:rPr>
        <w:t>5</w:t>
      </w:r>
      <w:r w:rsidRPr="00777C22">
        <w:rPr>
          <w:rFonts w:eastAsia="SimSun"/>
          <w:sz w:val="21"/>
          <w:lang w:val="en-CA" w:eastAsia="zh-CN"/>
        </w:rPr>
        <w:t>条缔约方），以及比利时（副主席）、加拿大、法国、日本、挪威、斯洛伐克和美利坚合众国，代表非按《议定书》第</w:t>
      </w:r>
      <w:r w:rsidRPr="00777C22">
        <w:rPr>
          <w:rFonts w:eastAsia="SimSun"/>
          <w:sz w:val="21"/>
          <w:lang w:val="en-CA" w:eastAsia="zh-CN"/>
        </w:rPr>
        <w:t>5</w:t>
      </w:r>
      <w:r w:rsidRPr="00777C22">
        <w:rPr>
          <w:rFonts w:eastAsia="SimSun"/>
          <w:sz w:val="21"/>
          <w:lang w:val="en-CA" w:eastAsia="zh-CN"/>
        </w:rPr>
        <w:t>条第</w:t>
      </w:r>
      <w:r w:rsidRPr="00777C22">
        <w:rPr>
          <w:rFonts w:eastAsia="SimSun"/>
          <w:sz w:val="21"/>
          <w:lang w:val="en-CA" w:eastAsia="zh-CN"/>
        </w:rPr>
        <w:t>1</w:t>
      </w:r>
      <w:r w:rsidRPr="00777C22">
        <w:rPr>
          <w:rFonts w:eastAsia="SimSun"/>
          <w:sz w:val="21"/>
          <w:lang w:val="en-CA" w:eastAsia="zh-CN"/>
        </w:rPr>
        <w:t>款行事的缔约方（非第</w:t>
      </w:r>
      <w:r w:rsidRPr="00777C22">
        <w:rPr>
          <w:rFonts w:eastAsia="SimSun"/>
          <w:sz w:val="21"/>
          <w:lang w:val="en-CA" w:eastAsia="zh-CN"/>
        </w:rPr>
        <w:t>5</w:t>
      </w:r>
      <w:r w:rsidRPr="00777C22">
        <w:rPr>
          <w:rFonts w:eastAsia="SimSun"/>
          <w:sz w:val="21"/>
          <w:lang w:val="en-CA" w:eastAsia="zh-CN"/>
        </w:rPr>
        <w:t>条缔约方）。</w:t>
      </w:r>
    </w:p>
  </w:footnote>
  <w:footnote w:id="8">
    <w:p w14:paraId="6732FB66" w14:textId="77777777" w:rsidR="00864EF1" w:rsidRPr="00777C22" w:rsidRDefault="00864EF1" w:rsidP="00864EF1">
      <w:pPr>
        <w:pStyle w:val="FootnoteText"/>
        <w:spacing w:after="60"/>
        <w:rPr>
          <w:rFonts w:eastAsia="SimSun"/>
          <w:sz w:val="21"/>
          <w:lang w:val="en-CA"/>
        </w:rPr>
      </w:pPr>
      <w:r w:rsidRPr="00777C22">
        <w:rPr>
          <w:rStyle w:val="FootnoteReference"/>
          <w:rFonts w:eastAsia="SimSun"/>
          <w:sz w:val="21"/>
        </w:rPr>
        <w:footnoteRef/>
      </w:r>
      <w:r w:rsidRPr="00777C22">
        <w:rPr>
          <w:rFonts w:eastAsia="SimSun"/>
          <w:sz w:val="21"/>
        </w:rPr>
        <w:t xml:space="preserve"> UNEP/OzL.Pro/ExCom/85/9</w:t>
      </w:r>
      <w:r w:rsidRPr="00777C22">
        <w:rPr>
          <w:rFonts w:eastAsia="SimSun"/>
          <w:sz w:val="21"/>
          <w:lang w:eastAsia="zh-CN"/>
        </w:rPr>
        <w:t>。</w:t>
      </w:r>
    </w:p>
  </w:footnote>
  <w:footnote w:id="9">
    <w:p w14:paraId="29E36BBF" w14:textId="77777777" w:rsidR="00864EF1" w:rsidRPr="00777C22" w:rsidRDefault="00864EF1" w:rsidP="00864EF1">
      <w:pPr>
        <w:pStyle w:val="FootnoteText"/>
        <w:spacing w:after="60"/>
        <w:rPr>
          <w:rFonts w:eastAsia="SimSun"/>
          <w:sz w:val="21"/>
        </w:rPr>
      </w:pPr>
      <w:r w:rsidRPr="00777C22">
        <w:rPr>
          <w:rStyle w:val="FootnoteReference"/>
          <w:rFonts w:eastAsia="SimSun"/>
          <w:sz w:val="21"/>
        </w:rPr>
        <w:footnoteRef/>
      </w:r>
      <w:r w:rsidRPr="00777C22">
        <w:rPr>
          <w:rFonts w:eastAsia="SimSun"/>
          <w:sz w:val="21"/>
        </w:rPr>
        <w:t xml:space="preserve"> UNEP/OzL.Pro/ExCom/85/13</w:t>
      </w:r>
      <w:r w:rsidRPr="00777C22">
        <w:rPr>
          <w:rFonts w:eastAsia="SimSun"/>
          <w:sz w:val="21"/>
          <w:lang w:eastAsia="zh-CN"/>
        </w:rPr>
        <w:t>。</w:t>
      </w:r>
    </w:p>
  </w:footnote>
  <w:footnote w:id="10">
    <w:p w14:paraId="14A94340" w14:textId="77777777" w:rsidR="00864EF1" w:rsidRPr="00777C22" w:rsidRDefault="00864EF1" w:rsidP="00864EF1">
      <w:pPr>
        <w:pStyle w:val="FootnoteText"/>
        <w:spacing w:after="60"/>
        <w:rPr>
          <w:rFonts w:eastAsia="SimSun"/>
          <w:sz w:val="21"/>
          <w:lang w:eastAsia="zh-CN"/>
        </w:rPr>
      </w:pPr>
      <w:r w:rsidRPr="00777C22">
        <w:rPr>
          <w:rStyle w:val="FootnoteReference"/>
          <w:rFonts w:eastAsia="SimSun"/>
          <w:sz w:val="21"/>
        </w:rPr>
        <w:footnoteRef/>
      </w:r>
      <w:r w:rsidRPr="00777C22">
        <w:rPr>
          <w:rFonts w:eastAsia="SimSun"/>
          <w:sz w:val="21"/>
          <w:lang w:eastAsia="zh-CN"/>
        </w:rPr>
        <w:t xml:space="preserve"> UNEP/OzL.Pro/ExCom/85/14</w:t>
      </w:r>
      <w:r w:rsidRPr="00777C22">
        <w:rPr>
          <w:rFonts w:eastAsia="SimSun"/>
          <w:sz w:val="21"/>
          <w:lang w:eastAsia="zh-CN"/>
        </w:rPr>
        <w:t>。</w:t>
      </w:r>
    </w:p>
  </w:footnote>
  <w:footnote w:id="11">
    <w:p w14:paraId="3C859EF4" w14:textId="77777777" w:rsidR="00864EF1" w:rsidRPr="00777C22" w:rsidRDefault="00864EF1" w:rsidP="00864EF1">
      <w:pPr>
        <w:pStyle w:val="FootnoteText"/>
        <w:spacing w:after="60"/>
        <w:rPr>
          <w:rFonts w:eastAsia="SimSun"/>
          <w:sz w:val="21"/>
          <w:lang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eastAsia="zh-CN"/>
        </w:rPr>
        <w:t>分别为</w:t>
      </w:r>
      <w:r w:rsidRPr="00777C22">
        <w:rPr>
          <w:rFonts w:eastAsia="SimSun"/>
          <w:sz w:val="21"/>
          <w:lang w:eastAsia="zh-CN"/>
        </w:rPr>
        <w:t>UNEP/OzL.Pro/ExCom/85/15, UNEP/OzL.Pro/ExCom/85/16</w:t>
      </w:r>
      <w:r w:rsidRPr="00777C22">
        <w:rPr>
          <w:rFonts w:eastAsia="SimSun"/>
          <w:sz w:val="21"/>
          <w:lang w:eastAsia="zh-CN"/>
        </w:rPr>
        <w:t>和</w:t>
      </w:r>
      <w:r w:rsidRPr="00777C22">
        <w:rPr>
          <w:rFonts w:eastAsia="SimSun"/>
          <w:sz w:val="21"/>
          <w:lang w:eastAsia="zh-CN"/>
        </w:rPr>
        <w:t>UNEP/OzL.Pro/ExCom/85/17</w:t>
      </w:r>
      <w:r w:rsidRPr="00777C22">
        <w:rPr>
          <w:rFonts w:eastAsia="SimSun"/>
          <w:sz w:val="21"/>
          <w:lang w:eastAsia="zh-CN"/>
        </w:rPr>
        <w:t>。</w:t>
      </w:r>
    </w:p>
  </w:footnote>
  <w:footnote w:id="12">
    <w:p w14:paraId="6D2FD306" w14:textId="77777777" w:rsidR="00864EF1" w:rsidRPr="00777C22" w:rsidRDefault="00864EF1" w:rsidP="00864EF1">
      <w:pPr>
        <w:pStyle w:val="FootnoteText"/>
        <w:spacing w:after="60"/>
        <w:rPr>
          <w:rFonts w:eastAsia="SimSun"/>
          <w:sz w:val="21"/>
          <w:lang w:val="en-CA"/>
        </w:rPr>
      </w:pPr>
      <w:r w:rsidRPr="00777C22">
        <w:rPr>
          <w:rStyle w:val="FootnoteReference"/>
          <w:rFonts w:eastAsia="SimSun"/>
          <w:sz w:val="21"/>
        </w:rPr>
        <w:footnoteRef/>
      </w:r>
      <w:r w:rsidRPr="00777C22">
        <w:rPr>
          <w:rFonts w:eastAsia="SimSun"/>
          <w:sz w:val="21"/>
        </w:rPr>
        <w:t xml:space="preserve"> UNEP/OzL.Pro/ExCom/85/18</w:t>
      </w:r>
      <w:r w:rsidRPr="00777C22">
        <w:rPr>
          <w:rFonts w:eastAsia="SimSun"/>
          <w:sz w:val="21"/>
          <w:lang w:eastAsia="zh-CN"/>
        </w:rPr>
        <w:t>到</w:t>
      </w:r>
      <w:r w:rsidRPr="00777C22">
        <w:rPr>
          <w:rFonts w:eastAsia="SimSun"/>
          <w:sz w:val="21"/>
        </w:rPr>
        <w:t>UNEP/OzL.Pro/ExCom/85/53</w:t>
      </w:r>
      <w:r w:rsidRPr="00777C22">
        <w:rPr>
          <w:rFonts w:eastAsia="SimSun"/>
          <w:sz w:val="21"/>
          <w:lang w:eastAsia="zh-CN"/>
        </w:rPr>
        <w:t>。</w:t>
      </w:r>
    </w:p>
  </w:footnote>
  <w:footnote w:id="13">
    <w:p w14:paraId="5EBF8BF5" w14:textId="77777777" w:rsidR="00864EF1" w:rsidRPr="00777C22" w:rsidRDefault="00864EF1" w:rsidP="00864EF1">
      <w:pPr>
        <w:pStyle w:val="FootnoteText"/>
        <w:spacing w:after="60"/>
        <w:rPr>
          <w:rFonts w:eastAsia="SimSun"/>
          <w:sz w:val="21"/>
          <w:lang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eastAsia="zh-CN"/>
        </w:rPr>
        <w:t>阿富汗、阿尔巴尼亚、文莱达鲁萨兰国、智利、中国、古巴、厄瓜多尔、厄立特里亚、埃塞俄比亚、格鲁吉亚、危地马拉、几内亚、几内亚比绍、牙买加、吉尔吉斯斯坦、老挝人民民主共和国、莱索托、利比里亚、马达加斯加、马拉维、蒙古、黑山、巴拿马、秘鲁、卢旺达、圣多美和普林西比、塞内加尔、塞尔维亚、塞拉利昂、斯里兰卡、土库曼斯坦、乌干达、坦桑尼亚联合共和国、乌拉圭和赞比亚。</w:t>
      </w:r>
    </w:p>
  </w:footnote>
  <w:footnote w:id="14">
    <w:p w14:paraId="75691CBA" w14:textId="77777777" w:rsidR="00864EF1" w:rsidRPr="00777C22" w:rsidRDefault="00864EF1" w:rsidP="00864EF1">
      <w:pPr>
        <w:pStyle w:val="FootnoteText"/>
        <w:spacing w:after="60"/>
        <w:rPr>
          <w:rFonts w:eastAsia="SimSun"/>
          <w:sz w:val="21"/>
          <w:lang w:val="en-CA" w:eastAsia="zh-CN"/>
        </w:rPr>
      </w:pPr>
      <w:r w:rsidRPr="00777C22">
        <w:rPr>
          <w:rStyle w:val="FootnoteReference"/>
          <w:rFonts w:eastAsia="SimSun"/>
          <w:sz w:val="21"/>
        </w:rPr>
        <w:footnoteRef/>
      </w:r>
      <w:r w:rsidRPr="00777C22">
        <w:rPr>
          <w:rFonts w:eastAsia="SimSun"/>
          <w:sz w:val="21"/>
          <w:lang w:eastAsia="zh-CN"/>
        </w:rPr>
        <w:t xml:space="preserve"> </w:t>
      </w:r>
      <w:r w:rsidRPr="00777C22">
        <w:rPr>
          <w:rFonts w:eastAsia="SimSun"/>
          <w:sz w:val="21"/>
          <w:lang w:eastAsia="zh-CN"/>
        </w:rPr>
        <w:t>库克群岛、基里巴斯、密克罗尼西亚联邦、瑙鲁、帕劳、萨摩亚、所罗门群岛、汤加、图瓦卢和瓦努阿图。</w:t>
      </w:r>
    </w:p>
  </w:footnote>
  <w:footnote w:id="15">
    <w:p w14:paraId="5C800CE5" w14:textId="77777777" w:rsidR="00864EF1" w:rsidRPr="00777C22" w:rsidRDefault="00864EF1" w:rsidP="00864EF1">
      <w:pPr>
        <w:pStyle w:val="FootnoteText"/>
        <w:spacing w:after="60"/>
        <w:rPr>
          <w:rFonts w:eastAsia="SimSun"/>
          <w:sz w:val="21"/>
          <w:lang w:val="en-CA"/>
        </w:rPr>
      </w:pPr>
      <w:r w:rsidRPr="00777C22">
        <w:rPr>
          <w:rStyle w:val="FootnoteReference"/>
          <w:rFonts w:eastAsia="SimSun"/>
          <w:sz w:val="21"/>
        </w:rPr>
        <w:footnoteRef/>
      </w:r>
      <w:r w:rsidRPr="00777C22">
        <w:rPr>
          <w:rFonts w:eastAsia="SimSun"/>
          <w:sz w:val="21"/>
        </w:rPr>
        <w:t xml:space="preserve"> </w:t>
      </w:r>
      <w:r w:rsidRPr="00777C22">
        <w:rPr>
          <w:rFonts w:eastAsia="SimSun"/>
          <w:sz w:val="21"/>
          <w:lang w:val="en-CA"/>
        </w:rPr>
        <w:t>UNEP/OzL.Pro/ExCom/85/2</w:t>
      </w:r>
      <w:r w:rsidRPr="00777C22">
        <w:rPr>
          <w:rFonts w:eastAsia="SimSun"/>
          <w:sz w:val="21"/>
          <w:lang w:eastAsia="zh-CN"/>
        </w:rPr>
        <w:t>。</w:t>
      </w:r>
    </w:p>
  </w:footnote>
  <w:footnote w:id="16">
    <w:p w14:paraId="377B9AD0" w14:textId="77777777" w:rsidR="00864EF1" w:rsidRPr="00777C22" w:rsidRDefault="00864EF1" w:rsidP="00864EF1">
      <w:pPr>
        <w:pStyle w:val="FootnoteText"/>
        <w:spacing w:after="60"/>
        <w:rPr>
          <w:rFonts w:eastAsia="SimSun"/>
          <w:sz w:val="21"/>
          <w:lang w:val="en-CA"/>
        </w:rPr>
      </w:pPr>
      <w:r w:rsidRPr="00777C22">
        <w:rPr>
          <w:rStyle w:val="FootnoteReference"/>
          <w:rFonts w:eastAsia="SimSun"/>
          <w:sz w:val="21"/>
        </w:rPr>
        <w:footnoteRef/>
      </w:r>
      <w:r w:rsidRPr="00777C22">
        <w:rPr>
          <w:rFonts w:eastAsia="SimSun"/>
          <w:sz w:val="21"/>
        </w:rPr>
        <w:t xml:space="preserve"> </w:t>
      </w:r>
      <w:r w:rsidRPr="00777C22">
        <w:rPr>
          <w:rFonts w:eastAsia="SimSun"/>
          <w:sz w:val="21"/>
          <w:lang w:val="en-CA"/>
        </w:rPr>
        <w:t>UNEP/OzL.Pro/ExCom/85/3</w:t>
      </w:r>
      <w:r w:rsidRPr="00777C22">
        <w:rPr>
          <w:rFonts w:eastAsia="SimSun"/>
          <w:sz w:val="21"/>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890A" w14:textId="55ABDBDF" w:rsidR="00FE6310" w:rsidRPr="008C636E" w:rsidRDefault="005A6BC5">
    <w:pPr>
      <w:rPr>
        <w:sz w:val="24"/>
        <w:szCs w:val="24"/>
      </w:rPr>
    </w:pPr>
    <w:r w:rsidRPr="008C636E">
      <w:rPr>
        <w:sz w:val="24"/>
        <w:szCs w:val="24"/>
      </w:rPr>
      <w:fldChar w:fldCharType="begin"/>
    </w:r>
    <w:r w:rsidRPr="008C636E">
      <w:rPr>
        <w:sz w:val="24"/>
        <w:szCs w:val="24"/>
      </w:rPr>
      <w:instrText xml:space="preserve"> DOCPROPERTY "Document number"  \* MERGEFORMAT </w:instrText>
    </w:r>
    <w:r w:rsidRPr="008C636E">
      <w:rPr>
        <w:sz w:val="24"/>
        <w:szCs w:val="24"/>
      </w:rPr>
      <w:fldChar w:fldCharType="separate"/>
    </w:r>
    <w:r w:rsidR="00FE6310" w:rsidRPr="008C636E">
      <w:rPr>
        <w:sz w:val="24"/>
        <w:szCs w:val="24"/>
      </w:rPr>
      <w:t>UNEP/OzL.Pro/ExCom/86/97</w:t>
    </w:r>
    <w:r w:rsidRPr="008C636E">
      <w:rPr>
        <w:sz w:val="24"/>
        <w:szCs w:val="24"/>
      </w:rPr>
      <w:fldChar w:fldCharType="end"/>
    </w:r>
  </w:p>
  <w:p w14:paraId="58F01AB9" w14:textId="77777777" w:rsidR="00FE6310" w:rsidRPr="0033525D" w:rsidRDefault="00FE6310"/>
  <w:p w14:paraId="0E3E2019" w14:textId="77777777" w:rsidR="00FE6310" w:rsidRPr="0033525D" w:rsidRDefault="00FE63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B1D3" w14:textId="6302A03F" w:rsidR="00FE6310" w:rsidRPr="008C636E" w:rsidRDefault="005A6BC5">
    <w:pPr>
      <w:jc w:val="right"/>
      <w:rPr>
        <w:sz w:val="24"/>
        <w:szCs w:val="24"/>
      </w:rPr>
    </w:pPr>
    <w:r w:rsidRPr="008C636E">
      <w:rPr>
        <w:sz w:val="24"/>
        <w:szCs w:val="24"/>
      </w:rPr>
      <w:fldChar w:fldCharType="begin"/>
    </w:r>
    <w:r w:rsidRPr="008C636E">
      <w:rPr>
        <w:sz w:val="24"/>
        <w:szCs w:val="24"/>
      </w:rPr>
      <w:instrText xml:space="preserve"> DOCPROPERTY "Document number"  \* MERGEFORMAT </w:instrText>
    </w:r>
    <w:r w:rsidRPr="008C636E">
      <w:rPr>
        <w:sz w:val="24"/>
        <w:szCs w:val="24"/>
      </w:rPr>
      <w:fldChar w:fldCharType="separate"/>
    </w:r>
    <w:r w:rsidR="00FE6310" w:rsidRPr="008C636E">
      <w:rPr>
        <w:sz w:val="24"/>
        <w:szCs w:val="24"/>
      </w:rPr>
      <w:t>UNEP/OzL.Pro/ExCom/86/97</w:t>
    </w:r>
    <w:r w:rsidRPr="008C636E">
      <w:rPr>
        <w:sz w:val="24"/>
        <w:szCs w:val="24"/>
      </w:rPr>
      <w:fldChar w:fldCharType="end"/>
    </w:r>
  </w:p>
  <w:p w14:paraId="70D5CE08" w14:textId="77777777" w:rsidR="00FE6310" w:rsidRPr="0033525D" w:rsidRDefault="00FE6310"/>
  <w:p w14:paraId="554E0416" w14:textId="77777777" w:rsidR="00FE6310" w:rsidRPr="0033525D" w:rsidRDefault="00FE63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1AA2BDE"/>
    <w:lvl w:ilvl="0">
      <w:start w:val="1"/>
      <w:numFmt w:val="decimal"/>
      <w:pStyle w:val="Heading1"/>
      <w:lvlText w:val="%1."/>
      <w:lvlJc w:val="left"/>
      <w:pPr>
        <w:tabs>
          <w:tab w:val="num" w:pos="0"/>
        </w:tabs>
        <w:ind w:left="0" w:firstLine="0"/>
      </w:pPr>
      <w:rPr>
        <w:rFonts w:ascii="Times New Roman" w:hAnsi="Times New Roman" w:cs="Times New Roman" w:hint="default"/>
        <w:sz w:val="24"/>
        <w:szCs w:val="24"/>
      </w:rPr>
    </w:lvl>
    <w:lvl w:ilvl="1">
      <w:start w:val="1"/>
      <w:numFmt w:val="lowerLetter"/>
      <w:lvlText w:val="(%2)"/>
      <w:lvlJc w:val="left"/>
      <w:pPr>
        <w:tabs>
          <w:tab w:val="num" w:pos="0"/>
        </w:tabs>
        <w:ind w:left="1440" w:hanging="720"/>
      </w:pPr>
      <w:rPr>
        <w:rFonts w:ascii="Times New Roman" w:hAnsi="Times New Roman" w:cs="Times New Roman" w:hint="default"/>
      </w:rPr>
    </w:lvl>
    <w:lvl w:ilvl="2">
      <w:start w:val="1"/>
      <w:numFmt w:val="lowerRoman"/>
      <w:pStyle w:val="Heading3"/>
      <w:lvlText w:val="(%3)"/>
      <w:lvlJc w:val="left"/>
      <w:pPr>
        <w:tabs>
          <w:tab w:val="num" w:pos="0"/>
        </w:tabs>
        <w:ind w:left="2160" w:hanging="720"/>
      </w:pPr>
      <w:rPr>
        <w:rFonts w:hint="eastAsia"/>
      </w:rPr>
    </w:lvl>
    <w:lvl w:ilvl="3">
      <w:start w:val="1"/>
      <w:numFmt w:val="lowerLetter"/>
      <w:pStyle w:val="Heading4"/>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pStyle w:val="Heading6"/>
      <w:lvlText w:val="(%6)"/>
      <w:lvlJc w:val="left"/>
      <w:pPr>
        <w:tabs>
          <w:tab w:val="num" w:pos="0"/>
        </w:tabs>
        <w:ind w:left="4291" w:hanging="720"/>
      </w:pPr>
      <w:rPr>
        <w:rFonts w:hint="eastAsia"/>
      </w:rPr>
    </w:lvl>
    <w:lvl w:ilvl="6">
      <w:start w:val="1"/>
      <w:numFmt w:val="lowerRoman"/>
      <w:pStyle w:val="Heading7"/>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pStyle w:val="Heading9"/>
      <w:lvlText w:val="(%9)"/>
      <w:lvlJc w:val="left"/>
      <w:pPr>
        <w:tabs>
          <w:tab w:val="num" w:pos="0"/>
        </w:tabs>
        <w:ind w:left="6408" w:hanging="706"/>
      </w:pPr>
      <w:rPr>
        <w:rFonts w:hint="eastAsia"/>
      </w:rPr>
    </w:lvl>
  </w:abstractNum>
  <w:abstractNum w:abstractNumId="1" w15:restartNumberingAfterBreak="0">
    <w:nsid w:val="065D41D7"/>
    <w:multiLevelType w:val="hybridMultilevel"/>
    <w:tmpl w:val="399EB9D8"/>
    <w:lvl w:ilvl="0" w:tplc="937EC45A">
      <w:start w:val="1"/>
      <w:numFmt w:val="lowerLetter"/>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737EC9"/>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75871"/>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256E0B"/>
    <w:multiLevelType w:val="hybridMultilevel"/>
    <w:tmpl w:val="676C2C88"/>
    <w:lvl w:ilvl="0" w:tplc="04090017">
      <w:start w:val="1"/>
      <w:numFmt w:val="chineseCountingThousand"/>
      <w:pStyle w:val="letteredhead2"/>
      <w:lvlText w:val="(%1)"/>
      <w:lvlJc w:val="left"/>
      <w:pPr>
        <w:tabs>
          <w:tab w:val="num" w:pos="2211"/>
        </w:tabs>
        <w:ind w:left="2211" w:hanging="7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593E"/>
    <w:multiLevelType w:val="hybridMultilevel"/>
    <w:tmpl w:val="12D6022A"/>
    <w:lvl w:ilvl="0" w:tplc="845AD21E">
      <w:start w:val="1"/>
      <w:numFmt w:val="low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842AB7"/>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F01D86"/>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EB074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C6015C"/>
    <w:multiLevelType w:val="multilevel"/>
    <w:tmpl w:val="EA1235F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D9767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6952DC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BE659C"/>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7F0809"/>
    <w:multiLevelType w:val="hybridMultilevel"/>
    <w:tmpl w:val="E32CC11E"/>
    <w:lvl w:ilvl="0" w:tplc="27C29D9C">
      <w:start w:val="1"/>
      <w:numFmt w:val="japaneseCounting"/>
      <w:lvlText w:val="(%1)"/>
      <w:lvlJc w:val="left"/>
      <w:pPr>
        <w:ind w:left="2880" w:hanging="72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B7C4118"/>
    <w:multiLevelType w:val="hybridMultilevel"/>
    <w:tmpl w:val="FB941056"/>
    <w:lvl w:ilvl="0" w:tplc="3A367770">
      <w:start w:val="1"/>
      <w:numFmt w:val="low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A950D4"/>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E54E11"/>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364332"/>
    <w:multiLevelType w:val="hybridMultilevel"/>
    <w:tmpl w:val="E32CC11E"/>
    <w:lvl w:ilvl="0" w:tplc="27C29D9C">
      <w:start w:val="1"/>
      <w:numFmt w:val="japaneseCounting"/>
      <w:lvlText w:val="(%1)"/>
      <w:lvlJc w:val="left"/>
      <w:pPr>
        <w:ind w:left="2880" w:hanging="72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130ED6"/>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2001C2"/>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E57A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B17997"/>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8026E1"/>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B80D45"/>
    <w:multiLevelType w:val="hybridMultilevel"/>
    <w:tmpl w:val="E32CC11E"/>
    <w:lvl w:ilvl="0" w:tplc="27C29D9C">
      <w:start w:val="1"/>
      <w:numFmt w:val="japaneseCounting"/>
      <w:lvlText w:val="(%1)"/>
      <w:lvlJc w:val="left"/>
      <w:pPr>
        <w:ind w:left="2880" w:hanging="72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5A574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22C9F"/>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E34659"/>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E51966"/>
    <w:multiLevelType w:val="hybridMultilevel"/>
    <w:tmpl w:val="CFFEE3F4"/>
    <w:lvl w:ilvl="0" w:tplc="937EC45A">
      <w:start w:val="1"/>
      <w:numFmt w:val="lowerLetter"/>
      <w:lvlText w:val="(%1)"/>
      <w:lvlJc w:val="left"/>
      <w:pPr>
        <w:ind w:left="720" w:hanging="360"/>
      </w:pPr>
      <w:rPr>
        <w:b w:val="0"/>
      </w:rPr>
    </w:lvl>
    <w:lvl w:ilvl="1" w:tplc="3CDC1F1C">
      <w:start w:val="1"/>
      <w:numFmt w:val="lowerRoman"/>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0E17276"/>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B34AE6"/>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E71A81"/>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A64B48"/>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7362E4"/>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F53A05"/>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B8045E"/>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1557E6"/>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3352B7"/>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E15F47"/>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053F3C"/>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64080E"/>
    <w:multiLevelType w:val="hybridMultilevel"/>
    <w:tmpl w:val="784A45F0"/>
    <w:lvl w:ilvl="0" w:tplc="B50286E2">
      <w:start w:val="1"/>
      <w:numFmt w:val="lowerLetter"/>
      <w:pStyle w:val="letteredhead1"/>
      <w:lvlText w:val="(%1)"/>
      <w:lvlJc w:val="left"/>
      <w:pPr>
        <w:tabs>
          <w:tab w:val="num" w:pos="1440"/>
        </w:tabs>
        <w:ind w:left="1440" w:hanging="72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6257"/>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DD4AF8"/>
    <w:multiLevelType w:val="hybridMultilevel"/>
    <w:tmpl w:val="E32CC11E"/>
    <w:lvl w:ilvl="0" w:tplc="27C29D9C">
      <w:start w:val="1"/>
      <w:numFmt w:val="japaneseCounting"/>
      <w:lvlText w:val="(%1)"/>
      <w:lvlJc w:val="left"/>
      <w:pPr>
        <w:ind w:left="2880" w:hanging="72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7" w15:restartNumberingAfterBreak="0">
    <w:nsid w:val="7F802CCA"/>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AA769D"/>
    <w:multiLevelType w:val="hybridMultilevel"/>
    <w:tmpl w:val="A82E9E9A"/>
    <w:lvl w:ilvl="0" w:tplc="A2FAD97A">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BD4C6E"/>
    <w:multiLevelType w:val="hybridMultilevel"/>
    <w:tmpl w:val="E32CC11E"/>
    <w:lvl w:ilvl="0" w:tplc="27C29D9C">
      <w:start w:val="1"/>
      <w:numFmt w:val="japaneseCounting"/>
      <w:lvlText w:val="(%1)"/>
      <w:lvlJc w:val="left"/>
      <w:pPr>
        <w:ind w:left="2880" w:hanging="72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2"/>
  </w:num>
  <w:num w:numId="3">
    <w:abstractNumId w:val="24"/>
  </w:num>
  <w:num w:numId="4">
    <w:abstractNumId w:val="46"/>
  </w:num>
  <w:num w:numId="5">
    <w:abstractNumId w:val="12"/>
  </w:num>
  <w:num w:numId="6">
    <w:abstractNumId w:val="46"/>
    <w:lvlOverride w:ilvl="0">
      <w:startOverride w:val="1"/>
    </w:lvlOverride>
  </w:num>
  <w:num w:numId="7">
    <w:abstractNumId w:val="4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45"/>
  </w:num>
  <w:num w:numId="12">
    <w:abstractNumId w:val="27"/>
  </w:num>
  <w:num w:numId="13">
    <w:abstractNumId w:val="19"/>
  </w:num>
  <w:num w:numId="14">
    <w:abstractNumId w:val="49"/>
  </w:num>
  <w:num w:numId="15">
    <w:abstractNumId w:val="4"/>
  </w:num>
  <w:num w:numId="16">
    <w:abstractNumId w:val="16"/>
  </w:num>
  <w:num w:numId="17">
    <w:abstractNumId w:val="5"/>
  </w:num>
  <w:num w:numId="18">
    <w:abstractNumId w:val="9"/>
  </w:num>
  <w:num w:numId="19">
    <w:abstractNumId w:val="47"/>
  </w:num>
  <w:num w:numId="20">
    <w:abstractNumId w:val="38"/>
  </w:num>
  <w:num w:numId="21">
    <w:abstractNumId w:val="23"/>
  </w:num>
  <w:num w:numId="22">
    <w:abstractNumId w:val="33"/>
  </w:num>
  <w:num w:numId="23">
    <w:abstractNumId w:val="18"/>
  </w:num>
  <w:num w:numId="24">
    <w:abstractNumId w:val="6"/>
  </w:num>
  <w:num w:numId="25">
    <w:abstractNumId w:val="29"/>
  </w:num>
  <w:num w:numId="26">
    <w:abstractNumId w:val="44"/>
  </w:num>
  <w:num w:numId="27">
    <w:abstractNumId w:val="32"/>
  </w:num>
  <w:num w:numId="28">
    <w:abstractNumId w:val="34"/>
  </w:num>
  <w:num w:numId="29">
    <w:abstractNumId w:val="39"/>
  </w:num>
  <w:num w:numId="30">
    <w:abstractNumId w:val="28"/>
  </w:num>
  <w:num w:numId="31">
    <w:abstractNumId w:val="37"/>
  </w:num>
  <w:num w:numId="32">
    <w:abstractNumId w:val="3"/>
  </w:num>
  <w:num w:numId="33">
    <w:abstractNumId w:val="14"/>
  </w:num>
  <w:num w:numId="34">
    <w:abstractNumId w:val="21"/>
  </w:num>
  <w:num w:numId="35">
    <w:abstractNumId w:val="40"/>
  </w:num>
  <w:num w:numId="36">
    <w:abstractNumId w:val="42"/>
  </w:num>
  <w:num w:numId="37">
    <w:abstractNumId w:val="7"/>
  </w:num>
  <w:num w:numId="38">
    <w:abstractNumId w:val="26"/>
  </w:num>
  <w:num w:numId="39">
    <w:abstractNumId w:val="35"/>
  </w:num>
  <w:num w:numId="40">
    <w:abstractNumId w:val="13"/>
  </w:num>
  <w:num w:numId="41">
    <w:abstractNumId w:val="30"/>
  </w:num>
  <w:num w:numId="42">
    <w:abstractNumId w:val="11"/>
  </w:num>
  <w:num w:numId="43">
    <w:abstractNumId w:val="2"/>
  </w:num>
  <w:num w:numId="44">
    <w:abstractNumId w:val="17"/>
  </w:num>
  <w:num w:numId="45">
    <w:abstractNumId w:val="41"/>
  </w:num>
  <w:num w:numId="46">
    <w:abstractNumId w:val="20"/>
  </w:num>
  <w:num w:numId="47">
    <w:abstractNumId w:val="25"/>
  </w:num>
  <w:num w:numId="48">
    <w:abstractNumId w:val="48"/>
  </w:num>
  <w:num w:numId="49">
    <w:abstractNumId w:val="36"/>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4"/>
    <w:lvlOverride w:ilvl="0">
      <w:startOverride w:val="1"/>
    </w:lvlOverride>
  </w:num>
  <w:num w:numId="76">
    <w:abstractNumId w:val="4"/>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4"/>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3F2B76"/>
    <w:rsid w:val="00000FED"/>
    <w:rsid w:val="0000434E"/>
    <w:rsid w:val="000211A9"/>
    <w:rsid w:val="00031260"/>
    <w:rsid w:val="000345E4"/>
    <w:rsid w:val="00035596"/>
    <w:rsid w:val="0003681A"/>
    <w:rsid w:val="000372B7"/>
    <w:rsid w:val="00050F6E"/>
    <w:rsid w:val="00061EC2"/>
    <w:rsid w:val="00080ED0"/>
    <w:rsid w:val="0008509B"/>
    <w:rsid w:val="00085B8F"/>
    <w:rsid w:val="00090481"/>
    <w:rsid w:val="000A3826"/>
    <w:rsid w:val="000A6C26"/>
    <w:rsid w:val="000B4222"/>
    <w:rsid w:val="000C07DF"/>
    <w:rsid w:val="000D52A4"/>
    <w:rsid w:val="000E07BC"/>
    <w:rsid w:val="000E65CD"/>
    <w:rsid w:val="000F1CD4"/>
    <w:rsid w:val="000F4103"/>
    <w:rsid w:val="000F70A7"/>
    <w:rsid w:val="00113CCA"/>
    <w:rsid w:val="00122F25"/>
    <w:rsid w:val="00135980"/>
    <w:rsid w:val="001411B7"/>
    <w:rsid w:val="00161447"/>
    <w:rsid w:val="00164719"/>
    <w:rsid w:val="00166FC4"/>
    <w:rsid w:val="001671F7"/>
    <w:rsid w:val="001677AC"/>
    <w:rsid w:val="001804EA"/>
    <w:rsid w:val="00190A61"/>
    <w:rsid w:val="00197643"/>
    <w:rsid w:val="001A3342"/>
    <w:rsid w:val="001A3E3D"/>
    <w:rsid w:val="001A5C6D"/>
    <w:rsid w:val="001A7049"/>
    <w:rsid w:val="001A7A73"/>
    <w:rsid w:val="001B1E40"/>
    <w:rsid w:val="001B7121"/>
    <w:rsid w:val="001C19A4"/>
    <w:rsid w:val="001C29E2"/>
    <w:rsid w:val="001C5BD9"/>
    <w:rsid w:val="001C764E"/>
    <w:rsid w:val="001D09B5"/>
    <w:rsid w:val="001D7094"/>
    <w:rsid w:val="001E1052"/>
    <w:rsid w:val="001E21B1"/>
    <w:rsid w:val="001E2F93"/>
    <w:rsid w:val="001E4554"/>
    <w:rsid w:val="001E61E5"/>
    <w:rsid w:val="001F2159"/>
    <w:rsid w:val="00210950"/>
    <w:rsid w:val="00210B8B"/>
    <w:rsid w:val="00214863"/>
    <w:rsid w:val="002156B4"/>
    <w:rsid w:val="00224FCD"/>
    <w:rsid w:val="00226CED"/>
    <w:rsid w:val="00253222"/>
    <w:rsid w:val="00262847"/>
    <w:rsid w:val="00281BB2"/>
    <w:rsid w:val="002A21B5"/>
    <w:rsid w:val="002B0CC0"/>
    <w:rsid w:val="002B254E"/>
    <w:rsid w:val="002B72E9"/>
    <w:rsid w:val="002B73A9"/>
    <w:rsid w:val="002C056A"/>
    <w:rsid w:val="002C7998"/>
    <w:rsid w:val="002F1392"/>
    <w:rsid w:val="002F1E53"/>
    <w:rsid w:val="002F2CAA"/>
    <w:rsid w:val="0030052C"/>
    <w:rsid w:val="003049E2"/>
    <w:rsid w:val="003306E1"/>
    <w:rsid w:val="003320E4"/>
    <w:rsid w:val="00333F7C"/>
    <w:rsid w:val="0033525D"/>
    <w:rsid w:val="003414F3"/>
    <w:rsid w:val="00351855"/>
    <w:rsid w:val="0035613E"/>
    <w:rsid w:val="00363EE9"/>
    <w:rsid w:val="003734AC"/>
    <w:rsid w:val="00376128"/>
    <w:rsid w:val="0037699C"/>
    <w:rsid w:val="0037742E"/>
    <w:rsid w:val="00377D56"/>
    <w:rsid w:val="0038245A"/>
    <w:rsid w:val="003840E6"/>
    <w:rsid w:val="00385CFC"/>
    <w:rsid w:val="00387542"/>
    <w:rsid w:val="0039337A"/>
    <w:rsid w:val="003A3189"/>
    <w:rsid w:val="003A3CA7"/>
    <w:rsid w:val="003B33BD"/>
    <w:rsid w:val="003B569D"/>
    <w:rsid w:val="003C3C0E"/>
    <w:rsid w:val="003D42A6"/>
    <w:rsid w:val="003D4F21"/>
    <w:rsid w:val="003D4FAC"/>
    <w:rsid w:val="003E1731"/>
    <w:rsid w:val="003E7906"/>
    <w:rsid w:val="003F2B76"/>
    <w:rsid w:val="003F3C50"/>
    <w:rsid w:val="00406A6A"/>
    <w:rsid w:val="00406B22"/>
    <w:rsid w:val="004328A7"/>
    <w:rsid w:val="0043328E"/>
    <w:rsid w:val="00434C74"/>
    <w:rsid w:val="00455EF0"/>
    <w:rsid w:val="00456EB4"/>
    <w:rsid w:val="0046135D"/>
    <w:rsid w:val="004718F3"/>
    <w:rsid w:val="00471CC7"/>
    <w:rsid w:val="00475040"/>
    <w:rsid w:val="00492B1D"/>
    <w:rsid w:val="00493D40"/>
    <w:rsid w:val="004967B6"/>
    <w:rsid w:val="004A504B"/>
    <w:rsid w:val="004A6911"/>
    <w:rsid w:val="004A6DB8"/>
    <w:rsid w:val="004B54E0"/>
    <w:rsid w:val="004B7384"/>
    <w:rsid w:val="004C25C2"/>
    <w:rsid w:val="004C4269"/>
    <w:rsid w:val="004D6236"/>
    <w:rsid w:val="004D7F90"/>
    <w:rsid w:val="004E4DBB"/>
    <w:rsid w:val="004E4E41"/>
    <w:rsid w:val="004E7AD5"/>
    <w:rsid w:val="004E7F9C"/>
    <w:rsid w:val="004F3493"/>
    <w:rsid w:val="004F5143"/>
    <w:rsid w:val="00503701"/>
    <w:rsid w:val="00512B09"/>
    <w:rsid w:val="00514C9A"/>
    <w:rsid w:val="005220ED"/>
    <w:rsid w:val="00533796"/>
    <w:rsid w:val="00535EED"/>
    <w:rsid w:val="00537343"/>
    <w:rsid w:val="00537CB5"/>
    <w:rsid w:val="00544481"/>
    <w:rsid w:val="00555D75"/>
    <w:rsid w:val="00560DF0"/>
    <w:rsid w:val="00566C5B"/>
    <w:rsid w:val="0056759C"/>
    <w:rsid w:val="0058431F"/>
    <w:rsid w:val="0059513E"/>
    <w:rsid w:val="005A6BC5"/>
    <w:rsid w:val="005A6D9F"/>
    <w:rsid w:val="005B07E2"/>
    <w:rsid w:val="005B48FF"/>
    <w:rsid w:val="005C19F0"/>
    <w:rsid w:val="005D363F"/>
    <w:rsid w:val="00604C15"/>
    <w:rsid w:val="006158D5"/>
    <w:rsid w:val="00615DDE"/>
    <w:rsid w:val="00625D83"/>
    <w:rsid w:val="0063331A"/>
    <w:rsid w:val="006623E7"/>
    <w:rsid w:val="00662B80"/>
    <w:rsid w:val="00663E4C"/>
    <w:rsid w:val="00670F6C"/>
    <w:rsid w:val="006852C7"/>
    <w:rsid w:val="006852CE"/>
    <w:rsid w:val="00692D14"/>
    <w:rsid w:val="006B65C7"/>
    <w:rsid w:val="006C1727"/>
    <w:rsid w:val="006C32FD"/>
    <w:rsid w:val="006C39CE"/>
    <w:rsid w:val="006D0FCC"/>
    <w:rsid w:val="006D21F5"/>
    <w:rsid w:val="006E126D"/>
    <w:rsid w:val="006E1FC3"/>
    <w:rsid w:val="006F0EF1"/>
    <w:rsid w:val="0070236C"/>
    <w:rsid w:val="00704CE9"/>
    <w:rsid w:val="0070616B"/>
    <w:rsid w:val="00706295"/>
    <w:rsid w:val="00706FDA"/>
    <w:rsid w:val="00711F9A"/>
    <w:rsid w:val="00713810"/>
    <w:rsid w:val="007303A5"/>
    <w:rsid w:val="00730B3E"/>
    <w:rsid w:val="0073420B"/>
    <w:rsid w:val="00742206"/>
    <w:rsid w:val="0074760E"/>
    <w:rsid w:val="007530D9"/>
    <w:rsid w:val="00754ABA"/>
    <w:rsid w:val="007751E7"/>
    <w:rsid w:val="00777C22"/>
    <w:rsid w:val="007A1546"/>
    <w:rsid w:val="007A228C"/>
    <w:rsid w:val="007A368E"/>
    <w:rsid w:val="007A4282"/>
    <w:rsid w:val="007A4BCB"/>
    <w:rsid w:val="007A5868"/>
    <w:rsid w:val="007A5C12"/>
    <w:rsid w:val="007B04CE"/>
    <w:rsid w:val="007B6871"/>
    <w:rsid w:val="007B7A2F"/>
    <w:rsid w:val="007C3D33"/>
    <w:rsid w:val="007D294A"/>
    <w:rsid w:val="007D47D2"/>
    <w:rsid w:val="007D6EC0"/>
    <w:rsid w:val="007D7E1D"/>
    <w:rsid w:val="007E2BCF"/>
    <w:rsid w:val="00800202"/>
    <w:rsid w:val="00815B04"/>
    <w:rsid w:val="00820C84"/>
    <w:rsid w:val="00831979"/>
    <w:rsid w:val="008346FC"/>
    <w:rsid w:val="00834C57"/>
    <w:rsid w:val="00851352"/>
    <w:rsid w:val="00857077"/>
    <w:rsid w:val="00863230"/>
    <w:rsid w:val="00864EF1"/>
    <w:rsid w:val="00865BD0"/>
    <w:rsid w:val="008717D8"/>
    <w:rsid w:val="0087215C"/>
    <w:rsid w:val="00875D25"/>
    <w:rsid w:val="00877AAC"/>
    <w:rsid w:val="00880E35"/>
    <w:rsid w:val="008875FE"/>
    <w:rsid w:val="00887F8E"/>
    <w:rsid w:val="008938F2"/>
    <w:rsid w:val="00896234"/>
    <w:rsid w:val="00897E43"/>
    <w:rsid w:val="008A29BB"/>
    <w:rsid w:val="008C2E02"/>
    <w:rsid w:val="008C5738"/>
    <w:rsid w:val="008C636E"/>
    <w:rsid w:val="008C7EAD"/>
    <w:rsid w:val="008D0CFE"/>
    <w:rsid w:val="008D435A"/>
    <w:rsid w:val="008D6152"/>
    <w:rsid w:val="008E6D74"/>
    <w:rsid w:val="008F0F81"/>
    <w:rsid w:val="008F27BF"/>
    <w:rsid w:val="00901676"/>
    <w:rsid w:val="009142EC"/>
    <w:rsid w:val="009154C3"/>
    <w:rsid w:val="00923540"/>
    <w:rsid w:val="00926767"/>
    <w:rsid w:val="00932D07"/>
    <w:rsid w:val="009346EF"/>
    <w:rsid w:val="009361D5"/>
    <w:rsid w:val="009428A4"/>
    <w:rsid w:val="00945156"/>
    <w:rsid w:val="009659F4"/>
    <w:rsid w:val="00970D60"/>
    <w:rsid w:val="00985D6D"/>
    <w:rsid w:val="0099390E"/>
    <w:rsid w:val="009960E5"/>
    <w:rsid w:val="009A7ADC"/>
    <w:rsid w:val="009B53EE"/>
    <w:rsid w:val="009C19B7"/>
    <w:rsid w:val="009C5ABB"/>
    <w:rsid w:val="009D4C63"/>
    <w:rsid w:val="009D7C51"/>
    <w:rsid w:val="009D7F42"/>
    <w:rsid w:val="009E196C"/>
    <w:rsid w:val="009F36BF"/>
    <w:rsid w:val="00A111B6"/>
    <w:rsid w:val="00A216F2"/>
    <w:rsid w:val="00A26D27"/>
    <w:rsid w:val="00A26EFD"/>
    <w:rsid w:val="00A3382A"/>
    <w:rsid w:val="00A376EE"/>
    <w:rsid w:val="00A40615"/>
    <w:rsid w:val="00A42A99"/>
    <w:rsid w:val="00A5151A"/>
    <w:rsid w:val="00A57E0A"/>
    <w:rsid w:val="00A823F6"/>
    <w:rsid w:val="00A8719E"/>
    <w:rsid w:val="00AA0A89"/>
    <w:rsid w:val="00AA62F4"/>
    <w:rsid w:val="00AA6429"/>
    <w:rsid w:val="00AC01AA"/>
    <w:rsid w:val="00AC4F72"/>
    <w:rsid w:val="00AD1775"/>
    <w:rsid w:val="00AE18F3"/>
    <w:rsid w:val="00AF1A37"/>
    <w:rsid w:val="00AF741A"/>
    <w:rsid w:val="00B01ADB"/>
    <w:rsid w:val="00B04161"/>
    <w:rsid w:val="00B056F9"/>
    <w:rsid w:val="00B11E3D"/>
    <w:rsid w:val="00B17A55"/>
    <w:rsid w:val="00B17E82"/>
    <w:rsid w:val="00B4575A"/>
    <w:rsid w:val="00B575BA"/>
    <w:rsid w:val="00B662A9"/>
    <w:rsid w:val="00B71608"/>
    <w:rsid w:val="00B76429"/>
    <w:rsid w:val="00B80227"/>
    <w:rsid w:val="00B956D4"/>
    <w:rsid w:val="00B97446"/>
    <w:rsid w:val="00BA7432"/>
    <w:rsid w:val="00BB2764"/>
    <w:rsid w:val="00BC1AA0"/>
    <w:rsid w:val="00BC2495"/>
    <w:rsid w:val="00BC67E4"/>
    <w:rsid w:val="00BC7EB9"/>
    <w:rsid w:val="00BD2643"/>
    <w:rsid w:val="00BD56B1"/>
    <w:rsid w:val="00BD6558"/>
    <w:rsid w:val="00BF2F76"/>
    <w:rsid w:val="00BF3022"/>
    <w:rsid w:val="00BF3214"/>
    <w:rsid w:val="00BF5573"/>
    <w:rsid w:val="00C078A3"/>
    <w:rsid w:val="00C15867"/>
    <w:rsid w:val="00C17CD7"/>
    <w:rsid w:val="00C2296D"/>
    <w:rsid w:val="00C23155"/>
    <w:rsid w:val="00C40C41"/>
    <w:rsid w:val="00C45885"/>
    <w:rsid w:val="00C50F22"/>
    <w:rsid w:val="00C57971"/>
    <w:rsid w:val="00C65BD7"/>
    <w:rsid w:val="00C76BA4"/>
    <w:rsid w:val="00C83A48"/>
    <w:rsid w:val="00C85865"/>
    <w:rsid w:val="00C85E85"/>
    <w:rsid w:val="00C966BC"/>
    <w:rsid w:val="00CA0815"/>
    <w:rsid w:val="00CA2EAE"/>
    <w:rsid w:val="00CA4AC1"/>
    <w:rsid w:val="00CB0316"/>
    <w:rsid w:val="00CB0B11"/>
    <w:rsid w:val="00CB426A"/>
    <w:rsid w:val="00CB5354"/>
    <w:rsid w:val="00CB6B72"/>
    <w:rsid w:val="00CC3C9E"/>
    <w:rsid w:val="00CC6A14"/>
    <w:rsid w:val="00CC70A3"/>
    <w:rsid w:val="00CC713E"/>
    <w:rsid w:val="00CD4442"/>
    <w:rsid w:val="00CD53C3"/>
    <w:rsid w:val="00CD574E"/>
    <w:rsid w:val="00CE4A17"/>
    <w:rsid w:val="00CE4C22"/>
    <w:rsid w:val="00CF41EC"/>
    <w:rsid w:val="00CF5D04"/>
    <w:rsid w:val="00D04DE4"/>
    <w:rsid w:val="00D063F1"/>
    <w:rsid w:val="00D14F22"/>
    <w:rsid w:val="00D21D53"/>
    <w:rsid w:val="00D4741C"/>
    <w:rsid w:val="00D57918"/>
    <w:rsid w:val="00D6639B"/>
    <w:rsid w:val="00D73652"/>
    <w:rsid w:val="00D73DC6"/>
    <w:rsid w:val="00D74C1A"/>
    <w:rsid w:val="00D754C1"/>
    <w:rsid w:val="00D77393"/>
    <w:rsid w:val="00D77A35"/>
    <w:rsid w:val="00D81B3E"/>
    <w:rsid w:val="00D90C70"/>
    <w:rsid w:val="00D90E49"/>
    <w:rsid w:val="00D91FDD"/>
    <w:rsid w:val="00D92486"/>
    <w:rsid w:val="00D96ADE"/>
    <w:rsid w:val="00DA0CE2"/>
    <w:rsid w:val="00DA58A0"/>
    <w:rsid w:val="00DC6A10"/>
    <w:rsid w:val="00DD157D"/>
    <w:rsid w:val="00DE5C39"/>
    <w:rsid w:val="00DE657E"/>
    <w:rsid w:val="00DF4704"/>
    <w:rsid w:val="00E024AA"/>
    <w:rsid w:val="00E03CBE"/>
    <w:rsid w:val="00E15C77"/>
    <w:rsid w:val="00E211D8"/>
    <w:rsid w:val="00E250F1"/>
    <w:rsid w:val="00E3550D"/>
    <w:rsid w:val="00E50107"/>
    <w:rsid w:val="00E52838"/>
    <w:rsid w:val="00E5704A"/>
    <w:rsid w:val="00E614E0"/>
    <w:rsid w:val="00E73F7F"/>
    <w:rsid w:val="00E81151"/>
    <w:rsid w:val="00E85409"/>
    <w:rsid w:val="00E865A0"/>
    <w:rsid w:val="00E9175C"/>
    <w:rsid w:val="00E92106"/>
    <w:rsid w:val="00E94774"/>
    <w:rsid w:val="00EA336F"/>
    <w:rsid w:val="00EA3A7A"/>
    <w:rsid w:val="00EA429F"/>
    <w:rsid w:val="00EA4F9E"/>
    <w:rsid w:val="00EA63CA"/>
    <w:rsid w:val="00EA6D3B"/>
    <w:rsid w:val="00EB00AD"/>
    <w:rsid w:val="00EB136C"/>
    <w:rsid w:val="00EB480E"/>
    <w:rsid w:val="00EB5EC6"/>
    <w:rsid w:val="00EB7FC9"/>
    <w:rsid w:val="00ED0D89"/>
    <w:rsid w:val="00ED27E8"/>
    <w:rsid w:val="00ED5644"/>
    <w:rsid w:val="00ED7137"/>
    <w:rsid w:val="00EE5F49"/>
    <w:rsid w:val="00EE7950"/>
    <w:rsid w:val="00EF06EA"/>
    <w:rsid w:val="00EF6463"/>
    <w:rsid w:val="00F051B3"/>
    <w:rsid w:val="00F21088"/>
    <w:rsid w:val="00F327E7"/>
    <w:rsid w:val="00F35746"/>
    <w:rsid w:val="00F447C7"/>
    <w:rsid w:val="00F459B4"/>
    <w:rsid w:val="00F5211B"/>
    <w:rsid w:val="00F554A9"/>
    <w:rsid w:val="00F716FD"/>
    <w:rsid w:val="00F80355"/>
    <w:rsid w:val="00F87C43"/>
    <w:rsid w:val="00F87C4E"/>
    <w:rsid w:val="00F94DE9"/>
    <w:rsid w:val="00FA04F0"/>
    <w:rsid w:val="00FA0E7B"/>
    <w:rsid w:val="00FA29A7"/>
    <w:rsid w:val="00FB0C81"/>
    <w:rsid w:val="00FC2200"/>
    <w:rsid w:val="00FC2540"/>
    <w:rsid w:val="00FC40A1"/>
    <w:rsid w:val="00FD577E"/>
    <w:rsid w:val="00FD5791"/>
    <w:rsid w:val="00FD6F9C"/>
    <w:rsid w:val="00FE631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FBD4CDE"/>
  <w15:docId w15:val="{04A3CB97-584C-420E-A4EE-00A8E201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5"/>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2"/>
      </w:numPr>
    </w:pPr>
  </w:style>
  <w:style w:type="numbering" w:styleId="ArticleSection">
    <w:name w:val="Outline List 3"/>
    <w:basedOn w:val="NoList"/>
    <w:semiHidden/>
    <w:rsid w:val="00493D40"/>
    <w:pPr>
      <w:numPr>
        <w:numId w:val="3"/>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4"/>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Geneva 9,Font: Geneva 9,Boston 10,f,-E Fußnotentext,Fußnotentext Ursprung,-E Fußnotentext1,-E Fußnotentext2,-E Fußnotentext3,Fußnotentext Char1,Fußnotentext Char Char,Fußnotentext Char1 Char Char, Char1 Char Char,Char1"/>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6E126D"/>
    <w:rPr>
      <w:vertAlign w:val="superscript"/>
    </w:rPr>
  </w:style>
  <w:style w:type="numbering" w:customStyle="1" w:styleId="ArticleSection11">
    <w:name w:val="Article / Section11"/>
    <w:basedOn w:val="NoList"/>
    <w:next w:val="ArticleSection"/>
    <w:semiHidden/>
    <w:rsid w:val="00932D07"/>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A3382A"/>
    <w:rPr>
      <w:sz w:val="22"/>
      <w:szCs w:val="22"/>
      <w:lang w:val="en-GB"/>
    </w:rPr>
  </w:style>
  <w:style w:type="paragraph" w:styleId="ListParagraph">
    <w:name w:val="List Paragraph"/>
    <w:aliases w:val="列出段落YUAN"/>
    <w:basedOn w:val="Normal"/>
    <w:link w:val="ListParagraphChar"/>
    <w:uiPriority w:val="34"/>
    <w:qFormat/>
    <w:rsid w:val="00A3382A"/>
    <w:pPr>
      <w:ind w:left="720"/>
      <w:contextualSpacing/>
    </w:pPr>
  </w:style>
  <w:style w:type="paragraph" w:customStyle="1" w:styleId="Default">
    <w:name w:val="Default"/>
    <w:rsid w:val="00210950"/>
    <w:pPr>
      <w:autoSpaceDE w:val="0"/>
      <w:autoSpaceDN w:val="0"/>
      <w:adjustRightInd w:val="0"/>
    </w:pPr>
    <w:rPr>
      <w:color w:val="000000"/>
      <w:sz w:val="24"/>
      <w:szCs w:val="24"/>
      <w:lang w:val="en-CA"/>
    </w:rPr>
  </w:style>
  <w:style w:type="character" w:styleId="Hyperlink">
    <w:name w:val="Hyperlink"/>
    <w:basedOn w:val="DefaultParagraphFont"/>
    <w:uiPriority w:val="99"/>
    <w:unhideWhenUsed/>
    <w:rsid w:val="00544481"/>
    <w:rPr>
      <w:color w:val="0000FF" w:themeColor="hyperlink"/>
      <w:u w:val="single"/>
    </w:rPr>
  </w:style>
  <w:style w:type="character" w:customStyle="1" w:styleId="UnresolvedMention1">
    <w:name w:val="Unresolved Mention1"/>
    <w:basedOn w:val="DefaultParagraphFont"/>
    <w:uiPriority w:val="99"/>
    <w:semiHidden/>
    <w:unhideWhenUsed/>
    <w:rsid w:val="00544481"/>
    <w:rPr>
      <w:color w:val="605E5C"/>
      <w:shd w:val="clear" w:color="auto" w:fill="E1DFDD"/>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44481"/>
    <w:rPr>
      <w:sz w:val="22"/>
      <w:szCs w:val="22"/>
      <w:lang w:val="en-GB"/>
    </w:rPr>
  </w:style>
  <w:style w:type="character" w:customStyle="1" w:styleId="ListParagraphChar">
    <w:name w:val="List Paragraph Char"/>
    <w:aliases w:val="列出段落YUAN Char"/>
    <w:link w:val="ListParagraph"/>
    <w:uiPriority w:val="34"/>
    <w:locked/>
    <w:rsid w:val="00544481"/>
    <w:rPr>
      <w:sz w:val="22"/>
      <w:szCs w:val="22"/>
      <w:lang w:val="en-GB"/>
    </w:rPr>
  </w:style>
  <w:style w:type="paragraph" w:customStyle="1" w:styleId="letteredhead2">
    <w:name w:val="lettered head2"/>
    <w:basedOn w:val="Normal"/>
    <w:qFormat/>
    <w:rsid w:val="00544481"/>
    <w:pPr>
      <w:numPr>
        <w:numId w:val="15"/>
      </w:numPr>
      <w:spacing w:after="240" w:line="360" w:lineRule="auto"/>
      <w:jc w:val="left"/>
    </w:pPr>
    <w:rPr>
      <w:sz w:val="24"/>
      <w:szCs w:val="24"/>
    </w:rPr>
  </w:style>
  <w:style w:type="paragraph" w:customStyle="1" w:styleId="letteredhead1">
    <w:name w:val="lettered head1"/>
    <w:basedOn w:val="Normal"/>
    <w:qFormat/>
    <w:rsid w:val="00544481"/>
    <w:pPr>
      <w:numPr>
        <w:numId w:val="7"/>
      </w:numPr>
      <w:spacing w:after="240" w:line="360" w:lineRule="auto"/>
    </w:pPr>
    <w:rPr>
      <w:sz w:val="24"/>
      <w:szCs w:val="24"/>
    </w:rPr>
  </w:style>
  <w:style w:type="paragraph" w:customStyle="1" w:styleId="yiv7879398413msonormal">
    <w:name w:val="yiv7879398413msonormal"/>
    <w:basedOn w:val="Normal"/>
    <w:rsid w:val="00544481"/>
    <w:pPr>
      <w:spacing w:before="100" w:beforeAutospacing="1" w:after="100" w:afterAutospacing="1"/>
      <w:jc w:val="left"/>
    </w:pPr>
    <w:rPr>
      <w:sz w:val="24"/>
      <w:szCs w:val="24"/>
      <w:lang w:val="en-CA" w:eastAsia="en-CA"/>
    </w:rPr>
  </w:style>
  <w:style w:type="paragraph" w:customStyle="1" w:styleId="yiv9671090241msonormal">
    <w:name w:val="yiv9671090241msonormal"/>
    <w:basedOn w:val="Normal"/>
    <w:rsid w:val="00544481"/>
    <w:pPr>
      <w:spacing w:before="100" w:beforeAutospacing="1" w:after="100" w:afterAutospacing="1"/>
      <w:jc w:val="left"/>
    </w:pPr>
    <w:rPr>
      <w:sz w:val="24"/>
      <w:szCs w:val="24"/>
      <w:lang w:eastAsia="en-GB"/>
    </w:rPr>
  </w:style>
  <w:style w:type="character" w:customStyle="1" w:styleId="preferred">
    <w:name w:val="preferred"/>
    <w:basedOn w:val="DefaultParagraphFont"/>
    <w:rsid w:val="00AD1775"/>
  </w:style>
  <w:style w:type="numbering" w:customStyle="1" w:styleId="1">
    <w:name w:val="无列表1"/>
    <w:next w:val="NoList"/>
    <w:uiPriority w:val="99"/>
    <w:semiHidden/>
    <w:unhideWhenUsed/>
    <w:rsid w:val="00FE6310"/>
  </w:style>
  <w:style w:type="table" w:customStyle="1" w:styleId="11">
    <w:name w:val="表三维效果 11"/>
    <w:basedOn w:val="TableNormal"/>
    <w:next w:val="Table3Deffects1"/>
    <w:semiHidden/>
    <w:rsid w:val="00FE6310"/>
    <w:pPr>
      <w:jc w:val="both"/>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
    <w:name w:val="表三维效果 21"/>
    <w:basedOn w:val="TableNormal"/>
    <w:next w:val="Table3Deffects2"/>
    <w:semiHidden/>
    <w:rsid w:val="00FE6310"/>
    <w:pPr>
      <w:jc w:val="both"/>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三维效果 31"/>
    <w:basedOn w:val="TableNormal"/>
    <w:next w:val="Table3Deffects3"/>
    <w:semiHidden/>
    <w:rsid w:val="00FE6310"/>
    <w:pPr>
      <w:jc w:val="both"/>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古典型 11"/>
    <w:basedOn w:val="TableNormal"/>
    <w:next w:val="TableClassic1"/>
    <w:semiHidden/>
    <w:rsid w:val="00FE6310"/>
    <w:pPr>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古典型 21"/>
    <w:basedOn w:val="TableNormal"/>
    <w:next w:val="TableClassic2"/>
    <w:semiHidden/>
    <w:rsid w:val="00FE6310"/>
    <w:pPr>
      <w:jc w:val="both"/>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古典型 31"/>
    <w:basedOn w:val="TableNormal"/>
    <w:next w:val="TableClassic3"/>
    <w:semiHidden/>
    <w:rsid w:val="00FE6310"/>
    <w:pPr>
      <w:jc w:val="both"/>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古典型 41"/>
    <w:basedOn w:val="TableNormal"/>
    <w:next w:val="TableClassic4"/>
    <w:semiHidden/>
    <w:rsid w:val="00FE6310"/>
    <w:pPr>
      <w:jc w:val="both"/>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彩色型 11"/>
    <w:basedOn w:val="TableNormal"/>
    <w:next w:val="TableColorful1"/>
    <w:semiHidden/>
    <w:rsid w:val="00FE6310"/>
    <w:pPr>
      <w:jc w:val="both"/>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彩色型 21"/>
    <w:basedOn w:val="TableNormal"/>
    <w:next w:val="TableColorful2"/>
    <w:semiHidden/>
    <w:rsid w:val="00FE6310"/>
    <w:pPr>
      <w:jc w:val="both"/>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彩色型 31"/>
    <w:basedOn w:val="TableNormal"/>
    <w:next w:val="TableColorful3"/>
    <w:semiHidden/>
    <w:rsid w:val="00FE6310"/>
    <w:pPr>
      <w:jc w:val="both"/>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竖列型 11"/>
    <w:basedOn w:val="TableNormal"/>
    <w:next w:val="TableColumns1"/>
    <w:semiHidden/>
    <w:rsid w:val="00FE6310"/>
    <w:pPr>
      <w:jc w:val="both"/>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竖列型 21"/>
    <w:basedOn w:val="TableNormal"/>
    <w:next w:val="TableColumns2"/>
    <w:semiHidden/>
    <w:rsid w:val="00FE6310"/>
    <w:pPr>
      <w:jc w:val="both"/>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竖列型 31"/>
    <w:basedOn w:val="TableNormal"/>
    <w:next w:val="TableColumns3"/>
    <w:semiHidden/>
    <w:rsid w:val="00FE6310"/>
    <w:pPr>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竖列型 41"/>
    <w:basedOn w:val="TableNormal"/>
    <w:next w:val="TableColumns4"/>
    <w:semiHidden/>
    <w:rsid w:val="00FE6310"/>
    <w:pPr>
      <w:jc w:val="both"/>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竖列型 51"/>
    <w:basedOn w:val="TableNormal"/>
    <w:next w:val="TableColumns5"/>
    <w:semiHidden/>
    <w:rsid w:val="00FE6310"/>
    <w:pPr>
      <w:jc w:val="both"/>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0">
    <w:name w:val="流行型1"/>
    <w:basedOn w:val="TableNormal"/>
    <w:next w:val="TableContemporary"/>
    <w:semiHidden/>
    <w:rsid w:val="00FE6310"/>
    <w:pPr>
      <w:jc w:val="both"/>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典雅型1"/>
    <w:basedOn w:val="TableNormal"/>
    <w:next w:val="TableElegant"/>
    <w:semiHidden/>
    <w:rsid w:val="00FE6310"/>
    <w:pPr>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网格型1"/>
    <w:basedOn w:val="TableNormal"/>
    <w:next w:val="TableGrid"/>
    <w:rsid w:val="00FE6310"/>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 11"/>
    <w:basedOn w:val="TableNormal"/>
    <w:next w:val="TableGrid1"/>
    <w:semiHidden/>
    <w:rsid w:val="00FE6310"/>
    <w:pPr>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
    <w:name w:val="网格型 21"/>
    <w:basedOn w:val="TableNormal"/>
    <w:next w:val="TableGrid2"/>
    <w:semiHidden/>
    <w:rsid w:val="00FE6310"/>
    <w:pPr>
      <w:jc w:val="both"/>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网格型 31"/>
    <w:basedOn w:val="TableNormal"/>
    <w:next w:val="TableGrid3"/>
    <w:semiHidden/>
    <w:rsid w:val="00FE6310"/>
    <w:pPr>
      <w:jc w:val="both"/>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网格型 41"/>
    <w:basedOn w:val="TableNormal"/>
    <w:next w:val="TableGrid4"/>
    <w:semiHidden/>
    <w:rsid w:val="00FE6310"/>
    <w:pPr>
      <w:jc w:val="both"/>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网格型 51"/>
    <w:basedOn w:val="TableNormal"/>
    <w:next w:val="TableGrid5"/>
    <w:semiHidden/>
    <w:rsid w:val="00FE6310"/>
    <w:pPr>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网格型 61"/>
    <w:basedOn w:val="TableNormal"/>
    <w:next w:val="TableGrid6"/>
    <w:semiHidden/>
    <w:rsid w:val="00FE6310"/>
    <w:pPr>
      <w:jc w:val="both"/>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网格型 71"/>
    <w:basedOn w:val="TableNormal"/>
    <w:next w:val="TableGrid7"/>
    <w:semiHidden/>
    <w:rsid w:val="00FE6310"/>
    <w:pPr>
      <w:jc w:val="both"/>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网格型 81"/>
    <w:basedOn w:val="TableNormal"/>
    <w:next w:val="TableGrid8"/>
    <w:semiHidden/>
    <w:rsid w:val="00FE6310"/>
    <w:pPr>
      <w:jc w:val="both"/>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列表型 11"/>
    <w:basedOn w:val="TableNormal"/>
    <w:next w:val="TableList1"/>
    <w:semiHidden/>
    <w:rsid w:val="00FE6310"/>
    <w:pPr>
      <w:jc w:val="both"/>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列表型 21"/>
    <w:basedOn w:val="TableNormal"/>
    <w:next w:val="TableList2"/>
    <w:semiHidden/>
    <w:rsid w:val="00FE6310"/>
    <w:pPr>
      <w:jc w:val="both"/>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列表型 31"/>
    <w:basedOn w:val="TableNormal"/>
    <w:next w:val="TableList3"/>
    <w:semiHidden/>
    <w:rsid w:val="00FE6310"/>
    <w:pPr>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列表型 41"/>
    <w:basedOn w:val="TableNormal"/>
    <w:next w:val="TableList4"/>
    <w:semiHidden/>
    <w:rsid w:val="00FE6310"/>
    <w:pPr>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列表型 51"/>
    <w:basedOn w:val="TableNormal"/>
    <w:next w:val="TableList5"/>
    <w:semiHidden/>
    <w:rsid w:val="00FE6310"/>
    <w:pPr>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列表型 61"/>
    <w:basedOn w:val="TableNormal"/>
    <w:next w:val="TableList6"/>
    <w:semiHidden/>
    <w:rsid w:val="00FE6310"/>
    <w:pPr>
      <w:jc w:val="both"/>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列表型 71"/>
    <w:basedOn w:val="TableNormal"/>
    <w:next w:val="TableList7"/>
    <w:semiHidden/>
    <w:rsid w:val="00FE6310"/>
    <w:pPr>
      <w:jc w:val="both"/>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列表型 81"/>
    <w:basedOn w:val="TableNormal"/>
    <w:next w:val="TableList8"/>
    <w:semiHidden/>
    <w:rsid w:val="00FE6310"/>
    <w:pPr>
      <w:jc w:val="both"/>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
    <w:name w:val="专业型1"/>
    <w:basedOn w:val="TableNormal"/>
    <w:next w:val="TableProfessional"/>
    <w:semiHidden/>
    <w:rsid w:val="00FE6310"/>
    <w:pPr>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简明型 11"/>
    <w:basedOn w:val="TableNormal"/>
    <w:next w:val="TableSimple1"/>
    <w:semiHidden/>
    <w:rsid w:val="00FE6310"/>
    <w:pPr>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简明型 21"/>
    <w:basedOn w:val="TableNormal"/>
    <w:next w:val="TableSimple2"/>
    <w:semiHidden/>
    <w:rsid w:val="00FE6310"/>
    <w:pPr>
      <w:jc w:val="both"/>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简明型 31"/>
    <w:basedOn w:val="TableNormal"/>
    <w:next w:val="TableSimple3"/>
    <w:semiHidden/>
    <w:rsid w:val="00FE6310"/>
    <w:pPr>
      <w:jc w:val="both"/>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精巧型 11"/>
    <w:basedOn w:val="TableNormal"/>
    <w:next w:val="TableSubtle1"/>
    <w:semiHidden/>
    <w:rsid w:val="00FE6310"/>
    <w:pPr>
      <w:jc w:val="both"/>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精巧型 21"/>
    <w:basedOn w:val="TableNormal"/>
    <w:next w:val="TableSubtle2"/>
    <w:semiHidden/>
    <w:rsid w:val="00FE6310"/>
    <w:pPr>
      <w:jc w:val="both"/>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表格主题1"/>
    <w:basedOn w:val="TableNormal"/>
    <w:next w:val="TableTheme"/>
    <w:semiHidden/>
    <w:rsid w:val="00FE6310"/>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页型 11"/>
    <w:basedOn w:val="TableNormal"/>
    <w:next w:val="TableWeb1"/>
    <w:semiHidden/>
    <w:rsid w:val="00FE6310"/>
    <w:pPr>
      <w:jc w:val="both"/>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网页型 21"/>
    <w:basedOn w:val="TableNormal"/>
    <w:next w:val="TableWeb2"/>
    <w:semiHidden/>
    <w:rsid w:val="00FE6310"/>
    <w:pPr>
      <w:jc w:val="both"/>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网页型 31"/>
    <w:basedOn w:val="TableNormal"/>
    <w:next w:val="TableWeb3"/>
    <w:semiHidden/>
    <w:rsid w:val="00FE6310"/>
    <w:pPr>
      <w:jc w:val="both"/>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para">
    <w:name w:val="Normal-para"/>
    <w:basedOn w:val="Normal"/>
    <w:rsid w:val="00FE6310"/>
    <w:pPr>
      <w:widowControl w:val="0"/>
      <w:numPr>
        <w:numId w:val="9"/>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character" w:customStyle="1" w:styleId="FooterChar">
    <w:name w:val="Footer Char"/>
    <w:basedOn w:val="DefaultParagraphFont"/>
    <w:link w:val="Footer"/>
    <w:uiPriority w:val="99"/>
    <w:rsid w:val="00FE6310"/>
    <w:rPr>
      <w:sz w:val="22"/>
      <w:szCs w:val="22"/>
      <w:lang w:val="en-GB"/>
    </w:rPr>
  </w:style>
  <w:style w:type="character" w:customStyle="1" w:styleId="style21">
    <w:name w:val="style21"/>
    <w:basedOn w:val="DefaultParagraphFont"/>
    <w:rsid w:val="00FE6310"/>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50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UNEP/OzL.Pro/ExCom/86/97</Document_x0020_Number>
    <Posted_x0020_after_x0020_IAP xmlns="322d07b1-c5d0-4422-b2ab-6229d1d17e27">true</Posted_x0020_after_x0020_IAP>
  </documentManagement>
</p:properties>
</file>

<file path=customXml/itemProps1.xml><?xml version="1.0" encoding="utf-8"?>
<ds:datastoreItem xmlns:ds="http://schemas.openxmlformats.org/officeDocument/2006/customXml" ds:itemID="{CC4F13D0-FD65-49B2-8A94-EE47BFB7070B}"/>
</file>

<file path=customXml/itemProps2.xml><?xml version="1.0" encoding="utf-8"?>
<ds:datastoreItem xmlns:ds="http://schemas.openxmlformats.org/officeDocument/2006/customXml" ds:itemID="{F172B8A0-8B78-4344-AE2C-FB677D351237}"/>
</file>

<file path=customXml/itemProps3.xml><?xml version="1.0" encoding="utf-8"?>
<ds:datastoreItem xmlns:ds="http://schemas.openxmlformats.org/officeDocument/2006/customXml" ds:itemID="{191A6B40-D50C-431F-A654-98CF67AB4701}"/>
</file>

<file path=customXml/itemProps4.xml><?xml version="1.0" encoding="utf-8"?>
<ds:datastoreItem xmlns:ds="http://schemas.openxmlformats.org/officeDocument/2006/customXml" ds:itemID="{707823BE-03AB-4D4E-BEE5-D227A76F0B32}"/>
</file>

<file path=docProps/app.xml><?xml version="1.0" encoding="utf-8"?>
<Properties xmlns="http://schemas.openxmlformats.org/officeDocument/2006/extended-properties" xmlns:vt="http://schemas.openxmlformats.org/officeDocument/2006/docPropsVTypes">
  <Template>Eec86G</Template>
  <TotalTime>1</TotalTime>
  <Pages>87</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执行蒙特利尔议定书多边基金执行委员会提交给缔约方第三十二次会议的报告</vt:lpstr>
    </vt:vector>
  </TitlesOfParts>
  <Company>UNMFS</Company>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执行蒙特利尔议定书多边基金执行委员会提交给缔约方第三十二次会议的报告</dc:title>
  <dc:subject>UNEP/OzL.Pro/ExCom/86/97</dc:subject>
  <dc:creator>unmfs</dc:creator>
  <cp:lastModifiedBy>Kata Koppel</cp:lastModifiedBy>
  <cp:revision>2</cp:revision>
  <cp:lastPrinted>2020-10-21T02:52:00Z</cp:lastPrinted>
  <dcterms:created xsi:type="dcterms:W3CDTF">2020-11-03T20:38:00Z</dcterms:created>
  <dcterms:modified xsi:type="dcterms:W3CDTF">2020-11-03T20:38:00Z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UNEP/OzL.Pro/ExCom/86/97</vt:lpwstr>
  </property>
  <property fmtid="{D5CDD505-2E9C-101B-9397-08002B2CF9AE}" pid="3" name="Revision date">
    <vt:lpwstr>10/19/2020</vt:lpwstr>
  </property>
  <property fmtid="{D5CDD505-2E9C-101B-9397-08002B2CF9AE}" pid="4" name="ContentTypeId">
    <vt:lpwstr>0x0101009FC0169958848A478DF191449BB3F335</vt:lpwstr>
  </property>
</Properties>
</file>