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89D3" w14:textId="06428684" w:rsidR="00086478" w:rsidRPr="003B55B8" w:rsidRDefault="00086478" w:rsidP="00E614C9">
      <w:pPr>
        <w:bidi/>
        <w:jc w:val="center"/>
        <w:rPr>
          <w:b/>
          <w:bCs/>
          <w:sz w:val="26"/>
          <w:szCs w:val="26"/>
          <w:rtl/>
          <w:lang w:val="en-CA" w:bidi="ar-BH"/>
        </w:rPr>
      </w:pPr>
      <w:r w:rsidRPr="003B55B8">
        <w:rPr>
          <w:b/>
          <w:bCs/>
          <w:sz w:val="26"/>
          <w:szCs w:val="26"/>
          <w:rtl/>
          <w:lang w:val="en-CA"/>
        </w:rPr>
        <w:t xml:space="preserve">المرفق </w:t>
      </w:r>
      <w:r w:rsidR="00E614C9" w:rsidRPr="003B55B8">
        <w:rPr>
          <w:rFonts w:hint="cs"/>
          <w:b/>
          <w:bCs/>
          <w:sz w:val="26"/>
          <w:szCs w:val="26"/>
          <w:rtl/>
          <w:lang w:val="en-CA"/>
        </w:rPr>
        <w:t>الأول</w:t>
      </w:r>
    </w:p>
    <w:p w14:paraId="41DA2524" w14:textId="77777777" w:rsidR="00086478" w:rsidRPr="003B55B8" w:rsidRDefault="00086478" w:rsidP="00086478">
      <w:pPr>
        <w:bidi/>
        <w:rPr>
          <w:sz w:val="26"/>
          <w:szCs w:val="26"/>
          <w:lang w:val="en-CA"/>
        </w:rPr>
      </w:pPr>
    </w:p>
    <w:p w14:paraId="77CED11E" w14:textId="5A0CC2A9" w:rsidR="00777454" w:rsidRPr="003B55B8" w:rsidRDefault="00E614C9" w:rsidP="008C04AB">
      <w:pPr>
        <w:bidi/>
        <w:jc w:val="center"/>
        <w:rPr>
          <w:b/>
          <w:bCs/>
          <w:sz w:val="26"/>
          <w:szCs w:val="26"/>
          <w:rtl/>
          <w:lang w:val="en-CA"/>
        </w:rPr>
      </w:pPr>
      <w:r w:rsidRPr="003B55B8">
        <w:rPr>
          <w:rFonts w:hint="cs"/>
          <w:b/>
          <w:bCs/>
          <w:sz w:val="26"/>
          <w:szCs w:val="26"/>
          <w:rtl/>
          <w:lang w:val="en-CA"/>
        </w:rPr>
        <w:t xml:space="preserve">مشروع </w:t>
      </w:r>
      <w:r w:rsidR="00086478" w:rsidRPr="003B55B8">
        <w:rPr>
          <w:b/>
          <w:bCs/>
          <w:sz w:val="26"/>
          <w:szCs w:val="26"/>
          <w:rtl/>
          <w:lang w:val="en-CA"/>
        </w:rPr>
        <w:t>اتفاق ب</w:t>
      </w:r>
      <w:r w:rsidR="00086478"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b/>
          <w:bCs/>
          <w:sz w:val="26"/>
          <w:szCs w:val="26"/>
          <w:rtl/>
          <w:lang w:val="en-CA"/>
        </w:rPr>
        <w:t>ن</w:t>
      </w:r>
      <w:r w:rsidR="00777454" w:rsidRPr="003B55B8">
        <w:rPr>
          <w:b/>
          <w:bCs/>
          <w:sz w:val="26"/>
          <w:szCs w:val="26"/>
          <w:rtl/>
          <w:lang w:val="en-CA"/>
        </w:rPr>
        <w:t xml:space="preserve"> حکومة</w:t>
      </w:r>
      <w:r w:rsidR="00F96F68" w:rsidRPr="003B55B8">
        <w:rPr>
          <w:rFonts w:hint="cs"/>
          <w:b/>
          <w:bCs/>
          <w:sz w:val="26"/>
          <w:szCs w:val="26"/>
          <w:rtl/>
          <w:lang w:val="en-CA"/>
        </w:rPr>
        <w:t xml:space="preserve"> جمهورية</w:t>
      </w:r>
      <w:r w:rsidR="00777454" w:rsidRPr="003B55B8">
        <w:rPr>
          <w:b/>
          <w:bCs/>
          <w:sz w:val="26"/>
          <w:szCs w:val="26"/>
          <w:rtl/>
          <w:lang w:val="en-CA"/>
        </w:rPr>
        <w:t xml:space="preserve"> </w:t>
      </w:r>
      <w:r w:rsidR="00F96F68" w:rsidRPr="003B55B8">
        <w:rPr>
          <w:rFonts w:hint="cs"/>
          <w:b/>
          <w:bCs/>
          <w:sz w:val="26"/>
          <w:szCs w:val="26"/>
          <w:rtl/>
          <w:lang w:val="en-CA"/>
        </w:rPr>
        <w:t>ألبانيا</w:t>
      </w:r>
      <w:r w:rsidR="00777454" w:rsidRPr="003B55B8">
        <w:rPr>
          <w:rFonts w:hint="cs"/>
          <w:b/>
          <w:bCs/>
          <w:sz w:val="26"/>
          <w:szCs w:val="26"/>
          <w:rtl/>
          <w:lang w:val="en-CA"/>
        </w:rPr>
        <w:t xml:space="preserve"> </w:t>
      </w:r>
      <w:r w:rsidR="00086478" w:rsidRPr="003B55B8">
        <w:rPr>
          <w:b/>
          <w:bCs/>
          <w:sz w:val="26"/>
          <w:szCs w:val="26"/>
          <w:rtl/>
          <w:lang w:val="en-CA"/>
        </w:rPr>
        <w:t>واللجنة التنف</w:t>
      </w:r>
      <w:r w:rsidR="00086478"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b/>
          <w:bCs/>
          <w:sz w:val="26"/>
          <w:szCs w:val="26"/>
          <w:rtl/>
          <w:lang w:val="en-CA"/>
        </w:rPr>
        <w:t>ذ</w:t>
      </w:r>
      <w:r w:rsidR="00086478"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b/>
          <w:bCs/>
          <w:sz w:val="26"/>
          <w:szCs w:val="26"/>
          <w:rtl/>
          <w:lang w:val="en-CA"/>
        </w:rPr>
        <w:t>ة</w:t>
      </w:r>
      <w:r w:rsidR="00086478" w:rsidRPr="003B55B8">
        <w:rPr>
          <w:b/>
          <w:bCs/>
          <w:sz w:val="26"/>
          <w:szCs w:val="26"/>
          <w:rtl/>
          <w:lang w:val="en-CA"/>
        </w:rPr>
        <w:t xml:space="preserve"> للصندوق المتعدد الأطراف </w:t>
      </w:r>
    </w:p>
    <w:p w14:paraId="46C73111" w14:textId="77777777" w:rsidR="00777454" w:rsidRPr="003B55B8" w:rsidRDefault="00086478" w:rsidP="00777454">
      <w:pPr>
        <w:bidi/>
        <w:jc w:val="center"/>
        <w:rPr>
          <w:b/>
          <w:bCs/>
          <w:sz w:val="26"/>
          <w:szCs w:val="26"/>
          <w:rtl/>
          <w:lang w:val="en-CA"/>
        </w:rPr>
      </w:pPr>
      <w:r w:rsidRPr="003B55B8">
        <w:rPr>
          <w:b/>
          <w:bCs/>
          <w:sz w:val="26"/>
          <w:szCs w:val="26"/>
          <w:rtl/>
          <w:lang w:val="en-CA"/>
        </w:rPr>
        <w:t>بشأن تخف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ض</w:t>
      </w:r>
      <w:r w:rsidRPr="003B55B8">
        <w:rPr>
          <w:b/>
          <w:bCs/>
          <w:sz w:val="26"/>
          <w:szCs w:val="26"/>
          <w:rtl/>
          <w:lang w:val="en-CA"/>
        </w:rPr>
        <w:t xml:space="preserve"> استھلاك المواد الھ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درو</w:t>
      </w:r>
      <w:r w:rsidRPr="003B55B8">
        <w:rPr>
          <w:b/>
          <w:bCs/>
          <w:sz w:val="26"/>
          <w:szCs w:val="26"/>
          <w:rtl/>
          <w:lang w:val="en-CA"/>
        </w:rPr>
        <w:t>کلوروفلوروکربون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ة</w:t>
      </w:r>
      <w:r w:rsidRPr="003B55B8">
        <w:rPr>
          <w:b/>
          <w:bCs/>
          <w:sz w:val="26"/>
          <w:szCs w:val="26"/>
          <w:rtl/>
          <w:lang w:val="en-CA"/>
        </w:rPr>
        <w:t xml:space="preserve"> وفقا للمرحلة الثان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ة</w:t>
      </w:r>
      <w:r w:rsidRPr="003B55B8">
        <w:rPr>
          <w:b/>
          <w:bCs/>
          <w:sz w:val="26"/>
          <w:szCs w:val="26"/>
          <w:rtl/>
          <w:lang w:val="en-CA"/>
        </w:rPr>
        <w:t xml:space="preserve"> </w:t>
      </w:r>
    </w:p>
    <w:p w14:paraId="68CFA679" w14:textId="62B235C9" w:rsidR="00086478" w:rsidRPr="003B55B8" w:rsidRDefault="00086478" w:rsidP="00777454">
      <w:pPr>
        <w:bidi/>
        <w:jc w:val="center"/>
        <w:rPr>
          <w:b/>
          <w:bCs/>
          <w:sz w:val="26"/>
          <w:szCs w:val="26"/>
          <w:lang w:val="en-CA"/>
        </w:rPr>
      </w:pPr>
      <w:r w:rsidRPr="003B55B8">
        <w:rPr>
          <w:b/>
          <w:bCs/>
          <w:sz w:val="26"/>
          <w:szCs w:val="26"/>
          <w:rtl/>
          <w:lang w:val="en-CA"/>
        </w:rPr>
        <w:t>من خطة إدارة إزالة المواد الھ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دروکلوروفلوروکربون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ة</w:t>
      </w:r>
    </w:p>
    <w:p w14:paraId="01326C58" w14:textId="11D0961E" w:rsidR="00086478" w:rsidRPr="003B55B8" w:rsidRDefault="00FE05AE" w:rsidP="00FE05AE">
      <w:pPr>
        <w:tabs>
          <w:tab w:val="left" w:pos="1950"/>
        </w:tabs>
        <w:bidi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ab/>
      </w:r>
    </w:p>
    <w:p w14:paraId="06730D2A" w14:textId="72264409" w:rsidR="00086478" w:rsidRPr="003B55B8" w:rsidRDefault="003D6567" w:rsidP="00086478">
      <w:pPr>
        <w:bidi/>
        <w:rPr>
          <w:b/>
          <w:bCs/>
          <w:sz w:val="26"/>
          <w:szCs w:val="26"/>
          <w:lang w:val="en-CA"/>
        </w:rPr>
      </w:pPr>
      <w:r w:rsidRPr="003B55B8">
        <w:rPr>
          <w:rFonts w:hint="cs"/>
          <w:b/>
          <w:bCs/>
          <w:sz w:val="26"/>
          <w:szCs w:val="26"/>
          <w:rtl/>
          <w:lang w:val="en-CA"/>
        </w:rPr>
        <w:t>ال</w:t>
      </w:r>
      <w:r w:rsidR="00086478" w:rsidRPr="003B55B8">
        <w:rPr>
          <w:rFonts w:hint="eastAsia"/>
          <w:b/>
          <w:bCs/>
          <w:sz w:val="26"/>
          <w:szCs w:val="26"/>
          <w:rtl/>
          <w:lang w:val="en-CA"/>
        </w:rPr>
        <w:t>غرض</w:t>
      </w:r>
    </w:p>
    <w:p w14:paraId="06CCC9A5" w14:textId="77777777" w:rsidR="00086478" w:rsidRPr="003B55B8" w:rsidRDefault="00086478" w:rsidP="00086478">
      <w:pPr>
        <w:bidi/>
        <w:rPr>
          <w:sz w:val="26"/>
          <w:szCs w:val="26"/>
          <w:lang w:val="en-CA"/>
        </w:rPr>
      </w:pPr>
    </w:p>
    <w:p w14:paraId="7960858E" w14:textId="6B8EA963" w:rsidR="00086478" w:rsidRPr="003B55B8" w:rsidRDefault="00086478" w:rsidP="00EF5214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مثل</w:t>
      </w:r>
      <w:r w:rsidRPr="003B55B8">
        <w:rPr>
          <w:sz w:val="26"/>
          <w:szCs w:val="26"/>
          <w:rtl/>
          <w:lang w:val="en-CA"/>
        </w:rPr>
        <w:t xml:space="preserve"> ھذا الاتفاق </w:t>
      </w:r>
      <w:r w:rsidR="008C04AB" w:rsidRPr="003B55B8">
        <w:rPr>
          <w:rFonts w:hint="cs"/>
          <w:sz w:val="26"/>
          <w:szCs w:val="26"/>
          <w:rtl/>
          <w:lang w:val="en-CA"/>
        </w:rPr>
        <w:t>ال</w:t>
      </w:r>
      <w:r w:rsidR="003D6567" w:rsidRPr="003B55B8">
        <w:rPr>
          <w:rFonts w:hint="cs"/>
          <w:sz w:val="26"/>
          <w:szCs w:val="26"/>
          <w:rtl/>
          <w:lang w:val="en-CA"/>
        </w:rPr>
        <w:t>تفاھم</w:t>
      </w:r>
      <w:r w:rsidRPr="003B55B8">
        <w:rPr>
          <w:sz w:val="26"/>
          <w:szCs w:val="26"/>
          <w:rtl/>
          <w:lang w:val="en-CA"/>
        </w:rPr>
        <w:t xml:space="preserve"> </w:t>
      </w:r>
      <w:r w:rsidR="003D6567" w:rsidRPr="003B55B8">
        <w:rPr>
          <w:rFonts w:hint="cs"/>
          <w:sz w:val="26"/>
          <w:szCs w:val="26"/>
          <w:rtl/>
          <w:lang w:val="en-CA"/>
        </w:rPr>
        <w:t xml:space="preserve">بين </w:t>
      </w:r>
      <w:r w:rsidRPr="003B55B8">
        <w:rPr>
          <w:sz w:val="26"/>
          <w:szCs w:val="26"/>
          <w:rtl/>
          <w:lang w:val="en-CA"/>
        </w:rPr>
        <w:t xml:space="preserve">حکومة </w:t>
      </w:r>
      <w:r w:rsidR="00F96F68" w:rsidRPr="003B55B8">
        <w:rPr>
          <w:rFonts w:hint="cs"/>
          <w:sz w:val="26"/>
          <w:szCs w:val="26"/>
          <w:rtl/>
          <w:lang w:val="en-CA"/>
        </w:rPr>
        <w:t>ألبانيا</w:t>
      </w:r>
      <w:r w:rsidRPr="003B55B8">
        <w:rPr>
          <w:sz w:val="26"/>
          <w:szCs w:val="26"/>
          <w:rtl/>
          <w:lang w:val="en-CA"/>
        </w:rPr>
        <w:t xml:space="preserve"> ("البلد") واللجنة التنف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ما</w:t>
      </w:r>
      <w:r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تعلق</w:t>
      </w:r>
      <w:r w:rsidRPr="003B55B8">
        <w:rPr>
          <w:sz w:val="26"/>
          <w:szCs w:val="26"/>
          <w:rtl/>
          <w:lang w:val="en-CA"/>
        </w:rPr>
        <w:t xml:space="preserve"> بتخفيض الاستخدام المراقب للمواد المستنفدة للأوزون المحددة في التذ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1</w:t>
      </w:r>
      <w:r w:rsidR="003D6567"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 (" المواد ") إلى مستوى مستدام قدره </w:t>
      </w:r>
      <w:r w:rsidR="00F96F68" w:rsidRPr="003B55B8">
        <w:rPr>
          <w:lang w:val="en-CA"/>
        </w:rPr>
        <w:t>1.95</w:t>
      </w:r>
      <w:r w:rsidR="008C04AB" w:rsidRPr="003B55B8">
        <w:rPr>
          <w:lang w:val="en-US"/>
        </w:rPr>
        <w:t> </w:t>
      </w:r>
      <w:r w:rsidRPr="003B55B8">
        <w:rPr>
          <w:sz w:val="26"/>
          <w:szCs w:val="26"/>
          <w:rtl/>
          <w:lang w:val="en-CA"/>
        </w:rPr>
        <w:t xml:space="preserve"> طن</w:t>
      </w:r>
      <w:r w:rsidR="008C04AB" w:rsidRPr="003B55B8">
        <w:rPr>
          <w:rFonts w:hint="cs"/>
          <w:sz w:val="26"/>
          <w:szCs w:val="26"/>
          <w:rtl/>
          <w:lang w:val="en-CA"/>
        </w:rPr>
        <w:t>اً</w:t>
      </w:r>
      <w:r w:rsidRPr="003B55B8">
        <w:rPr>
          <w:sz w:val="26"/>
          <w:szCs w:val="26"/>
          <w:rtl/>
          <w:lang w:val="en-CA"/>
        </w:rPr>
        <w:t xml:space="preserve"> من قدرات استنفاد الأوزون بحلول 1 يناير</w:t>
      </w:r>
      <w:r w:rsidR="003D6567" w:rsidRPr="003B55B8">
        <w:rPr>
          <w:rFonts w:hint="cs"/>
          <w:sz w:val="26"/>
          <w:szCs w:val="26"/>
          <w:rtl/>
          <w:lang w:val="en-CA"/>
        </w:rPr>
        <w:t xml:space="preserve">/ </w:t>
      </w:r>
      <w:r w:rsidR="003D6567" w:rsidRPr="003B55B8">
        <w:rPr>
          <w:sz w:val="26"/>
          <w:szCs w:val="26"/>
          <w:rtl/>
          <w:lang w:val="en-CA"/>
        </w:rPr>
        <w:t>كانون الثاني</w:t>
      </w:r>
      <w:r w:rsidRPr="003B55B8">
        <w:rPr>
          <w:sz w:val="26"/>
          <w:szCs w:val="26"/>
          <w:rtl/>
          <w:lang w:val="en-CA"/>
        </w:rPr>
        <w:t xml:space="preserve"> 2025 امتثالا </w:t>
      </w:r>
      <w:r w:rsidR="003D6567" w:rsidRPr="003B55B8">
        <w:rPr>
          <w:rFonts w:hint="cs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لجدول </w:t>
      </w:r>
      <w:r w:rsidR="003D6567" w:rsidRPr="003B55B8">
        <w:rPr>
          <w:rFonts w:hint="cs"/>
          <w:sz w:val="26"/>
          <w:szCs w:val="26"/>
          <w:rtl/>
          <w:lang w:val="en-CA"/>
        </w:rPr>
        <w:t>الزمني ل</w:t>
      </w:r>
      <w:r w:rsidRPr="003B55B8">
        <w:rPr>
          <w:sz w:val="26"/>
          <w:szCs w:val="26"/>
          <w:rtl/>
          <w:lang w:val="en-CA"/>
        </w:rPr>
        <w:t xml:space="preserve">بروتوكول </w:t>
      </w:r>
      <w:r w:rsidR="00EF5214" w:rsidRPr="003B55B8">
        <w:rPr>
          <w:rFonts w:hint="cs"/>
          <w:sz w:val="26"/>
          <w:szCs w:val="26"/>
          <w:rtl/>
          <w:lang w:val="en-CA"/>
        </w:rPr>
        <w:t>مونتريال.</w:t>
      </w:r>
    </w:p>
    <w:p w14:paraId="4603E200" w14:textId="0164C5A7" w:rsidR="003D6567" w:rsidRPr="003B55B8" w:rsidRDefault="003D6567" w:rsidP="003D6567">
      <w:pPr>
        <w:bidi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 xml:space="preserve"> </w:t>
      </w:r>
    </w:p>
    <w:p w14:paraId="06F08584" w14:textId="210106C4" w:rsidR="00086478" w:rsidRPr="003B55B8" w:rsidRDefault="004E2502" w:rsidP="00FC4FC7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 xml:space="preserve"> 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وافق</w:t>
      </w:r>
      <w:r w:rsidR="00086478" w:rsidRPr="003B55B8">
        <w:rPr>
          <w:sz w:val="26"/>
          <w:szCs w:val="26"/>
          <w:rtl/>
          <w:lang w:val="en-CA"/>
        </w:rPr>
        <w:t xml:space="preserve"> البلد عل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sz w:val="26"/>
          <w:szCs w:val="26"/>
          <w:rtl/>
          <w:lang w:val="en-CA"/>
        </w:rPr>
        <w:t xml:space="preserve"> الالتزام بحدود الاستھلاك السنوي للمواد عل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sz w:val="26"/>
          <w:szCs w:val="26"/>
          <w:rtl/>
          <w:lang w:val="en-CA"/>
        </w:rPr>
        <w:t xml:space="preserve"> النحو المب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ن</w:t>
      </w:r>
      <w:r w:rsidR="00086478" w:rsidRPr="003B55B8">
        <w:rPr>
          <w:sz w:val="26"/>
          <w:szCs w:val="26"/>
          <w:rtl/>
          <w:lang w:val="en-CA"/>
        </w:rPr>
        <w:t xml:space="preserve"> في الصف الأفقي 1-2 من التذ</w:t>
      </w:r>
      <w:r w:rsidR="00086478" w:rsidRPr="003B55B8">
        <w:rPr>
          <w:rFonts w:hint="cs"/>
          <w:sz w:val="26"/>
          <w:szCs w:val="26"/>
          <w:rtl/>
          <w:lang w:val="en-CA"/>
        </w:rPr>
        <w:t>یی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086478" w:rsidRPr="003B55B8">
        <w:rPr>
          <w:sz w:val="26"/>
          <w:szCs w:val="26"/>
          <w:rtl/>
          <w:lang w:val="en-CA"/>
        </w:rPr>
        <w:t>2</w:t>
      </w:r>
      <w:r w:rsidR="003D6567" w:rsidRPr="003B55B8">
        <w:rPr>
          <w:rFonts w:hint="cs"/>
          <w:sz w:val="26"/>
          <w:szCs w:val="26"/>
          <w:rtl/>
          <w:lang w:val="en-CA"/>
        </w:rPr>
        <w:t>-</w:t>
      </w:r>
      <w:r w:rsidR="00086478" w:rsidRPr="003B55B8">
        <w:rPr>
          <w:sz w:val="26"/>
          <w:szCs w:val="26"/>
          <w:rtl/>
          <w:lang w:val="en-CA"/>
        </w:rPr>
        <w:t xml:space="preserve"> ألف ("الأھداف والتمو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3D6567" w:rsidRPr="003B55B8">
        <w:rPr>
          <w:sz w:val="26"/>
          <w:szCs w:val="26"/>
          <w:rtl/>
          <w:lang w:val="en-CA"/>
        </w:rPr>
        <w:t xml:space="preserve">") في ھذا الاتفاق وکذلك في </w:t>
      </w:r>
      <w:r w:rsidR="00086478" w:rsidRPr="003B55B8">
        <w:rPr>
          <w:sz w:val="26"/>
          <w:szCs w:val="26"/>
          <w:rtl/>
          <w:lang w:val="en-CA"/>
        </w:rPr>
        <w:t>جدول بروتوکول مونتر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ال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="003D6567" w:rsidRPr="003B55B8">
        <w:rPr>
          <w:sz w:val="26"/>
          <w:szCs w:val="26"/>
          <w:rtl/>
          <w:lang w:val="en-CA"/>
        </w:rPr>
        <w:t xml:space="preserve">الزمني </w:t>
      </w:r>
      <w:r w:rsidR="003D6567" w:rsidRPr="003B55B8">
        <w:rPr>
          <w:rFonts w:hint="cs"/>
          <w:sz w:val="26"/>
          <w:szCs w:val="26"/>
          <w:rtl/>
          <w:lang w:val="en-CA"/>
        </w:rPr>
        <w:t>للتخفيض</w:t>
      </w:r>
      <w:r w:rsidR="003D6567" w:rsidRPr="003B55B8">
        <w:rPr>
          <w:sz w:val="26"/>
          <w:szCs w:val="26"/>
          <w:rtl/>
          <w:lang w:val="en-CA"/>
        </w:rPr>
        <w:t xml:space="preserve"> </w:t>
      </w:r>
      <w:r w:rsidR="003D6567" w:rsidRPr="003B55B8">
        <w:rPr>
          <w:rFonts w:hint="cs"/>
          <w:sz w:val="26"/>
          <w:szCs w:val="26"/>
          <w:rtl/>
          <w:lang w:val="en-CA"/>
        </w:rPr>
        <w:t>ل</w:t>
      </w:r>
      <w:r w:rsidR="00086478" w:rsidRPr="003B55B8">
        <w:rPr>
          <w:sz w:val="26"/>
          <w:szCs w:val="26"/>
          <w:rtl/>
          <w:lang w:val="en-CA"/>
        </w:rPr>
        <w:t>جم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ع</w:t>
      </w:r>
      <w:r w:rsidR="00086478" w:rsidRPr="003B55B8">
        <w:rPr>
          <w:sz w:val="26"/>
          <w:szCs w:val="26"/>
          <w:rtl/>
          <w:lang w:val="en-CA"/>
        </w:rPr>
        <w:t xml:space="preserve"> المواد </w:t>
      </w:r>
      <w:r w:rsidR="003D6567" w:rsidRPr="003B55B8">
        <w:rPr>
          <w:rFonts w:hint="cs"/>
          <w:sz w:val="26"/>
          <w:szCs w:val="26"/>
          <w:rtl/>
          <w:lang w:val="en-CA"/>
        </w:rPr>
        <w:t>المذكورة</w:t>
      </w:r>
      <w:r w:rsidR="00086478" w:rsidRPr="003B55B8">
        <w:rPr>
          <w:sz w:val="26"/>
          <w:szCs w:val="26"/>
          <w:rtl/>
          <w:lang w:val="en-CA"/>
        </w:rPr>
        <w:t xml:space="preserve"> في التذييل </w:t>
      </w:r>
      <w:r w:rsidR="003D6567" w:rsidRPr="003B55B8">
        <w:rPr>
          <w:rFonts w:hint="cs"/>
          <w:sz w:val="26"/>
          <w:szCs w:val="26"/>
          <w:rtl/>
          <w:lang w:val="en-CA"/>
        </w:rPr>
        <w:t>1-</w:t>
      </w:r>
      <w:r w:rsidR="00086478" w:rsidRPr="003B55B8">
        <w:rPr>
          <w:sz w:val="26"/>
          <w:szCs w:val="26"/>
          <w:rtl/>
          <w:lang w:val="en-CA"/>
        </w:rPr>
        <w:t xml:space="preserve"> ألف. </w:t>
      </w:r>
      <w:r w:rsidR="003D6567" w:rsidRPr="003B55B8">
        <w:rPr>
          <w:rFonts w:hint="cs"/>
          <w:sz w:val="26"/>
          <w:szCs w:val="26"/>
          <w:rtl/>
          <w:lang w:val="en-CA"/>
        </w:rPr>
        <w:t>ويوافق</w:t>
      </w:r>
      <w:r w:rsidR="00086478" w:rsidRPr="003B55B8">
        <w:rPr>
          <w:sz w:val="26"/>
          <w:szCs w:val="26"/>
          <w:rtl/>
          <w:lang w:val="en-CA"/>
        </w:rPr>
        <w:t xml:space="preserve"> البلد </w:t>
      </w:r>
      <w:r w:rsidR="003D6567" w:rsidRPr="003B55B8">
        <w:rPr>
          <w:rFonts w:hint="cs"/>
          <w:sz w:val="26"/>
          <w:szCs w:val="26"/>
          <w:rtl/>
          <w:lang w:val="en-CA"/>
        </w:rPr>
        <w:t>على أنه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="00086478" w:rsidRPr="003B55B8">
        <w:rPr>
          <w:rFonts w:hint="eastAsia"/>
          <w:sz w:val="26"/>
          <w:szCs w:val="26"/>
          <w:rtl/>
          <w:lang w:val="en-CA"/>
        </w:rPr>
        <w:t>بقبوله</w:t>
      </w:r>
      <w:r w:rsidR="00086478" w:rsidRPr="003B55B8">
        <w:rPr>
          <w:sz w:val="26"/>
          <w:szCs w:val="26"/>
          <w:rtl/>
          <w:lang w:val="en-CA"/>
        </w:rPr>
        <w:t xml:space="preserve"> ھذا الاتفاق وأداء اللجنة التنف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ذ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ة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="003D6567" w:rsidRPr="003B55B8">
        <w:rPr>
          <w:rFonts w:hint="cs"/>
          <w:sz w:val="26"/>
          <w:szCs w:val="26"/>
          <w:rtl/>
          <w:lang w:val="en-CA"/>
        </w:rPr>
        <w:t>لالتزاماتها</w:t>
      </w:r>
      <w:r w:rsidR="00086478" w:rsidRPr="003B55B8">
        <w:rPr>
          <w:sz w:val="26"/>
          <w:szCs w:val="26"/>
          <w:rtl/>
          <w:lang w:val="en-CA"/>
        </w:rPr>
        <w:t xml:space="preserve"> التمو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ة</w:t>
      </w:r>
      <w:r w:rsidR="00086478" w:rsidRPr="003B55B8">
        <w:rPr>
          <w:sz w:val="26"/>
          <w:szCs w:val="26"/>
          <w:rtl/>
          <w:lang w:val="en-CA"/>
        </w:rPr>
        <w:t xml:space="preserve"> الموصوفة في الفقرة 3، 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منع</w:t>
      </w:r>
      <w:r w:rsidR="00086478" w:rsidRPr="003B55B8">
        <w:rPr>
          <w:sz w:val="26"/>
          <w:szCs w:val="26"/>
          <w:rtl/>
          <w:lang w:val="en-CA"/>
        </w:rPr>
        <w:t xml:space="preserve"> من تقد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م</w:t>
      </w:r>
      <w:r w:rsidR="00086478" w:rsidRPr="003B55B8">
        <w:rPr>
          <w:sz w:val="26"/>
          <w:szCs w:val="26"/>
          <w:rtl/>
          <w:lang w:val="en-CA"/>
        </w:rPr>
        <w:t xml:space="preserve"> طلب للحصول عل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sz w:val="26"/>
          <w:szCs w:val="26"/>
          <w:rtl/>
          <w:lang w:val="en-CA"/>
        </w:rPr>
        <w:t xml:space="preserve"> تمو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086478" w:rsidRPr="003B55B8">
        <w:rPr>
          <w:sz w:val="26"/>
          <w:szCs w:val="26"/>
          <w:rtl/>
          <w:lang w:val="en-CA"/>
        </w:rPr>
        <w:t xml:space="preserve"> إضافي من الصندوق المتعدد الأطراف أو الحصول عل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3D6567" w:rsidRPr="003B55B8">
        <w:rPr>
          <w:rFonts w:hint="cs"/>
          <w:sz w:val="26"/>
          <w:szCs w:val="26"/>
          <w:rtl/>
          <w:lang w:val="en-CA"/>
        </w:rPr>
        <w:t>ه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="005865BB" w:rsidRPr="003B55B8">
        <w:rPr>
          <w:rFonts w:hint="cs"/>
          <w:sz w:val="26"/>
          <w:szCs w:val="26"/>
          <w:rtl/>
          <w:lang w:val="en-CA"/>
        </w:rPr>
        <w:t>في</w:t>
      </w:r>
      <w:r w:rsidR="003D6567" w:rsidRPr="003B55B8">
        <w:rPr>
          <w:rFonts w:hint="cs"/>
          <w:sz w:val="26"/>
          <w:szCs w:val="26"/>
          <w:rtl/>
          <w:lang w:val="en-CA"/>
        </w:rPr>
        <w:t xml:space="preserve">ما 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تعلق</w:t>
      </w:r>
      <w:r w:rsidR="00086478" w:rsidRPr="003B55B8">
        <w:rPr>
          <w:sz w:val="26"/>
          <w:szCs w:val="26"/>
          <w:rtl/>
          <w:lang w:val="en-CA"/>
        </w:rPr>
        <w:t xml:space="preserve"> بأي استھلاك للمواد </w:t>
      </w:r>
      <w:r w:rsidR="003D6567" w:rsidRPr="003B55B8">
        <w:rPr>
          <w:rFonts w:hint="cs"/>
          <w:sz w:val="26"/>
          <w:szCs w:val="26"/>
          <w:rtl/>
          <w:lang w:val="en-CA"/>
        </w:rPr>
        <w:t>ي</w:t>
      </w:r>
      <w:r w:rsidR="00086478" w:rsidRPr="003B55B8">
        <w:rPr>
          <w:sz w:val="26"/>
          <w:szCs w:val="26"/>
          <w:rtl/>
          <w:lang w:val="en-CA"/>
        </w:rPr>
        <w:t>تجاوز المستوى المحدد في الصف</w:t>
      </w:r>
      <w:r w:rsidR="003D6567" w:rsidRPr="003B55B8">
        <w:rPr>
          <w:rFonts w:hint="cs"/>
          <w:sz w:val="26"/>
          <w:szCs w:val="26"/>
          <w:rtl/>
          <w:lang w:val="en-CA"/>
        </w:rPr>
        <w:t xml:space="preserve"> الأفقي</w:t>
      </w:r>
      <w:r w:rsidR="00086478" w:rsidRPr="003B55B8">
        <w:rPr>
          <w:sz w:val="26"/>
          <w:szCs w:val="26"/>
          <w:rtl/>
          <w:lang w:val="en-CA"/>
        </w:rPr>
        <w:t xml:space="preserve"> 1-2 من التذييل </w:t>
      </w:r>
      <w:r w:rsidR="003D6567" w:rsidRPr="003B55B8">
        <w:rPr>
          <w:rFonts w:hint="cs"/>
          <w:sz w:val="26"/>
          <w:szCs w:val="26"/>
          <w:rtl/>
          <w:lang w:val="en-CA"/>
        </w:rPr>
        <w:t>2-</w:t>
      </w:r>
      <w:r w:rsidR="00086478" w:rsidRPr="003B55B8">
        <w:rPr>
          <w:sz w:val="26"/>
          <w:szCs w:val="26"/>
          <w:rtl/>
          <w:lang w:val="en-CA"/>
        </w:rPr>
        <w:t xml:space="preserve"> ألف</w:t>
      </w:r>
      <w:r w:rsidR="003D6567" w:rsidRPr="003B55B8">
        <w:rPr>
          <w:rFonts w:hint="cs"/>
          <w:sz w:val="26"/>
          <w:szCs w:val="26"/>
          <w:rtl/>
          <w:lang w:val="en-CA"/>
        </w:rPr>
        <w:t>،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="005865BB" w:rsidRPr="003B55B8">
        <w:rPr>
          <w:rFonts w:hint="cs"/>
          <w:sz w:val="26"/>
          <w:szCs w:val="26"/>
          <w:rtl/>
          <w:lang w:val="en-CA"/>
        </w:rPr>
        <w:t xml:space="preserve">باعتباره </w:t>
      </w:r>
      <w:r w:rsidR="00086478" w:rsidRPr="003B55B8">
        <w:rPr>
          <w:sz w:val="26"/>
          <w:szCs w:val="26"/>
          <w:rtl/>
          <w:lang w:val="en-CA"/>
        </w:rPr>
        <w:t>خطوة التخفيض النهائية بموجب هذا الاتفاق لجميع المواد المحددة في التذييل1</w:t>
      </w:r>
      <w:r w:rsidR="003D6567" w:rsidRPr="003B55B8">
        <w:rPr>
          <w:rFonts w:hint="cs"/>
          <w:sz w:val="26"/>
          <w:szCs w:val="26"/>
          <w:rtl/>
          <w:lang w:val="en-CA"/>
        </w:rPr>
        <w:t>-</w:t>
      </w:r>
      <w:r w:rsidR="00086478" w:rsidRPr="003B55B8">
        <w:rPr>
          <w:sz w:val="26"/>
          <w:szCs w:val="26"/>
          <w:rtl/>
          <w:lang w:val="en-CA"/>
        </w:rPr>
        <w:t xml:space="preserve"> ألف، وفيما يتعلق بأي استهلاك لكل مادة يتجاوز المستوى المحدد في الصف</w:t>
      </w:r>
      <w:r w:rsidR="008C04AB" w:rsidRPr="003B55B8">
        <w:rPr>
          <w:rFonts w:hint="cs"/>
          <w:sz w:val="26"/>
          <w:szCs w:val="26"/>
          <w:rtl/>
          <w:lang w:val="en-CA"/>
        </w:rPr>
        <w:t>وف</w:t>
      </w:r>
      <w:r w:rsidR="00086478" w:rsidRPr="003B55B8">
        <w:rPr>
          <w:sz w:val="26"/>
          <w:szCs w:val="26"/>
          <w:rtl/>
          <w:lang w:val="en-CA"/>
        </w:rPr>
        <w:t xml:space="preserve"> الأفقي</w:t>
      </w:r>
      <w:r w:rsidR="008C04AB" w:rsidRPr="003B55B8">
        <w:rPr>
          <w:rFonts w:hint="cs"/>
          <w:sz w:val="26"/>
          <w:szCs w:val="26"/>
          <w:rtl/>
          <w:lang w:val="en-CA"/>
        </w:rPr>
        <w:t>ة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="003D6567" w:rsidRPr="003B55B8">
        <w:rPr>
          <w:rFonts w:hint="cs"/>
          <w:sz w:val="26"/>
          <w:szCs w:val="26"/>
          <w:rtl/>
          <w:lang w:val="en-CA"/>
        </w:rPr>
        <w:t>4-1-3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="008C04AB" w:rsidRPr="003B55B8">
        <w:rPr>
          <w:rFonts w:hint="cs"/>
          <w:sz w:val="26"/>
          <w:szCs w:val="26"/>
          <w:rtl/>
          <w:lang w:val="en-CA"/>
        </w:rPr>
        <w:t>و 4-2-3 و4-3-3</w:t>
      </w:r>
      <w:r w:rsidR="00086478" w:rsidRPr="003B55B8">
        <w:rPr>
          <w:sz w:val="26"/>
          <w:szCs w:val="26"/>
          <w:rtl/>
          <w:lang w:val="en-CA"/>
        </w:rPr>
        <w:t>(الاستهلاك المتبقي المؤهل للتمويل).</w:t>
      </w:r>
    </w:p>
    <w:p w14:paraId="3F326D9A" w14:textId="77777777" w:rsidR="003D6567" w:rsidRPr="003B55B8" w:rsidRDefault="003D6567" w:rsidP="003D6567">
      <w:pPr>
        <w:bidi/>
        <w:rPr>
          <w:sz w:val="26"/>
          <w:szCs w:val="26"/>
          <w:lang w:val="en-CA"/>
        </w:rPr>
      </w:pPr>
    </w:p>
    <w:p w14:paraId="543ED86B" w14:textId="28FA4F46" w:rsidR="00086478" w:rsidRPr="003B55B8" w:rsidRDefault="00427570" w:rsidP="00777C2B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>رهنا بامتثال البلد لالتزامات</w:t>
      </w:r>
      <w:r w:rsidRPr="003B55B8">
        <w:rPr>
          <w:rFonts w:hint="cs"/>
          <w:sz w:val="26"/>
          <w:szCs w:val="26"/>
          <w:rtl/>
          <w:lang w:val="en-CA"/>
        </w:rPr>
        <w:t>ه</w:t>
      </w:r>
      <w:r w:rsidR="00086478" w:rsidRPr="003B55B8">
        <w:rPr>
          <w:sz w:val="26"/>
          <w:szCs w:val="26"/>
          <w:rtl/>
          <w:lang w:val="en-CA"/>
        </w:rPr>
        <w:t xml:space="preserve"> المحددة في ھذا الاتفاق، توافق اللجنة التنف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ذ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ة،</w:t>
      </w:r>
      <w:r w:rsidR="00086478" w:rsidRPr="003B55B8">
        <w:rPr>
          <w:sz w:val="26"/>
          <w:szCs w:val="26"/>
          <w:rtl/>
          <w:lang w:val="en-CA"/>
        </w:rPr>
        <w:t xml:space="preserve"> من ح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ث</w:t>
      </w:r>
      <w:r w:rsidR="00086478" w:rsidRPr="003B55B8">
        <w:rPr>
          <w:sz w:val="26"/>
          <w:szCs w:val="26"/>
          <w:rtl/>
          <w:lang w:val="en-CA"/>
        </w:rPr>
        <w:t xml:space="preserve"> المبدأ، عل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sz w:val="26"/>
          <w:szCs w:val="26"/>
          <w:rtl/>
          <w:lang w:val="en-CA"/>
        </w:rPr>
        <w:t xml:space="preserve"> توف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ر</w:t>
      </w:r>
      <w:r w:rsidR="00086478" w:rsidRPr="003B55B8">
        <w:rPr>
          <w:sz w:val="26"/>
          <w:szCs w:val="26"/>
          <w:rtl/>
          <w:lang w:val="en-CA"/>
        </w:rPr>
        <w:t xml:space="preserve"> التمو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086478" w:rsidRPr="003B55B8">
        <w:rPr>
          <w:sz w:val="26"/>
          <w:szCs w:val="26"/>
          <w:rtl/>
          <w:lang w:val="en-CA"/>
        </w:rPr>
        <w:t xml:space="preserve"> المحدد في الصف الأفقي </w:t>
      </w:r>
      <w:r w:rsidRPr="003B55B8">
        <w:rPr>
          <w:rFonts w:hint="cs"/>
          <w:sz w:val="26"/>
          <w:szCs w:val="26"/>
          <w:rtl/>
          <w:lang w:val="en-CA"/>
        </w:rPr>
        <w:t>3-1</w:t>
      </w:r>
      <w:r w:rsidR="00086478" w:rsidRPr="003B55B8">
        <w:rPr>
          <w:sz w:val="26"/>
          <w:szCs w:val="26"/>
          <w:rtl/>
          <w:lang w:val="en-CA"/>
        </w:rPr>
        <w:t xml:space="preserve"> من التذ</w:t>
      </w:r>
      <w:r w:rsidR="00086478" w:rsidRPr="003B55B8">
        <w:rPr>
          <w:rFonts w:hint="cs"/>
          <w:sz w:val="26"/>
          <w:szCs w:val="26"/>
          <w:rtl/>
          <w:lang w:val="en-CA"/>
        </w:rPr>
        <w:t>یی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086478" w:rsidRPr="003B55B8">
        <w:rPr>
          <w:sz w:val="26"/>
          <w:szCs w:val="26"/>
          <w:rtl/>
          <w:lang w:val="en-CA"/>
        </w:rPr>
        <w:t xml:space="preserve"> 2</w:t>
      </w:r>
      <w:r w:rsidRPr="003B55B8">
        <w:rPr>
          <w:rFonts w:hint="cs"/>
          <w:sz w:val="26"/>
          <w:szCs w:val="26"/>
          <w:rtl/>
          <w:lang w:val="en-CA"/>
        </w:rPr>
        <w:t>-</w:t>
      </w:r>
      <w:r w:rsidR="00086478" w:rsidRPr="003B55B8">
        <w:rPr>
          <w:sz w:val="26"/>
          <w:szCs w:val="26"/>
          <w:rtl/>
          <w:lang w:val="en-CA"/>
        </w:rPr>
        <w:t xml:space="preserve"> ألف للبلد. وستوفر اللجنة التنف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ذ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ة</w:t>
      </w:r>
      <w:r w:rsidR="00086478" w:rsidRPr="003B55B8">
        <w:rPr>
          <w:sz w:val="26"/>
          <w:szCs w:val="26"/>
          <w:rtl/>
          <w:lang w:val="en-CA"/>
        </w:rPr>
        <w:t xml:space="preserve"> ھذا التمو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ل،</w:t>
      </w:r>
      <w:r w:rsidR="00086478" w:rsidRPr="003B55B8">
        <w:rPr>
          <w:sz w:val="26"/>
          <w:szCs w:val="26"/>
          <w:rtl/>
          <w:lang w:val="en-CA"/>
        </w:rPr>
        <w:t xml:space="preserve"> من ح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ث</w:t>
      </w:r>
      <w:r w:rsidR="00086478" w:rsidRPr="003B55B8">
        <w:rPr>
          <w:sz w:val="26"/>
          <w:szCs w:val="26"/>
          <w:rtl/>
          <w:lang w:val="en-CA"/>
        </w:rPr>
        <w:t xml:space="preserve"> المبدأ، في اجتماعات اللجنة التنف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ذ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ة</w:t>
      </w:r>
      <w:r w:rsidR="00086478" w:rsidRPr="003B55B8">
        <w:rPr>
          <w:sz w:val="26"/>
          <w:szCs w:val="26"/>
          <w:rtl/>
          <w:lang w:val="en-CA"/>
        </w:rPr>
        <w:t xml:space="preserve"> المحددة ف</w:t>
      </w:r>
      <w:r w:rsidR="00086478" w:rsidRPr="003B55B8">
        <w:rPr>
          <w:rFonts w:hint="eastAsia"/>
          <w:sz w:val="26"/>
          <w:szCs w:val="26"/>
          <w:rtl/>
          <w:lang w:val="en-CA"/>
        </w:rPr>
        <w:t>ي</w:t>
      </w:r>
      <w:r w:rsidR="00086478" w:rsidRPr="003B55B8">
        <w:rPr>
          <w:sz w:val="26"/>
          <w:szCs w:val="26"/>
          <w:rtl/>
          <w:lang w:val="en-CA"/>
        </w:rPr>
        <w:t xml:space="preserve"> التذ</w:t>
      </w:r>
      <w:r w:rsidR="00086478" w:rsidRPr="003B55B8">
        <w:rPr>
          <w:rFonts w:hint="cs"/>
          <w:sz w:val="26"/>
          <w:szCs w:val="26"/>
          <w:rtl/>
          <w:lang w:val="en-CA"/>
        </w:rPr>
        <w:t>یی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3-</w:t>
      </w:r>
      <w:r w:rsidR="00086478" w:rsidRPr="003B55B8">
        <w:rPr>
          <w:sz w:val="26"/>
          <w:szCs w:val="26"/>
          <w:rtl/>
          <w:lang w:val="en-CA"/>
        </w:rPr>
        <w:t xml:space="preserve"> ألف ("الجدول الزمني للموافقة عل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sz w:val="26"/>
          <w:szCs w:val="26"/>
          <w:rtl/>
          <w:lang w:val="en-CA"/>
        </w:rPr>
        <w:t xml:space="preserve"> التمو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086478" w:rsidRPr="003B55B8">
        <w:rPr>
          <w:sz w:val="26"/>
          <w:szCs w:val="26"/>
          <w:rtl/>
          <w:lang w:val="en-CA"/>
        </w:rPr>
        <w:t>").</w:t>
      </w:r>
    </w:p>
    <w:p w14:paraId="10E71D43" w14:textId="77777777" w:rsidR="00427570" w:rsidRPr="003B55B8" w:rsidRDefault="00427570" w:rsidP="00427570">
      <w:pPr>
        <w:bidi/>
        <w:rPr>
          <w:sz w:val="26"/>
          <w:szCs w:val="26"/>
          <w:lang w:val="en-CA"/>
        </w:rPr>
      </w:pPr>
    </w:p>
    <w:p w14:paraId="1FDE48F8" w14:textId="2109C3A4" w:rsidR="0022625B" w:rsidRPr="003B55B8" w:rsidRDefault="00086478" w:rsidP="00FC4FC7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lang w:val="en-US" w:bidi="th-TH"/>
        </w:rPr>
      </w:pP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وافق</w:t>
      </w:r>
      <w:r w:rsidRPr="003B55B8">
        <w:rPr>
          <w:sz w:val="26"/>
          <w:szCs w:val="26"/>
          <w:rtl/>
          <w:lang w:val="en-CA"/>
        </w:rPr>
        <w:t xml:space="preserve"> البلد عل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sz w:val="26"/>
          <w:szCs w:val="26"/>
          <w:rtl/>
          <w:lang w:val="en-CA"/>
        </w:rPr>
        <w:t xml:space="preserve">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ھذا الاتفاق وفقا للمرحلة الثان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من خطة إدارة إزالة المواد الھ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دروکلوروفلوروکربون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</w:t>
      </w:r>
      <w:r w:rsidR="002B597A" w:rsidRPr="003B55B8">
        <w:rPr>
          <w:rFonts w:hint="cs"/>
          <w:sz w:val="26"/>
          <w:szCs w:val="26"/>
          <w:rtl/>
          <w:lang w:val="en-CA"/>
        </w:rPr>
        <w:t>المعتمدة</w:t>
      </w:r>
      <w:r w:rsidR="00D218C3" w:rsidRPr="003B55B8">
        <w:rPr>
          <w:rFonts w:hint="cs"/>
          <w:sz w:val="26"/>
          <w:szCs w:val="26"/>
          <w:rtl/>
          <w:lang w:val="en-CA"/>
        </w:rPr>
        <w:t xml:space="preserve"> ("الخطة")</w:t>
      </w:r>
      <w:r w:rsidR="002B597A" w:rsidRPr="003B55B8">
        <w:rPr>
          <w:rFonts w:hint="cs"/>
          <w:sz w:val="26"/>
          <w:szCs w:val="26"/>
          <w:rtl/>
          <w:lang w:val="en-CA"/>
        </w:rPr>
        <w:t>.</w:t>
      </w:r>
      <w:r w:rsidRPr="003B55B8">
        <w:rPr>
          <w:sz w:val="26"/>
          <w:szCs w:val="26"/>
          <w:rtl/>
          <w:lang w:val="en-CA"/>
        </w:rPr>
        <w:t xml:space="preserve"> ووفقا للفقرة الفرع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5 (ب) من ھذا الاتفاق، سوف 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قبل</w:t>
      </w:r>
      <w:r w:rsidRPr="003B55B8">
        <w:rPr>
          <w:sz w:val="26"/>
          <w:szCs w:val="26"/>
          <w:rtl/>
          <w:lang w:val="en-CA"/>
        </w:rPr>
        <w:t xml:space="preserve"> البلد إجراء تحقق مستقل من تحق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ق</w:t>
      </w:r>
      <w:r w:rsidRPr="003B55B8">
        <w:rPr>
          <w:sz w:val="26"/>
          <w:szCs w:val="26"/>
          <w:rtl/>
          <w:lang w:val="en-CA"/>
        </w:rPr>
        <w:t xml:space="preserve"> حدود الاستھلاك السنوي للمواد عل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sz w:val="26"/>
          <w:szCs w:val="26"/>
          <w:rtl/>
          <w:lang w:val="en-CA"/>
        </w:rPr>
        <w:t xml:space="preserve"> النحو المب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ن</w:t>
      </w:r>
      <w:r w:rsidRPr="003B55B8">
        <w:rPr>
          <w:sz w:val="26"/>
          <w:szCs w:val="26"/>
          <w:rtl/>
          <w:lang w:val="en-CA"/>
        </w:rPr>
        <w:t xml:space="preserve"> في الصف الأفقي 1-2 من التذ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="002B597A" w:rsidRPr="003B55B8">
        <w:rPr>
          <w:rFonts w:hint="cs"/>
          <w:sz w:val="26"/>
          <w:szCs w:val="26"/>
          <w:rtl/>
          <w:lang w:val="en-CA"/>
        </w:rPr>
        <w:t xml:space="preserve"> </w:t>
      </w:r>
      <w:r w:rsidRPr="003B55B8">
        <w:rPr>
          <w:sz w:val="26"/>
          <w:szCs w:val="26"/>
          <w:rtl/>
          <w:lang w:val="en-CA"/>
        </w:rPr>
        <w:t>2</w:t>
      </w:r>
      <w:r w:rsidR="002B597A"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 من ھذا الاتفاق. </w:t>
      </w:r>
      <w:r w:rsidR="002B597A" w:rsidRPr="003B55B8">
        <w:rPr>
          <w:rFonts w:hint="cs"/>
          <w:sz w:val="26"/>
          <w:szCs w:val="26"/>
          <w:rtl/>
          <w:lang w:val="en-CA"/>
        </w:rPr>
        <w:t>وستكلف</w:t>
      </w:r>
      <w:r w:rsidRPr="003B55B8">
        <w:rPr>
          <w:sz w:val="26"/>
          <w:szCs w:val="26"/>
          <w:rtl/>
          <w:lang w:val="en-CA"/>
        </w:rPr>
        <w:t xml:space="preserve"> الوکالة الثنائ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أو المنفذة </w:t>
      </w:r>
      <w:r w:rsidR="002B597A" w:rsidRPr="003B55B8">
        <w:rPr>
          <w:rFonts w:hint="cs"/>
          <w:sz w:val="26"/>
          <w:szCs w:val="26"/>
          <w:rtl/>
          <w:lang w:val="en-CA"/>
        </w:rPr>
        <w:t>المعنية</w:t>
      </w:r>
      <w:r w:rsidRPr="003B55B8">
        <w:rPr>
          <w:sz w:val="26"/>
          <w:szCs w:val="26"/>
          <w:rtl/>
          <w:lang w:val="en-CA"/>
        </w:rPr>
        <w:t xml:space="preserve"> </w:t>
      </w:r>
      <w:r w:rsidR="002B597A" w:rsidRPr="003B55B8">
        <w:rPr>
          <w:rFonts w:hint="cs"/>
          <w:sz w:val="26"/>
          <w:szCs w:val="26"/>
          <w:rtl/>
          <w:lang w:val="en-CA"/>
        </w:rPr>
        <w:t xml:space="preserve">بإجراء </w:t>
      </w:r>
      <w:r w:rsidRPr="003B55B8">
        <w:rPr>
          <w:sz w:val="26"/>
          <w:szCs w:val="26"/>
          <w:rtl/>
          <w:lang w:val="en-CA"/>
        </w:rPr>
        <w:t>التحقق المذکور أعلاه.</w:t>
      </w:r>
    </w:p>
    <w:p w14:paraId="5203056F" w14:textId="0F1511C2" w:rsidR="00C112C0" w:rsidRPr="003B55B8" w:rsidRDefault="00C112C0" w:rsidP="0022625B">
      <w:pPr>
        <w:pStyle w:val="Heading1"/>
        <w:rPr>
          <w:sz w:val="26"/>
          <w:szCs w:val="26"/>
          <w:lang w:val="en-CA" w:bidi="th-TH"/>
        </w:rPr>
      </w:pPr>
    </w:p>
    <w:p w14:paraId="673FCF09" w14:textId="77777777" w:rsidR="00AD1F95" w:rsidRPr="003B55B8" w:rsidRDefault="00AD1F95" w:rsidP="00AD1F95">
      <w:pPr>
        <w:autoSpaceDE w:val="0"/>
        <w:autoSpaceDN w:val="0"/>
        <w:bidi/>
        <w:adjustRightInd w:val="0"/>
        <w:contextualSpacing/>
        <w:jc w:val="thaiDistribute"/>
        <w:rPr>
          <w:b/>
          <w:bCs/>
          <w:sz w:val="26"/>
          <w:szCs w:val="26"/>
          <w:lang w:val="en-CA"/>
        </w:rPr>
      </w:pPr>
      <w:r w:rsidRPr="003B55B8">
        <w:rPr>
          <w:b/>
          <w:bCs/>
          <w:sz w:val="26"/>
          <w:szCs w:val="26"/>
          <w:rtl/>
          <w:lang w:val="en-CA"/>
        </w:rPr>
        <w:t>شروط الإفراج عن التمويل</w:t>
      </w:r>
    </w:p>
    <w:p w14:paraId="15F66FA1" w14:textId="77777777" w:rsidR="00AD1F95" w:rsidRPr="003B55B8" w:rsidRDefault="00AD1F95" w:rsidP="00AD1F95">
      <w:pPr>
        <w:autoSpaceDE w:val="0"/>
        <w:autoSpaceDN w:val="0"/>
        <w:bidi/>
        <w:adjustRightInd w:val="0"/>
        <w:ind w:left="720"/>
        <w:contextualSpacing/>
        <w:jc w:val="thaiDistribute"/>
        <w:rPr>
          <w:sz w:val="26"/>
          <w:szCs w:val="26"/>
          <w:lang w:val="en-CA"/>
        </w:rPr>
      </w:pPr>
    </w:p>
    <w:p w14:paraId="37FE913E" w14:textId="0DEB875D" w:rsidR="00C112C0" w:rsidRPr="003B55B8" w:rsidRDefault="00AD1F95" w:rsidP="006B1A56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>ستقدم اللجنة التنف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التمو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وفقا للجدول الزمني للموافقة عل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sz w:val="26"/>
          <w:szCs w:val="26"/>
          <w:rtl/>
          <w:lang w:val="en-CA"/>
        </w:rPr>
        <w:t xml:space="preserve"> التمو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عندما </w:t>
      </w:r>
      <w:r w:rsidR="0022625B" w:rsidRPr="003B55B8">
        <w:rPr>
          <w:rFonts w:hint="cs"/>
          <w:sz w:val="26"/>
          <w:szCs w:val="26"/>
          <w:rtl/>
          <w:lang w:val="en-CA"/>
        </w:rPr>
        <w:t>يستوفي</w:t>
      </w:r>
      <w:r w:rsidR="0022625B" w:rsidRPr="003B55B8">
        <w:rPr>
          <w:sz w:val="26"/>
          <w:szCs w:val="26"/>
          <w:rtl/>
          <w:lang w:val="en-CA"/>
        </w:rPr>
        <w:t xml:space="preserve"> البلد </w:t>
      </w:r>
      <w:r w:rsidRPr="003B55B8">
        <w:rPr>
          <w:sz w:val="26"/>
          <w:szCs w:val="26"/>
          <w:rtl/>
          <w:lang w:val="en-CA"/>
        </w:rPr>
        <w:t>الشروط التال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</w:t>
      </w:r>
      <w:r w:rsidR="00E346F1" w:rsidRPr="003B55B8">
        <w:rPr>
          <w:rFonts w:hint="cs"/>
          <w:sz w:val="26"/>
          <w:szCs w:val="26"/>
          <w:rtl/>
          <w:lang w:val="en-CA"/>
        </w:rPr>
        <w:t>قبل</w:t>
      </w:r>
      <w:r w:rsidRPr="003B55B8">
        <w:rPr>
          <w:sz w:val="26"/>
          <w:szCs w:val="26"/>
          <w:rtl/>
          <w:lang w:val="en-CA"/>
        </w:rPr>
        <w:t xml:space="preserve"> اجتماع اللجنة التنف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المحدد في الجدول الزمني للموافقة عل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sz w:val="26"/>
          <w:szCs w:val="26"/>
          <w:rtl/>
          <w:lang w:val="en-CA"/>
        </w:rPr>
        <w:t xml:space="preserve"> التمو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="00E346F1" w:rsidRPr="003B55B8">
        <w:rPr>
          <w:rFonts w:hint="cs"/>
          <w:sz w:val="26"/>
          <w:szCs w:val="26"/>
          <w:rtl/>
          <w:lang w:val="en-CA"/>
        </w:rPr>
        <w:t xml:space="preserve"> بمدة </w:t>
      </w:r>
      <w:r w:rsidR="00E346F1" w:rsidRPr="003B55B8">
        <w:rPr>
          <w:sz w:val="26"/>
          <w:szCs w:val="26"/>
          <w:rtl/>
          <w:lang w:val="en-CA"/>
        </w:rPr>
        <w:t>ثمان</w:t>
      </w:r>
      <w:r w:rsidR="00E346F1" w:rsidRPr="003B55B8">
        <w:rPr>
          <w:rFonts w:hint="cs"/>
          <w:sz w:val="26"/>
          <w:szCs w:val="26"/>
          <w:rtl/>
          <w:lang w:val="en-CA"/>
        </w:rPr>
        <w:t>ی</w:t>
      </w:r>
      <w:r w:rsidR="00E346F1" w:rsidRPr="003B55B8">
        <w:rPr>
          <w:rFonts w:hint="eastAsia"/>
          <w:sz w:val="26"/>
          <w:szCs w:val="26"/>
          <w:rtl/>
          <w:lang w:val="en-CA"/>
        </w:rPr>
        <w:t>ة</w:t>
      </w:r>
      <w:r w:rsidR="00E346F1" w:rsidRPr="003B55B8">
        <w:rPr>
          <w:sz w:val="26"/>
          <w:szCs w:val="26"/>
          <w:rtl/>
          <w:lang w:val="en-CA"/>
        </w:rPr>
        <w:t xml:space="preserve"> أساب</w:t>
      </w:r>
      <w:r w:rsidR="00E346F1" w:rsidRPr="003B55B8">
        <w:rPr>
          <w:rFonts w:hint="cs"/>
          <w:sz w:val="26"/>
          <w:szCs w:val="26"/>
          <w:rtl/>
          <w:lang w:val="en-CA"/>
        </w:rPr>
        <w:t>ی</w:t>
      </w:r>
      <w:r w:rsidR="00E346F1" w:rsidRPr="003B55B8">
        <w:rPr>
          <w:rFonts w:hint="eastAsia"/>
          <w:sz w:val="26"/>
          <w:szCs w:val="26"/>
          <w:rtl/>
          <w:lang w:val="en-CA"/>
        </w:rPr>
        <w:t>ع</w:t>
      </w:r>
      <w:r w:rsidR="00E346F1" w:rsidRPr="003B55B8">
        <w:rPr>
          <w:sz w:val="26"/>
          <w:szCs w:val="26"/>
          <w:rtl/>
          <w:lang w:val="en-CA"/>
        </w:rPr>
        <w:t xml:space="preserve"> عل</w:t>
      </w:r>
      <w:r w:rsidR="00E346F1" w:rsidRPr="003B55B8">
        <w:rPr>
          <w:rFonts w:hint="cs"/>
          <w:sz w:val="26"/>
          <w:szCs w:val="26"/>
          <w:rtl/>
          <w:lang w:val="en-CA"/>
        </w:rPr>
        <w:t>ی</w:t>
      </w:r>
      <w:r w:rsidR="00E346F1" w:rsidRPr="003B55B8">
        <w:rPr>
          <w:sz w:val="26"/>
          <w:szCs w:val="26"/>
          <w:rtl/>
          <w:lang w:val="en-CA"/>
        </w:rPr>
        <w:t xml:space="preserve"> </w:t>
      </w:r>
      <w:r w:rsidR="006B1A56" w:rsidRPr="003B55B8">
        <w:rPr>
          <w:rFonts w:hint="cs"/>
          <w:sz w:val="26"/>
          <w:szCs w:val="26"/>
          <w:rtl/>
          <w:lang w:val="en-CA"/>
        </w:rPr>
        <w:t>الأقل</w:t>
      </w:r>
      <w:r w:rsidR="00E346F1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sz w:val="26"/>
          <w:szCs w:val="26"/>
          <w:rtl/>
          <w:lang w:val="en-CA"/>
        </w:rPr>
        <w:t>فقط:</w:t>
      </w:r>
    </w:p>
    <w:p w14:paraId="5BD4585A" w14:textId="6E59F4B0" w:rsidR="00086478" w:rsidRPr="003B55B8" w:rsidRDefault="00086478" w:rsidP="00AF582D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US"/>
        </w:rPr>
      </w:pPr>
    </w:p>
    <w:p w14:paraId="7C4E57D2" w14:textId="624D9530" w:rsidR="00086478" w:rsidRPr="003B55B8" w:rsidRDefault="00086478" w:rsidP="00CF556A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ind w:left="1170" w:hanging="540"/>
        <w:jc w:val="thaiDistribute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أن 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کون</w:t>
      </w:r>
      <w:r w:rsidRPr="003B55B8">
        <w:rPr>
          <w:sz w:val="26"/>
          <w:szCs w:val="26"/>
          <w:rtl/>
          <w:lang w:val="en-CA"/>
        </w:rPr>
        <w:t xml:space="preserve"> البلد قد حقق الأھداف المحددة في الصف الأفقي 1-2 من التذ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2</w:t>
      </w:r>
      <w:r w:rsidR="0022625B"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 لجم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ع</w:t>
      </w:r>
      <w:r w:rsidRPr="003B55B8">
        <w:rPr>
          <w:sz w:val="26"/>
          <w:szCs w:val="26"/>
          <w:rtl/>
          <w:lang w:val="en-CA"/>
        </w:rPr>
        <w:t xml:space="preserve"> السنوات </w:t>
      </w:r>
      <w:r w:rsidR="0022625B" w:rsidRPr="003B55B8">
        <w:rPr>
          <w:rFonts w:hint="cs"/>
          <w:sz w:val="26"/>
          <w:szCs w:val="26"/>
          <w:rtl/>
          <w:lang w:val="en-CA"/>
        </w:rPr>
        <w:t>المعنية</w:t>
      </w:r>
      <w:r w:rsidRPr="003B55B8">
        <w:rPr>
          <w:sz w:val="26"/>
          <w:szCs w:val="26"/>
          <w:rtl/>
          <w:lang w:val="en-CA"/>
        </w:rPr>
        <w:t xml:space="preserve">. والسنوات </w:t>
      </w:r>
      <w:r w:rsidR="0022625B" w:rsidRPr="003B55B8">
        <w:rPr>
          <w:rFonts w:hint="cs"/>
          <w:sz w:val="26"/>
          <w:szCs w:val="26"/>
          <w:rtl/>
          <w:lang w:val="en-CA"/>
        </w:rPr>
        <w:t>المعنية</w:t>
      </w:r>
      <w:r w:rsidRPr="003B55B8">
        <w:rPr>
          <w:sz w:val="26"/>
          <w:szCs w:val="26"/>
          <w:rtl/>
          <w:lang w:val="en-CA"/>
        </w:rPr>
        <w:t xml:space="preserve"> هي جميع السنوات منذ السن</w:t>
      </w:r>
      <w:r w:rsidR="0022625B" w:rsidRPr="003B55B8">
        <w:rPr>
          <w:sz w:val="26"/>
          <w:szCs w:val="26"/>
          <w:rtl/>
          <w:lang w:val="en-CA"/>
        </w:rPr>
        <w:t>ة التي تمت فيها الموافقة على هذ</w:t>
      </w:r>
      <w:r w:rsidR="0022625B" w:rsidRPr="003B55B8">
        <w:rPr>
          <w:rFonts w:hint="cs"/>
          <w:sz w:val="26"/>
          <w:szCs w:val="26"/>
          <w:rtl/>
          <w:lang w:val="en-CA"/>
        </w:rPr>
        <w:t>ا</w:t>
      </w:r>
      <w:r w:rsidR="0022625B" w:rsidRPr="003B55B8">
        <w:rPr>
          <w:sz w:val="26"/>
          <w:szCs w:val="26"/>
          <w:rtl/>
          <w:lang w:val="en-CA"/>
        </w:rPr>
        <w:t xml:space="preserve"> الاتفاق</w:t>
      </w:r>
      <w:r w:rsidRPr="003B55B8">
        <w:rPr>
          <w:sz w:val="26"/>
          <w:szCs w:val="26"/>
          <w:rtl/>
          <w:lang w:val="en-CA"/>
        </w:rPr>
        <w:t>. وتعفى السنوات التي لا توجد فيها تقارير عن تنفيذ البرامج القطرية ا</w:t>
      </w:r>
      <w:r w:rsidRPr="003B55B8">
        <w:rPr>
          <w:rFonts w:hint="eastAsia"/>
          <w:sz w:val="26"/>
          <w:szCs w:val="26"/>
          <w:rtl/>
          <w:lang w:val="en-CA"/>
        </w:rPr>
        <w:t>لمستحقة</w:t>
      </w:r>
      <w:r w:rsidRPr="003B55B8">
        <w:rPr>
          <w:sz w:val="26"/>
          <w:szCs w:val="26"/>
          <w:rtl/>
          <w:lang w:val="en-CA"/>
        </w:rPr>
        <w:t xml:space="preserve"> في تاريخ اجتماع اللجنة التنفيذية الذي يقدم فيه طلب التمويل؛</w:t>
      </w:r>
    </w:p>
    <w:p w14:paraId="6CB04870" w14:textId="77777777" w:rsidR="002B08D8" w:rsidRPr="003B55B8" w:rsidRDefault="002B08D8" w:rsidP="00D17545">
      <w:pPr>
        <w:pStyle w:val="ListParagraph"/>
        <w:autoSpaceDE w:val="0"/>
        <w:autoSpaceDN w:val="0"/>
        <w:bidi/>
        <w:adjustRightInd w:val="0"/>
        <w:ind w:left="1170" w:hanging="540"/>
        <w:jc w:val="thaiDistribute"/>
        <w:rPr>
          <w:sz w:val="26"/>
          <w:szCs w:val="26"/>
          <w:lang w:val="en-CA"/>
        </w:rPr>
      </w:pPr>
    </w:p>
    <w:p w14:paraId="6E9DA608" w14:textId="4C208BD6" w:rsidR="00086478" w:rsidRPr="003B55B8" w:rsidRDefault="002B08D8" w:rsidP="00CF556A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ind w:left="1170" w:hanging="540"/>
        <w:jc w:val="thaiDistribute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و</w:t>
      </w:r>
      <w:r w:rsidR="00086478" w:rsidRPr="003B55B8">
        <w:rPr>
          <w:sz w:val="26"/>
          <w:szCs w:val="26"/>
          <w:rtl/>
          <w:lang w:val="en-CA"/>
        </w:rPr>
        <w:t xml:space="preserve">أن 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تم</w:t>
      </w:r>
      <w:r w:rsidR="00086478" w:rsidRPr="003B55B8">
        <w:rPr>
          <w:sz w:val="26"/>
          <w:szCs w:val="26"/>
          <w:rtl/>
          <w:lang w:val="en-CA"/>
        </w:rPr>
        <w:t xml:space="preserve"> التحقق</w:t>
      </w:r>
      <w:r w:rsidRPr="003B55B8">
        <w:rPr>
          <w:rFonts w:hint="cs"/>
          <w:sz w:val="26"/>
          <w:szCs w:val="26"/>
          <w:rtl/>
          <w:lang w:val="en-CA"/>
        </w:rPr>
        <w:t xml:space="preserve"> المستقل</w:t>
      </w:r>
      <w:r w:rsidR="00086478" w:rsidRPr="003B55B8">
        <w:rPr>
          <w:sz w:val="26"/>
          <w:szCs w:val="26"/>
          <w:rtl/>
          <w:lang w:val="en-CA"/>
        </w:rPr>
        <w:t xml:space="preserve"> من </w:t>
      </w:r>
      <w:r w:rsidRPr="003B55B8">
        <w:rPr>
          <w:rFonts w:hint="cs"/>
          <w:sz w:val="26"/>
          <w:szCs w:val="26"/>
          <w:rtl/>
          <w:lang w:val="en-CA"/>
        </w:rPr>
        <w:t>تحقيق</w:t>
      </w:r>
      <w:r w:rsidR="00086478" w:rsidRPr="003B55B8">
        <w:rPr>
          <w:sz w:val="26"/>
          <w:szCs w:val="26"/>
          <w:rtl/>
          <w:lang w:val="en-CA"/>
        </w:rPr>
        <w:t xml:space="preserve"> ھذه الأھداف لجم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ع</w:t>
      </w:r>
      <w:r w:rsidR="00086478" w:rsidRPr="003B55B8">
        <w:rPr>
          <w:sz w:val="26"/>
          <w:szCs w:val="26"/>
          <w:rtl/>
          <w:lang w:val="en-CA"/>
        </w:rPr>
        <w:t xml:space="preserve"> السنوات </w:t>
      </w:r>
      <w:r w:rsidRPr="003B55B8">
        <w:rPr>
          <w:rFonts w:hint="cs"/>
          <w:sz w:val="26"/>
          <w:szCs w:val="26"/>
          <w:rtl/>
          <w:lang w:val="en-CA"/>
        </w:rPr>
        <w:t>المعنية</w:t>
      </w:r>
      <w:r w:rsidR="00086478" w:rsidRPr="003B55B8">
        <w:rPr>
          <w:sz w:val="26"/>
          <w:szCs w:val="26"/>
          <w:rtl/>
          <w:lang w:val="en-CA"/>
        </w:rPr>
        <w:t>، ما لم تقرر اللجنة التنف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ذ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ة</w:t>
      </w:r>
      <w:r w:rsidR="00086478" w:rsidRPr="003B55B8">
        <w:rPr>
          <w:sz w:val="26"/>
          <w:szCs w:val="26"/>
          <w:rtl/>
          <w:lang w:val="en-CA"/>
        </w:rPr>
        <w:t xml:space="preserve"> أن ھذا التحقق غ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ر</w:t>
      </w:r>
      <w:r w:rsidR="00086478" w:rsidRPr="003B55B8">
        <w:rPr>
          <w:sz w:val="26"/>
          <w:szCs w:val="26"/>
          <w:rtl/>
          <w:lang w:val="en-CA"/>
        </w:rPr>
        <w:t xml:space="preserve"> مطلوب؛</w:t>
      </w:r>
    </w:p>
    <w:p w14:paraId="25CD8FF3" w14:textId="77777777" w:rsidR="002B08D8" w:rsidRPr="003B55B8" w:rsidRDefault="002B08D8" w:rsidP="00D17545">
      <w:pPr>
        <w:pStyle w:val="ListParagraph"/>
        <w:ind w:left="1170" w:hanging="540"/>
        <w:rPr>
          <w:sz w:val="26"/>
          <w:szCs w:val="26"/>
          <w:rtl/>
          <w:lang w:val="en-CA"/>
        </w:rPr>
      </w:pPr>
    </w:p>
    <w:p w14:paraId="1DF0B13C" w14:textId="5722131F" w:rsidR="00086478" w:rsidRPr="003B55B8" w:rsidRDefault="002B08D8" w:rsidP="00CF556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ind w:left="1170" w:hanging="540"/>
        <w:jc w:val="thaiDistribute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lastRenderedPageBreak/>
        <w:t>و</w:t>
      </w:r>
      <w:r w:rsidR="00086478" w:rsidRPr="003B55B8">
        <w:rPr>
          <w:sz w:val="26"/>
          <w:szCs w:val="26"/>
          <w:rtl/>
          <w:lang w:val="en-CA"/>
        </w:rPr>
        <w:t xml:space="preserve">أن 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کون</w:t>
      </w:r>
      <w:r w:rsidR="00086478" w:rsidRPr="003B55B8">
        <w:rPr>
          <w:sz w:val="26"/>
          <w:szCs w:val="26"/>
          <w:rtl/>
          <w:lang w:val="en-CA"/>
        </w:rPr>
        <w:t xml:space="preserve"> البلد قد قدم تقر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ر</w:t>
      </w:r>
      <w:r w:rsidR="00086478" w:rsidRPr="003B55B8">
        <w:rPr>
          <w:sz w:val="26"/>
          <w:szCs w:val="26"/>
          <w:rtl/>
          <w:lang w:val="en-CA"/>
        </w:rPr>
        <w:t xml:space="preserve"> تنف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ذ</w:t>
      </w:r>
      <w:r w:rsidR="00086478" w:rsidRPr="003B55B8">
        <w:rPr>
          <w:sz w:val="26"/>
          <w:szCs w:val="26"/>
          <w:rtl/>
          <w:lang w:val="en-CA"/>
        </w:rPr>
        <w:t xml:space="preserve"> الشر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حة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="00291546" w:rsidRPr="003B55B8">
        <w:rPr>
          <w:rFonts w:hint="cs"/>
          <w:sz w:val="26"/>
          <w:szCs w:val="26"/>
          <w:rtl/>
          <w:lang w:val="en-CA"/>
        </w:rPr>
        <w:t>في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نموذج</w:t>
      </w:r>
      <w:r w:rsidR="00086478" w:rsidRPr="003B55B8">
        <w:rPr>
          <w:sz w:val="26"/>
          <w:szCs w:val="26"/>
          <w:rtl/>
          <w:lang w:val="en-CA"/>
        </w:rPr>
        <w:t xml:space="preserve"> التذ</w:t>
      </w:r>
      <w:r w:rsidR="00086478" w:rsidRPr="003B55B8">
        <w:rPr>
          <w:rFonts w:hint="cs"/>
          <w:sz w:val="26"/>
          <w:szCs w:val="26"/>
          <w:rtl/>
          <w:lang w:val="en-CA"/>
        </w:rPr>
        <w:t>یی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086478" w:rsidRPr="003B55B8">
        <w:rPr>
          <w:sz w:val="26"/>
          <w:szCs w:val="26"/>
          <w:rtl/>
          <w:lang w:val="en-CA"/>
        </w:rPr>
        <w:t xml:space="preserve"> 4</w:t>
      </w:r>
      <w:r w:rsidRPr="003B55B8">
        <w:rPr>
          <w:rFonts w:hint="cs"/>
          <w:sz w:val="26"/>
          <w:szCs w:val="26"/>
          <w:rtl/>
          <w:lang w:val="en-CA"/>
        </w:rPr>
        <w:t>-</w:t>
      </w:r>
      <w:r w:rsidR="00086478" w:rsidRPr="003B55B8">
        <w:rPr>
          <w:sz w:val="26"/>
          <w:szCs w:val="26"/>
          <w:rtl/>
          <w:lang w:val="en-CA"/>
        </w:rPr>
        <w:t xml:space="preserve"> ألف ("</w:t>
      </w:r>
      <w:r w:rsidR="005865BB" w:rsidRPr="003B55B8">
        <w:rPr>
          <w:rFonts w:hint="cs"/>
          <w:sz w:val="26"/>
          <w:szCs w:val="26"/>
          <w:rtl/>
          <w:lang w:val="en-CA"/>
        </w:rPr>
        <w:t>شكل</w:t>
      </w:r>
      <w:r w:rsidR="00086478" w:rsidRPr="003B55B8">
        <w:rPr>
          <w:sz w:val="26"/>
          <w:szCs w:val="26"/>
          <w:rtl/>
          <w:lang w:val="en-CA"/>
        </w:rPr>
        <w:t xml:space="preserve"> تقار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ر</w:t>
      </w:r>
      <w:r w:rsidR="00086478" w:rsidRPr="003B55B8">
        <w:rPr>
          <w:sz w:val="26"/>
          <w:szCs w:val="26"/>
          <w:rtl/>
          <w:lang w:val="en-CA"/>
        </w:rPr>
        <w:t xml:space="preserve"> وخطط تنف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ذ</w:t>
      </w:r>
      <w:r w:rsidR="00086478" w:rsidRPr="003B55B8">
        <w:rPr>
          <w:sz w:val="26"/>
          <w:szCs w:val="26"/>
          <w:rtl/>
          <w:lang w:val="en-CA"/>
        </w:rPr>
        <w:t xml:space="preserve"> الشر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حة</w:t>
      </w:r>
      <w:r w:rsidR="00086478" w:rsidRPr="003B55B8">
        <w:rPr>
          <w:sz w:val="26"/>
          <w:szCs w:val="26"/>
          <w:rtl/>
          <w:lang w:val="en-CA"/>
        </w:rPr>
        <w:t xml:space="preserve">") </w:t>
      </w:r>
      <w:r w:rsidR="005865BB" w:rsidRPr="003B55B8">
        <w:rPr>
          <w:rFonts w:hint="cs"/>
          <w:sz w:val="26"/>
          <w:szCs w:val="26"/>
          <w:rtl/>
          <w:lang w:val="en-CA"/>
        </w:rPr>
        <w:t xml:space="preserve">الذي </w:t>
      </w:r>
      <w:r w:rsidR="00291546" w:rsidRPr="003B55B8">
        <w:rPr>
          <w:rFonts w:hint="cs"/>
          <w:sz w:val="26"/>
          <w:szCs w:val="26"/>
          <w:rtl/>
          <w:lang w:val="en-CA"/>
        </w:rPr>
        <w:t>يشمل</w:t>
      </w:r>
      <w:r w:rsidR="00086478" w:rsidRPr="003B55B8">
        <w:rPr>
          <w:sz w:val="26"/>
          <w:szCs w:val="26"/>
          <w:rtl/>
          <w:lang w:val="en-CA"/>
        </w:rPr>
        <w:t xml:space="preserve"> کل سنة تقو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م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ة</w:t>
      </w:r>
      <w:r w:rsidR="00AC54CA" w:rsidRPr="003B55B8">
        <w:rPr>
          <w:sz w:val="26"/>
          <w:szCs w:val="26"/>
          <w:rtl/>
          <w:lang w:val="en-CA"/>
        </w:rPr>
        <w:t xml:space="preserve"> سابقة؛ وأن</w:t>
      </w:r>
      <w:r w:rsidR="00AC54CA" w:rsidRPr="003B55B8">
        <w:rPr>
          <w:rFonts w:hint="cs"/>
          <w:sz w:val="26"/>
          <w:szCs w:val="26"/>
          <w:rtl/>
          <w:lang w:val="en-CA"/>
        </w:rPr>
        <w:t>ه</w:t>
      </w:r>
      <w:r w:rsidR="00AC54CA" w:rsidRPr="003B55B8">
        <w:rPr>
          <w:sz w:val="26"/>
          <w:szCs w:val="26"/>
          <w:rtl/>
          <w:lang w:val="en-CA"/>
        </w:rPr>
        <w:t xml:space="preserve"> حقق</w:t>
      </w:r>
      <w:r w:rsidR="00086478" w:rsidRPr="003B55B8">
        <w:rPr>
          <w:sz w:val="26"/>
          <w:szCs w:val="26"/>
          <w:rtl/>
          <w:lang w:val="en-CA"/>
        </w:rPr>
        <w:t xml:space="preserve"> مستوى کب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را</w:t>
      </w:r>
      <w:r w:rsidR="00086478" w:rsidRPr="003B55B8">
        <w:rPr>
          <w:sz w:val="26"/>
          <w:szCs w:val="26"/>
          <w:rtl/>
          <w:lang w:val="en-CA"/>
        </w:rPr>
        <w:t xml:space="preserve"> من تنف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ذ</w:t>
      </w:r>
      <w:r w:rsidR="00086478" w:rsidRPr="003B55B8">
        <w:rPr>
          <w:sz w:val="26"/>
          <w:szCs w:val="26"/>
          <w:rtl/>
          <w:lang w:val="en-CA"/>
        </w:rPr>
        <w:t xml:space="preserve"> الأنشطة التي بدأت مع الشرائح الموافق عل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ھا</w:t>
      </w:r>
      <w:r w:rsidR="00086478" w:rsidRPr="003B55B8">
        <w:rPr>
          <w:sz w:val="26"/>
          <w:szCs w:val="26"/>
          <w:rtl/>
          <w:lang w:val="en-CA"/>
        </w:rPr>
        <w:t xml:space="preserve"> سابقا؛ وأن معدل صرف التمو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086478" w:rsidRPr="003B55B8">
        <w:rPr>
          <w:sz w:val="26"/>
          <w:szCs w:val="26"/>
          <w:rtl/>
          <w:lang w:val="en-CA"/>
        </w:rPr>
        <w:t xml:space="preserve"> المتاح من الشر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حة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="00086478" w:rsidRPr="003B55B8">
        <w:rPr>
          <w:rFonts w:hint="eastAsia"/>
          <w:sz w:val="26"/>
          <w:szCs w:val="26"/>
          <w:rtl/>
          <w:lang w:val="en-CA"/>
        </w:rPr>
        <w:t>الموافق</w:t>
      </w:r>
      <w:r w:rsidR="00086478" w:rsidRPr="003B55B8">
        <w:rPr>
          <w:sz w:val="26"/>
          <w:szCs w:val="26"/>
          <w:rtl/>
          <w:lang w:val="en-CA"/>
        </w:rPr>
        <w:t xml:space="preserve"> عل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ھا</w:t>
      </w:r>
      <w:r w:rsidR="00086478" w:rsidRPr="003B55B8">
        <w:rPr>
          <w:sz w:val="26"/>
          <w:szCs w:val="26"/>
          <w:rtl/>
          <w:lang w:val="en-CA"/>
        </w:rPr>
        <w:t xml:space="preserve"> س</w:t>
      </w:r>
      <w:r w:rsidR="00AC54CA" w:rsidRPr="003B55B8">
        <w:rPr>
          <w:sz w:val="26"/>
          <w:szCs w:val="26"/>
          <w:rtl/>
          <w:lang w:val="en-CA"/>
        </w:rPr>
        <w:t>ابقا کان أکثر من 20 في المائة؛</w:t>
      </w:r>
    </w:p>
    <w:p w14:paraId="5733AFCB" w14:textId="5D4050E8" w:rsidR="00C112C0" w:rsidRPr="003B55B8" w:rsidRDefault="00291546" w:rsidP="00124F16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ind w:left="1170" w:hanging="540"/>
        <w:jc w:val="thaiDistribute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و</w:t>
      </w:r>
      <w:r w:rsidR="00086478" w:rsidRPr="003B55B8">
        <w:rPr>
          <w:sz w:val="26"/>
          <w:szCs w:val="26"/>
          <w:rtl/>
          <w:lang w:val="en-CA"/>
        </w:rPr>
        <w:t xml:space="preserve">أن 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کون</w:t>
      </w:r>
      <w:r w:rsidR="00086478" w:rsidRPr="003B55B8">
        <w:rPr>
          <w:sz w:val="26"/>
          <w:szCs w:val="26"/>
          <w:rtl/>
          <w:lang w:val="en-CA"/>
        </w:rPr>
        <w:t xml:space="preserve"> البلد قد قدم خطة تنف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ذ</w:t>
      </w:r>
      <w:r w:rsidR="00086478" w:rsidRPr="003B55B8">
        <w:rPr>
          <w:sz w:val="26"/>
          <w:szCs w:val="26"/>
          <w:rtl/>
          <w:lang w:val="en-CA"/>
        </w:rPr>
        <w:t xml:space="preserve"> الشر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حة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في</w:t>
      </w:r>
      <w:r w:rsidR="00086478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نموذج</w:t>
      </w:r>
      <w:r w:rsidR="00086478" w:rsidRPr="003B55B8">
        <w:rPr>
          <w:sz w:val="26"/>
          <w:szCs w:val="26"/>
          <w:rtl/>
          <w:lang w:val="en-CA"/>
        </w:rPr>
        <w:t xml:space="preserve"> التذ</w:t>
      </w:r>
      <w:r w:rsidR="00086478" w:rsidRPr="003B55B8">
        <w:rPr>
          <w:rFonts w:hint="cs"/>
          <w:sz w:val="26"/>
          <w:szCs w:val="26"/>
          <w:rtl/>
          <w:lang w:val="en-CA"/>
        </w:rPr>
        <w:t>یی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086478" w:rsidRPr="003B55B8">
        <w:rPr>
          <w:sz w:val="26"/>
          <w:szCs w:val="26"/>
          <w:rtl/>
          <w:lang w:val="en-CA"/>
        </w:rPr>
        <w:t xml:space="preserve"> 4</w:t>
      </w:r>
      <w:r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 </w:t>
      </w:r>
      <w:r w:rsidR="005865BB" w:rsidRPr="003B55B8">
        <w:rPr>
          <w:rFonts w:hint="cs"/>
          <w:sz w:val="26"/>
          <w:szCs w:val="26"/>
          <w:rtl/>
          <w:lang w:val="en-CA"/>
        </w:rPr>
        <w:t xml:space="preserve">التي </w:t>
      </w:r>
      <w:r w:rsidRPr="003B55B8">
        <w:rPr>
          <w:rFonts w:hint="cs"/>
          <w:sz w:val="26"/>
          <w:szCs w:val="26"/>
          <w:rtl/>
          <w:lang w:val="en-CA"/>
        </w:rPr>
        <w:t>تشمل</w:t>
      </w:r>
      <w:r w:rsidR="00086478" w:rsidRPr="003B55B8">
        <w:rPr>
          <w:sz w:val="26"/>
          <w:szCs w:val="26"/>
          <w:rtl/>
          <w:lang w:val="en-CA"/>
        </w:rPr>
        <w:t xml:space="preserve"> کل سنة تقو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م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ة</w:t>
      </w:r>
      <w:r w:rsidR="00086478" w:rsidRPr="003B55B8">
        <w:rPr>
          <w:sz w:val="26"/>
          <w:szCs w:val="26"/>
          <w:rtl/>
          <w:lang w:val="en-CA"/>
        </w:rPr>
        <w:t xml:space="preserve"> حت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sz w:val="26"/>
          <w:szCs w:val="26"/>
          <w:rtl/>
          <w:lang w:val="en-CA"/>
        </w:rPr>
        <w:t xml:space="preserve"> السنة </w:t>
      </w:r>
      <w:r w:rsidR="005865BB" w:rsidRPr="003B55B8">
        <w:rPr>
          <w:rFonts w:hint="cs"/>
          <w:sz w:val="26"/>
          <w:szCs w:val="26"/>
          <w:rtl/>
          <w:lang w:val="en-CA"/>
        </w:rPr>
        <w:t xml:space="preserve">التي 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توقع</w:t>
      </w:r>
      <w:r w:rsidR="00086478" w:rsidRPr="003B55B8">
        <w:rPr>
          <w:sz w:val="26"/>
          <w:szCs w:val="26"/>
          <w:rtl/>
          <w:lang w:val="en-CA"/>
        </w:rPr>
        <w:t xml:space="preserve"> ف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ھا</w:t>
      </w:r>
      <w:r w:rsidR="00086478" w:rsidRPr="003B55B8">
        <w:rPr>
          <w:sz w:val="26"/>
          <w:szCs w:val="26"/>
          <w:rtl/>
          <w:lang w:val="en-CA"/>
        </w:rPr>
        <w:t xml:space="preserve"> الجدول الزمني للتمو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ل</w:t>
      </w:r>
      <w:r w:rsidR="00086478" w:rsidRPr="003B55B8">
        <w:rPr>
          <w:sz w:val="26"/>
          <w:szCs w:val="26"/>
          <w:rtl/>
          <w:lang w:val="en-CA"/>
        </w:rPr>
        <w:t xml:space="preserve"> تقد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م</w:t>
      </w:r>
      <w:r w:rsidR="00086478" w:rsidRPr="003B55B8">
        <w:rPr>
          <w:sz w:val="26"/>
          <w:szCs w:val="26"/>
          <w:rtl/>
          <w:lang w:val="en-CA"/>
        </w:rPr>
        <w:t xml:space="preserve"> الشر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حة</w:t>
      </w:r>
      <w:r w:rsidR="00086478" w:rsidRPr="003B55B8">
        <w:rPr>
          <w:sz w:val="26"/>
          <w:szCs w:val="26"/>
          <w:rtl/>
          <w:lang w:val="en-CA"/>
        </w:rPr>
        <w:t xml:space="preserve"> التال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ة</w:t>
      </w:r>
      <w:r w:rsidR="00086478" w:rsidRPr="003B55B8">
        <w:rPr>
          <w:sz w:val="26"/>
          <w:szCs w:val="26"/>
          <w:rtl/>
          <w:lang w:val="en-CA"/>
        </w:rPr>
        <w:t xml:space="preserve"> أو في حالة الشر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حة</w:t>
      </w:r>
      <w:r w:rsidR="00086478" w:rsidRPr="003B55B8">
        <w:rPr>
          <w:sz w:val="26"/>
          <w:szCs w:val="26"/>
          <w:rtl/>
          <w:lang w:val="en-CA"/>
        </w:rPr>
        <w:t xml:space="preserve"> النھائ</w:t>
      </w:r>
      <w:r w:rsidR="00086478" w:rsidRPr="003B55B8">
        <w:rPr>
          <w:rFonts w:hint="cs"/>
          <w:sz w:val="26"/>
          <w:szCs w:val="26"/>
          <w:rtl/>
          <w:lang w:val="en-CA"/>
        </w:rPr>
        <w:t>ی</w:t>
      </w:r>
      <w:r w:rsidR="00086478" w:rsidRPr="003B55B8">
        <w:rPr>
          <w:rFonts w:hint="eastAsia"/>
          <w:sz w:val="26"/>
          <w:szCs w:val="26"/>
          <w:rtl/>
          <w:lang w:val="en-CA"/>
        </w:rPr>
        <w:t>ة،</w:t>
      </w:r>
      <w:r w:rsidR="00086478" w:rsidRPr="003B55B8">
        <w:rPr>
          <w:sz w:val="26"/>
          <w:szCs w:val="26"/>
          <w:rtl/>
          <w:lang w:val="en-CA"/>
        </w:rPr>
        <w:t xml:space="preserve"> استكمال جميع الأنشطة المتوقعة</w:t>
      </w:r>
      <w:r w:rsidRPr="003B55B8">
        <w:rPr>
          <w:rFonts w:hint="cs"/>
          <w:sz w:val="26"/>
          <w:szCs w:val="26"/>
          <w:rtl/>
          <w:lang w:val="en-CA"/>
        </w:rPr>
        <w:t xml:space="preserve"> ويشمل تلك السنة أيضا</w:t>
      </w:r>
      <w:r w:rsidR="00086478" w:rsidRPr="003B55B8">
        <w:rPr>
          <w:sz w:val="26"/>
          <w:szCs w:val="26"/>
          <w:rtl/>
          <w:lang w:val="en-CA"/>
        </w:rPr>
        <w:t>.</w:t>
      </w:r>
    </w:p>
    <w:p w14:paraId="076CB82A" w14:textId="77777777" w:rsidR="005865BB" w:rsidRPr="003B55B8" w:rsidRDefault="005865BB" w:rsidP="005865BB">
      <w:pPr>
        <w:pStyle w:val="ListParagraph"/>
        <w:autoSpaceDE w:val="0"/>
        <w:autoSpaceDN w:val="0"/>
        <w:bidi/>
        <w:adjustRightInd w:val="0"/>
        <w:ind w:left="1170"/>
        <w:jc w:val="thaiDistribute"/>
        <w:rPr>
          <w:sz w:val="26"/>
          <w:szCs w:val="26"/>
          <w:lang w:val="en-CA"/>
        </w:rPr>
      </w:pPr>
    </w:p>
    <w:p w14:paraId="218193CB" w14:textId="68013942" w:rsidR="00176D29" w:rsidRPr="003B55B8" w:rsidRDefault="00176D29" w:rsidP="00176D29">
      <w:pPr>
        <w:autoSpaceDE w:val="0"/>
        <w:autoSpaceDN w:val="0"/>
        <w:bidi/>
        <w:adjustRightInd w:val="0"/>
        <w:contextualSpacing/>
        <w:jc w:val="thaiDistribute"/>
        <w:rPr>
          <w:b/>
          <w:bCs/>
          <w:sz w:val="26"/>
          <w:szCs w:val="26"/>
          <w:lang w:val="en-CA"/>
        </w:rPr>
      </w:pPr>
      <w:r w:rsidRPr="003B55B8">
        <w:rPr>
          <w:rFonts w:hint="cs"/>
          <w:b/>
          <w:bCs/>
          <w:sz w:val="26"/>
          <w:szCs w:val="26"/>
          <w:rtl/>
          <w:lang w:val="en-CA"/>
        </w:rPr>
        <w:t>الرصد</w:t>
      </w:r>
    </w:p>
    <w:p w14:paraId="030FA432" w14:textId="77777777" w:rsidR="00176D29" w:rsidRPr="003B55B8" w:rsidRDefault="00176D29" w:rsidP="00176D29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0A1AD6A7" w14:textId="36765C8E" w:rsidR="00176D29" w:rsidRPr="003B55B8" w:rsidRDefault="00176D29" w:rsidP="00FC4FC7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سوف 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ضمن</w:t>
      </w:r>
      <w:r w:rsidRPr="003B55B8">
        <w:rPr>
          <w:sz w:val="26"/>
          <w:szCs w:val="26"/>
          <w:rtl/>
          <w:lang w:val="en-CA"/>
        </w:rPr>
        <w:t xml:space="preserve"> البلد إجراء رصد دق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ق</w:t>
      </w:r>
      <w:r w:rsidR="000667B2" w:rsidRPr="003B55B8">
        <w:rPr>
          <w:sz w:val="26"/>
          <w:szCs w:val="26"/>
          <w:rtl/>
          <w:lang w:val="en-CA"/>
        </w:rPr>
        <w:t xml:space="preserve"> لأنشطت</w:t>
      </w:r>
      <w:r w:rsidR="000667B2" w:rsidRPr="003B55B8">
        <w:rPr>
          <w:rFonts w:hint="cs"/>
          <w:sz w:val="26"/>
          <w:szCs w:val="26"/>
          <w:rtl/>
          <w:lang w:val="en-CA"/>
        </w:rPr>
        <w:t>ه</w:t>
      </w:r>
      <w:r w:rsidRPr="003B55B8">
        <w:rPr>
          <w:sz w:val="26"/>
          <w:szCs w:val="26"/>
          <w:rtl/>
          <w:lang w:val="en-CA"/>
        </w:rPr>
        <w:t xml:space="preserve"> بموجب ھذا الاتفاق. وستقوم المؤسسات </w:t>
      </w:r>
      <w:r w:rsidR="00FF41C8" w:rsidRPr="003B55B8">
        <w:rPr>
          <w:rFonts w:hint="cs"/>
          <w:sz w:val="26"/>
          <w:szCs w:val="26"/>
          <w:rtl/>
          <w:lang w:val="en-CA"/>
        </w:rPr>
        <w:t>المذكورة</w:t>
      </w:r>
      <w:r w:rsidRPr="003B55B8">
        <w:rPr>
          <w:sz w:val="26"/>
          <w:szCs w:val="26"/>
          <w:rtl/>
          <w:lang w:val="en-CA"/>
        </w:rPr>
        <w:t xml:space="preserve"> في التذ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5</w:t>
      </w:r>
      <w:r w:rsidR="000667B2"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 ("مؤسسات الرصد والأدوار") برصد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الأنشطة في خطط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</w:t>
      </w:r>
      <w:r w:rsidRPr="003B55B8">
        <w:rPr>
          <w:sz w:val="26"/>
          <w:szCs w:val="26"/>
          <w:rtl/>
          <w:lang w:val="en-CA"/>
        </w:rPr>
        <w:t xml:space="preserve"> السابقة </w:t>
      </w:r>
      <w:r w:rsidR="000667B2" w:rsidRPr="003B55B8">
        <w:rPr>
          <w:rFonts w:hint="cs"/>
          <w:sz w:val="26"/>
          <w:szCs w:val="26"/>
          <w:rtl/>
          <w:lang w:val="en-CA"/>
        </w:rPr>
        <w:t xml:space="preserve">وتقديم تقارير عنها </w:t>
      </w:r>
      <w:r w:rsidRPr="003B55B8">
        <w:rPr>
          <w:sz w:val="26"/>
          <w:szCs w:val="26"/>
          <w:rtl/>
          <w:lang w:val="en-CA"/>
        </w:rPr>
        <w:t>وفقا لأدوارھا ومسؤول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اتھا</w:t>
      </w:r>
      <w:r w:rsidRPr="003B55B8">
        <w:rPr>
          <w:sz w:val="26"/>
          <w:szCs w:val="26"/>
          <w:rtl/>
          <w:lang w:val="en-CA"/>
        </w:rPr>
        <w:t xml:space="preserve"> المحددة في التذ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="000667B2" w:rsidRPr="003B55B8">
        <w:rPr>
          <w:sz w:val="26"/>
          <w:szCs w:val="26"/>
          <w:rtl/>
          <w:lang w:val="en-CA"/>
        </w:rPr>
        <w:t xml:space="preserve"> نفس</w:t>
      </w:r>
      <w:r w:rsidR="000667B2" w:rsidRPr="003B55B8">
        <w:rPr>
          <w:rFonts w:hint="cs"/>
          <w:sz w:val="26"/>
          <w:szCs w:val="26"/>
          <w:rtl/>
          <w:lang w:val="en-CA"/>
        </w:rPr>
        <w:t>ه</w:t>
      </w:r>
      <w:r w:rsidRPr="003B55B8">
        <w:rPr>
          <w:sz w:val="26"/>
          <w:szCs w:val="26"/>
          <w:rtl/>
          <w:lang w:val="en-CA"/>
        </w:rPr>
        <w:t>.</w:t>
      </w:r>
    </w:p>
    <w:p w14:paraId="68406BF8" w14:textId="77777777" w:rsidR="000667B2" w:rsidRPr="003B55B8" w:rsidRDefault="000667B2" w:rsidP="000667B2">
      <w:pPr>
        <w:autoSpaceDE w:val="0"/>
        <w:autoSpaceDN w:val="0"/>
        <w:bidi/>
        <w:adjustRightInd w:val="0"/>
        <w:contextualSpacing/>
        <w:jc w:val="thaiDistribute"/>
        <w:rPr>
          <w:b/>
          <w:bCs/>
          <w:sz w:val="26"/>
          <w:szCs w:val="26"/>
          <w:lang w:val="en-CA"/>
        </w:rPr>
      </w:pPr>
    </w:p>
    <w:p w14:paraId="42A978E5" w14:textId="77777777" w:rsidR="00176D29" w:rsidRPr="003B55B8" w:rsidRDefault="00176D29" w:rsidP="00176D29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  <w:r w:rsidRPr="003B55B8">
        <w:rPr>
          <w:rFonts w:hint="eastAsia"/>
          <w:b/>
          <w:bCs/>
          <w:sz w:val="26"/>
          <w:szCs w:val="26"/>
          <w:rtl/>
          <w:lang w:val="en-CA"/>
        </w:rPr>
        <w:t>المرونة</w:t>
      </w:r>
      <w:r w:rsidRPr="003B55B8">
        <w:rPr>
          <w:b/>
          <w:bCs/>
          <w:sz w:val="26"/>
          <w:szCs w:val="26"/>
          <w:rtl/>
          <w:lang w:val="en-CA"/>
        </w:rPr>
        <w:t xml:space="preserve"> في إعادة تخصيص الأموال</w:t>
      </w:r>
    </w:p>
    <w:p w14:paraId="7A8FCACF" w14:textId="77777777" w:rsidR="00176D29" w:rsidRPr="003B55B8" w:rsidRDefault="00176D29" w:rsidP="00176D29">
      <w:pPr>
        <w:autoSpaceDE w:val="0"/>
        <w:autoSpaceDN w:val="0"/>
        <w:bidi/>
        <w:adjustRightInd w:val="0"/>
        <w:ind w:firstLine="720"/>
        <w:contextualSpacing/>
        <w:jc w:val="thaiDistribute"/>
        <w:rPr>
          <w:sz w:val="26"/>
          <w:szCs w:val="26"/>
          <w:lang w:val="en-CA"/>
        </w:rPr>
      </w:pPr>
    </w:p>
    <w:p w14:paraId="7964721D" w14:textId="0DAE55C7" w:rsidR="00176D29" w:rsidRPr="003B55B8" w:rsidRDefault="00176D29" w:rsidP="00FC4FC7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>توافق اللجنة التنف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عل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sz w:val="26"/>
          <w:szCs w:val="26"/>
          <w:rtl/>
          <w:lang w:val="en-CA"/>
        </w:rPr>
        <w:t xml:space="preserve"> أن </w:t>
      </w:r>
      <w:r w:rsidR="00FF41C8" w:rsidRPr="003B55B8">
        <w:rPr>
          <w:rFonts w:hint="cs"/>
          <w:sz w:val="26"/>
          <w:szCs w:val="26"/>
          <w:rtl/>
          <w:lang w:val="en-CA"/>
        </w:rPr>
        <w:t>يتمتع</w:t>
      </w:r>
      <w:r w:rsidRPr="003B55B8">
        <w:rPr>
          <w:sz w:val="26"/>
          <w:szCs w:val="26"/>
          <w:rtl/>
          <w:lang w:val="en-CA"/>
        </w:rPr>
        <w:t xml:space="preserve"> البلد </w:t>
      </w:r>
      <w:r w:rsidR="00FF41C8" w:rsidRPr="003B55B8">
        <w:rPr>
          <w:rFonts w:hint="cs"/>
          <w:sz w:val="26"/>
          <w:szCs w:val="26"/>
          <w:rtl/>
          <w:lang w:val="en-CA"/>
        </w:rPr>
        <w:t>بال</w:t>
      </w:r>
      <w:r w:rsidRPr="003B55B8">
        <w:rPr>
          <w:sz w:val="26"/>
          <w:szCs w:val="26"/>
          <w:rtl/>
          <w:lang w:val="en-CA"/>
        </w:rPr>
        <w:t>مرونة في إعادة تخص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ص</w:t>
      </w:r>
      <w:r w:rsidRPr="003B55B8">
        <w:rPr>
          <w:sz w:val="26"/>
          <w:szCs w:val="26"/>
          <w:rtl/>
          <w:lang w:val="en-CA"/>
        </w:rPr>
        <w:t xml:space="preserve"> جزء من أو کل الأموال </w:t>
      </w:r>
      <w:r w:rsidR="00FF41C8" w:rsidRPr="003B55B8">
        <w:rPr>
          <w:rFonts w:hint="cs"/>
          <w:sz w:val="26"/>
          <w:szCs w:val="26"/>
          <w:rtl/>
          <w:lang w:val="en-CA"/>
        </w:rPr>
        <w:t>المعتمدة</w:t>
      </w:r>
      <w:r w:rsidRPr="003B55B8">
        <w:rPr>
          <w:rFonts w:hint="eastAsia"/>
          <w:sz w:val="26"/>
          <w:szCs w:val="26"/>
          <w:rtl/>
          <w:lang w:val="en-CA"/>
        </w:rPr>
        <w:t>،</w:t>
      </w:r>
      <w:r w:rsidR="00FF41C8" w:rsidRPr="003B55B8">
        <w:rPr>
          <w:sz w:val="26"/>
          <w:szCs w:val="26"/>
          <w:rtl/>
          <w:lang w:val="en-CA"/>
        </w:rPr>
        <w:t xml:space="preserve"> وفقا للظروف المتطورة </w:t>
      </w:r>
      <w:r w:rsidR="00FF41C8" w:rsidRPr="003B55B8">
        <w:rPr>
          <w:rFonts w:hint="cs"/>
          <w:sz w:val="26"/>
          <w:szCs w:val="26"/>
          <w:rtl/>
          <w:lang w:val="en-CA"/>
        </w:rPr>
        <w:t xml:space="preserve">من أجل </w:t>
      </w:r>
      <w:r w:rsidRPr="003B55B8">
        <w:rPr>
          <w:sz w:val="26"/>
          <w:szCs w:val="26"/>
          <w:rtl/>
          <w:lang w:val="en-CA"/>
        </w:rPr>
        <w:t>تحق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ق</w:t>
      </w:r>
      <w:r w:rsidR="00FF41C8" w:rsidRPr="003B55B8">
        <w:rPr>
          <w:sz w:val="26"/>
          <w:szCs w:val="26"/>
          <w:rtl/>
          <w:lang w:val="en-CA"/>
        </w:rPr>
        <w:t xml:space="preserve"> أسلس خفض في الاستھلاك و</w:t>
      </w:r>
      <w:r w:rsidRPr="003B55B8">
        <w:rPr>
          <w:sz w:val="26"/>
          <w:szCs w:val="26"/>
          <w:rtl/>
          <w:lang w:val="en-CA"/>
        </w:rPr>
        <w:t xml:space="preserve">إزالة </w:t>
      </w:r>
      <w:r w:rsidR="00FF41C8" w:rsidRPr="003B55B8">
        <w:rPr>
          <w:rFonts w:hint="cs"/>
          <w:sz w:val="26"/>
          <w:szCs w:val="26"/>
          <w:rtl/>
          <w:lang w:val="en-CA"/>
        </w:rPr>
        <w:t>ا</w:t>
      </w:r>
      <w:r w:rsidRPr="003B55B8">
        <w:rPr>
          <w:sz w:val="26"/>
          <w:szCs w:val="26"/>
          <w:rtl/>
          <w:lang w:val="en-CA"/>
        </w:rPr>
        <w:t>لمواد المحددة في التذ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</w:t>
      </w:r>
      <w:r w:rsidR="00FF41C8" w:rsidRPr="003B55B8">
        <w:rPr>
          <w:rFonts w:hint="cs"/>
          <w:sz w:val="26"/>
          <w:szCs w:val="26"/>
          <w:rtl/>
          <w:lang w:val="en-CA"/>
        </w:rPr>
        <w:t xml:space="preserve">1- </w:t>
      </w:r>
      <w:r w:rsidRPr="003B55B8">
        <w:rPr>
          <w:sz w:val="26"/>
          <w:szCs w:val="26"/>
          <w:rtl/>
          <w:lang w:val="en-CA"/>
        </w:rPr>
        <w:t>ألف:</w:t>
      </w:r>
    </w:p>
    <w:p w14:paraId="702528BD" w14:textId="77777777" w:rsidR="007F74CB" w:rsidRPr="003B55B8" w:rsidRDefault="007F74CB" w:rsidP="007F74CB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1614F4D2" w14:textId="1A7F1B60" w:rsidR="00C112C0" w:rsidRPr="003B55B8" w:rsidRDefault="00176D29" w:rsidP="00CF556A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ind w:left="1260" w:hanging="540"/>
        <w:jc w:val="thaiDistribute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جب</w:t>
      </w:r>
      <w:r w:rsidRPr="003B55B8">
        <w:rPr>
          <w:sz w:val="26"/>
          <w:szCs w:val="26"/>
          <w:rtl/>
          <w:lang w:val="en-CA"/>
        </w:rPr>
        <w:t xml:space="preserve"> </w:t>
      </w:r>
      <w:r w:rsidR="00272C56" w:rsidRPr="003B55B8">
        <w:rPr>
          <w:rFonts w:hint="cs"/>
          <w:sz w:val="26"/>
          <w:szCs w:val="26"/>
          <w:rtl/>
          <w:lang w:val="en-CA"/>
        </w:rPr>
        <w:t>التوثيق المسبق ل</w:t>
      </w:r>
      <w:r w:rsidRPr="003B55B8">
        <w:rPr>
          <w:sz w:val="26"/>
          <w:szCs w:val="26"/>
          <w:rtl/>
          <w:lang w:val="en-CA"/>
        </w:rPr>
        <w:t xml:space="preserve">إعادة </w:t>
      </w:r>
      <w:r w:rsidR="00272C56" w:rsidRPr="003B55B8">
        <w:rPr>
          <w:rFonts w:hint="cs"/>
          <w:sz w:val="26"/>
          <w:szCs w:val="26"/>
          <w:rtl/>
          <w:lang w:val="en-CA"/>
        </w:rPr>
        <w:t>التخصيصات</w:t>
      </w:r>
      <w:r w:rsidR="00272C56" w:rsidRPr="003B55B8">
        <w:rPr>
          <w:sz w:val="26"/>
          <w:szCs w:val="26"/>
          <w:rtl/>
          <w:lang w:val="en-CA"/>
        </w:rPr>
        <w:t xml:space="preserve"> المصنفة </w:t>
      </w:r>
      <w:r w:rsidR="00272C56" w:rsidRPr="003B55B8">
        <w:rPr>
          <w:rFonts w:hint="cs"/>
          <w:sz w:val="26"/>
          <w:szCs w:val="26"/>
          <w:rtl/>
          <w:lang w:val="en-CA"/>
        </w:rPr>
        <w:t xml:space="preserve">على أنها </w:t>
      </w:r>
      <w:r w:rsidRPr="003B55B8">
        <w:rPr>
          <w:sz w:val="26"/>
          <w:szCs w:val="26"/>
          <w:rtl/>
          <w:lang w:val="en-CA"/>
        </w:rPr>
        <w:t>تعد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لات</w:t>
      </w:r>
      <w:r w:rsidRPr="003B55B8">
        <w:rPr>
          <w:sz w:val="26"/>
          <w:szCs w:val="26"/>
          <w:rtl/>
          <w:lang w:val="en-CA"/>
        </w:rPr>
        <w:t xml:space="preserve"> رئ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س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إما في خطة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</w:t>
      </w:r>
      <w:r w:rsidRPr="003B55B8">
        <w:rPr>
          <w:sz w:val="26"/>
          <w:szCs w:val="26"/>
          <w:rtl/>
          <w:lang w:val="en-CA"/>
        </w:rPr>
        <w:t xml:space="preserve"> عل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sz w:val="26"/>
          <w:szCs w:val="26"/>
          <w:rtl/>
          <w:lang w:val="en-CA"/>
        </w:rPr>
        <w:t xml:space="preserve"> النحو </w:t>
      </w:r>
      <w:r w:rsidR="00272C56" w:rsidRPr="003B55B8">
        <w:rPr>
          <w:rFonts w:hint="cs"/>
          <w:sz w:val="26"/>
          <w:szCs w:val="26"/>
          <w:rtl/>
          <w:lang w:val="en-CA"/>
        </w:rPr>
        <w:t>المتوقع</w:t>
      </w:r>
      <w:r w:rsidRPr="003B55B8">
        <w:rPr>
          <w:sz w:val="26"/>
          <w:szCs w:val="26"/>
          <w:rtl/>
          <w:lang w:val="en-CA"/>
        </w:rPr>
        <w:t xml:space="preserve"> في الفقرة الفرع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5 (د) </w:t>
      </w:r>
      <w:r w:rsidR="00272C56" w:rsidRPr="003B55B8">
        <w:rPr>
          <w:rFonts w:hint="cs"/>
          <w:sz w:val="26"/>
          <w:szCs w:val="26"/>
          <w:rtl/>
          <w:lang w:val="en-CA"/>
        </w:rPr>
        <w:t xml:space="preserve">المذكورة </w:t>
      </w:r>
      <w:r w:rsidRPr="003B55B8">
        <w:rPr>
          <w:sz w:val="26"/>
          <w:szCs w:val="26"/>
          <w:rtl/>
          <w:lang w:val="en-CA"/>
        </w:rPr>
        <w:t xml:space="preserve">أعلاه، أو </w:t>
      </w:r>
      <w:r w:rsidR="00272C56" w:rsidRPr="003B55B8">
        <w:rPr>
          <w:rFonts w:hint="cs"/>
          <w:sz w:val="26"/>
          <w:szCs w:val="26"/>
          <w:rtl/>
          <w:lang w:val="en-CA"/>
        </w:rPr>
        <w:t>كتعديل</w:t>
      </w:r>
      <w:r w:rsidRPr="003B55B8">
        <w:rPr>
          <w:sz w:val="26"/>
          <w:szCs w:val="26"/>
          <w:rtl/>
          <w:lang w:val="en-CA"/>
        </w:rPr>
        <w:t xml:space="preserve"> لخطة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</w:t>
      </w:r>
      <w:r w:rsidRPr="003B55B8">
        <w:rPr>
          <w:sz w:val="26"/>
          <w:szCs w:val="26"/>
          <w:rtl/>
          <w:lang w:val="en-CA"/>
        </w:rPr>
        <w:t xml:space="preserve"> الحال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التي ستقدم قبل أي اجتماع للجنة التنفيذية</w:t>
      </w:r>
      <w:r w:rsidR="00272C56" w:rsidRPr="003B55B8">
        <w:rPr>
          <w:rFonts w:hint="cs"/>
          <w:sz w:val="26"/>
          <w:szCs w:val="26"/>
          <w:rtl/>
          <w:lang w:val="en-CA"/>
        </w:rPr>
        <w:t xml:space="preserve"> بمدة </w:t>
      </w:r>
      <w:r w:rsidR="00272C56" w:rsidRPr="003B55B8">
        <w:rPr>
          <w:sz w:val="26"/>
          <w:szCs w:val="26"/>
          <w:rtl/>
          <w:lang w:val="en-CA"/>
        </w:rPr>
        <w:t>ثمان</w:t>
      </w:r>
      <w:r w:rsidR="00272C56" w:rsidRPr="003B55B8">
        <w:rPr>
          <w:rFonts w:hint="cs"/>
          <w:sz w:val="26"/>
          <w:szCs w:val="26"/>
          <w:rtl/>
          <w:lang w:val="en-CA"/>
        </w:rPr>
        <w:t>ی</w:t>
      </w:r>
      <w:r w:rsidR="00272C56" w:rsidRPr="003B55B8">
        <w:rPr>
          <w:rFonts w:hint="eastAsia"/>
          <w:sz w:val="26"/>
          <w:szCs w:val="26"/>
          <w:rtl/>
          <w:lang w:val="en-CA"/>
        </w:rPr>
        <w:t>ة</w:t>
      </w:r>
      <w:r w:rsidR="00272C56" w:rsidRPr="003B55B8">
        <w:rPr>
          <w:sz w:val="26"/>
          <w:szCs w:val="26"/>
          <w:rtl/>
          <w:lang w:val="en-CA"/>
        </w:rPr>
        <w:t xml:space="preserve"> أساب</w:t>
      </w:r>
      <w:r w:rsidR="00272C56" w:rsidRPr="003B55B8">
        <w:rPr>
          <w:rFonts w:hint="cs"/>
          <w:sz w:val="26"/>
          <w:szCs w:val="26"/>
          <w:rtl/>
          <w:lang w:val="en-CA"/>
        </w:rPr>
        <w:t>ی</w:t>
      </w:r>
      <w:r w:rsidR="00272C56" w:rsidRPr="003B55B8">
        <w:rPr>
          <w:rFonts w:hint="eastAsia"/>
          <w:sz w:val="26"/>
          <w:szCs w:val="26"/>
          <w:rtl/>
          <w:lang w:val="en-CA"/>
        </w:rPr>
        <w:t>ع</w:t>
      </w:r>
      <w:r w:rsidRPr="003B55B8">
        <w:rPr>
          <w:sz w:val="26"/>
          <w:szCs w:val="26"/>
          <w:rtl/>
          <w:lang w:val="en-CA"/>
        </w:rPr>
        <w:t>، للموافقة عليها. و</w:t>
      </w:r>
      <w:r w:rsidRPr="003B55B8">
        <w:rPr>
          <w:rFonts w:hint="eastAsia"/>
          <w:sz w:val="26"/>
          <w:szCs w:val="26"/>
          <w:rtl/>
          <w:lang w:val="en-CA"/>
        </w:rPr>
        <w:t>ستتعلق</w:t>
      </w:r>
      <w:r w:rsidRPr="003B55B8">
        <w:rPr>
          <w:sz w:val="26"/>
          <w:szCs w:val="26"/>
          <w:rtl/>
          <w:lang w:val="en-CA"/>
        </w:rPr>
        <w:t xml:space="preserve"> التغييرات الرئيسية بما يلي:</w:t>
      </w:r>
    </w:p>
    <w:p w14:paraId="7ED5827C" w14:textId="77777777" w:rsidR="00A154F1" w:rsidRPr="003B55B8" w:rsidRDefault="00A154F1" w:rsidP="00A154F1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5FFBD7CA" w14:textId="6924FC20" w:rsidR="00A154F1" w:rsidRPr="003B55B8" w:rsidRDefault="00A154F1" w:rsidP="003E50D8">
      <w:pPr>
        <w:pStyle w:val="Heading3"/>
        <w:bidi/>
        <w:ind w:left="1890" w:hanging="540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المسائل التي يحتمل </w:t>
      </w:r>
      <w:r w:rsidR="003E50D8" w:rsidRPr="003B55B8">
        <w:rPr>
          <w:rFonts w:hint="cs"/>
          <w:sz w:val="26"/>
          <w:szCs w:val="26"/>
          <w:rtl/>
          <w:lang w:val="en-CA"/>
        </w:rPr>
        <w:t>تعلقها</w:t>
      </w:r>
      <w:r w:rsidRPr="003B55B8">
        <w:rPr>
          <w:sz w:val="26"/>
          <w:szCs w:val="26"/>
          <w:rtl/>
          <w:lang w:val="en-CA"/>
        </w:rPr>
        <w:t xml:space="preserve"> بقواعد وسياسات الصندوق المتعدد الأطراف؛</w:t>
      </w:r>
    </w:p>
    <w:p w14:paraId="42EE7387" w14:textId="56EB6203" w:rsidR="00A154F1" w:rsidRPr="003B55B8" w:rsidRDefault="00945C8D" w:rsidP="003E50D8">
      <w:pPr>
        <w:pStyle w:val="Heading3"/>
        <w:bidi/>
        <w:ind w:left="1890" w:hanging="540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و</w:t>
      </w:r>
      <w:r w:rsidR="00A154F1" w:rsidRPr="003B55B8">
        <w:rPr>
          <w:sz w:val="26"/>
          <w:szCs w:val="26"/>
          <w:rtl/>
          <w:lang w:val="en-CA"/>
        </w:rPr>
        <w:t xml:space="preserve">التغييرات التي </w:t>
      </w:r>
      <w:r w:rsidR="003E50D8" w:rsidRPr="003B55B8">
        <w:rPr>
          <w:rFonts w:hint="cs"/>
          <w:sz w:val="26"/>
          <w:szCs w:val="26"/>
          <w:rtl/>
          <w:lang w:val="en-CA"/>
        </w:rPr>
        <w:t>س</w:t>
      </w:r>
      <w:r w:rsidR="003E50D8" w:rsidRPr="003B55B8">
        <w:rPr>
          <w:sz w:val="26"/>
          <w:szCs w:val="26"/>
          <w:rtl/>
          <w:lang w:val="en-CA"/>
        </w:rPr>
        <w:t>تعد</w:t>
      </w:r>
      <w:r w:rsidR="005865BB" w:rsidRPr="003B55B8">
        <w:rPr>
          <w:sz w:val="26"/>
          <w:szCs w:val="26"/>
          <w:rtl/>
          <w:lang w:val="en-CA"/>
        </w:rPr>
        <w:t>ل أي بند من بنود هذ</w:t>
      </w:r>
      <w:r w:rsidR="005865BB" w:rsidRPr="003B55B8">
        <w:rPr>
          <w:rFonts w:hint="cs"/>
          <w:sz w:val="26"/>
          <w:szCs w:val="26"/>
          <w:rtl/>
          <w:lang w:val="en-CA"/>
        </w:rPr>
        <w:t>ا</w:t>
      </w:r>
      <w:r w:rsidR="005865BB" w:rsidRPr="003B55B8">
        <w:rPr>
          <w:sz w:val="26"/>
          <w:szCs w:val="26"/>
          <w:rtl/>
          <w:lang w:val="en-CA"/>
        </w:rPr>
        <w:t xml:space="preserve"> الاتفاق</w:t>
      </w:r>
      <w:r w:rsidR="00A154F1" w:rsidRPr="003B55B8">
        <w:rPr>
          <w:sz w:val="26"/>
          <w:szCs w:val="26"/>
          <w:rtl/>
          <w:lang w:val="en-CA"/>
        </w:rPr>
        <w:t>؛</w:t>
      </w:r>
    </w:p>
    <w:p w14:paraId="3D00CBB8" w14:textId="3C5AC2B0" w:rsidR="00C112C0" w:rsidRPr="003B55B8" w:rsidRDefault="00945C8D" w:rsidP="003E50D8">
      <w:pPr>
        <w:pStyle w:val="Heading3"/>
        <w:bidi/>
        <w:ind w:left="1890" w:hanging="540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و</w:t>
      </w:r>
      <w:r w:rsidR="003E50D8" w:rsidRPr="003B55B8">
        <w:rPr>
          <w:rFonts w:hint="cs"/>
          <w:sz w:val="26"/>
          <w:szCs w:val="26"/>
          <w:rtl/>
          <w:lang w:val="en-CA"/>
        </w:rPr>
        <w:t>التغيرات</w:t>
      </w:r>
      <w:r w:rsidR="003E50D8" w:rsidRPr="003B55B8">
        <w:rPr>
          <w:sz w:val="26"/>
          <w:szCs w:val="26"/>
          <w:rtl/>
          <w:lang w:val="en-CA"/>
        </w:rPr>
        <w:t xml:space="preserve"> في </w:t>
      </w:r>
      <w:r w:rsidR="00A154F1" w:rsidRPr="003B55B8">
        <w:rPr>
          <w:sz w:val="26"/>
          <w:szCs w:val="26"/>
          <w:rtl/>
          <w:lang w:val="en-CA"/>
        </w:rPr>
        <w:t>مستو</w:t>
      </w:r>
      <w:r w:rsidR="00A154F1" w:rsidRPr="003B55B8">
        <w:rPr>
          <w:rFonts w:hint="cs"/>
          <w:sz w:val="26"/>
          <w:szCs w:val="26"/>
          <w:rtl/>
          <w:lang w:val="en-CA"/>
        </w:rPr>
        <w:t>ی</w:t>
      </w:r>
      <w:r w:rsidR="00A154F1" w:rsidRPr="003B55B8">
        <w:rPr>
          <w:rFonts w:hint="eastAsia"/>
          <w:sz w:val="26"/>
          <w:szCs w:val="26"/>
          <w:rtl/>
          <w:lang w:val="en-CA"/>
        </w:rPr>
        <w:t>ات</w:t>
      </w:r>
      <w:r w:rsidR="00A154F1" w:rsidRPr="003B55B8">
        <w:rPr>
          <w:sz w:val="26"/>
          <w:szCs w:val="26"/>
          <w:rtl/>
          <w:lang w:val="en-CA"/>
        </w:rPr>
        <w:t xml:space="preserve"> </w:t>
      </w:r>
      <w:r w:rsidR="003E50D8" w:rsidRPr="003B55B8">
        <w:rPr>
          <w:rFonts w:hint="cs"/>
          <w:sz w:val="26"/>
          <w:szCs w:val="26"/>
          <w:rtl/>
          <w:lang w:val="en-CA"/>
        </w:rPr>
        <w:t>ا</w:t>
      </w:r>
      <w:r w:rsidR="00A154F1" w:rsidRPr="003B55B8">
        <w:rPr>
          <w:sz w:val="26"/>
          <w:szCs w:val="26"/>
          <w:rtl/>
          <w:lang w:val="en-CA"/>
        </w:rPr>
        <w:t>لتمو</w:t>
      </w:r>
      <w:r w:rsidR="00A154F1" w:rsidRPr="003B55B8">
        <w:rPr>
          <w:rFonts w:hint="cs"/>
          <w:sz w:val="26"/>
          <w:szCs w:val="26"/>
          <w:rtl/>
          <w:lang w:val="en-CA"/>
        </w:rPr>
        <w:t>ی</w:t>
      </w:r>
      <w:r w:rsidR="00A154F1" w:rsidRPr="003B55B8">
        <w:rPr>
          <w:rFonts w:hint="eastAsia"/>
          <w:sz w:val="26"/>
          <w:szCs w:val="26"/>
          <w:rtl/>
          <w:lang w:val="en-CA"/>
        </w:rPr>
        <w:t>ل</w:t>
      </w:r>
      <w:r w:rsidR="003E50D8" w:rsidRPr="003B55B8">
        <w:rPr>
          <w:rFonts w:hint="cs"/>
          <w:sz w:val="26"/>
          <w:szCs w:val="26"/>
          <w:rtl/>
          <w:lang w:val="en-CA"/>
        </w:rPr>
        <w:t xml:space="preserve"> </w:t>
      </w:r>
      <w:r w:rsidR="003E50D8" w:rsidRPr="003B55B8">
        <w:rPr>
          <w:sz w:val="26"/>
          <w:szCs w:val="26"/>
          <w:rtl/>
          <w:lang w:val="en-CA"/>
        </w:rPr>
        <w:t>السنو</w:t>
      </w:r>
      <w:r w:rsidR="003E50D8" w:rsidRPr="003B55B8">
        <w:rPr>
          <w:rFonts w:hint="cs"/>
          <w:sz w:val="26"/>
          <w:szCs w:val="26"/>
          <w:rtl/>
          <w:lang w:val="en-CA"/>
        </w:rPr>
        <w:t>ی</w:t>
      </w:r>
      <w:r w:rsidR="003E50D8" w:rsidRPr="003B55B8">
        <w:rPr>
          <w:rFonts w:hint="eastAsia"/>
          <w:sz w:val="26"/>
          <w:szCs w:val="26"/>
          <w:rtl/>
          <w:lang w:val="en-CA"/>
        </w:rPr>
        <w:t>ة</w:t>
      </w:r>
      <w:r w:rsidR="00A154F1" w:rsidRPr="003B55B8">
        <w:rPr>
          <w:sz w:val="26"/>
          <w:szCs w:val="26"/>
          <w:rtl/>
          <w:lang w:val="en-CA"/>
        </w:rPr>
        <w:t xml:space="preserve"> المخصصة لکل </w:t>
      </w:r>
      <w:r w:rsidR="003E50D8" w:rsidRPr="003B55B8">
        <w:rPr>
          <w:rFonts w:hint="cs"/>
          <w:sz w:val="26"/>
          <w:szCs w:val="26"/>
          <w:rtl/>
          <w:lang w:val="en-CA"/>
        </w:rPr>
        <w:t>وكالة ثنائية</w:t>
      </w:r>
      <w:r w:rsidR="003E50D8" w:rsidRPr="003B55B8">
        <w:rPr>
          <w:sz w:val="26"/>
          <w:szCs w:val="26"/>
          <w:rtl/>
          <w:lang w:val="en-CA"/>
        </w:rPr>
        <w:t xml:space="preserve"> أو </w:t>
      </w:r>
      <w:r w:rsidR="00A154F1" w:rsidRPr="003B55B8">
        <w:rPr>
          <w:sz w:val="26"/>
          <w:szCs w:val="26"/>
          <w:rtl/>
          <w:lang w:val="en-CA"/>
        </w:rPr>
        <w:t>منفذة لمختلف الشرائح؛</w:t>
      </w:r>
    </w:p>
    <w:p w14:paraId="567CAF0B" w14:textId="109592A0" w:rsidR="003E50D8" w:rsidRPr="003B55B8" w:rsidRDefault="00945C8D" w:rsidP="00945C8D">
      <w:pPr>
        <w:pStyle w:val="Heading3"/>
        <w:bidi/>
        <w:ind w:left="1890" w:hanging="540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وتوفير</w:t>
      </w:r>
      <w:r w:rsidRPr="003B55B8">
        <w:rPr>
          <w:sz w:val="26"/>
          <w:szCs w:val="26"/>
          <w:rtl/>
          <w:lang w:val="en-CA"/>
        </w:rPr>
        <w:t xml:space="preserve"> </w:t>
      </w:r>
      <w:r w:rsidR="003E50D8" w:rsidRPr="003B55B8">
        <w:rPr>
          <w:sz w:val="26"/>
          <w:szCs w:val="26"/>
          <w:rtl/>
          <w:lang w:val="en-CA"/>
        </w:rPr>
        <w:t>تمو</w:t>
      </w:r>
      <w:r w:rsidR="003E50D8" w:rsidRPr="003B55B8">
        <w:rPr>
          <w:rFonts w:hint="cs"/>
          <w:sz w:val="26"/>
          <w:szCs w:val="26"/>
          <w:rtl/>
          <w:lang w:val="en-CA"/>
        </w:rPr>
        <w:t>ی</w:t>
      </w:r>
      <w:r w:rsidR="003E50D8" w:rsidRPr="003B55B8">
        <w:rPr>
          <w:rFonts w:hint="eastAsia"/>
          <w:sz w:val="26"/>
          <w:szCs w:val="26"/>
          <w:rtl/>
          <w:lang w:val="en-CA"/>
        </w:rPr>
        <w:t>ل</w:t>
      </w:r>
      <w:r w:rsidR="003E50D8" w:rsidRPr="003B55B8">
        <w:rPr>
          <w:sz w:val="26"/>
          <w:szCs w:val="26"/>
          <w:rtl/>
          <w:lang w:val="en-CA"/>
        </w:rPr>
        <w:t xml:space="preserve"> للأنشطة غ</w:t>
      </w:r>
      <w:r w:rsidR="003E50D8" w:rsidRPr="003B55B8">
        <w:rPr>
          <w:rFonts w:hint="cs"/>
          <w:sz w:val="26"/>
          <w:szCs w:val="26"/>
          <w:rtl/>
          <w:lang w:val="en-CA"/>
        </w:rPr>
        <w:t>ی</w:t>
      </w:r>
      <w:r w:rsidR="003E50D8" w:rsidRPr="003B55B8">
        <w:rPr>
          <w:rFonts w:hint="eastAsia"/>
          <w:sz w:val="26"/>
          <w:szCs w:val="26"/>
          <w:rtl/>
          <w:lang w:val="en-CA"/>
        </w:rPr>
        <w:t>ر</w:t>
      </w:r>
      <w:r w:rsidR="003E50D8" w:rsidRPr="003B55B8">
        <w:rPr>
          <w:sz w:val="26"/>
          <w:szCs w:val="26"/>
          <w:rtl/>
          <w:lang w:val="en-CA"/>
        </w:rPr>
        <w:t xml:space="preserve"> المدرجة في خطة تنف</w:t>
      </w:r>
      <w:r w:rsidR="003E50D8" w:rsidRPr="003B55B8">
        <w:rPr>
          <w:rFonts w:hint="cs"/>
          <w:sz w:val="26"/>
          <w:szCs w:val="26"/>
          <w:rtl/>
          <w:lang w:val="en-CA"/>
        </w:rPr>
        <w:t>ی</w:t>
      </w:r>
      <w:r w:rsidR="003E50D8" w:rsidRPr="003B55B8">
        <w:rPr>
          <w:rFonts w:hint="eastAsia"/>
          <w:sz w:val="26"/>
          <w:szCs w:val="26"/>
          <w:rtl/>
          <w:lang w:val="en-CA"/>
        </w:rPr>
        <w:t>ذ</w:t>
      </w:r>
      <w:r w:rsidR="003E50D8" w:rsidRPr="003B55B8">
        <w:rPr>
          <w:sz w:val="26"/>
          <w:szCs w:val="26"/>
          <w:rtl/>
          <w:lang w:val="en-CA"/>
        </w:rPr>
        <w:t xml:space="preserve"> الشر</w:t>
      </w:r>
      <w:r w:rsidR="003E50D8" w:rsidRPr="003B55B8">
        <w:rPr>
          <w:rFonts w:hint="cs"/>
          <w:sz w:val="26"/>
          <w:szCs w:val="26"/>
          <w:rtl/>
          <w:lang w:val="en-CA"/>
        </w:rPr>
        <w:t>ی</w:t>
      </w:r>
      <w:r w:rsidR="003E50D8" w:rsidRPr="003B55B8">
        <w:rPr>
          <w:rFonts w:hint="eastAsia"/>
          <w:sz w:val="26"/>
          <w:szCs w:val="26"/>
          <w:rtl/>
          <w:lang w:val="en-CA"/>
        </w:rPr>
        <w:t>حة</w:t>
      </w:r>
      <w:r w:rsidR="003E50D8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sz w:val="26"/>
          <w:szCs w:val="26"/>
          <w:rtl/>
          <w:lang w:val="en-CA"/>
        </w:rPr>
        <w:t>الحال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rFonts w:hint="cs"/>
          <w:sz w:val="26"/>
          <w:szCs w:val="26"/>
          <w:rtl/>
          <w:lang w:val="en-CA"/>
        </w:rPr>
        <w:t xml:space="preserve"> المعتمدة</w:t>
      </w:r>
      <w:r w:rsidR="003E50D8" w:rsidRPr="003B55B8">
        <w:rPr>
          <w:rFonts w:hint="eastAsia"/>
          <w:sz w:val="26"/>
          <w:szCs w:val="26"/>
          <w:rtl/>
          <w:lang w:val="en-CA"/>
        </w:rPr>
        <w:t>،</w:t>
      </w:r>
      <w:r w:rsidR="003E50D8" w:rsidRPr="003B55B8">
        <w:rPr>
          <w:sz w:val="26"/>
          <w:szCs w:val="26"/>
          <w:rtl/>
          <w:lang w:val="en-CA"/>
        </w:rPr>
        <w:t xml:space="preserve"> أو </w:t>
      </w:r>
      <w:r w:rsidRPr="003B55B8">
        <w:rPr>
          <w:rFonts w:hint="cs"/>
          <w:sz w:val="26"/>
          <w:szCs w:val="26"/>
          <w:rtl/>
          <w:lang w:val="en-CA"/>
        </w:rPr>
        <w:t>حذف</w:t>
      </w:r>
      <w:r w:rsidR="003E50D8" w:rsidRPr="003B55B8">
        <w:rPr>
          <w:sz w:val="26"/>
          <w:szCs w:val="26"/>
          <w:rtl/>
          <w:lang w:val="en-CA"/>
        </w:rPr>
        <w:t xml:space="preserve"> نشاط </w:t>
      </w:r>
      <w:r w:rsidRPr="003B55B8">
        <w:rPr>
          <w:rFonts w:hint="cs"/>
          <w:sz w:val="26"/>
          <w:szCs w:val="26"/>
          <w:rtl/>
          <w:lang w:val="en-CA"/>
        </w:rPr>
        <w:t>من</w:t>
      </w:r>
      <w:r w:rsidR="003E50D8" w:rsidRPr="003B55B8">
        <w:rPr>
          <w:sz w:val="26"/>
          <w:szCs w:val="26"/>
          <w:rtl/>
          <w:lang w:val="en-CA"/>
        </w:rPr>
        <w:t xml:space="preserve"> خطة تنف</w:t>
      </w:r>
      <w:r w:rsidR="003E50D8" w:rsidRPr="003B55B8">
        <w:rPr>
          <w:rFonts w:hint="cs"/>
          <w:sz w:val="26"/>
          <w:szCs w:val="26"/>
          <w:rtl/>
          <w:lang w:val="en-CA"/>
        </w:rPr>
        <w:t>ی</w:t>
      </w:r>
      <w:r w:rsidR="003E50D8" w:rsidRPr="003B55B8">
        <w:rPr>
          <w:rFonts w:hint="eastAsia"/>
          <w:sz w:val="26"/>
          <w:szCs w:val="26"/>
          <w:rtl/>
          <w:lang w:val="en-CA"/>
        </w:rPr>
        <w:t>ذ</w:t>
      </w:r>
      <w:r w:rsidR="003E50D8" w:rsidRPr="003B55B8">
        <w:rPr>
          <w:sz w:val="26"/>
          <w:szCs w:val="26"/>
          <w:rtl/>
          <w:lang w:val="en-CA"/>
        </w:rPr>
        <w:t xml:space="preserve"> الشر</w:t>
      </w:r>
      <w:r w:rsidR="003E50D8" w:rsidRPr="003B55B8">
        <w:rPr>
          <w:rFonts w:hint="cs"/>
          <w:sz w:val="26"/>
          <w:szCs w:val="26"/>
          <w:rtl/>
          <w:lang w:val="en-CA"/>
        </w:rPr>
        <w:t>ی</w:t>
      </w:r>
      <w:r w:rsidR="003E50D8" w:rsidRPr="003B55B8">
        <w:rPr>
          <w:rFonts w:hint="eastAsia"/>
          <w:sz w:val="26"/>
          <w:szCs w:val="26"/>
          <w:rtl/>
          <w:lang w:val="en-CA"/>
        </w:rPr>
        <w:t>حة،</w:t>
      </w:r>
      <w:r w:rsidR="003E50D8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ب</w:t>
      </w:r>
      <w:r w:rsidR="003E50D8" w:rsidRPr="003B55B8">
        <w:rPr>
          <w:sz w:val="26"/>
          <w:szCs w:val="26"/>
          <w:rtl/>
          <w:lang w:val="en-CA"/>
        </w:rPr>
        <w:t>تکلفة تتجاوز 30 في المائة من مجموع تکال</w:t>
      </w:r>
      <w:r w:rsidR="003E50D8" w:rsidRPr="003B55B8">
        <w:rPr>
          <w:rFonts w:hint="cs"/>
          <w:sz w:val="26"/>
          <w:szCs w:val="26"/>
          <w:rtl/>
          <w:lang w:val="en-CA"/>
        </w:rPr>
        <w:t>ی</w:t>
      </w:r>
      <w:r w:rsidR="003E50D8" w:rsidRPr="003B55B8">
        <w:rPr>
          <w:rFonts w:hint="eastAsia"/>
          <w:sz w:val="26"/>
          <w:szCs w:val="26"/>
          <w:rtl/>
          <w:lang w:val="en-CA"/>
        </w:rPr>
        <w:t>ف</w:t>
      </w:r>
      <w:r w:rsidR="003E50D8" w:rsidRPr="003B55B8">
        <w:rPr>
          <w:sz w:val="26"/>
          <w:szCs w:val="26"/>
          <w:rtl/>
          <w:lang w:val="en-CA"/>
        </w:rPr>
        <w:t xml:space="preserve"> آخر شر</w:t>
      </w:r>
      <w:r w:rsidR="003E50D8" w:rsidRPr="003B55B8">
        <w:rPr>
          <w:rFonts w:hint="cs"/>
          <w:sz w:val="26"/>
          <w:szCs w:val="26"/>
          <w:rtl/>
          <w:lang w:val="en-CA"/>
        </w:rPr>
        <w:t>ی</w:t>
      </w:r>
      <w:r w:rsidR="003E50D8" w:rsidRPr="003B55B8">
        <w:rPr>
          <w:rFonts w:hint="eastAsia"/>
          <w:sz w:val="26"/>
          <w:szCs w:val="26"/>
          <w:rtl/>
          <w:lang w:val="en-CA"/>
        </w:rPr>
        <w:t>حة</w:t>
      </w:r>
      <w:r w:rsidR="003E50D8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معتمدة</w:t>
      </w:r>
      <w:r w:rsidR="003E50D8" w:rsidRPr="003B55B8">
        <w:rPr>
          <w:rFonts w:hint="eastAsia"/>
          <w:sz w:val="26"/>
          <w:szCs w:val="26"/>
          <w:rtl/>
          <w:lang w:val="en-CA"/>
        </w:rPr>
        <w:t>؛</w:t>
      </w:r>
    </w:p>
    <w:p w14:paraId="2BDB21BC" w14:textId="74795519" w:rsidR="00621758" w:rsidRPr="003B55B8" w:rsidRDefault="00621758" w:rsidP="00FF3D66">
      <w:pPr>
        <w:pStyle w:val="Heading3"/>
        <w:bidi/>
        <w:ind w:left="1890" w:hanging="540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التغييرات في التكنولوجيات البديلة، على أساس أن </w:t>
      </w:r>
      <w:r w:rsidR="00FF3D66" w:rsidRPr="003B55B8">
        <w:rPr>
          <w:rFonts w:hint="cs"/>
          <w:sz w:val="26"/>
          <w:szCs w:val="26"/>
          <w:rtl/>
          <w:lang w:val="en-CA"/>
        </w:rPr>
        <w:t xml:space="preserve">يحدد </w:t>
      </w:r>
      <w:r w:rsidRPr="003B55B8">
        <w:rPr>
          <w:sz w:val="26"/>
          <w:szCs w:val="26"/>
          <w:rtl/>
          <w:lang w:val="en-CA"/>
        </w:rPr>
        <w:t xml:space="preserve">أي طلب </w:t>
      </w:r>
      <w:r w:rsidR="00CD436F" w:rsidRPr="003B55B8">
        <w:rPr>
          <w:rFonts w:hint="cs"/>
          <w:sz w:val="26"/>
          <w:szCs w:val="26"/>
          <w:rtl/>
          <w:lang w:val="en-CA" w:bidi="ar-EG"/>
        </w:rPr>
        <w:t xml:space="preserve">مقدم </w:t>
      </w:r>
      <w:r w:rsidRPr="003B55B8">
        <w:rPr>
          <w:rFonts w:hint="cs"/>
          <w:sz w:val="26"/>
          <w:szCs w:val="26"/>
          <w:rtl/>
          <w:lang w:val="en-CA"/>
        </w:rPr>
        <w:t>من</w:t>
      </w:r>
      <w:r w:rsidRPr="003B55B8">
        <w:rPr>
          <w:sz w:val="26"/>
          <w:szCs w:val="26"/>
          <w:rtl/>
          <w:lang w:val="en-CA"/>
        </w:rPr>
        <w:t xml:space="preserve"> هذا ال</w:t>
      </w:r>
      <w:r w:rsidRPr="003B55B8">
        <w:rPr>
          <w:rFonts w:hint="cs"/>
          <w:sz w:val="26"/>
          <w:szCs w:val="26"/>
          <w:rtl/>
          <w:lang w:val="en-CA"/>
        </w:rPr>
        <w:t>قبيل</w:t>
      </w:r>
      <w:r w:rsidRPr="003B55B8">
        <w:rPr>
          <w:sz w:val="26"/>
          <w:szCs w:val="26"/>
          <w:rtl/>
          <w:lang w:val="en-CA"/>
        </w:rPr>
        <w:t xml:space="preserve"> التكاليف الإضافية المرتبطة بها، والتأثير المحتمل على المناخ، وأي اختلافات في أطنان قدرات استنفاد الأوزون التي يتعين </w:t>
      </w:r>
      <w:r w:rsidRPr="003B55B8">
        <w:rPr>
          <w:rFonts w:hint="cs"/>
          <w:sz w:val="26"/>
          <w:szCs w:val="26"/>
          <w:rtl/>
          <w:lang w:val="en-CA"/>
        </w:rPr>
        <w:t>إزالتها،</w:t>
      </w:r>
      <w:r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عند الاقتضاء</w:t>
      </w:r>
      <w:r w:rsidRPr="003B55B8">
        <w:rPr>
          <w:sz w:val="26"/>
          <w:szCs w:val="26"/>
          <w:rtl/>
          <w:lang w:val="en-CA"/>
        </w:rPr>
        <w:t xml:space="preserve">، </w:t>
      </w:r>
      <w:r w:rsidR="00B66326" w:rsidRPr="003B55B8">
        <w:rPr>
          <w:rFonts w:hint="cs"/>
          <w:sz w:val="26"/>
          <w:szCs w:val="26"/>
          <w:rtl/>
          <w:lang w:val="en-CA"/>
        </w:rPr>
        <w:t>وأن يؤ</w:t>
      </w:r>
      <w:r w:rsidR="00B66326" w:rsidRPr="003B55B8">
        <w:rPr>
          <w:sz w:val="26"/>
          <w:szCs w:val="26"/>
          <w:rtl/>
          <w:lang w:val="en-CA"/>
        </w:rPr>
        <w:t>ك</w:t>
      </w:r>
      <w:r w:rsidRPr="003B55B8">
        <w:rPr>
          <w:sz w:val="26"/>
          <w:szCs w:val="26"/>
          <w:rtl/>
          <w:lang w:val="en-CA"/>
        </w:rPr>
        <w:t xml:space="preserve">د </w:t>
      </w:r>
      <w:r w:rsidR="00B66326" w:rsidRPr="003B55B8">
        <w:rPr>
          <w:rFonts w:hint="cs"/>
          <w:sz w:val="26"/>
          <w:szCs w:val="26"/>
          <w:rtl/>
          <w:lang w:val="en-CA"/>
        </w:rPr>
        <w:t>كذلك</w:t>
      </w:r>
      <w:r w:rsidRPr="003B55B8">
        <w:rPr>
          <w:sz w:val="26"/>
          <w:szCs w:val="26"/>
          <w:rtl/>
          <w:lang w:val="en-CA"/>
        </w:rPr>
        <w:t xml:space="preserve"> </w:t>
      </w:r>
      <w:r w:rsidR="00B66326" w:rsidRPr="003B55B8">
        <w:rPr>
          <w:rFonts w:hint="cs"/>
          <w:sz w:val="26"/>
          <w:szCs w:val="26"/>
          <w:rtl/>
          <w:lang w:val="en-CA"/>
        </w:rPr>
        <w:t>م</w:t>
      </w:r>
      <w:r w:rsidRPr="003B55B8">
        <w:rPr>
          <w:sz w:val="26"/>
          <w:szCs w:val="26"/>
          <w:rtl/>
          <w:lang w:val="en-CA"/>
        </w:rPr>
        <w:t>وافق</w:t>
      </w:r>
      <w:r w:rsidR="00B66326" w:rsidRPr="003B55B8">
        <w:rPr>
          <w:rFonts w:hint="cs"/>
          <w:sz w:val="26"/>
          <w:szCs w:val="26"/>
          <w:rtl/>
          <w:lang w:val="en-CA"/>
        </w:rPr>
        <w:t>ة</w:t>
      </w:r>
      <w:r w:rsidR="00B66326" w:rsidRPr="003B55B8">
        <w:rPr>
          <w:sz w:val="26"/>
          <w:szCs w:val="26"/>
          <w:rtl/>
          <w:lang w:val="en-CA"/>
        </w:rPr>
        <w:t xml:space="preserve"> البلد على أن الوفورات المحتمل</w:t>
      </w:r>
      <w:r w:rsidRPr="003B55B8">
        <w:rPr>
          <w:sz w:val="26"/>
          <w:szCs w:val="26"/>
          <w:rtl/>
          <w:lang w:val="en-CA"/>
        </w:rPr>
        <w:t xml:space="preserve"> </w:t>
      </w:r>
      <w:r w:rsidR="00B66326" w:rsidRPr="003B55B8">
        <w:rPr>
          <w:rFonts w:hint="cs"/>
          <w:sz w:val="26"/>
          <w:szCs w:val="26"/>
          <w:rtl/>
          <w:lang w:val="en-CA"/>
        </w:rPr>
        <w:t>تحقيقها في</w:t>
      </w:r>
      <w:r w:rsidRPr="003B55B8">
        <w:rPr>
          <w:sz w:val="26"/>
          <w:szCs w:val="26"/>
          <w:rtl/>
          <w:lang w:val="en-CA"/>
        </w:rPr>
        <w:t>م</w:t>
      </w:r>
      <w:r w:rsidR="00B66326" w:rsidRPr="003B55B8">
        <w:rPr>
          <w:rFonts w:hint="cs"/>
          <w:sz w:val="26"/>
          <w:szCs w:val="26"/>
          <w:rtl/>
          <w:lang w:val="en-CA"/>
        </w:rPr>
        <w:t>ا ي</w:t>
      </w:r>
      <w:r w:rsidR="00B66326" w:rsidRPr="003B55B8">
        <w:rPr>
          <w:sz w:val="26"/>
          <w:szCs w:val="26"/>
          <w:rtl/>
          <w:lang w:val="en-CA"/>
        </w:rPr>
        <w:t>تعلق</w:t>
      </w:r>
      <w:r w:rsidRPr="003B55B8">
        <w:rPr>
          <w:sz w:val="26"/>
          <w:szCs w:val="26"/>
          <w:rtl/>
          <w:lang w:val="en-CA"/>
        </w:rPr>
        <w:t xml:space="preserve"> بتغيير التكنولوجيا ستقلل </w:t>
      </w:r>
      <w:r w:rsidR="00B66326" w:rsidRPr="003B55B8">
        <w:rPr>
          <w:rFonts w:hint="cs"/>
          <w:sz w:val="26"/>
          <w:szCs w:val="26"/>
          <w:rtl/>
          <w:lang w:val="en-CA"/>
        </w:rPr>
        <w:t xml:space="preserve">بالتالي </w:t>
      </w:r>
      <w:r w:rsidR="00B66326" w:rsidRPr="003B55B8">
        <w:rPr>
          <w:sz w:val="26"/>
          <w:szCs w:val="26"/>
          <w:rtl/>
          <w:lang w:val="en-CA"/>
        </w:rPr>
        <w:t>من مستوى التمويل الكلي بموجب هذ</w:t>
      </w:r>
      <w:r w:rsidR="00B66326" w:rsidRPr="003B55B8">
        <w:rPr>
          <w:rFonts w:hint="cs"/>
          <w:sz w:val="26"/>
          <w:szCs w:val="26"/>
          <w:rtl/>
          <w:lang w:val="en-CA"/>
        </w:rPr>
        <w:t>ا</w:t>
      </w:r>
      <w:r w:rsidRPr="003B55B8">
        <w:rPr>
          <w:sz w:val="26"/>
          <w:szCs w:val="26"/>
          <w:rtl/>
          <w:lang w:val="en-CA"/>
        </w:rPr>
        <w:t xml:space="preserve"> الاتفاق</w:t>
      </w:r>
      <w:r w:rsidR="00B66326" w:rsidRPr="003B55B8">
        <w:rPr>
          <w:rFonts w:hint="cs"/>
          <w:sz w:val="26"/>
          <w:szCs w:val="26"/>
          <w:rtl/>
          <w:lang w:val="en-CA"/>
        </w:rPr>
        <w:t>؛</w:t>
      </w:r>
    </w:p>
    <w:p w14:paraId="12C47C3C" w14:textId="412F1E57" w:rsidR="00630DCC" w:rsidRPr="003B55B8" w:rsidRDefault="009E2F64" w:rsidP="0082240C">
      <w:pPr>
        <w:pStyle w:val="ListParagraph"/>
        <w:numPr>
          <w:ilvl w:val="0"/>
          <w:numId w:val="11"/>
        </w:numPr>
        <w:bidi/>
        <w:spacing w:after="240"/>
        <w:ind w:left="1350" w:hanging="630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و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مکن</w:t>
      </w:r>
      <w:r w:rsidR="00577A32" w:rsidRPr="003B55B8">
        <w:rPr>
          <w:sz w:val="26"/>
          <w:szCs w:val="26"/>
          <w:rtl/>
          <w:lang w:val="en-CA"/>
        </w:rPr>
        <w:t xml:space="preserve"> إدراج إعادة </w:t>
      </w:r>
      <w:r w:rsidR="00577A32" w:rsidRPr="003B55B8">
        <w:rPr>
          <w:rFonts w:hint="cs"/>
          <w:sz w:val="26"/>
          <w:szCs w:val="26"/>
          <w:rtl/>
          <w:lang w:val="en-CA"/>
        </w:rPr>
        <w:t>التخصيصات</w:t>
      </w:r>
      <w:r w:rsidR="00577A32" w:rsidRPr="003B55B8">
        <w:rPr>
          <w:sz w:val="26"/>
          <w:szCs w:val="26"/>
          <w:rtl/>
          <w:lang w:val="en-CA"/>
        </w:rPr>
        <w:t xml:space="preserve"> غ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ر</w:t>
      </w:r>
      <w:r w:rsidR="00577A32" w:rsidRPr="003B55B8">
        <w:rPr>
          <w:sz w:val="26"/>
          <w:szCs w:val="26"/>
          <w:rtl/>
          <w:lang w:val="en-CA"/>
        </w:rPr>
        <w:t xml:space="preserve"> المصنفة </w:t>
      </w:r>
      <w:r w:rsidR="00577A32" w:rsidRPr="003B55B8">
        <w:rPr>
          <w:rFonts w:hint="cs"/>
          <w:sz w:val="26"/>
          <w:szCs w:val="26"/>
          <w:rtl/>
          <w:lang w:val="en-CA"/>
        </w:rPr>
        <w:t xml:space="preserve">على أنها </w:t>
      </w:r>
      <w:r w:rsidR="00577A32" w:rsidRPr="003B55B8">
        <w:rPr>
          <w:sz w:val="26"/>
          <w:szCs w:val="26"/>
          <w:rtl/>
          <w:lang w:val="en-CA"/>
        </w:rPr>
        <w:t>تعد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لات</w:t>
      </w:r>
      <w:r w:rsidR="00577A32" w:rsidRPr="003B55B8">
        <w:rPr>
          <w:sz w:val="26"/>
          <w:szCs w:val="26"/>
          <w:rtl/>
          <w:lang w:val="en-CA"/>
        </w:rPr>
        <w:t xml:space="preserve"> رئ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س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ة</w:t>
      </w:r>
      <w:r w:rsidR="00577A32" w:rsidRPr="003B55B8">
        <w:rPr>
          <w:sz w:val="26"/>
          <w:szCs w:val="26"/>
          <w:rtl/>
          <w:lang w:val="en-CA"/>
        </w:rPr>
        <w:t xml:space="preserve"> في خطة تنف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ذ</w:t>
      </w:r>
      <w:r w:rsidR="00577A32" w:rsidRPr="003B55B8">
        <w:rPr>
          <w:sz w:val="26"/>
          <w:szCs w:val="26"/>
          <w:rtl/>
          <w:lang w:val="en-CA"/>
        </w:rPr>
        <w:t xml:space="preserve"> الشر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حة</w:t>
      </w:r>
      <w:r w:rsidR="00577A32" w:rsidRPr="003B55B8">
        <w:rPr>
          <w:sz w:val="26"/>
          <w:szCs w:val="26"/>
          <w:rtl/>
          <w:lang w:val="en-CA"/>
        </w:rPr>
        <w:t xml:space="preserve"> </w:t>
      </w:r>
      <w:r w:rsidR="00577A32" w:rsidRPr="003B55B8">
        <w:rPr>
          <w:rFonts w:hint="cs"/>
          <w:sz w:val="26"/>
          <w:szCs w:val="26"/>
          <w:rtl/>
          <w:lang w:val="en-CA"/>
        </w:rPr>
        <w:t>المعتمدة</w:t>
      </w:r>
      <w:r w:rsidR="00577A32" w:rsidRPr="003B55B8">
        <w:rPr>
          <w:rFonts w:hint="eastAsia"/>
          <w:sz w:val="26"/>
          <w:szCs w:val="26"/>
          <w:rtl/>
          <w:lang w:val="en-CA"/>
        </w:rPr>
        <w:t>،</w:t>
      </w:r>
      <w:r w:rsidR="00577A32" w:rsidRPr="003B55B8">
        <w:rPr>
          <w:sz w:val="26"/>
          <w:szCs w:val="26"/>
          <w:rtl/>
          <w:lang w:val="en-CA"/>
        </w:rPr>
        <w:t xml:space="preserve"> </w:t>
      </w:r>
      <w:r w:rsidR="00577A32" w:rsidRPr="003B55B8">
        <w:rPr>
          <w:rFonts w:hint="cs"/>
          <w:sz w:val="26"/>
          <w:szCs w:val="26"/>
          <w:rtl/>
          <w:lang w:val="en-CA"/>
        </w:rPr>
        <w:t>الجاري تنفيذها</w:t>
      </w:r>
      <w:r w:rsidR="00577A32" w:rsidRPr="003B55B8">
        <w:rPr>
          <w:sz w:val="26"/>
          <w:szCs w:val="26"/>
          <w:rtl/>
          <w:lang w:val="en-CA"/>
        </w:rPr>
        <w:t xml:space="preserve"> في ذلك الوقت، </w:t>
      </w:r>
      <w:r w:rsidR="00577A32" w:rsidRPr="003B55B8">
        <w:rPr>
          <w:rFonts w:hint="cs"/>
          <w:sz w:val="26"/>
          <w:szCs w:val="26"/>
          <w:rtl/>
          <w:lang w:val="en-CA"/>
        </w:rPr>
        <w:t xml:space="preserve">وإبلاغ </w:t>
      </w:r>
      <w:r w:rsidR="00577A32" w:rsidRPr="003B55B8">
        <w:rPr>
          <w:sz w:val="26"/>
          <w:szCs w:val="26"/>
          <w:rtl/>
          <w:lang w:val="en-CA"/>
        </w:rPr>
        <w:t>اللجنة التنف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ذ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ة</w:t>
      </w:r>
      <w:r w:rsidR="00577A32" w:rsidRPr="003B55B8">
        <w:rPr>
          <w:sz w:val="26"/>
          <w:szCs w:val="26"/>
          <w:rtl/>
          <w:lang w:val="en-CA"/>
        </w:rPr>
        <w:t xml:space="preserve"> </w:t>
      </w:r>
      <w:r w:rsidR="00577A32" w:rsidRPr="003B55B8">
        <w:rPr>
          <w:rFonts w:hint="cs"/>
          <w:sz w:val="26"/>
          <w:szCs w:val="26"/>
          <w:rtl/>
          <w:lang w:val="en-CA"/>
        </w:rPr>
        <w:t xml:space="preserve">عنها </w:t>
      </w:r>
      <w:r w:rsidR="00577A32" w:rsidRPr="003B55B8">
        <w:rPr>
          <w:sz w:val="26"/>
          <w:szCs w:val="26"/>
          <w:rtl/>
          <w:lang w:val="en-CA"/>
        </w:rPr>
        <w:t>في تقر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ر</w:t>
      </w:r>
      <w:r w:rsidR="00577A32" w:rsidRPr="003B55B8">
        <w:rPr>
          <w:sz w:val="26"/>
          <w:szCs w:val="26"/>
          <w:rtl/>
          <w:lang w:val="en-CA"/>
        </w:rPr>
        <w:t xml:space="preserve"> تنف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ذ</w:t>
      </w:r>
      <w:r w:rsidR="00577A32" w:rsidRPr="003B55B8">
        <w:rPr>
          <w:sz w:val="26"/>
          <w:szCs w:val="26"/>
          <w:rtl/>
          <w:lang w:val="en-CA"/>
        </w:rPr>
        <w:t xml:space="preserve"> الشر</w:t>
      </w:r>
      <w:r w:rsidR="00577A32" w:rsidRPr="003B55B8">
        <w:rPr>
          <w:rFonts w:hint="cs"/>
          <w:sz w:val="26"/>
          <w:szCs w:val="26"/>
          <w:rtl/>
          <w:lang w:val="en-CA"/>
        </w:rPr>
        <w:t>ی</w:t>
      </w:r>
      <w:r w:rsidR="00577A32" w:rsidRPr="003B55B8">
        <w:rPr>
          <w:rFonts w:hint="eastAsia"/>
          <w:sz w:val="26"/>
          <w:szCs w:val="26"/>
          <w:rtl/>
          <w:lang w:val="en-CA"/>
        </w:rPr>
        <w:t>حة</w:t>
      </w:r>
      <w:r w:rsidR="00577A32" w:rsidRPr="003B55B8">
        <w:rPr>
          <w:sz w:val="26"/>
          <w:szCs w:val="26"/>
          <w:rtl/>
          <w:lang w:val="en-CA"/>
        </w:rPr>
        <w:t xml:space="preserve"> اللاحق؛</w:t>
      </w:r>
    </w:p>
    <w:p w14:paraId="1FCE0C0F" w14:textId="180ADF80" w:rsidR="001E0E73" w:rsidRPr="003B55B8" w:rsidRDefault="00630DCC" w:rsidP="00F96F68">
      <w:pPr>
        <w:bidi/>
        <w:ind w:left="1440" w:hanging="720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(ج) </w:t>
      </w:r>
      <w:r w:rsidRPr="003B55B8">
        <w:rPr>
          <w:sz w:val="26"/>
          <w:szCs w:val="26"/>
          <w:rtl/>
          <w:lang w:val="en-CA"/>
        </w:rPr>
        <w:tab/>
      </w:r>
      <w:r w:rsidR="002E28F6" w:rsidRPr="003B55B8">
        <w:rPr>
          <w:rFonts w:hint="cs"/>
          <w:sz w:val="26"/>
          <w:szCs w:val="26"/>
          <w:rtl/>
          <w:lang w:val="en-CA"/>
        </w:rPr>
        <w:t>ت</w:t>
      </w:r>
      <w:r w:rsidR="002E28F6" w:rsidRPr="003B55B8">
        <w:rPr>
          <w:sz w:val="26"/>
          <w:szCs w:val="26"/>
          <w:rtl/>
          <w:lang w:val="en-CA"/>
        </w:rPr>
        <w:t>عاد</w:t>
      </w:r>
      <w:r w:rsidR="009E2F64" w:rsidRPr="003B55B8">
        <w:rPr>
          <w:sz w:val="26"/>
          <w:szCs w:val="26"/>
          <w:rtl/>
          <w:lang w:val="en-CA"/>
        </w:rPr>
        <w:t xml:space="preserve"> أي أموال متبق</w:t>
      </w:r>
      <w:r w:rsidR="009E2F64" w:rsidRPr="003B55B8">
        <w:rPr>
          <w:rFonts w:hint="cs"/>
          <w:sz w:val="26"/>
          <w:szCs w:val="26"/>
          <w:rtl/>
          <w:lang w:val="en-CA"/>
        </w:rPr>
        <w:t>ی</w:t>
      </w:r>
      <w:r w:rsidR="009E2F64" w:rsidRPr="003B55B8">
        <w:rPr>
          <w:rFonts w:hint="eastAsia"/>
          <w:sz w:val="26"/>
          <w:szCs w:val="26"/>
          <w:rtl/>
          <w:lang w:val="en-CA"/>
        </w:rPr>
        <w:t>ة</w:t>
      </w:r>
      <w:r w:rsidR="009E2F64" w:rsidRPr="003B55B8">
        <w:rPr>
          <w:sz w:val="26"/>
          <w:szCs w:val="26"/>
          <w:rtl/>
          <w:lang w:val="en-CA"/>
        </w:rPr>
        <w:t xml:space="preserve"> تحتفظ بھا الوکالات الثنائ</w:t>
      </w:r>
      <w:r w:rsidR="009E2F64" w:rsidRPr="003B55B8">
        <w:rPr>
          <w:rFonts w:hint="cs"/>
          <w:sz w:val="26"/>
          <w:szCs w:val="26"/>
          <w:rtl/>
          <w:lang w:val="en-CA"/>
        </w:rPr>
        <w:t>ی</w:t>
      </w:r>
      <w:r w:rsidR="009E2F64" w:rsidRPr="003B55B8">
        <w:rPr>
          <w:rFonts w:hint="eastAsia"/>
          <w:sz w:val="26"/>
          <w:szCs w:val="26"/>
          <w:rtl/>
          <w:lang w:val="en-CA"/>
        </w:rPr>
        <w:t>ة</w:t>
      </w:r>
      <w:r w:rsidR="009E2F64" w:rsidRPr="003B55B8">
        <w:rPr>
          <w:sz w:val="26"/>
          <w:szCs w:val="26"/>
          <w:rtl/>
          <w:lang w:val="en-CA"/>
        </w:rPr>
        <w:t xml:space="preserve"> أو المنفذة أو البلد بموجب الخطة إل</w:t>
      </w:r>
      <w:r w:rsidR="009E2F64" w:rsidRPr="003B55B8">
        <w:rPr>
          <w:rFonts w:hint="cs"/>
          <w:sz w:val="26"/>
          <w:szCs w:val="26"/>
          <w:rtl/>
          <w:lang w:val="en-CA"/>
        </w:rPr>
        <w:t>ی</w:t>
      </w:r>
      <w:r w:rsidR="009E2F64" w:rsidRPr="003B55B8">
        <w:rPr>
          <w:sz w:val="26"/>
          <w:szCs w:val="26"/>
          <w:rtl/>
          <w:lang w:val="en-CA"/>
        </w:rPr>
        <w:t xml:space="preserve"> الصندوق المتعدد الأطراف </w:t>
      </w:r>
      <w:r w:rsidR="009E2F64" w:rsidRPr="003B55B8">
        <w:rPr>
          <w:rFonts w:hint="cs"/>
          <w:sz w:val="26"/>
          <w:szCs w:val="26"/>
          <w:rtl/>
          <w:lang w:val="en-CA"/>
        </w:rPr>
        <w:t>بعد</w:t>
      </w:r>
      <w:r w:rsidR="009E2F64" w:rsidRPr="003B55B8">
        <w:rPr>
          <w:sz w:val="26"/>
          <w:szCs w:val="26"/>
          <w:rtl/>
          <w:lang w:val="en-CA"/>
        </w:rPr>
        <w:t xml:space="preserve"> الانتھاء من الشر</w:t>
      </w:r>
      <w:r w:rsidR="009E2F64" w:rsidRPr="003B55B8">
        <w:rPr>
          <w:rFonts w:hint="cs"/>
          <w:sz w:val="26"/>
          <w:szCs w:val="26"/>
          <w:rtl/>
          <w:lang w:val="en-CA"/>
        </w:rPr>
        <w:t>ی</w:t>
      </w:r>
      <w:r w:rsidR="009E2F64" w:rsidRPr="003B55B8">
        <w:rPr>
          <w:rFonts w:hint="eastAsia"/>
          <w:sz w:val="26"/>
          <w:szCs w:val="26"/>
          <w:rtl/>
          <w:lang w:val="en-CA"/>
        </w:rPr>
        <w:t>حة</w:t>
      </w:r>
      <w:r w:rsidR="009E2F64" w:rsidRPr="003B55B8">
        <w:rPr>
          <w:sz w:val="26"/>
          <w:szCs w:val="26"/>
          <w:rtl/>
          <w:lang w:val="en-CA"/>
        </w:rPr>
        <w:t xml:space="preserve"> الأخ</w:t>
      </w:r>
      <w:r w:rsidR="009E2F64" w:rsidRPr="003B55B8">
        <w:rPr>
          <w:rFonts w:hint="cs"/>
          <w:sz w:val="26"/>
          <w:szCs w:val="26"/>
          <w:rtl/>
          <w:lang w:val="en-CA"/>
        </w:rPr>
        <w:t>ی</w:t>
      </w:r>
      <w:r w:rsidR="009E2F64" w:rsidRPr="003B55B8">
        <w:rPr>
          <w:rFonts w:hint="eastAsia"/>
          <w:sz w:val="26"/>
          <w:szCs w:val="26"/>
          <w:rtl/>
          <w:lang w:val="en-CA"/>
        </w:rPr>
        <w:t>رة</w:t>
      </w:r>
      <w:r w:rsidR="009E2F64" w:rsidRPr="003B55B8">
        <w:rPr>
          <w:sz w:val="26"/>
          <w:szCs w:val="26"/>
          <w:rtl/>
          <w:lang w:val="en-CA"/>
        </w:rPr>
        <w:t xml:space="preserve"> المتوقعة بموجب ھذا الاتفاق.</w:t>
      </w:r>
    </w:p>
    <w:p w14:paraId="50BE0FC9" w14:textId="702C3A16" w:rsidR="001E0E73" w:rsidRPr="003B55B8" w:rsidRDefault="001E0E73" w:rsidP="000C2CC1">
      <w:pPr>
        <w:bidi/>
        <w:jc w:val="left"/>
        <w:rPr>
          <w:b/>
          <w:bCs/>
          <w:sz w:val="26"/>
          <w:szCs w:val="26"/>
          <w:lang w:val="en-CA"/>
        </w:rPr>
      </w:pPr>
      <w:r w:rsidRPr="003B55B8">
        <w:rPr>
          <w:b/>
          <w:bCs/>
          <w:sz w:val="26"/>
          <w:szCs w:val="26"/>
          <w:rtl/>
          <w:lang w:val="en-CA"/>
        </w:rPr>
        <w:lastRenderedPageBreak/>
        <w:t>اعتبارات لقطاع خدمة التبر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د</w:t>
      </w:r>
    </w:p>
    <w:p w14:paraId="626398CA" w14:textId="77777777" w:rsidR="00FC4FC7" w:rsidRPr="003B55B8" w:rsidRDefault="00FC4FC7" w:rsidP="00AF051E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45B23CE2" w14:textId="3852FA93" w:rsidR="001E0E73" w:rsidRPr="003B55B8" w:rsidRDefault="001E0E73" w:rsidP="00FC4FC7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سوف 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ول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="00AF051E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sz w:val="26"/>
          <w:szCs w:val="26"/>
          <w:rtl/>
          <w:lang w:val="en-CA"/>
        </w:rPr>
        <w:t xml:space="preserve">اھتمام </w:t>
      </w:r>
      <w:r w:rsidR="00AF051E" w:rsidRPr="003B55B8">
        <w:rPr>
          <w:rFonts w:hint="cs"/>
          <w:sz w:val="26"/>
          <w:szCs w:val="26"/>
          <w:rtl/>
          <w:lang w:val="en-CA"/>
        </w:rPr>
        <w:t xml:space="preserve">خاص </w:t>
      </w:r>
      <w:r w:rsidRPr="003B55B8">
        <w:rPr>
          <w:sz w:val="26"/>
          <w:szCs w:val="26"/>
          <w:rtl/>
          <w:lang w:val="en-CA"/>
        </w:rPr>
        <w:t>لتنف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الأنشطة </w:t>
      </w:r>
      <w:r w:rsidR="00AF051E" w:rsidRPr="003B55B8">
        <w:rPr>
          <w:sz w:val="26"/>
          <w:szCs w:val="26"/>
          <w:rtl/>
          <w:lang w:val="en-CA"/>
        </w:rPr>
        <w:t>المدرجة في الخطة</w:t>
      </w:r>
      <w:r w:rsidR="00AF051E" w:rsidRPr="003B55B8">
        <w:rPr>
          <w:rFonts w:hint="cs"/>
          <w:sz w:val="26"/>
          <w:szCs w:val="26"/>
          <w:rtl/>
          <w:lang w:val="en-CA"/>
        </w:rPr>
        <w:t xml:space="preserve"> </w:t>
      </w:r>
      <w:r w:rsidRPr="003B55B8">
        <w:rPr>
          <w:sz w:val="26"/>
          <w:szCs w:val="26"/>
          <w:rtl/>
          <w:lang w:val="en-CA"/>
        </w:rPr>
        <w:t>في قطاع خدمة التبر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د</w:t>
      </w:r>
      <w:r w:rsidRPr="003B55B8">
        <w:rPr>
          <w:sz w:val="26"/>
          <w:szCs w:val="26"/>
          <w:rtl/>
          <w:lang w:val="en-CA"/>
        </w:rPr>
        <w:t>، وبصفة خاصة:</w:t>
      </w:r>
    </w:p>
    <w:p w14:paraId="4ED80339" w14:textId="77777777" w:rsidR="00F0161F" w:rsidRPr="003B55B8" w:rsidRDefault="00F0161F" w:rsidP="00F0161F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61D677A7" w14:textId="762E66AB" w:rsidR="001E0E73" w:rsidRPr="003B55B8" w:rsidRDefault="00F0161F" w:rsidP="00CF556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ind w:left="1350" w:hanging="630"/>
        <w:jc w:val="thaiDistribute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 xml:space="preserve">سوف </w:t>
      </w:r>
      <w:r w:rsidR="001E0E73" w:rsidRPr="003B55B8">
        <w:rPr>
          <w:rFonts w:hint="cs"/>
          <w:sz w:val="26"/>
          <w:szCs w:val="26"/>
          <w:rtl/>
          <w:lang w:val="en-CA"/>
        </w:rPr>
        <w:t>ی</w:t>
      </w:r>
      <w:r w:rsidR="001E0E73" w:rsidRPr="003B55B8">
        <w:rPr>
          <w:rFonts w:hint="eastAsia"/>
          <w:sz w:val="26"/>
          <w:szCs w:val="26"/>
          <w:rtl/>
          <w:lang w:val="en-CA"/>
        </w:rPr>
        <w:t>ستعمل</w:t>
      </w:r>
      <w:r w:rsidR="001E0E73" w:rsidRPr="003B55B8">
        <w:rPr>
          <w:sz w:val="26"/>
          <w:szCs w:val="26"/>
          <w:rtl/>
          <w:lang w:val="en-CA"/>
        </w:rPr>
        <w:t xml:space="preserve"> البلد المرونة المتاحة </w:t>
      </w:r>
      <w:r w:rsidRPr="003B55B8">
        <w:rPr>
          <w:rFonts w:hint="cs"/>
          <w:sz w:val="26"/>
          <w:szCs w:val="26"/>
          <w:rtl/>
          <w:lang w:val="en-CA"/>
        </w:rPr>
        <w:t xml:space="preserve">له </w:t>
      </w:r>
      <w:r w:rsidRPr="003B55B8">
        <w:rPr>
          <w:sz w:val="26"/>
          <w:szCs w:val="26"/>
          <w:rtl/>
          <w:lang w:val="en-CA"/>
        </w:rPr>
        <w:t xml:space="preserve">بموجب ھذا الاتفاق </w:t>
      </w:r>
      <w:r w:rsidRPr="003B55B8">
        <w:rPr>
          <w:rFonts w:hint="cs"/>
          <w:sz w:val="26"/>
          <w:szCs w:val="26"/>
          <w:rtl/>
          <w:lang w:val="en-CA"/>
        </w:rPr>
        <w:t xml:space="preserve">من أجل </w:t>
      </w:r>
      <w:r w:rsidR="001E0E73" w:rsidRPr="003B55B8">
        <w:rPr>
          <w:sz w:val="26"/>
          <w:szCs w:val="26"/>
          <w:rtl/>
          <w:lang w:val="en-CA"/>
        </w:rPr>
        <w:t>معالجة الاحت</w:t>
      </w:r>
      <w:r w:rsidR="001E0E73" w:rsidRPr="003B55B8">
        <w:rPr>
          <w:rFonts w:hint="cs"/>
          <w:sz w:val="26"/>
          <w:szCs w:val="26"/>
          <w:rtl/>
          <w:lang w:val="en-CA"/>
        </w:rPr>
        <w:t>ی</w:t>
      </w:r>
      <w:r w:rsidR="001E0E73" w:rsidRPr="003B55B8">
        <w:rPr>
          <w:rFonts w:hint="eastAsia"/>
          <w:sz w:val="26"/>
          <w:szCs w:val="26"/>
          <w:rtl/>
          <w:lang w:val="en-CA"/>
        </w:rPr>
        <w:t>اجات</w:t>
      </w:r>
      <w:r w:rsidR="001E0E73" w:rsidRPr="003B55B8">
        <w:rPr>
          <w:sz w:val="26"/>
          <w:szCs w:val="26"/>
          <w:rtl/>
          <w:lang w:val="en-CA"/>
        </w:rPr>
        <w:t xml:space="preserve"> الخاصة التي قد تنشأ أثناء تنف</w:t>
      </w:r>
      <w:r w:rsidR="001E0E73" w:rsidRPr="003B55B8">
        <w:rPr>
          <w:rFonts w:hint="cs"/>
          <w:sz w:val="26"/>
          <w:szCs w:val="26"/>
          <w:rtl/>
          <w:lang w:val="en-CA"/>
        </w:rPr>
        <w:t>ی</w:t>
      </w:r>
      <w:r w:rsidR="001E0E73"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المشروع؛</w:t>
      </w:r>
    </w:p>
    <w:p w14:paraId="489A3F6B" w14:textId="77777777" w:rsidR="00F0161F" w:rsidRPr="003B55B8" w:rsidRDefault="00F0161F" w:rsidP="00F0161F">
      <w:pPr>
        <w:pStyle w:val="ListParagraph"/>
        <w:autoSpaceDE w:val="0"/>
        <w:autoSpaceDN w:val="0"/>
        <w:bidi/>
        <w:adjustRightInd w:val="0"/>
        <w:ind w:left="1350"/>
        <w:jc w:val="thaiDistribute"/>
        <w:rPr>
          <w:sz w:val="26"/>
          <w:szCs w:val="26"/>
          <w:lang w:val="en-CA"/>
        </w:rPr>
      </w:pPr>
    </w:p>
    <w:p w14:paraId="189398A1" w14:textId="68454D5B" w:rsidR="00777454" w:rsidRPr="003B55B8" w:rsidRDefault="00F0161F" w:rsidP="00CF556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ind w:left="1350" w:hanging="630"/>
        <w:jc w:val="thaiDistribute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 xml:space="preserve">ويراعي </w:t>
      </w:r>
      <w:r w:rsidR="001E0E73" w:rsidRPr="003B55B8">
        <w:rPr>
          <w:sz w:val="26"/>
          <w:szCs w:val="26"/>
          <w:rtl/>
          <w:lang w:val="en-CA"/>
        </w:rPr>
        <w:t xml:space="preserve"> البلد والوکالات الثنائ</w:t>
      </w:r>
      <w:r w:rsidR="001E0E73" w:rsidRPr="003B55B8">
        <w:rPr>
          <w:rFonts w:hint="cs"/>
          <w:sz w:val="26"/>
          <w:szCs w:val="26"/>
          <w:rtl/>
          <w:lang w:val="en-CA"/>
        </w:rPr>
        <w:t>ی</w:t>
      </w:r>
      <w:r w:rsidR="001E0E73"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و</w:t>
      </w:r>
      <w:r w:rsidR="001E0E73" w:rsidRPr="003B55B8">
        <w:rPr>
          <w:sz w:val="26"/>
          <w:szCs w:val="26"/>
          <w:rtl/>
          <w:lang w:val="en-CA"/>
        </w:rPr>
        <w:t xml:space="preserve">/ أو المنفذة </w:t>
      </w:r>
      <w:r w:rsidRPr="003B55B8">
        <w:rPr>
          <w:rFonts w:hint="cs"/>
          <w:sz w:val="26"/>
          <w:szCs w:val="26"/>
          <w:rtl/>
          <w:lang w:val="en-CA"/>
        </w:rPr>
        <w:t>المعنية</w:t>
      </w:r>
      <w:r w:rsidR="001E0E73" w:rsidRPr="003B55B8">
        <w:rPr>
          <w:sz w:val="26"/>
          <w:szCs w:val="26"/>
          <w:rtl/>
          <w:lang w:val="en-CA"/>
        </w:rPr>
        <w:t xml:space="preserve"> القرارات ذات الصلة </w:t>
      </w:r>
      <w:r w:rsidR="00B424DF" w:rsidRPr="003B55B8">
        <w:rPr>
          <w:rFonts w:hint="cs"/>
          <w:sz w:val="26"/>
          <w:szCs w:val="26"/>
          <w:rtl/>
          <w:lang w:val="en-CA"/>
        </w:rPr>
        <w:t>ب</w:t>
      </w:r>
      <w:r w:rsidR="001E0E73" w:rsidRPr="003B55B8">
        <w:rPr>
          <w:sz w:val="26"/>
          <w:szCs w:val="26"/>
          <w:rtl/>
          <w:lang w:val="en-CA"/>
        </w:rPr>
        <w:t>قطاع خدمة التبر</w:t>
      </w:r>
      <w:r w:rsidR="001E0E73" w:rsidRPr="003B55B8">
        <w:rPr>
          <w:rFonts w:hint="cs"/>
          <w:sz w:val="26"/>
          <w:szCs w:val="26"/>
          <w:rtl/>
          <w:lang w:val="en-CA"/>
        </w:rPr>
        <w:t>ی</w:t>
      </w:r>
      <w:r w:rsidR="001E0E73" w:rsidRPr="003B55B8">
        <w:rPr>
          <w:rFonts w:hint="eastAsia"/>
          <w:sz w:val="26"/>
          <w:szCs w:val="26"/>
          <w:rtl/>
          <w:lang w:val="en-CA"/>
        </w:rPr>
        <w:t>د</w:t>
      </w:r>
      <w:r w:rsidR="001E0E73" w:rsidRPr="003B55B8">
        <w:rPr>
          <w:sz w:val="26"/>
          <w:szCs w:val="26"/>
          <w:rtl/>
          <w:lang w:val="en-CA"/>
        </w:rPr>
        <w:t xml:space="preserve"> خلال تنف</w:t>
      </w:r>
      <w:r w:rsidR="001E0E73" w:rsidRPr="003B55B8">
        <w:rPr>
          <w:rFonts w:hint="cs"/>
          <w:sz w:val="26"/>
          <w:szCs w:val="26"/>
          <w:rtl/>
          <w:lang w:val="en-CA"/>
        </w:rPr>
        <w:t>ی</w:t>
      </w:r>
      <w:r w:rsidR="001E0E73" w:rsidRPr="003B55B8">
        <w:rPr>
          <w:rFonts w:hint="eastAsia"/>
          <w:sz w:val="26"/>
          <w:szCs w:val="26"/>
          <w:rtl/>
          <w:lang w:val="en-CA"/>
        </w:rPr>
        <w:t>ذ</w:t>
      </w:r>
      <w:r w:rsidR="001E0E73" w:rsidRPr="003B55B8">
        <w:rPr>
          <w:sz w:val="26"/>
          <w:szCs w:val="26"/>
          <w:rtl/>
          <w:lang w:val="en-CA"/>
        </w:rPr>
        <w:t xml:space="preserve"> الخطة.</w:t>
      </w:r>
    </w:p>
    <w:p w14:paraId="76C4F588" w14:textId="77777777" w:rsidR="00AB407B" w:rsidRPr="003B55B8" w:rsidRDefault="00AB407B" w:rsidP="00777454">
      <w:pPr>
        <w:bidi/>
        <w:rPr>
          <w:b/>
          <w:bCs/>
          <w:sz w:val="26"/>
          <w:szCs w:val="26"/>
          <w:rtl/>
          <w:lang w:val="en-US"/>
        </w:rPr>
      </w:pPr>
    </w:p>
    <w:p w14:paraId="71531241" w14:textId="2867E451" w:rsidR="00777454" w:rsidRPr="003B55B8" w:rsidRDefault="00777454" w:rsidP="00FC4FC7">
      <w:pPr>
        <w:jc w:val="right"/>
        <w:rPr>
          <w:b/>
          <w:bCs/>
          <w:sz w:val="26"/>
          <w:szCs w:val="26"/>
          <w:lang w:val="en-US"/>
        </w:rPr>
      </w:pPr>
      <w:r w:rsidRPr="003B55B8">
        <w:rPr>
          <w:rFonts w:hint="eastAsia"/>
          <w:b/>
          <w:bCs/>
          <w:sz w:val="26"/>
          <w:szCs w:val="26"/>
          <w:rtl/>
          <w:lang w:val="en-US"/>
        </w:rPr>
        <w:t>الوكالات</w:t>
      </w:r>
      <w:r w:rsidRPr="003B55B8">
        <w:rPr>
          <w:b/>
          <w:bCs/>
          <w:sz w:val="26"/>
          <w:szCs w:val="26"/>
          <w:rtl/>
          <w:lang w:val="en-US"/>
        </w:rPr>
        <w:t xml:space="preserve"> الثنائية والمنفذة</w:t>
      </w:r>
    </w:p>
    <w:p w14:paraId="1AF0498B" w14:textId="77777777" w:rsidR="00777454" w:rsidRPr="003B55B8" w:rsidRDefault="00777454" w:rsidP="00777454">
      <w:pPr>
        <w:bidi/>
        <w:rPr>
          <w:sz w:val="26"/>
          <w:szCs w:val="26"/>
          <w:lang w:val="en-US"/>
        </w:rPr>
      </w:pPr>
    </w:p>
    <w:p w14:paraId="0F420BC7" w14:textId="783C894B" w:rsidR="00777454" w:rsidRPr="003B55B8" w:rsidRDefault="00777454" w:rsidP="00AB23CE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rtl/>
          <w:lang w:val="en-US"/>
        </w:rPr>
      </w:pP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وافق</w:t>
      </w:r>
      <w:r w:rsidRPr="003B55B8">
        <w:rPr>
          <w:sz w:val="26"/>
          <w:szCs w:val="26"/>
          <w:rtl/>
          <w:lang w:val="en-US"/>
        </w:rPr>
        <w:t xml:space="preserve"> البلد عل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sz w:val="26"/>
          <w:szCs w:val="26"/>
          <w:rtl/>
          <w:lang w:val="en-US"/>
        </w:rPr>
        <w:t xml:space="preserve"> تحمل المسؤول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</w:t>
      </w:r>
      <w:r w:rsidR="00B73DF9" w:rsidRPr="003B55B8">
        <w:rPr>
          <w:rFonts w:hint="cs"/>
          <w:sz w:val="26"/>
          <w:szCs w:val="26"/>
          <w:rtl/>
          <w:lang w:val="en-US"/>
        </w:rPr>
        <w:t>الكاملة</w:t>
      </w:r>
      <w:r w:rsidRPr="003B55B8">
        <w:rPr>
          <w:sz w:val="26"/>
          <w:szCs w:val="26"/>
          <w:rtl/>
          <w:lang w:val="en-US"/>
        </w:rPr>
        <w:t xml:space="preserve"> عن إدارة وتنف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ذ</w:t>
      </w:r>
      <w:r w:rsidRPr="003B55B8">
        <w:rPr>
          <w:sz w:val="26"/>
          <w:szCs w:val="26"/>
          <w:rtl/>
          <w:lang w:val="en-US"/>
        </w:rPr>
        <w:t xml:space="preserve"> ھذا الاتفاق عن کافة الأنشطة التي </w:t>
      </w:r>
      <w:r w:rsidR="00B73DF9" w:rsidRPr="003B55B8">
        <w:rPr>
          <w:rFonts w:hint="cs"/>
          <w:sz w:val="26"/>
          <w:szCs w:val="26"/>
          <w:rtl/>
          <w:lang w:val="en-US"/>
        </w:rPr>
        <w:t>ينفذها</w:t>
      </w:r>
      <w:r w:rsidRPr="003B55B8">
        <w:rPr>
          <w:sz w:val="26"/>
          <w:szCs w:val="26"/>
          <w:rtl/>
          <w:lang w:val="en-US"/>
        </w:rPr>
        <w:t xml:space="preserve"> أو </w:t>
      </w:r>
      <w:r w:rsidR="00B73DF9" w:rsidRPr="003B55B8">
        <w:rPr>
          <w:rFonts w:hint="cs"/>
          <w:sz w:val="26"/>
          <w:szCs w:val="26"/>
          <w:rtl/>
          <w:lang w:val="en-US"/>
        </w:rPr>
        <w:t>تنفذ</w:t>
      </w:r>
      <w:r w:rsidRPr="003B55B8">
        <w:rPr>
          <w:sz w:val="26"/>
          <w:szCs w:val="26"/>
          <w:rtl/>
          <w:lang w:val="en-US"/>
        </w:rPr>
        <w:t xml:space="preserve"> </w:t>
      </w:r>
      <w:r w:rsidR="00B73DF9" w:rsidRPr="003B55B8">
        <w:rPr>
          <w:rFonts w:hint="cs"/>
          <w:sz w:val="26"/>
          <w:szCs w:val="26"/>
          <w:rtl/>
          <w:lang w:val="en-US"/>
        </w:rPr>
        <w:t>بال</w:t>
      </w:r>
      <w:r w:rsidRPr="003B55B8">
        <w:rPr>
          <w:sz w:val="26"/>
          <w:szCs w:val="26"/>
          <w:rtl/>
          <w:lang w:val="en-US"/>
        </w:rPr>
        <w:t>ن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ابة</w:t>
      </w:r>
      <w:r w:rsidR="00B73DF9" w:rsidRPr="003B55B8">
        <w:rPr>
          <w:sz w:val="26"/>
          <w:szCs w:val="26"/>
          <w:rtl/>
          <w:lang w:val="en-US"/>
        </w:rPr>
        <w:t xml:space="preserve"> عن</w:t>
      </w:r>
      <w:r w:rsidR="00B73DF9" w:rsidRPr="003B55B8">
        <w:rPr>
          <w:rFonts w:hint="cs"/>
          <w:sz w:val="26"/>
          <w:szCs w:val="26"/>
          <w:rtl/>
          <w:lang w:val="en-US"/>
        </w:rPr>
        <w:t>ه</w:t>
      </w:r>
      <w:r w:rsidR="00B73DF9" w:rsidRPr="003B55B8">
        <w:rPr>
          <w:sz w:val="26"/>
          <w:szCs w:val="26"/>
          <w:rtl/>
          <w:lang w:val="en-US"/>
        </w:rPr>
        <w:t xml:space="preserve"> </w:t>
      </w:r>
      <w:r w:rsidR="00B73DF9" w:rsidRPr="003B55B8">
        <w:rPr>
          <w:rFonts w:hint="cs"/>
          <w:sz w:val="26"/>
          <w:szCs w:val="26"/>
          <w:rtl/>
          <w:lang w:val="en-US"/>
        </w:rPr>
        <w:t>من أجل ا</w:t>
      </w:r>
      <w:r w:rsidRPr="003B55B8">
        <w:rPr>
          <w:sz w:val="26"/>
          <w:szCs w:val="26"/>
          <w:rtl/>
          <w:lang w:val="en-US"/>
        </w:rPr>
        <w:t xml:space="preserve">لوفاء بالالتزامات </w:t>
      </w:r>
      <w:r w:rsidR="00B73DF9" w:rsidRPr="003B55B8">
        <w:rPr>
          <w:rFonts w:hint="cs"/>
          <w:sz w:val="26"/>
          <w:szCs w:val="26"/>
          <w:rtl/>
          <w:lang w:val="en-US"/>
        </w:rPr>
        <w:t xml:space="preserve">المحددة </w:t>
      </w:r>
      <w:r w:rsidRPr="003B55B8">
        <w:rPr>
          <w:sz w:val="26"/>
          <w:szCs w:val="26"/>
          <w:rtl/>
          <w:lang w:val="en-US"/>
        </w:rPr>
        <w:t>بموجب ھذا الاتفاق. ووافق</w:t>
      </w:r>
      <w:r w:rsidR="00471C11" w:rsidRPr="003B55B8">
        <w:rPr>
          <w:rFonts w:hint="cs"/>
          <w:sz w:val="26"/>
          <w:szCs w:val="26"/>
          <w:rtl/>
          <w:lang w:val="en-US"/>
        </w:rPr>
        <w:t>ت</w:t>
      </w:r>
      <w:r w:rsidRPr="003B55B8">
        <w:rPr>
          <w:sz w:val="26"/>
          <w:szCs w:val="26"/>
          <w:rtl/>
          <w:lang w:val="en-US"/>
        </w:rPr>
        <w:t xml:space="preserve"> </w:t>
      </w:r>
      <w:r w:rsidR="00471C11" w:rsidRPr="003B55B8">
        <w:rPr>
          <w:rFonts w:hint="cs"/>
          <w:sz w:val="26"/>
          <w:szCs w:val="26"/>
          <w:rtl/>
          <w:lang w:val="en-US"/>
        </w:rPr>
        <w:t>اليونيدو</w:t>
      </w:r>
      <w:r w:rsidR="00471C11" w:rsidRPr="003B55B8">
        <w:rPr>
          <w:sz w:val="26"/>
          <w:szCs w:val="26"/>
          <w:rtl/>
          <w:lang w:val="en-US"/>
        </w:rPr>
        <w:t xml:space="preserve"> </w:t>
      </w:r>
      <w:r w:rsidRPr="003B55B8">
        <w:rPr>
          <w:sz w:val="26"/>
          <w:szCs w:val="26"/>
          <w:rtl/>
          <w:lang w:val="en-US"/>
        </w:rPr>
        <w:t>عل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sz w:val="26"/>
          <w:szCs w:val="26"/>
          <w:rtl/>
          <w:lang w:val="en-US"/>
        </w:rPr>
        <w:t xml:space="preserve"> أن </w:t>
      </w:r>
      <w:r w:rsidR="00471C11" w:rsidRPr="003B55B8">
        <w:rPr>
          <w:rFonts w:hint="cs"/>
          <w:sz w:val="26"/>
          <w:szCs w:val="26"/>
          <w:rtl/>
          <w:lang w:val="en-US"/>
        </w:rPr>
        <w:t>ت</w:t>
      </w:r>
      <w:r w:rsidR="00471C11" w:rsidRPr="003B55B8">
        <w:rPr>
          <w:rFonts w:hint="eastAsia"/>
          <w:sz w:val="26"/>
          <w:szCs w:val="26"/>
          <w:rtl/>
          <w:lang w:val="en-US"/>
        </w:rPr>
        <w:t>کون</w:t>
      </w:r>
      <w:r w:rsidR="00471C11" w:rsidRPr="003B55B8">
        <w:rPr>
          <w:sz w:val="26"/>
          <w:szCs w:val="26"/>
          <w:rtl/>
          <w:lang w:val="en-US"/>
        </w:rPr>
        <w:t xml:space="preserve"> </w:t>
      </w:r>
      <w:r w:rsidRPr="003B55B8">
        <w:rPr>
          <w:sz w:val="26"/>
          <w:szCs w:val="26"/>
          <w:rtl/>
          <w:lang w:val="en-US"/>
        </w:rPr>
        <w:t>الوکالة المنفذة الرئ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س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ووافق ال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sz w:val="26"/>
          <w:szCs w:val="26"/>
          <w:rtl/>
          <w:lang w:val="en-US"/>
        </w:rPr>
        <w:t>ون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ب</w:t>
      </w:r>
      <w:r w:rsidRPr="003B55B8">
        <w:rPr>
          <w:sz w:val="26"/>
          <w:szCs w:val="26"/>
          <w:rtl/>
          <w:lang w:val="en-US"/>
        </w:rPr>
        <w:t xml:space="preserve"> عل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sz w:val="26"/>
          <w:szCs w:val="26"/>
          <w:rtl/>
          <w:lang w:val="en-US"/>
        </w:rPr>
        <w:t xml:space="preserve"> أن 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کون</w:t>
      </w:r>
      <w:r w:rsidRPr="003B55B8">
        <w:rPr>
          <w:sz w:val="26"/>
          <w:szCs w:val="26"/>
          <w:rtl/>
          <w:lang w:val="en-US"/>
        </w:rPr>
        <w:t xml:space="preserve"> الوکالة المنفذة المتعاونة </w:t>
      </w:r>
      <w:r w:rsidR="0055736E" w:rsidRPr="003B55B8">
        <w:rPr>
          <w:rFonts w:hint="cs"/>
          <w:sz w:val="26"/>
          <w:szCs w:val="26"/>
          <w:rtl/>
          <w:lang w:val="en-US"/>
        </w:rPr>
        <w:t>بقيادة</w:t>
      </w:r>
      <w:r w:rsidRPr="003B55B8">
        <w:rPr>
          <w:sz w:val="26"/>
          <w:szCs w:val="26"/>
          <w:rtl/>
          <w:lang w:val="en-US"/>
        </w:rPr>
        <w:t xml:space="preserve"> الوکالة المنفذة الرئ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س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ف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ما</w:t>
      </w:r>
      <w:r w:rsidRPr="003B55B8">
        <w:rPr>
          <w:sz w:val="26"/>
          <w:szCs w:val="26"/>
          <w:rtl/>
          <w:lang w:val="en-US"/>
        </w:rPr>
        <w:t xml:space="preserve"> 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تعلق</w:t>
      </w:r>
      <w:r w:rsidRPr="003B55B8">
        <w:rPr>
          <w:sz w:val="26"/>
          <w:szCs w:val="26"/>
          <w:rtl/>
          <w:lang w:val="en-US"/>
        </w:rPr>
        <w:t xml:space="preserve"> بأنشطة البلد </w:t>
      </w:r>
      <w:r w:rsidR="0055736E" w:rsidRPr="003B55B8">
        <w:rPr>
          <w:rFonts w:hint="cs"/>
          <w:sz w:val="26"/>
          <w:szCs w:val="26"/>
          <w:rtl/>
          <w:lang w:val="en-US"/>
        </w:rPr>
        <w:t xml:space="preserve">المحددة </w:t>
      </w:r>
      <w:r w:rsidRPr="003B55B8">
        <w:rPr>
          <w:sz w:val="26"/>
          <w:szCs w:val="26"/>
          <w:rtl/>
          <w:lang w:val="en-US"/>
        </w:rPr>
        <w:t>بموجب ھذا الاتفاق. و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وافق</w:t>
      </w:r>
      <w:r w:rsidRPr="003B55B8">
        <w:rPr>
          <w:sz w:val="26"/>
          <w:szCs w:val="26"/>
          <w:rtl/>
          <w:lang w:val="en-US"/>
        </w:rPr>
        <w:t xml:space="preserve"> البلد عل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sz w:val="26"/>
          <w:szCs w:val="26"/>
          <w:rtl/>
          <w:lang w:val="en-US"/>
        </w:rPr>
        <w:t xml:space="preserve"> عمل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ات</w:t>
      </w:r>
      <w:r w:rsidRPr="003B55B8">
        <w:rPr>
          <w:sz w:val="26"/>
          <w:szCs w:val="26"/>
          <w:rtl/>
          <w:lang w:val="en-US"/>
        </w:rPr>
        <w:t xml:space="preserve"> التق</w:t>
      </w:r>
      <w:r w:rsidRPr="003B55B8">
        <w:rPr>
          <w:rFonts w:hint="cs"/>
          <w:sz w:val="26"/>
          <w:szCs w:val="26"/>
          <w:rtl/>
          <w:lang w:val="en-US"/>
        </w:rPr>
        <w:t>یی</w:t>
      </w:r>
      <w:r w:rsidRPr="003B55B8">
        <w:rPr>
          <w:rFonts w:hint="eastAsia"/>
          <w:sz w:val="26"/>
          <w:szCs w:val="26"/>
          <w:rtl/>
          <w:lang w:val="en-US"/>
        </w:rPr>
        <w:t>م</w:t>
      </w:r>
      <w:r w:rsidRPr="003B55B8">
        <w:rPr>
          <w:sz w:val="26"/>
          <w:szCs w:val="26"/>
          <w:rtl/>
          <w:lang w:val="en-US"/>
        </w:rPr>
        <w:t xml:space="preserve"> التي 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مکن</w:t>
      </w:r>
      <w:r w:rsidRPr="003B55B8">
        <w:rPr>
          <w:sz w:val="26"/>
          <w:szCs w:val="26"/>
          <w:rtl/>
          <w:lang w:val="en-US"/>
        </w:rPr>
        <w:t xml:space="preserve"> إجراؤھا في إطار برامج عمل الرصد والتق</w:t>
      </w:r>
      <w:r w:rsidRPr="003B55B8">
        <w:rPr>
          <w:rFonts w:hint="cs"/>
          <w:sz w:val="26"/>
          <w:szCs w:val="26"/>
          <w:rtl/>
          <w:lang w:val="en-US"/>
        </w:rPr>
        <w:t>یی</w:t>
      </w:r>
      <w:r w:rsidRPr="003B55B8">
        <w:rPr>
          <w:rFonts w:hint="eastAsia"/>
          <w:sz w:val="26"/>
          <w:szCs w:val="26"/>
          <w:rtl/>
          <w:lang w:val="en-US"/>
        </w:rPr>
        <w:t>م</w:t>
      </w:r>
      <w:r w:rsidRPr="003B55B8">
        <w:rPr>
          <w:sz w:val="26"/>
          <w:szCs w:val="26"/>
          <w:rtl/>
          <w:lang w:val="en-US"/>
        </w:rPr>
        <w:t xml:space="preserve"> التابعة للصندوق المتع</w:t>
      </w:r>
      <w:r w:rsidRPr="003B55B8">
        <w:rPr>
          <w:rFonts w:hint="eastAsia"/>
          <w:sz w:val="26"/>
          <w:szCs w:val="26"/>
          <w:rtl/>
          <w:lang w:val="en-US"/>
        </w:rPr>
        <w:t>دد</w:t>
      </w:r>
      <w:r w:rsidRPr="003B55B8">
        <w:rPr>
          <w:sz w:val="26"/>
          <w:szCs w:val="26"/>
          <w:rtl/>
          <w:lang w:val="en-US"/>
        </w:rPr>
        <w:t xml:space="preserve"> الأطراف أو في إطار برنامج </w:t>
      </w:r>
      <w:r w:rsidR="00D56001" w:rsidRPr="003B55B8">
        <w:rPr>
          <w:rFonts w:hint="cs"/>
          <w:sz w:val="26"/>
          <w:szCs w:val="26"/>
          <w:rtl/>
          <w:lang w:val="en-US"/>
        </w:rPr>
        <w:t xml:space="preserve">التقييم الخاص </w:t>
      </w:r>
      <w:r w:rsidR="005865BB" w:rsidRPr="003B55B8">
        <w:rPr>
          <w:rFonts w:hint="cs"/>
          <w:sz w:val="26"/>
          <w:szCs w:val="26"/>
          <w:rtl/>
          <w:lang w:val="en-US"/>
        </w:rPr>
        <w:t>بالوكالة</w:t>
      </w:r>
      <w:r w:rsidRPr="003B55B8">
        <w:rPr>
          <w:sz w:val="26"/>
          <w:szCs w:val="26"/>
          <w:rtl/>
          <w:lang w:val="en-US"/>
        </w:rPr>
        <w:t xml:space="preserve"> المنفذة الرئ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س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="0055736E" w:rsidRPr="003B55B8">
        <w:rPr>
          <w:sz w:val="26"/>
          <w:szCs w:val="26"/>
          <w:rtl/>
          <w:lang w:val="en-US"/>
        </w:rPr>
        <w:t xml:space="preserve"> و</w:t>
      </w:r>
      <w:r w:rsidRPr="003B55B8">
        <w:rPr>
          <w:sz w:val="26"/>
          <w:szCs w:val="26"/>
          <w:rtl/>
          <w:lang w:val="en-US"/>
        </w:rPr>
        <w:t xml:space="preserve"> الوکالة المنفذة المتعاونة المشارکة في ھذا الاتفاق.</w:t>
      </w:r>
    </w:p>
    <w:p w14:paraId="5D1B0051" w14:textId="77777777" w:rsidR="0055736E" w:rsidRPr="003B55B8" w:rsidRDefault="0055736E" w:rsidP="0055736E">
      <w:pPr>
        <w:bidi/>
        <w:rPr>
          <w:sz w:val="26"/>
          <w:szCs w:val="26"/>
          <w:lang w:val="en-US"/>
        </w:rPr>
      </w:pPr>
    </w:p>
    <w:p w14:paraId="2B48E1DE" w14:textId="5814C991" w:rsidR="00C112C0" w:rsidRPr="003B55B8" w:rsidRDefault="00777454" w:rsidP="00FC4FC7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lang w:val="en-US"/>
        </w:rPr>
      </w:pPr>
      <w:r w:rsidRPr="003B55B8">
        <w:rPr>
          <w:sz w:val="26"/>
          <w:szCs w:val="26"/>
          <w:rtl/>
          <w:lang w:val="en-US"/>
        </w:rPr>
        <w:t>ستکون الوکالة المنفذة الرئ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س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مسؤولة عن ضمان التخط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ط</w:t>
      </w:r>
      <w:r w:rsidRPr="003B55B8">
        <w:rPr>
          <w:sz w:val="26"/>
          <w:szCs w:val="26"/>
          <w:rtl/>
          <w:lang w:val="en-US"/>
        </w:rPr>
        <w:t xml:space="preserve"> والتنف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ذ</w:t>
      </w:r>
      <w:r w:rsidRPr="003B55B8">
        <w:rPr>
          <w:sz w:val="26"/>
          <w:szCs w:val="26"/>
          <w:rtl/>
          <w:lang w:val="en-US"/>
        </w:rPr>
        <w:t xml:space="preserve"> </w:t>
      </w:r>
      <w:r w:rsidR="00D56001" w:rsidRPr="003B55B8">
        <w:rPr>
          <w:sz w:val="26"/>
          <w:szCs w:val="26"/>
          <w:rtl/>
          <w:lang w:val="en-US"/>
        </w:rPr>
        <w:t>المنسق</w:t>
      </w:r>
      <w:r w:rsidR="00D56001" w:rsidRPr="003B55B8">
        <w:rPr>
          <w:rFonts w:hint="cs"/>
          <w:sz w:val="26"/>
          <w:szCs w:val="26"/>
          <w:rtl/>
          <w:lang w:val="en-US"/>
        </w:rPr>
        <w:t>ين</w:t>
      </w:r>
      <w:r w:rsidR="00D56001" w:rsidRPr="003B55B8">
        <w:rPr>
          <w:sz w:val="26"/>
          <w:szCs w:val="26"/>
          <w:rtl/>
          <w:lang w:val="en-US"/>
        </w:rPr>
        <w:t xml:space="preserve"> </w:t>
      </w:r>
      <w:r w:rsidR="00D56001" w:rsidRPr="003B55B8">
        <w:rPr>
          <w:rFonts w:hint="cs"/>
          <w:sz w:val="26"/>
          <w:szCs w:val="26"/>
          <w:rtl/>
          <w:lang w:val="en-US"/>
        </w:rPr>
        <w:t>وتقديم تقارير</w:t>
      </w:r>
      <w:r w:rsidRPr="003B55B8">
        <w:rPr>
          <w:sz w:val="26"/>
          <w:szCs w:val="26"/>
          <w:rtl/>
          <w:lang w:val="en-US"/>
        </w:rPr>
        <w:t xml:space="preserve"> عن جم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ع</w:t>
      </w:r>
      <w:r w:rsidRPr="003B55B8">
        <w:rPr>
          <w:sz w:val="26"/>
          <w:szCs w:val="26"/>
          <w:rtl/>
          <w:lang w:val="en-US"/>
        </w:rPr>
        <w:t xml:space="preserve"> الأنشطة بموجب ھذا الاتفاق، </w:t>
      </w:r>
      <w:r w:rsidR="00D56001" w:rsidRPr="003B55B8">
        <w:rPr>
          <w:rFonts w:hint="cs"/>
          <w:sz w:val="26"/>
          <w:szCs w:val="26"/>
          <w:rtl/>
          <w:lang w:val="en-US"/>
        </w:rPr>
        <w:t>التي تشمل</w:t>
      </w:r>
      <w:r w:rsidRPr="003B55B8">
        <w:rPr>
          <w:sz w:val="26"/>
          <w:szCs w:val="26"/>
          <w:rtl/>
          <w:lang w:val="en-US"/>
        </w:rPr>
        <w:t xml:space="preserve"> عل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sz w:val="26"/>
          <w:szCs w:val="26"/>
          <w:rtl/>
          <w:lang w:val="en-US"/>
        </w:rPr>
        <w:t xml:space="preserve"> سب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ل</w:t>
      </w:r>
      <w:r w:rsidRPr="003B55B8">
        <w:rPr>
          <w:sz w:val="26"/>
          <w:szCs w:val="26"/>
          <w:rtl/>
          <w:lang w:val="en-US"/>
        </w:rPr>
        <w:t xml:space="preserve"> المثال لا الحصر التحقق المستقل وفقا للفقرة الفرع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5 (ب). وستدعم الوکالة المنفذة المتعاونة الوکالة المنفذة الرئ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س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من خلال تنف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ذ</w:t>
      </w:r>
      <w:r w:rsidRPr="003B55B8">
        <w:rPr>
          <w:sz w:val="26"/>
          <w:szCs w:val="26"/>
          <w:rtl/>
          <w:lang w:val="en-US"/>
        </w:rPr>
        <w:t xml:space="preserve"> الخطة في إطار التنس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ق</w:t>
      </w:r>
      <w:r w:rsidR="00D56001" w:rsidRPr="003B55B8">
        <w:rPr>
          <w:sz w:val="26"/>
          <w:szCs w:val="26"/>
          <w:rtl/>
          <w:lang w:val="en-US"/>
        </w:rPr>
        <w:t xml:space="preserve"> العام </w:t>
      </w:r>
      <w:r w:rsidR="00D56001" w:rsidRPr="003B55B8">
        <w:rPr>
          <w:rFonts w:hint="cs"/>
          <w:sz w:val="26"/>
          <w:szCs w:val="26"/>
          <w:rtl/>
          <w:lang w:val="en-US"/>
        </w:rPr>
        <w:t>من ا</w:t>
      </w:r>
      <w:r w:rsidRPr="003B55B8">
        <w:rPr>
          <w:sz w:val="26"/>
          <w:szCs w:val="26"/>
          <w:rtl/>
          <w:lang w:val="en-US"/>
        </w:rPr>
        <w:t>لوکالة المنفذة الرئ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س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>. وترد أدوار الوکالة المنفذة الرئ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س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والوکالة المنفذة المتعاونة في التذ</w:t>
      </w:r>
      <w:r w:rsidRPr="003B55B8">
        <w:rPr>
          <w:rFonts w:hint="cs"/>
          <w:sz w:val="26"/>
          <w:szCs w:val="26"/>
          <w:rtl/>
          <w:lang w:val="en-US"/>
        </w:rPr>
        <w:t>یی</w:t>
      </w:r>
      <w:r w:rsidRPr="003B55B8">
        <w:rPr>
          <w:rFonts w:hint="eastAsia"/>
          <w:sz w:val="26"/>
          <w:szCs w:val="26"/>
          <w:rtl/>
          <w:lang w:val="en-US"/>
        </w:rPr>
        <w:t>ل</w:t>
      </w:r>
      <w:r w:rsidRPr="003B55B8">
        <w:rPr>
          <w:sz w:val="26"/>
          <w:szCs w:val="26"/>
          <w:rtl/>
          <w:lang w:val="en-US"/>
        </w:rPr>
        <w:t xml:space="preserve"> </w:t>
      </w:r>
      <w:r w:rsidR="009758B3" w:rsidRPr="003B55B8">
        <w:rPr>
          <w:rFonts w:hint="cs"/>
          <w:sz w:val="26"/>
          <w:szCs w:val="26"/>
          <w:rtl/>
          <w:lang w:val="en-US"/>
        </w:rPr>
        <w:t>6-</w:t>
      </w:r>
      <w:r w:rsidRPr="003B55B8">
        <w:rPr>
          <w:sz w:val="26"/>
          <w:szCs w:val="26"/>
          <w:rtl/>
          <w:lang w:val="en-US"/>
        </w:rPr>
        <w:t xml:space="preserve"> ألف والتذ</w:t>
      </w:r>
      <w:r w:rsidRPr="003B55B8">
        <w:rPr>
          <w:rFonts w:hint="cs"/>
          <w:sz w:val="26"/>
          <w:szCs w:val="26"/>
          <w:rtl/>
          <w:lang w:val="en-US"/>
        </w:rPr>
        <w:t>یی</w:t>
      </w:r>
      <w:r w:rsidRPr="003B55B8">
        <w:rPr>
          <w:rFonts w:hint="eastAsia"/>
          <w:sz w:val="26"/>
          <w:szCs w:val="26"/>
          <w:rtl/>
          <w:lang w:val="en-US"/>
        </w:rPr>
        <w:t>ل</w:t>
      </w:r>
      <w:r w:rsidRPr="003B55B8">
        <w:rPr>
          <w:sz w:val="26"/>
          <w:szCs w:val="26"/>
          <w:rtl/>
          <w:lang w:val="en-US"/>
        </w:rPr>
        <w:t xml:space="preserve"> 6</w:t>
      </w:r>
      <w:r w:rsidR="009758B3" w:rsidRPr="003B55B8">
        <w:rPr>
          <w:rFonts w:hint="cs"/>
          <w:sz w:val="26"/>
          <w:szCs w:val="26"/>
          <w:rtl/>
          <w:lang w:val="en-US"/>
        </w:rPr>
        <w:t>-</w:t>
      </w:r>
      <w:r w:rsidRPr="003B55B8">
        <w:rPr>
          <w:sz w:val="26"/>
          <w:szCs w:val="26"/>
          <w:rtl/>
          <w:lang w:val="en-US"/>
        </w:rPr>
        <w:t xml:space="preserve"> باء عل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sz w:val="26"/>
          <w:szCs w:val="26"/>
          <w:rtl/>
          <w:lang w:val="en-US"/>
        </w:rPr>
        <w:t xml:space="preserve"> التوالي. وتوافق اللجنة التنف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ذ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ة،</w:t>
      </w:r>
      <w:r w:rsidRPr="003B55B8">
        <w:rPr>
          <w:sz w:val="26"/>
          <w:szCs w:val="26"/>
          <w:rtl/>
          <w:lang w:val="en-US"/>
        </w:rPr>
        <w:t xml:space="preserve"> من ح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ث</w:t>
      </w:r>
      <w:r w:rsidRPr="003B55B8">
        <w:rPr>
          <w:sz w:val="26"/>
          <w:szCs w:val="26"/>
          <w:rtl/>
          <w:lang w:val="en-US"/>
        </w:rPr>
        <w:t xml:space="preserve"> المبدأ، عل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sz w:val="26"/>
          <w:szCs w:val="26"/>
          <w:rtl/>
          <w:lang w:val="en-US"/>
        </w:rPr>
        <w:t xml:space="preserve"> تزو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د</w:t>
      </w:r>
      <w:r w:rsidRPr="003B55B8">
        <w:rPr>
          <w:sz w:val="26"/>
          <w:szCs w:val="26"/>
          <w:rtl/>
          <w:lang w:val="en-US"/>
        </w:rPr>
        <w:t xml:space="preserve"> الوکالة المنفذة الرئ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س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والوک</w:t>
      </w:r>
      <w:r w:rsidRPr="003B55B8">
        <w:rPr>
          <w:rFonts w:hint="eastAsia"/>
          <w:sz w:val="26"/>
          <w:szCs w:val="26"/>
          <w:rtl/>
          <w:lang w:val="en-US"/>
        </w:rPr>
        <w:t>الة</w:t>
      </w:r>
      <w:r w:rsidRPr="003B55B8">
        <w:rPr>
          <w:sz w:val="26"/>
          <w:szCs w:val="26"/>
          <w:rtl/>
          <w:lang w:val="en-US"/>
        </w:rPr>
        <w:t xml:space="preserve"> المنفذة المتعاونة بالرسوم المب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نة</w:t>
      </w:r>
      <w:r w:rsidR="00385EA3" w:rsidRPr="003B55B8">
        <w:rPr>
          <w:sz w:val="26"/>
          <w:szCs w:val="26"/>
          <w:rtl/>
          <w:lang w:val="en-US"/>
        </w:rPr>
        <w:t xml:space="preserve"> في </w:t>
      </w:r>
      <w:r w:rsidR="00385EA3" w:rsidRPr="003B55B8">
        <w:rPr>
          <w:rFonts w:hint="cs"/>
          <w:sz w:val="26"/>
          <w:szCs w:val="26"/>
          <w:rtl/>
          <w:lang w:val="en-US"/>
        </w:rPr>
        <w:t>الصفين</w:t>
      </w:r>
      <w:r w:rsidRPr="003B55B8">
        <w:rPr>
          <w:sz w:val="26"/>
          <w:szCs w:val="26"/>
          <w:rtl/>
          <w:lang w:val="en-US"/>
        </w:rPr>
        <w:t xml:space="preserve"> الأفق</w:t>
      </w:r>
      <w:r w:rsidRPr="003B55B8">
        <w:rPr>
          <w:rFonts w:hint="cs"/>
          <w:sz w:val="26"/>
          <w:szCs w:val="26"/>
          <w:rtl/>
          <w:lang w:val="en-US"/>
        </w:rPr>
        <w:t>یی</w:t>
      </w:r>
      <w:r w:rsidRPr="003B55B8">
        <w:rPr>
          <w:rFonts w:hint="eastAsia"/>
          <w:sz w:val="26"/>
          <w:szCs w:val="26"/>
          <w:rtl/>
          <w:lang w:val="en-US"/>
        </w:rPr>
        <w:t>ن</w:t>
      </w:r>
      <w:r w:rsidRPr="003B55B8">
        <w:rPr>
          <w:sz w:val="26"/>
          <w:szCs w:val="26"/>
          <w:rtl/>
          <w:lang w:val="en-US"/>
        </w:rPr>
        <w:t xml:space="preserve"> 2-2 و 2-4 من التذ</w:t>
      </w:r>
      <w:r w:rsidRPr="003B55B8">
        <w:rPr>
          <w:rFonts w:hint="cs"/>
          <w:sz w:val="26"/>
          <w:szCs w:val="26"/>
          <w:rtl/>
          <w:lang w:val="en-US"/>
        </w:rPr>
        <w:t>یی</w:t>
      </w:r>
      <w:r w:rsidRPr="003B55B8">
        <w:rPr>
          <w:rFonts w:hint="eastAsia"/>
          <w:sz w:val="26"/>
          <w:szCs w:val="26"/>
          <w:rtl/>
          <w:lang w:val="en-US"/>
        </w:rPr>
        <w:t>ل</w:t>
      </w:r>
      <w:r w:rsidRPr="003B55B8">
        <w:rPr>
          <w:sz w:val="26"/>
          <w:szCs w:val="26"/>
          <w:rtl/>
          <w:lang w:val="en-US"/>
        </w:rPr>
        <w:t xml:space="preserve"> 2</w:t>
      </w:r>
      <w:r w:rsidR="00385EA3" w:rsidRPr="003B55B8">
        <w:rPr>
          <w:rFonts w:hint="cs"/>
          <w:sz w:val="26"/>
          <w:szCs w:val="26"/>
          <w:rtl/>
          <w:lang w:val="en-US"/>
        </w:rPr>
        <w:t>-</w:t>
      </w:r>
      <w:r w:rsidRPr="003B55B8">
        <w:rPr>
          <w:sz w:val="26"/>
          <w:szCs w:val="26"/>
          <w:rtl/>
          <w:lang w:val="en-US"/>
        </w:rPr>
        <w:t xml:space="preserve"> ألف.</w:t>
      </w:r>
    </w:p>
    <w:p w14:paraId="66C8B595" w14:textId="77777777" w:rsidR="00793181" w:rsidRPr="003B55B8" w:rsidRDefault="00793181" w:rsidP="003136F1">
      <w:pPr>
        <w:bidi/>
        <w:rPr>
          <w:b/>
          <w:bCs/>
          <w:sz w:val="26"/>
          <w:szCs w:val="26"/>
          <w:rtl/>
          <w:lang w:val="en-US"/>
        </w:rPr>
      </w:pPr>
    </w:p>
    <w:p w14:paraId="2388DF5E" w14:textId="77777777" w:rsidR="003136F1" w:rsidRPr="003B55B8" w:rsidRDefault="003136F1" w:rsidP="00793181">
      <w:pPr>
        <w:bidi/>
        <w:rPr>
          <w:b/>
          <w:bCs/>
          <w:sz w:val="26"/>
          <w:szCs w:val="26"/>
          <w:lang w:val="en-US"/>
        </w:rPr>
      </w:pPr>
      <w:r w:rsidRPr="003B55B8">
        <w:rPr>
          <w:b/>
          <w:bCs/>
          <w:sz w:val="26"/>
          <w:szCs w:val="26"/>
          <w:rtl/>
          <w:lang w:val="en-US"/>
        </w:rPr>
        <w:t>عدم الامتثال للاتفاق</w:t>
      </w:r>
    </w:p>
    <w:p w14:paraId="54EDDC49" w14:textId="77777777" w:rsidR="003136F1" w:rsidRPr="003B55B8" w:rsidRDefault="003136F1" w:rsidP="003136F1">
      <w:pPr>
        <w:bidi/>
        <w:rPr>
          <w:sz w:val="26"/>
          <w:szCs w:val="26"/>
          <w:lang w:val="en-US"/>
        </w:rPr>
      </w:pPr>
    </w:p>
    <w:p w14:paraId="35631E7B" w14:textId="4C9235BC" w:rsidR="00C112C0" w:rsidRPr="003B55B8" w:rsidRDefault="005865BB" w:rsidP="00FC4FC7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lang w:val="en-US"/>
        </w:rPr>
      </w:pPr>
      <w:r w:rsidRPr="003B55B8">
        <w:rPr>
          <w:rFonts w:hint="cs"/>
          <w:sz w:val="26"/>
          <w:szCs w:val="26"/>
          <w:rtl/>
          <w:lang w:val="en-US"/>
        </w:rPr>
        <w:t xml:space="preserve"> </w:t>
      </w:r>
      <w:r w:rsidR="003136F1" w:rsidRPr="003B55B8">
        <w:rPr>
          <w:sz w:val="26"/>
          <w:szCs w:val="26"/>
          <w:rtl/>
          <w:lang w:val="en-US"/>
        </w:rPr>
        <w:t xml:space="preserve">في حالة عدم </w:t>
      </w:r>
      <w:r w:rsidR="00793181" w:rsidRPr="003B55B8">
        <w:rPr>
          <w:rFonts w:hint="cs"/>
          <w:sz w:val="26"/>
          <w:szCs w:val="26"/>
          <w:rtl/>
          <w:lang w:val="en-US"/>
        </w:rPr>
        <w:t>تحقيق</w:t>
      </w:r>
      <w:r w:rsidR="003136F1" w:rsidRPr="003B55B8">
        <w:rPr>
          <w:sz w:val="26"/>
          <w:szCs w:val="26"/>
          <w:rtl/>
          <w:lang w:val="en-US"/>
        </w:rPr>
        <w:t xml:space="preserve"> البلد أھداف إزالة المواد المحددة في الصف الأفقي 1-2 من التذ</w:t>
      </w:r>
      <w:r w:rsidR="003136F1" w:rsidRPr="003B55B8">
        <w:rPr>
          <w:rFonts w:hint="cs"/>
          <w:sz w:val="26"/>
          <w:szCs w:val="26"/>
          <w:rtl/>
          <w:lang w:val="en-US"/>
        </w:rPr>
        <w:t>یی</w:t>
      </w:r>
      <w:r w:rsidR="003136F1" w:rsidRPr="003B55B8">
        <w:rPr>
          <w:rFonts w:hint="eastAsia"/>
          <w:sz w:val="26"/>
          <w:szCs w:val="26"/>
          <w:rtl/>
          <w:lang w:val="en-US"/>
        </w:rPr>
        <w:t>ل</w:t>
      </w:r>
      <w:r w:rsidR="003136F1" w:rsidRPr="003B55B8">
        <w:rPr>
          <w:sz w:val="26"/>
          <w:szCs w:val="26"/>
          <w:rtl/>
          <w:lang w:val="en-US"/>
        </w:rPr>
        <w:t xml:space="preserve"> -2 ألف </w:t>
      </w:r>
      <w:r w:rsidR="00793181" w:rsidRPr="003B55B8">
        <w:rPr>
          <w:sz w:val="26"/>
          <w:szCs w:val="26"/>
          <w:rtl/>
          <w:lang w:val="en-US"/>
        </w:rPr>
        <w:t>لأي سبب من الأسباب أو عدم امتثال</w:t>
      </w:r>
      <w:r w:rsidR="00793181" w:rsidRPr="003B55B8">
        <w:rPr>
          <w:rFonts w:hint="cs"/>
          <w:sz w:val="26"/>
          <w:szCs w:val="26"/>
          <w:rtl/>
          <w:lang w:val="en-US"/>
        </w:rPr>
        <w:t>ه</w:t>
      </w:r>
      <w:r w:rsidR="003136F1" w:rsidRPr="003B55B8">
        <w:rPr>
          <w:sz w:val="26"/>
          <w:szCs w:val="26"/>
          <w:rtl/>
          <w:lang w:val="en-US"/>
        </w:rPr>
        <w:t xml:space="preserve"> لھذا الاتفاق، </w:t>
      </w:r>
      <w:r w:rsidR="00793181" w:rsidRPr="003B55B8">
        <w:rPr>
          <w:rFonts w:hint="cs"/>
          <w:sz w:val="26"/>
          <w:szCs w:val="26"/>
          <w:rtl/>
          <w:lang w:val="en-US"/>
        </w:rPr>
        <w:t>عندئذ،</w:t>
      </w:r>
      <w:r w:rsidR="003136F1" w:rsidRPr="003B55B8">
        <w:rPr>
          <w:sz w:val="26"/>
          <w:szCs w:val="26"/>
          <w:rtl/>
          <w:lang w:val="en-US"/>
        </w:rPr>
        <w:t xml:space="preserve"> 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وافق</w:t>
      </w:r>
      <w:r w:rsidR="003136F1" w:rsidRPr="003B55B8">
        <w:rPr>
          <w:sz w:val="26"/>
          <w:szCs w:val="26"/>
          <w:rtl/>
          <w:lang w:val="en-US"/>
        </w:rPr>
        <w:t xml:space="preserve"> </w:t>
      </w:r>
      <w:r w:rsidR="00793181" w:rsidRPr="003B55B8">
        <w:rPr>
          <w:sz w:val="26"/>
          <w:szCs w:val="26"/>
          <w:rtl/>
          <w:lang w:val="en-US"/>
        </w:rPr>
        <w:t xml:space="preserve">البلد </w:t>
      </w:r>
      <w:r w:rsidR="003136F1" w:rsidRPr="003B55B8">
        <w:rPr>
          <w:sz w:val="26"/>
          <w:szCs w:val="26"/>
          <w:rtl/>
          <w:lang w:val="en-US"/>
        </w:rPr>
        <w:t>عل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793181" w:rsidRPr="003B55B8">
        <w:rPr>
          <w:sz w:val="26"/>
          <w:szCs w:val="26"/>
          <w:rtl/>
          <w:lang w:val="en-US"/>
        </w:rPr>
        <w:t xml:space="preserve"> أن</w:t>
      </w:r>
      <w:r w:rsidR="00793181" w:rsidRPr="003B55B8">
        <w:rPr>
          <w:rFonts w:hint="cs"/>
          <w:sz w:val="26"/>
          <w:szCs w:val="26"/>
          <w:rtl/>
          <w:lang w:val="en-US"/>
        </w:rPr>
        <w:t>ه</w:t>
      </w:r>
      <w:r w:rsidR="003136F1" w:rsidRPr="003B55B8">
        <w:rPr>
          <w:sz w:val="26"/>
          <w:szCs w:val="26"/>
          <w:rtl/>
          <w:lang w:val="en-US"/>
        </w:rPr>
        <w:t xml:space="preserve"> لن </w:t>
      </w:r>
      <w:r w:rsidR="00793181" w:rsidRPr="003B55B8">
        <w:rPr>
          <w:rFonts w:hint="cs"/>
          <w:sz w:val="26"/>
          <w:szCs w:val="26"/>
          <w:rtl/>
          <w:lang w:val="en-US"/>
        </w:rPr>
        <w:t xml:space="preserve">يستحق </w:t>
      </w:r>
      <w:r w:rsidR="003136F1" w:rsidRPr="003B55B8">
        <w:rPr>
          <w:sz w:val="26"/>
          <w:szCs w:val="26"/>
          <w:rtl/>
          <w:lang w:val="en-US"/>
        </w:rPr>
        <w:t>التمويل وفقا للجدول الزمني للموافقة على التمويل. ووفقا لتقد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ر</w:t>
      </w:r>
      <w:r w:rsidR="003136F1" w:rsidRPr="003B55B8">
        <w:rPr>
          <w:sz w:val="26"/>
          <w:szCs w:val="26"/>
          <w:rtl/>
          <w:lang w:val="en-US"/>
        </w:rPr>
        <w:t xml:space="preserve"> اللجنة التنف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ذ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ة،</w:t>
      </w:r>
      <w:r w:rsidR="003136F1" w:rsidRPr="003B55B8">
        <w:rPr>
          <w:sz w:val="26"/>
          <w:szCs w:val="26"/>
          <w:rtl/>
          <w:lang w:val="en-US"/>
        </w:rPr>
        <w:t xml:space="preserve"> </w:t>
      </w:r>
      <w:r w:rsidR="00793181" w:rsidRPr="003B55B8">
        <w:rPr>
          <w:rFonts w:hint="cs"/>
          <w:sz w:val="26"/>
          <w:szCs w:val="26"/>
          <w:rtl/>
          <w:lang w:val="en-US"/>
        </w:rPr>
        <w:t>سيعاد</w:t>
      </w:r>
      <w:r w:rsidR="003136F1" w:rsidRPr="003B55B8">
        <w:rPr>
          <w:sz w:val="26"/>
          <w:szCs w:val="26"/>
          <w:rtl/>
          <w:lang w:val="en-US"/>
        </w:rPr>
        <w:t xml:space="preserve"> التمو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ل</w:t>
      </w:r>
      <w:r w:rsidR="003136F1" w:rsidRPr="003B55B8">
        <w:rPr>
          <w:sz w:val="26"/>
          <w:szCs w:val="26"/>
          <w:rtl/>
          <w:lang w:val="en-US"/>
        </w:rPr>
        <w:t xml:space="preserve"> وفقا ل</w:t>
      </w:r>
      <w:r w:rsidR="00793181" w:rsidRPr="003B55B8">
        <w:rPr>
          <w:rFonts w:hint="cs"/>
          <w:sz w:val="26"/>
          <w:szCs w:val="26"/>
          <w:rtl/>
          <w:lang w:val="en-US"/>
        </w:rPr>
        <w:t>ل</w:t>
      </w:r>
      <w:r w:rsidR="003136F1" w:rsidRPr="003B55B8">
        <w:rPr>
          <w:sz w:val="26"/>
          <w:szCs w:val="26"/>
          <w:rtl/>
          <w:lang w:val="en-US"/>
        </w:rPr>
        <w:t xml:space="preserve">جدول </w:t>
      </w:r>
      <w:r w:rsidR="00793181" w:rsidRPr="003B55B8">
        <w:rPr>
          <w:rFonts w:hint="cs"/>
          <w:sz w:val="26"/>
          <w:szCs w:val="26"/>
          <w:rtl/>
          <w:lang w:val="en-US"/>
        </w:rPr>
        <w:t>ال</w:t>
      </w:r>
      <w:r w:rsidR="003136F1" w:rsidRPr="003B55B8">
        <w:rPr>
          <w:sz w:val="26"/>
          <w:szCs w:val="26"/>
          <w:rtl/>
          <w:lang w:val="en-US"/>
        </w:rPr>
        <w:t>زمني للموافقة عل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sz w:val="26"/>
          <w:szCs w:val="26"/>
          <w:rtl/>
          <w:lang w:val="en-US"/>
        </w:rPr>
        <w:t xml:space="preserve"> التمو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ل</w:t>
      </w:r>
      <w:r w:rsidR="003136F1" w:rsidRPr="003B55B8">
        <w:rPr>
          <w:sz w:val="26"/>
          <w:szCs w:val="26"/>
          <w:rtl/>
          <w:lang w:val="en-US"/>
        </w:rPr>
        <w:t xml:space="preserve"> </w:t>
      </w:r>
      <w:r w:rsidR="00793181" w:rsidRPr="003B55B8">
        <w:rPr>
          <w:rFonts w:hint="cs"/>
          <w:sz w:val="26"/>
          <w:szCs w:val="26"/>
          <w:rtl/>
          <w:lang w:val="en-US"/>
        </w:rPr>
        <w:t xml:space="preserve">المعدل الذي حددته </w:t>
      </w:r>
      <w:r w:rsidR="003136F1" w:rsidRPr="003B55B8">
        <w:rPr>
          <w:sz w:val="26"/>
          <w:szCs w:val="26"/>
          <w:rtl/>
          <w:lang w:val="en-US"/>
        </w:rPr>
        <w:t>اللجنة التنف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ذ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ة</w:t>
      </w:r>
      <w:r w:rsidR="003136F1" w:rsidRPr="003B55B8">
        <w:rPr>
          <w:sz w:val="26"/>
          <w:szCs w:val="26"/>
          <w:rtl/>
          <w:lang w:val="en-US"/>
        </w:rPr>
        <w:t xml:space="preserve"> بعد أن 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ثبت</w:t>
      </w:r>
      <w:r w:rsidR="00793181" w:rsidRPr="003B55B8">
        <w:rPr>
          <w:sz w:val="26"/>
          <w:szCs w:val="26"/>
          <w:rtl/>
          <w:lang w:val="en-US"/>
        </w:rPr>
        <w:t xml:space="preserve"> البلد أن</w:t>
      </w:r>
      <w:r w:rsidR="00793181" w:rsidRPr="003B55B8">
        <w:rPr>
          <w:rFonts w:hint="cs"/>
          <w:sz w:val="26"/>
          <w:szCs w:val="26"/>
          <w:rtl/>
          <w:lang w:val="en-US"/>
        </w:rPr>
        <w:t>ه</w:t>
      </w:r>
      <w:r w:rsidR="003136F1" w:rsidRPr="003B55B8">
        <w:rPr>
          <w:sz w:val="26"/>
          <w:szCs w:val="26"/>
          <w:rtl/>
          <w:lang w:val="en-US"/>
        </w:rPr>
        <w:t xml:space="preserve"> استوفى جم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ع</w:t>
      </w:r>
      <w:r w:rsidR="00793181" w:rsidRPr="003B55B8">
        <w:rPr>
          <w:sz w:val="26"/>
          <w:szCs w:val="26"/>
          <w:rtl/>
          <w:lang w:val="en-US"/>
        </w:rPr>
        <w:t xml:space="preserve"> التزامات</w:t>
      </w:r>
      <w:r w:rsidR="00793181" w:rsidRPr="003B55B8">
        <w:rPr>
          <w:rFonts w:hint="cs"/>
          <w:sz w:val="26"/>
          <w:szCs w:val="26"/>
          <w:rtl/>
          <w:lang w:val="en-US"/>
        </w:rPr>
        <w:t xml:space="preserve">ه </w:t>
      </w:r>
      <w:r w:rsidR="003136F1" w:rsidRPr="003B55B8">
        <w:rPr>
          <w:sz w:val="26"/>
          <w:szCs w:val="26"/>
          <w:rtl/>
          <w:lang w:val="en-US"/>
        </w:rPr>
        <w:t xml:space="preserve">التي کان من المقرر </w:t>
      </w:r>
      <w:r w:rsidR="00793181" w:rsidRPr="003B55B8">
        <w:rPr>
          <w:rFonts w:hint="cs"/>
          <w:sz w:val="26"/>
          <w:szCs w:val="26"/>
          <w:rtl/>
          <w:lang w:val="en-US"/>
        </w:rPr>
        <w:t>استيفاؤها</w:t>
      </w:r>
      <w:r w:rsidR="003136F1" w:rsidRPr="003B55B8">
        <w:rPr>
          <w:sz w:val="26"/>
          <w:szCs w:val="26"/>
          <w:rtl/>
          <w:lang w:val="en-US"/>
        </w:rPr>
        <w:t xml:space="preserve"> قبل استلام الشر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حة</w:t>
      </w:r>
      <w:r w:rsidR="003136F1" w:rsidRPr="003B55B8">
        <w:rPr>
          <w:sz w:val="26"/>
          <w:szCs w:val="26"/>
          <w:rtl/>
          <w:lang w:val="en-US"/>
        </w:rPr>
        <w:t xml:space="preserve"> التال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ة</w:t>
      </w:r>
      <w:r w:rsidR="003136F1" w:rsidRPr="003B55B8">
        <w:rPr>
          <w:sz w:val="26"/>
          <w:szCs w:val="26"/>
          <w:rtl/>
          <w:lang w:val="en-US"/>
        </w:rPr>
        <w:t xml:space="preserve"> من التمويل في إطار الجدول الزمني للموافقة على التمويل. </w:t>
      </w:r>
      <w:r w:rsidR="00793181" w:rsidRPr="003B55B8">
        <w:rPr>
          <w:rFonts w:hint="cs"/>
          <w:sz w:val="26"/>
          <w:szCs w:val="26"/>
          <w:rtl/>
          <w:lang w:val="en-US"/>
        </w:rPr>
        <w:t>و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قر</w:t>
      </w:r>
      <w:r w:rsidR="003136F1" w:rsidRPr="003B55B8">
        <w:rPr>
          <w:sz w:val="26"/>
          <w:szCs w:val="26"/>
          <w:rtl/>
          <w:lang w:val="en-US"/>
        </w:rPr>
        <w:t xml:space="preserve"> البلد </w:t>
      </w:r>
      <w:r w:rsidR="00793181" w:rsidRPr="003B55B8">
        <w:rPr>
          <w:rFonts w:hint="eastAsia"/>
          <w:sz w:val="26"/>
          <w:szCs w:val="26"/>
          <w:rtl/>
          <w:lang w:val="en-US"/>
        </w:rPr>
        <w:t>بأن</w:t>
      </w:r>
      <w:r w:rsidR="00793181" w:rsidRPr="003B55B8">
        <w:rPr>
          <w:rFonts w:hint="cs"/>
          <w:sz w:val="26"/>
          <w:szCs w:val="26"/>
          <w:rtl/>
          <w:lang w:val="en-US"/>
        </w:rPr>
        <w:t>ه</w:t>
      </w:r>
      <w:r w:rsidR="003136F1" w:rsidRPr="003B55B8">
        <w:rPr>
          <w:sz w:val="26"/>
          <w:szCs w:val="26"/>
          <w:rtl/>
          <w:lang w:val="en-US"/>
        </w:rPr>
        <w:t xml:space="preserve"> 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جوز</w:t>
      </w:r>
      <w:r w:rsidR="003136F1" w:rsidRPr="003B55B8">
        <w:rPr>
          <w:sz w:val="26"/>
          <w:szCs w:val="26"/>
          <w:rtl/>
          <w:lang w:val="en-US"/>
        </w:rPr>
        <w:t xml:space="preserve"> للجنة التنف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ذ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ة</w:t>
      </w:r>
      <w:r w:rsidR="003136F1" w:rsidRPr="003B55B8">
        <w:rPr>
          <w:sz w:val="26"/>
          <w:szCs w:val="26"/>
          <w:rtl/>
          <w:lang w:val="en-US"/>
        </w:rPr>
        <w:t xml:space="preserve"> أن تخفض </w:t>
      </w:r>
      <w:r w:rsidR="00793181" w:rsidRPr="003B55B8">
        <w:rPr>
          <w:rFonts w:hint="cs"/>
          <w:sz w:val="26"/>
          <w:szCs w:val="26"/>
          <w:rtl/>
          <w:lang w:val="en-US"/>
        </w:rPr>
        <w:t>مبلغ</w:t>
      </w:r>
      <w:r w:rsidR="003136F1" w:rsidRPr="003B55B8">
        <w:rPr>
          <w:sz w:val="26"/>
          <w:szCs w:val="26"/>
          <w:rtl/>
          <w:lang w:val="en-US"/>
        </w:rPr>
        <w:t xml:space="preserve"> التمو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ل</w:t>
      </w:r>
      <w:r w:rsidR="003136F1" w:rsidRPr="003B55B8">
        <w:rPr>
          <w:sz w:val="26"/>
          <w:szCs w:val="26"/>
          <w:rtl/>
          <w:lang w:val="en-US"/>
        </w:rPr>
        <w:t xml:space="preserve"> بالمبلغ المحدد في التذ</w:t>
      </w:r>
      <w:r w:rsidR="003136F1" w:rsidRPr="003B55B8">
        <w:rPr>
          <w:rFonts w:hint="cs"/>
          <w:sz w:val="26"/>
          <w:szCs w:val="26"/>
          <w:rtl/>
          <w:lang w:val="en-US"/>
        </w:rPr>
        <w:t>یی</w:t>
      </w:r>
      <w:r w:rsidR="003136F1" w:rsidRPr="003B55B8">
        <w:rPr>
          <w:rFonts w:hint="eastAsia"/>
          <w:sz w:val="26"/>
          <w:szCs w:val="26"/>
          <w:rtl/>
          <w:lang w:val="en-US"/>
        </w:rPr>
        <w:t>ل</w:t>
      </w:r>
      <w:r w:rsidR="003136F1" w:rsidRPr="003B55B8">
        <w:rPr>
          <w:sz w:val="26"/>
          <w:szCs w:val="26"/>
          <w:rtl/>
          <w:lang w:val="en-US"/>
        </w:rPr>
        <w:t xml:space="preserve"> </w:t>
      </w:r>
      <w:r w:rsidR="00793181" w:rsidRPr="003B55B8">
        <w:rPr>
          <w:rFonts w:hint="cs"/>
          <w:sz w:val="26"/>
          <w:szCs w:val="26"/>
          <w:rtl/>
          <w:lang w:val="en-US"/>
        </w:rPr>
        <w:t>7-</w:t>
      </w:r>
      <w:r w:rsidR="00FC3D9A" w:rsidRPr="003B55B8">
        <w:rPr>
          <w:sz w:val="26"/>
          <w:szCs w:val="26"/>
          <w:rtl/>
          <w:lang w:val="en-US"/>
        </w:rPr>
        <w:t xml:space="preserve"> ألف ("</w:t>
      </w:r>
      <w:r w:rsidR="003136F1" w:rsidRPr="003B55B8">
        <w:rPr>
          <w:sz w:val="26"/>
          <w:szCs w:val="26"/>
          <w:rtl/>
          <w:lang w:val="en-US"/>
        </w:rPr>
        <w:t>تخف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ضات</w:t>
      </w:r>
      <w:r w:rsidR="003136F1" w:rsidRPr="003B55B8">
        <w:rPr>
          <w:sz w:val="26"/>
          <w:szCs w:val="26"/>
          <w:rtl/>
          <w:lang w:val="en-US"/>
        </w:rPr>
        <w:t xml:space="preserve"> في التمو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ل</w:t>
      </w:r>
      <w:r w:rsidR="00FC3D9A" w:rsidRPr="003B55B8">
        <w:rPr>
          <w:sz w:val="26"/>
          <w:szCs w:val="26"/>
          <w:rtl/>
          <w:lang w:val="en-US"/>
        </w:rPr>
        <w:t xml:space="preserve"> </w:t>
      </w:r>
      <w:r w:rsidR="00FC3D9A" w:rsidRPr="003B55B8">
        <w:rPr>
          <w:rFonts w:hint="cs"/>
          <w:sz w:val="26"/>
          <w:szCs w:val="26"/>
          <w:rtl/>
          <w:lang w:val="en-US"/>
        </w:rPr>
        <w:t xml:space="preserve">بسبب </w:t>
      </w:r>
      <w:r w:rsidR="003136F1" w:rsidRPr="003B55B8">
        <w:rPr>
          <w:sz w:val="26"/>
          <w:szCs w:val="26"/>
          <w:rtl/>
          <w:lang w:val="en-US"/>
        </w:rPr>
        <w:t>عدم الامتثال") ف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ما</w:t>
      </w:r>
      <w:r w:rsidR="003136F1" w:rsidRPr="003B55B8">
        <w:rPr>
          <w:sz w:val="26"/>
          <w:szCs w:val="26"/>
          <w:rtl/>
          <w:lang w:val="en-US"/>
        </w:rPr>
        <w:t xml:space="preserve"> 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تعلق</w:t>
      </w:r>
      <w:r w:rsidR="003136F1" w:rsidRPr="003B55B8">
        <w:rPr>
          <w:sz w:val="26"/>
          <w:szCs w:val="26"/>
          <w:rtl/>
          <w:lang w:val="en-US"/>
        </w:rPr>
        <w:t xml:space="preserve"> بکل ک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لوغرام</w:t>
      </w:r>
      <w:r w:rsidR="003136F1" w:rsidRPr="003B55B8">
        <w:rPr>
          <w:sz w:val="26"/>
          <w:szCs w:val="26"/>
          <w:rtl/>
          <w:lang w:val="en-US"/>
        </w:rPr>
        <w:t xml:space="preserve"> من قدرات استنفاد الأوزون من التخف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ضات</w:t>
      </w:r>
      <w:r w:rsidR="003136F1" w:rsidRPr="003B55B8">
        <w:rPr>
          <w:sz w:val="26"/>
          <w:szCs w:val="26"/>
          <w:rtl/>
          <w:lang w:val="en-US"/>
        </w:rPr>
        <w:t xml:space="preserve"> في الاستھلاك </w:t>
      </w:r>
      <w:r w:rsidR="00387198" w:rsidRPr="003B55B8">
        <w:rPr>
          <w:rFonts w:hint="cs"/>
          <w:sz w:val="26"/>
          <w:szCs w:val="26"/>
          <w:rtl/>
          <w:lang w:val="en-US"/>
        </w:rPr>
        <w:t>التي لم تتحقق</w:t>
      </w:r>
      <w:r w:rsidR="00793181" w:rsidRPr="003B55B8">
        <w:rPr>
          <w:rFonts w:hint="cs"/>
          <w:sz w:val="26"/>
          <w:szCs w:val="26"/>
          <w:rtl/>
          <w:lang w:val="en-US"/>
        </w:rPr>
        <w:t xml:space="preserve"> </w:t>
      </w:r>
      <w:r w:rsidR="003136F1" w:rsidRPr="003B55B8">
        <w:rPr>
          <w:sz w:val="26"/>
          <w:szCs w:val="26"/>
          <w:rtl/>
          <w:lang w:val="en-US"/>
        </w:rPr>
        <w:t xml:space="preserve">في أي </w:t>
      </w:r>
      <w:r w:rsidR="00793181" w:rsidRPr="003B55B8">
        <w:rPr>
          <w:rFonts w:hint="cs"/>
          <w:sz w:val="26"/>
          <w:szCs w:val="26"/>
          <w:rtl/>
          <w:lang w:val="en-US"/>
        </w:rPr>
        <w:t>سنة</w:t>
      </w:r>
      <w:r w:rsidR="003136F1" w:rsidRPr="003B55B8">
        <w:rPr>
          <w:sz w:val="26"/>
          <w:szCs w:val="26"/>
          <w:rtl/>
          <w:lang w:val="en-US"/>
        </w:rPr>
        <w:t>. وسوف تناقش اللجنة التنف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ذ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ة</w:t>
      </w:r>
      <w:r w:rsidR="003136F1" w:rsidRPr="003B55B8">
        <w:rPr>
          <w:sz w:val="26"/>
          <w:szCs w:val="26"/>
          <w:rtl/>
          <w:lang w:val="en-US"/>
        </w:rPr>
        <w:t xml:space="preserve"> کل حال</w:t>
      </w:r>
      <w:r w:rsidR="003136F1" w:rsidRPr="003B55B8">
        <w:rPr>
          <w:rFonts w:hint="eastAsia"/>
          <w:sz w:val="26"/>
          <w:szCs w:val="26"/>
          <w:rtl/>
          <w:lang w:val="en-US"/>
        </w:rPr>
        <w:t>ة</w:t>
      </w:r>
      <w:r w:rsidR="003136F1" w:rsidRPr="003B55B8">
        <w:rPr>
          <w:sz w:val="26"/>
          <w:szCs w:val="26"/>
          <w:rtl/>
          <w:lang w:val="en-US"/>
        </w:rPr>
        <w:t xml:space="preserve"> مع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نة</w:t>
      </w:r>
      <w:r w:rsidR="003136F1" w:rsidRPr="003B55B8">
        <w:rPr>
          <w:sz w:val="26"/>
          <w:szCs w:val="26"/>
          <w:rtl/>
          <w:lang w:val="en-US"/>
        </w:rPr>
        <w:t xml:space="preserve"> لم 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متثل</w:t>
      </w:r>
      <w:r w:rsidR="003136F1" w:rsidRPr="003B55B8">
        <w:rPr>
          <w:sz w:val="26"/>
          <w:szCs w:val="26"/>
          <w:rtl/>
          <w:lang w:val="en-US"/>
        </w:rPr>
        <w:t xml:space="preserve"> ف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ھا</w:t>
      </w:r>
      <w:r w:rsidR="003136F1" w:rsidRPr="003B55B8">
        <w:rPr>
          <w:sz w:val="26"/>
          <w:szCs w:val="26"/>
          <w:rtl/>
          <w:lang w:val="en-US"/>
        </w:rPr>
        <w:t xml:space="preserve"> البلد لھذا الاتفاق، وتتخذ القرارات ذات الصلة. </w:t>
      </w:r>
      <w:r w:rsidR="00793181" w:rsidRPr="003B55B8">
        <w:rPr>
          <w:rFonts w:hint="cs"/>
          <w:sz w:val="26"/>
          <w:szCs w:val="26"/>
          <w:rtl/>
          <w:lang w:val="en-US"/>
        </w:rPr>
        <w:t>وبعد</w:t>
      </w:r>
      <w:r w:rsidR="003136F1" w:rsidRPr="003B55B8">
        <w:rPr>
          <w:sz w:val="26"/>
          <w:szCs w:val="26"/>
          <w:rtl/>
          <w:lang w:val="en-US"/>
        </w:rPr>
        <w:t xml:space="preserve"> اتخاذ القرارات، </w:t>
      </w:r>
      <w:r w:rsidR="00793181" w:rsidRPr="003B55B8">
        <w:rPr>
          <w:sz w:val="26"/>
          <w:szCs w:val="26"/>
          <w:rtl/>
          <w:lang w:val="en-US"/>
        </w:rPr>
        <w:t xml:space="preserve">لن تکون </w:t>
      </w:r>
      <w:r w:rsidR="003136F1" w:rsidRPr="003B55B8">
        <w:rPr>
          <w:sz w:val="26"/>
          <w:szCs w:val="26"/>
          <w:rtl/>
          <w:lang w:val="en-US"/>
        </w:rPr>
        <w:t>حالة عدم الامتثال لھذا الاتفاق عائقا أمام تقد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م</w:t>
      </w:r>
      <w:r w:rsidR="003136F1" w:rsidRPr="003B55B8">
        <w:rPr>
          <w:sz w:val="26"/>
          <w:szCs w:val="26"/>
          <w:rtl/>
          <w:lang w:val="en-US"/>
        </w:rPr>
        <w:t xml:space="preserve"> التمو</w:t>
      </w:r>
      <w:r w:rsidR="003136F1" w:rsidRPr="003B55B8">
        <w:rPr>
          <w:rFonts w:hint="cs"/>
          <w:sz w:val="26"/>
          <w:szCs w:val="26"/>
          <w:rtl/>
          <w:lang w:val="en-US"/>
        </w:rPr>
        <w:t>ی</w:t>
      </w:r>
      <w:r w:rsidR="003136F1" w:rsidRPr="003B55B8">
        <w:rPr>
          <w:rFonts w:hint="eastAsia"/>
          <w:sz w:val="26"/>
          <w:szCs w:val="26"/>
          <w:rtl/>
          <w:lang w:val="en-US"/>
        </w:rPr>
        <w:t>ل</w:t>
      </w:r>
      <w:r w:rsidR="003136F1" w:rsidRPr="003B55B8">
        <w:rPr>
          <w:sz w:val="26"/>
          <w:szCs w:val="26"/>
          <w:rtl/>
          <w:lang w:val="en-US"/>
        </w:rPr>
        <w:t xml:space="preserve"> للشرائح </w:t>
      </w:r>
      <w:r w:rsidR="00793181" w:rsidRPr="003B55B8">
        <w:rPr>
          <w:rFonts w:hint="cs"/>
          <w:sz w:val="26"/>
          <w:szCs w:val="26"/>
          <w:rtl/>
          <w:lang w:val="en-US"/>
        </w:rPr>
        <w:t>المستقبلية</w:t>
      </w:r>
      <w:r w:rsidR="003136F1" w:rsidRPr="003B55B8">
        <w:rPr>
          <w:sz w:val="26"/>
          <w:szCs w:val="26"/>
          <w:rtl/>
          <w:lang w:val="en-US"/>
        </w:rPr>
        <w:t xml:space="preserve"> وفقا للفقرة 5 </w:t>
      </w:r>
      <w:r w:rsidR="00793181" w:rsidRPr="003B55B8">
        <w:rPr>
          <w:rFonts w:hint="cs"/>
          <w:sz w:val="26"/>
          <w:szCs w:val="26"/>
          <w:rtl/>
          <w:lang w:val="en-US"/>
        </w:rPr>
        <w:t xml:space="preserve">المذكورة </w:t>
      </w:r>
      <w:r w:rsidR="003136F1" w:rsidRPr="003B55B8">
        <w:rPr>
          <w:sz w:val="26"/>
          <w:szCs w:val="26"/>
          <w:rtl/>
          <w:lang w:val="en-US"/>
        </w:rPr>
        <w:t>أعلاه.</w:t>
      </w:r>
    </w:p>
    <w:p w14:paraId="56A95172" w14:textId="2F855D33" w:rsidR="00777454" w:rsidRPr="003B55B8" w:rsidRDefault="00777454" w:rsidP="00777454">
      <w:pPr>
        <w:bidi/>
        <w:rPr>
          <w:sz w:val="26"/>
          <w:szCs w:val="26"/>
          <w:lang w:val="en-US"/>
        </w:rPr>
      </w:pPr>
    </w:p>
    <w:p w14:paraId="38A67774" w14:textId="53975645" w:rsidR="00777454" w:rsidRPr="003B55B8" w:rsidRDefault="00777454" w:rsidP="00FC4FC7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rtl/>
          <w:lang w:val="en-US"/>
        </w:rPr>
      </w:pPr>
      <w:r w:rsidRPr="003B55B8">
        <w:rPr>
          <w:sz w:val="26"/>
          <w:szCs w:val="26"/>
          <w:rtl/>
          <w:lang w:val="en-US"/>
        </w:rPr>
        <w:t xml:space="preserve">لن 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تم</w:t>
      </w:r>
      <w:r w:rsidRPr="003B55B8">
        <w:rPr>
          <w:sz w:val="26"/>
          <w:szCs w:val="26"/>
          <w:rtl/>
          <w:lang w:val="en-US"/>
        </w:rPr>
        <w:t xml:space="preserve"> تعد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ل</w:t>
      </w:r>
      <w:r w:rsidRPr="003B55B8">
        <w:rPr>
          <w:sz w:val="26"/>
          <w:szCs w:val="26"/>
          <w:rtl/>
          <w:lang w:val="en-US"/>
        </w:rPr>
        <w:t xml:space="preserve"> تمو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ل</w:t>
      </w:r>
      <w:r w:rsidRPr="003B55B8">
        <w:rPr>
          <w:sz w:val="26"/>
          <w:szCs w:val="26"/>
          <w:rtl/>
          <w:lang w:val="en-US"/>
        </w:rPr>
        <w:t xml:space="preserve"> ھذا الاتفاق عل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="00387198" w:rsidRPr="003B55B8">
        <w:rPr>
          <w:sz w:val="26"/>
          <w:szCs w:val="26"/>
          <w:rtl/>
          <w:lang w:val="en-US"/>
        </w:rPr>
        <w:t xml:space="preserve"> أساس أي قرارات </w:t>
      </w:r>
      <w:r w:rsidR="00387198" w:rsidRPr="003B55B8">
        <w:rPr>
          <w:rFonts w:hint="cs"/>
          <w:sz w:val="26"/>
          <w:szCs w:val="26"/>
          <w:rtl/>
          <w:lang w:val="en-US"/>
        </w:rPr>
        <w:t>تصدرها ا</w:t>
      </w:r>
      <w:r w:rsidRPr="003B55B8">
        <w:rPr>
          <w:sz w:val="26"/>
          <w:szCs w:val="26"/>
          <w:rtl/>
          <w:lang w:val="en-US"/>
        </w:rPr>
        <w:t>ل</w:t>
      </w:r>
      <w:r w:rsidR="00FB13AD" w:rsidRPr="003B55B8">
        <w:rPr>
          <w:rFonts w:hint="cs"/>
          <w:sz w:val="26"/>
          <w:szCs w:val="26"/>
          <w:rtl/>
          <w:lang w:val="en-US"/>
        </w:rPr>
        <w:t>ل</w:t>
      </w:r>
      <w:r w:rsidRPr="003B55B8">
        <w:rPr>
          <w:sz w:val="26"/>
          <w:szCs w:val="26"/>
          <w:rtl/>
          <w:lang w:val="en-US"/>
        </w:rPr>
        <w:t>جنة التنف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ذ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في المستقبل قد تؤثر عل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sz w:val="26"/>
          <w:szCs w:val="26"/>
          <w:rtl/>
          <w:lang w:val="en-US"/>
        </w:rPr>
        <w:t xml:space="preserve"> تمو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ل</w:t>
      </w:r>
      <w:r w:rsidRPr="003B55B8">
        <w:rPr>
          <w:sz w:val="26"/>
          <w:szCs w:val="26"/>
          <w:rtl/>
          <w:lang w:val="en-US"/>
        </w:rPr>
        <w:t xml:space="preserve"> </w:t>
      </w:r>
      <w:r w:rsidR="007E6851" w:rsidRPr="003B55B8">
        <w:rPr>
          <w:rFonts w:hint="cs"/>
          <w:sz w:val="26"/>
          <w:szCs w:val="26"/>
          <w:rtl/>
          <w:lang w:val="en-US"/>
        </w:rPr>
        <w:t>أي</w:t>
      </w:r>
      <w:r w:rsidRPr="003B55B8">
        <w:rPr>
          <w:sz w:val="26"/>
          <w:szCs w:val="26"/>
          <w:rtl/>
          <w:lang w:val="en-US"/>
        </w:rPr>
        <w:t xml:space="preserve"> مشروعات أخرى في قطاع الاستھلاك أو أي أنشطة أخرى ذات صلة في البلد.</w:t>
      </w:r>
    </w:p>
    <w:p w14:paraId="1161FEE7" w14:textId="77777777" w:rsidR="007E6851" w:rsidRPr="003B55B8" w:rsidRDefault="007E6851" w:rsidP="007E6851">
      <w:pPr>
        <w:bidi/>
        <w:rPr>
          <w:sz w:val="26"/>
          <w:szCs w:val="26"/>
          <w:lang w:val="en-US"/>
        </w:rPr>
      </w:pPr>
    </w:p>
    <w:p w14:paraId="19DA3CB8" w14:textId="51B3F93D" w:rsidR="00C112C0" w:rsidRPr="003B55B8" w:rsidRDefault="007E6851" w:rsidP="00FC4FC7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lang w:val="en-US"/>
        </w:rPr>
      </w:pPr>
      <w:r w:rsidRPr="003B55B8">
        <w:rPr>
          <w:rFonts w:hint="cs"/>
          <w:sz w:val="26"/>
          <w:szCs w:val="26"/>
          <w:rtl/>
          <w:lang w:val="en-US"/>
        </w:rPr>
        <w:lastRenderedPageBreak/>
        <w:t xml:space="preserve">سوف 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ستج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ب</w:t>
      </w:r>
      <w:r w:rsidR="00777454" w:rsidRPr="003B55B8">
        <w:rPr>
          <w:sz w:val="26"/>
          <w:szCs w:val="26"/>
          <w:rtl/>
          <w:lang w:val="en-US"/>
        </w:rPr>
        <w:t xml:space="preserve"> البلد لأي طلب معقول من اللجنة التنف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ذ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ة</w:t>
      </w:r>
      <w:r w:rsidR="00777454" w:rsidRPr="003B55B8">
        <w:rPr>
          <w:sz w:val="26"/>
          <w:szCs w:val="26"/>
          <w:rtl/>
          <w:lang w:val="en-US"/>
        </w:rPr>
        <w:t xml:space="preserve"> والوکالة المنفذة الرئ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س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والوکالة المنفذة المتعاونة </w:t>
      </w:r>
      <w:r w:rsidRPr="003B55B8">
        <w:rPr>
          <w:rFonts w:hint="cs"/>
          <w:sz w:val="26"/>
          <w:szCs w:val="26"/>
          <w:rtl/>
          <w:lang w:val="en-US"/>
        </w:rPr>
        <w:t xml:space="preserve">من أجل </w:t>
      </w:r>
      <w:r w:rsidR="00777454" w:rsidRPr="003B55B8">
        <w:rPr>
          <w:sz w:val="26"/>
          <w:szCs w:val="26"/>
          <w:rtl/>
          <w:lang w:val="en-US"/>
        </w:rPr>
        <w:t>ت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س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ر</w:t>
      </w:r>
      <w:r w:rsidR="00777454" w:rsidRPr="003B55B8">
        <w:rPr>
          <w:sz w:val="26"/>
          <w:szCs w:val="26"/>
          <w:rtl/>
          <w:lang w:val="en-US"/>
        </w:rPr>
        <w:t xml:space="preserve"> تنف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ذ</w:t>
      </w:r>
      <w:r w:rsidRPr="003B55B8">
        <w:rPr>
          <w:sz w:val="26"/>
          <w:szCs w:val="26"/>
          <w:rtl/>
          <w:lang w:val="en-US"/>
        </w:rPr>
        <w:t xml:space="preserve"> ھذا الاتفاق. وبصفة خاصة، س</w:t>
      </w:r>
      <w:r w:rsidRPr="003B55B8">
        <w:rPr>
          <w:rFonts w:hint="cs"/>
          <w:sz w:val="26"/>
          <w:szCs w:val="26"/>
          <w:rtl/>
          <w:lang w:val="en-US"/>
        </w:rPr>
        <w:t>ي</w:t>
      </w:r>
      <w:r w:rsidR="00777454" w:rsidRPr="003B55B8">
        <w:rPr>
          <w:sz w:val="26"/>
          <w:szCs w:val="26"/>
          <w:rtl/>
          <w:lang w:val="en-US"/>
        </w:rPr>
        <w:t>زود الوکالة المنفذة الرئ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س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ة</w:t>
      </w:r>
      <w:r w:rsidR="00777454" w:rsidRPr="003B55B8">
        <w:rPr>
          <w:sz w:val="26"/>
          <w:szCs w:val="26"/>
          <w:rtl/>
          <w:lang w:val="en-US"/>
        </w:rPr>
        <w:t xml:space="preserve"> والوکالة المنفذة المتعاونة ب</w:t>
      </w:r>
      <w:r w:rsidRPr="003B55B8">
        <w:rPr>
          <w:rFonts w:hint="cs"/>
          <w:sz w:val="26"/>
          <w:szCs w:val="26"/>
          <w:rtl/>
          <w:lang w:val="en-US"/>
        </w:rPr>
        <w:t xml:space="preserve">إمكانية </w:t>
      </w:r>
      <w:r w:rsidR="00387198" w:rsidRPr="003B55B8">
        <w:rPr>
          <w:sz w:val="26"/>
          <w:szCs w:val="26"/>
          <w:rtl/>
          <w:lang w:val="en-US"/>
        </w:rPr>
        <w:t>ال</w:t>
      </w:r>
      <w:r w:rsidR="00387198" w:rsidRPr="003B55B8">
        <w:rPr>
          <w:rFonts w:hint="cs"/>
          <w:sz w:val="26"/>
          <w:szCs w:val="26"/>
          <w:rtl/>
          <w:lang w:val="en-US"/>
        </w:rPr>
        <w:t>ح</w:t>
      </w:r>
      <w:r w:rsidR="00387198" w:rsidRPr="003B55B8">
        <w:rPr>
          <w:sz w:val="26"/>
          <w:szCs w:val="26"/>
          <w:rtl/>
          <w:lang w:val="en-US"/>
        </w:rPr>
        <w:t xml:space="preserve">صول </w:t>
      </w:r>
      <w:r w:rsidR="00387198" w:rsidRPr="003B55B8">
        <w:rPr>
          <w:rFonts w:hint="cs"/>
          <w:sz w:val="26"/>
          <w:szCs w:val="26"/>
          <w:rtl/>
          <w:lang w:val="en-US"/>
        </w:rPr>
        <w:t>ع</w:t>
      </w:r>
      <w:r w:rsidR="00777454" w:rsidRPr="003B55B8">
        <w:rPr>
          <w:sz w:val="26"/>
          <w:szCs w:val="26"/>
          <w:rtl/>
          <w:lang w:val="en-US"/>
        </w:rPr>
        <w:t>ل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sz w:val="26"/>
          <w:szCs w:val="26"/>
          <w:rtl/>
          <w:lang w:val="en-US"/>
        </w:rPr>
        <w:t xml:space="preserve"> المعلومات </w:t>
      </w:r>
      <w:r w:rsidRPr="003B55B8">
        <w:rPr>
          <w:rFonts w:hint="cs"/>
          <w:sz w:val="26"/>
          <w:szCs w:val="26"/>
          <w:rtl/>
          <w:lang w:val="en-US"/>
        </w:rPr>
        <w:t>اللازمة</w:t>
      </w:r>
      <w:r w:rsidR="00777454" w:rsidRPr="003B55B8">
        <w:rPr>
          <w:sz w:val="26"/>
          <w:szCs w:val="26"/>
          <w:rtl/>
          <w:lang w:val="en-US"/>
        </w:rPr>
        <w:t xml:space="preserve"> للتحقق من الامتثال لھ</w:t>
      </w:r>
      <w:r w:rsidR="00777454" w:rsidRPr="003B55B8">
        <w:rPr>
          <w:rFonts w:hint="eastAsia"/>
          <w:sz w:val="26"/>
          <w:szCs w:val="26"/>
          <w:rtl/>
          <w:lang w:val="en-US"/>
        </w:rPr>
        <w:t>ذا</w:t>
      </w:r>
      <w:r w:rsidR="00777454" w:rsidRPr="003B55B8">
        <w:rPr>
          <w:sz w:val="26"/>
          <w:szCs w:val="26"/>
          <w:rtl/>
          <w:lang w:val="en-US"/>
        </w:rPr>
        <w:t xml:space="preserve"> الاتفاق.</w:t>
      </w:r>
    </w:p>
    <w:p w14:paraId="124164CF" w14:textId="77777777" w:rsidR="00884177" w:rsidRPr="003B55B8" w:rsidRDefault="00884177" w:rsidP="0015397F">
      <w:pPr>
        <w:widowControl w:val="0"/>
        <w:bidi/>
        <w:jc w:val="thaiDistribute"/>
        <w:rPr>
          <w:b/>
          <w:bCs/>
          <w:sz w:val="26"/>
          <w:szCs w:val="26"/>
          <w:rtl/>
          <w:lang w:val="en-US"/>
        </w:rPr>
      </w:pPr>
    </w:p>
    <w:p w14:paraId="4D99E2EF" w14:textId="777DC1CA" w:rsidR="00381D7A" w:rsidRPr="003B55B8" w:rsidRDefault="00380AAE" w:rsidP="00884177">
      <w:pPr>
        <w:widowControl w:val="0"/>
        <w:bidi/>
        <w:jc w:val="thaiDistribute"/>
        <w:rPr>
          <w:b/>
          <w:bCs/>
          <w:sz w:val="26"/>
          <w:szCs w:val="26"/>
          <w:lang w:val="en-US"/>
        </w:rPr>
      </w:pPr>
      <w:r w:rsidRPr="003B55B8">
        <w:rPr>
          <w:rFonts w:hint="cs"/>
          <w:b/>
          <w:bCs/>
          <w:sz w:val="26"/>
          <w:szCs w:val="26"/>
          <w:rtl/>
          <w:lang w:val="en-US"/>
        </w:rPr>
        <w:t>موعد</w:t>
      </w:r>
      <w:r w:rsidR="00381D7A" w:rsidRPr="003B55B8">
        <w:rPr>
          <w:b/>
          <w:bCs/>
          <w:sz w:val="26"/>
          <w:szCs w:val="26"/>
          <w:rtl/>
          <w:lang w:val="en-US"/>
        </w:rPr>
        <w:t xml:space="preserve"> </w:t>
      </w:r>
      <w:r w:rsidR="0015397F" w:rsidRPr="003B55B8">
        <w:rPr>
          <w:rFonts w:hint="cs"/>
          <w:b/>
          <w:bCs/>
          <w:sz w:val="26"/>
          <w:szCs w:val="26"/>
          <w:rtl/>
          <w:lang w:val="en-US"/>
        </w:rPr>
        <w:t>الإنجاز</w:t>
      </w:r>
    </w:p>
    <w:p w14:paraId="23A3C650" w14:textId="77777777" w:rsidR="00381D7A" w:rsidRPr="003B55B8" w:rsidRDefault="00381D7A" w:rsidP="00381D7A">
      <w:pPr>
        <w:widowControl w:val="0"/>
        <w:bidi/>
        <w:jc w:val="thaiDistribute"/>
        <w:rPr>
          <w:sz w:val="26"/>
          <w:szCs w:val="26"/>
          <w:lang w:val="en-US"/>
        </w:rPr>
      </w:pPr>
    </w:p>
    <w:p w14:paraId="60AF19C1" w14:textId="4A655178" w:rsidR="00C112C0" w:rsidRPr="003B55B8" w:rsidRDefault="00381D7A" w:rsidP="002D758A">
      <w:pPr>
        <w:pStyle w:val="ListParagraph"/>
        <w:numPr>
          <w:ilvl w:val="0"/>
          <w:numId w:val="24"/>
        </w:numPr>
        <w:bidi/>
        <w:ind w:left="4" w:firstLine="0"/>
        <w:rPr>
          <w:sz w:val="26"/>
          <w:szCs w:val="26"/>
          <w:lang w:val="en-US"/>
        </w:rPr>
      </w:pPr>
      <w:r w:rsidRPr="003B55B8">
        <w:rPr>
          <w:sz w:val="26"/>
          <w:szCs w:val="26"/>
          <w:rtl/>
          <w:lang w:val="en-US"/>
        </w:rPr>
        <w:t>س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تم</w:t>
      </w:r>
      <w:r w:rsidRPr="003B55B8">
        <w:rPr>
          <w:sz w:val="26"/>
          <w:szCs w:val="26"/>
          <w:rtl/>
          <w:lang w:val="en-US"/>
        </w:rPr>
        <w:t xml:space="preserve"> إنجاز الخطة والاتفاق المقترن بھا في نھا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السنة التال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لآخر سنة 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حدد</w:t>
      </w:r>
      <w:r w:rsidRPr="003B55B8">
        <w:rPr>
          <w:sz w:val="26"/>
          <w:szCs w:val="26"/>
          <w:rtl/>
          <w:lang w:val="en-US"/>
        </w:rPr>
        <w:t xml:space="preserve"> ف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ھا</w:t>
      </w:r>
      <w:r w:rsidRPr="003B55B8">
        <w:rPr>
          <w:sz w:val="26"/>
          <w:szCs w:val="26"/>
          <w:rtl/>
          <w:lang w:val="en-US"/>
        </w:rPr>
        <w:t xml:space="preserve"> حد أقص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="0015397F" w:rsidRPr="003B55B8">
        <w:rPr>
          <w:sz w:val="26"/>
          <w:szCs w:val="26"/>
          <w:rtl/>
          <w:lang w:val="en-US"/>
        </w:rPr>
        <w:t xml:space="preserve"> مسموح ب</w:t>
      </w:r>
      <w:r w:rsidR="0015397F" w:rsidRPr="003B55B8">
        <w:rPr>
          <w:rFonts w:hint="cs"/>
          <w:sz w:val="26"/>
          <w:szCs w:val="26"/>
          <w:rtl/>
          <w:lang w:val="en-US"/>
        </w:rPr>
        <w:t>ه</w:t>
      </w:r>
      <w:r w:rsidRPr="003B55B8">
        <w:rPr>
          <w:sz w:val="26"/>
          <w:szCs w:val="26"/>
          <w:rtl/>
          <w:lang w:val="en-US"/>
        </w:rPr>
        <w:t xml:space="preserve"> لإجمالي الاستھلاك </w:t>
      </w:r>
      <w:r w:rsidR="0015397F" w:rsidRPr="003B55B8">
        <w:rPr>
          <w:rFonts w:hint="cs"/>
          <w:sz w:val="26"/>
          <w:szCs w:val="26"/>
          <w:rtl/>
          <w:lang w:val="en-US"/>
        </w:rPr>
        <w:t xml:space="preserve">الوارد </w:t>
      </w:r>
      <w:r w:rsidRPr="003B55B8">
        <w:rPr>
          <w:sz w:val="26"/>
          <w:szCs w:val="26"/>
          <w:rtl/>
          <w:lang w:val="en-US"/>
        </w:rPr>
        <w:t>في التذ</w:t>
      </w:r>
      <w:r w:rsidRPr="003B55B8">
        <w:rPr>
          <w:rFonts w:hint="cs"/>
          <w:sz w:val="26"/>
          <w:szCs w:val="26"/>
          <w:rtl/>
          <w:lang w:val="en-US"/>
        </w:rPr>
        <w:t>یی</w:t>
      </w:r>
      <w:r w:rsidRPr="003B55B8">
        <w:rPr>
          <w:rFonts w:hint="eastAsia"/>
          <w:sz w:val="26"/>
          <w:szCs w:val="26"/>
          <w:rtl/>
          <w:lang w:val="en-US"/>
        </w:rPr>
        <w:t>ل</w:t>
      </w:r>
      <w:r w:rsidRPr="003B55B8">
        <w:rPr>
          <w:sz w:val="26"/>
          <w:szCs w:val="26"/>
          <w:rtl/>
          <w:lang w:val="en-US"/>
        </w:rPr>
        <w:t xml:space="preserve"> 2</w:t>
      </w:r>
      <w:r w:rsidR="0015397F" w:rsidRPr="003B55B8">
        <w:rPr>
          <w:rFonts w:hint="cs"/>
          <w:sz w:val="26"/>
          <w:szCs w:val="26"/>
          <w:rtl/>
          <w:lang w:val="en-US"/>
        </w:rPr>
        <w:t>-</w:t>
      </w:r>
      <w:r w:rsidRPr="003B55B8">
        <w:rPr>
          <w:sz w:val="26"/>
          <w:szCs w:val="26"/>
          <w:rtl/>
          <w:lang w:val="en-US"/>
        </w:rPr>
        <w:t xml:space="preserve"> ألف. </w:t>
      </w:r>
      <w:r w:rsidR="0015397F" w:rsidRPr="003B55B8">
        <w:rPr>
          <w:rFonts w:hint="cs"/>
          <w:sz w:val="26"/>
          <w:szCs w:val="26"/>
          <w:rtl/>
          <w:lang w:val="en-US"/>
        </w:rPr>
        <w:t>وإذا وجدت</w:t>
      </w:r>
      <w:r w:rsidRPr="003B55B8">
        <w:rPr>
          <w:sz w:val="26"/>
          <w:szCs w:val="26"/>
          <w:rtl/>
          <w:lang w:val="en-US"/>
        </w:rPr>
        <w:t xml:space="preserve"> أنشطة </w:t>
      </w:r>
      <w:r w:rsidR="0015397F" w:rsidRPr="003B55B8">
        <w:rPr>
          <w:rFonts w:hint="cs"/>
          <w:sz w:val="26"/>
          <w:szCs w:val="26"/>
          <w:rtl/>
          <w:lang w:val="en-US"/>
        </w:rPr>
        <w:t xml:space="preserve">لاتزال </w:t>
      </w:r>
      <w:r w:rsidRPr="003B55B8">
        <w:rPr>
          <w:sz w:val="26"/>
          <w:szCs w:val="26"/>
          <w:rtl/>
          <w:lang w:val="en-US"/>
        </w:rPr>
        <w:t>معلقة</w:t>
      </w:r>
      <w:r w:rsidR="0015397F" w:rsidRPr="003B55B8">
        <w:rPr>
          <w:rFonts w:hint="cs"/>
          <w:sz w:val="26"/>
          <w:szCs w:val="26"/>
          <w:rtl/>
          <w:lang w:val="en-US"/>
        </w:rPr>
        <w:t xml:space="preserve"> في </w:t>
      </w:r>
      <w:r w:rsidR="0015397F" w:rsidRPr="003B55B8">
        <w:rPr>
          <w:sz w:val="26"/>
          <w:szCs w:val="26"/>
          <w:rtl/>
          <w:lang w:val="en-US"/>
        </w:rPr>
        <w:t>ذلك الوقت</w:t>
      </w:r>
      <w:r w:rsidRPr="003B55B8">
        <w:rPr>
          <w:sz w:val="26"/>
          <w:szCs w:val="26"/>
          <w:rtl/>
          <w:lang w:val="en-US"/>
        </w:rPr>
        <w:t xml:space="preserve">، </w:t>
      </w:r>
      <w:r w:rsidR="002D758A" w:rsidRPr="003B55B8">
        <w:rPr>
          <w:rFonts w:hint="cs"/>
          <w:sz w:val="26"/>
          <w:szCs w:val="26"/>
          <w:rtl/>
          <w:lang w:val="en-US" w:bidi="ar-EG"/>
        </w:rPr>
        <w:t>و</w:t>
      </w:r>
      <w:r w:rsidR="0015397F" w:rsidRPr="003B55B8">
        <w:rPr>
          <w:rFonts w:hint="cs"/>
          <w:sz w:val="26"/>
          <w:szCs w:val="26"/>
          <w:rtl/>
          <w:lang w:val="en-US"/>
        </w:rPr>
        <w:t>كانت متوقعة</w:t>
      </w:r>
      <w:r w:rsidRPr="003B55B8">
        <w:rPr>
          <w:sz w:val="26"/>
          <w:szCs w:val="26"/>
          <w:rtl/>
          <w:lang w:val="en-US"/>
        </w:rPr>
        <w:t xml:space="preserve"> في خطة تنف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ذ</w:t>
      </w:r>
      <w:r w:rsidR="0015397F" w:rsidRPr="003B55B8">
        <w:rPr>
          <w:sz w:val="26"/>
          <w:szCs w:val="26"/>
          <w:rtl/>
          <w:lang w:val="en-US"/>
        </w:rPr>
        <w:t xml:space="preserve"> </w:t>
      </w:r>
      <w:r w:rsidR="0015397F" w:rsidRPr="003B55B8">
        <w:rPr>
          <w:rFonts w:hint="cs"/>
          <w:sz w:val="26"/>
          <w:szCs w:val="26"/>
          <w:rtl/>
          <w:lang w:val="en-US"/>
        </w:rPr>
        <w:t>ا</w:t>
      </w:r>
      <w:r w:rsidRPr="003B55B8">
        <w:rPr>
          <w:sz w:val="26"/>
          <w:szCs w:val="26"/>
          <w:rtl/>
          <w:lang w:val="en-US"/>
        </w:rPr>
        <w:t>لشر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حة</w:t>
      </w:r>
      <w:r w:rsidRPr="003B55B8">
        <w:rPr>
          <w:sz w:val="26"/>
          <w:szCs w:val="26"/>
          <w:rtl/>
          <w:lang w:val="en-US"/>
        </w:rPr>
        <w:t xml:space="preserve"> </w:t>
      </w:r>
      <w:r w:rsidR="0015397F" w:rsidRPr="003B55B8">
        <w:rPr>
          <w:rFonts w:hint="cs"/>
          <w:sz w:val="26"/>
          <w:szCs w:val="26"/>
          <w:rtl/>
          <w:lang w:val="en-US"/>
        </w:rPr>
        <w:t>الأخيرة وتعديلاتها</w:t>
      </w:r>
      <w:r w:rsidRPr="003B55B8">
        <w:rPr>
          <w:sz w:val="26"/>
          <w:szCs w:val="26"/>
          <w:rtl/>
          <w:lang w:val="en-US"/>
        </w:rPr>
        <w:t xml:space="preserve"> اللاحقة وفقا للفقرة الفرع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5 (د) والفقرة 7، س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تأخر</w:t>
      </w:r>
      <w:r w:rsidRPr="003B55B8">
        <w:rPr>
          <w:sz w:val="26"/>
          <w:szCs w:val="26"/>
          <w:rtl/>
          <w:lang w:val="en-US"/>
        </w:rPr>
        <w:t xml:space="preserve"> إنجاز الخطة حتى نھا</w:t>
      </w:r>
      <w:r w:rsidRPr="003B55B8">
        <w:rPr>
          <w:rFonts w:hint="cs"/>
          <w:sz w:val="26"/>
          <w:szCs w:val="26"/>
          <w:rtl/>
          <w:lang w:val="en-US"/>
        </w:rPr>
        <w:t>ی</w:t>
      </w:r>
      <w:r w:rsidRPr="003B55B8">
        <w:rPr>
          <w:rFonts w:hint="eastAsia"/>
          <w:sz w:val="26"/>
          <w:szCs w:val="26"/>
          <w:rtl/>
          <w:lang w:val="en-US"/>
        </w:rPr>
        <w:t>ة</w:t>
      </w:r>
      <w:r w:rsidRPr="003B55B8">
        <w:rPr>
          <w:sz w:val="26"/>
          <w:szCs w:val="26"/>
          <w:rtl/>
          <w:lang w:val="en-US"/>
        </w:rPr>
        <w:t xml:space="preserve"> السنة </w:t>
      </w:r>
      <w:r w:rsidR="0015397F" w:rsidRPr="003B55B8">
        <w:rPr>
          <w:rFonts w:hint="cs"/>
          <w:sz w:val="26"/>
          <w:szCs w:val="26"/>
          <w:rtl/>
          <w:lang w:val="en-US"/>
        </w:rPr>
        <w:t>التي تلي</w:t>
      </w:r>
      <w:r w:rsidRPr="003B55B8">
        <w:rPr>
          <w:sz w:val="26"/>
          <w:szCs w:val="26"/>
          <w:rtl/>
          <w:lang w:val="en-US"/>
        </w:rPr>
        <w:t xml:space="preserve"> تنفيذ الأنشطة المتبقية. وستستمر </w:t>
      </w:r>
      <w:r w:rsidR="0015397F" w:rsidRPr="003B55B8">
        <w:rPr>
          <w:rFonts w:hint="cs"/>
          <w:sz w:val="26"/>
          <w:szCs w:val="26"/>
          <w:rtl/>
          <w:lang w:val="en-US"/>
        </w:rPr>
        <w:t>شروط</w:t>
      </w:r>
      <w:r w:rsidRPr="003B55B8">
        <w:rPr>
          <w:sz w:val="26"/>
          <w:szCs w:val="26"/>
          <w:rtl/>
          <w:lang w:val="en-US"/>
        </w:rPr>
        <w:t xml:space="preserve"> الإبلاغ وفقا للفقرات الفرعية 1 (أ) و 1 (ب) و 1 (د) و 1 (ه</w:t>
      </w:r>
      <w:r w:rsidR="0015397F" w:rsidRPr="003B55B8">
        <w:rPr>
          <w:rFonts w:hint="cs"/>
          <w:sz w:val="26"/>
          <w:szCs w:val="26"/>
          <w:rtl/>
          <w:lang w:val="en-US"/>
        </w:rPr>
        <w:t>ـ</w:t>
      </w:r>
      <w:r w:rsidRPr="003B55B8">
        <w:rPr>
          <w:sz w:val="26"/>
          <w:szCs w:val="26"/>
          <w:rtl/>
          <w:lang w:val="en-US"/>
        </w:rPr>
        <w:t>) من التذييل 4</w:t>
      </w:r>
      <w:r w:rsidR="0015397F" w:rsidRPr="003B55B8">
        <w:rPr>
          <w:rFonts w:hint="cs"/>
          <w:sz w:val="26"/>
          <w:szCs w:val="26"/>
          <w:rtl/>
          <w:lang w:val="en-US"/>
        </w:rPr>
        <w:t>-</w:t>
      </w:r>
      <w:r w:rsidR="0015397F" w:rsidRPr="003B55B8">
        <w:rPr>
          <w:sz w:val="26"/>
          <w:szCs w:val="26"/>
          <w:rtl/>
          <w:lang w:val="en-US"/>
        </w:rPr>
        <w:t xml:space="preserve"> ألف حتى وقت إنجاز الخطة ما لم </w:t>
      </w:r>
      <w:r w:rsidR="0015397F" w:rsidRPr="003B55B8">
        <w:rPr>
          <w:rFonts w:hint="cs"/>
          <w:sz w:val="26"/>
          <w:szCs w:val="26"/>
          <w:rtl/>
          <w:lang w:val="en-US"/>
        </w:rPr>
        <w:t>تحدد</w:t>
      </w:r>
      <w:r w:rsidRPr="003B55B8">
        <w:rPr>
          <w:sz w:val="26"/>
          <w:szCs w:val="26"/>
          <w:rtl/>
          <w:lang w:val="en-US"/>
        </w:rPr>
        <w:t xml:space="preserve"> </w:t>
      </w:r>
      <w:r w:rsidR="0015397F" w:rsidRPr="003B55B8">
        <w:rPr>
          <w:sz w:val="26"/>
          <w:szCs w:val="26"/>
          <w:rtl/>
          <w:lang w:val="en-US"/>
        </w:rPr>
        <w:t>اللجنة</w:t>
      </w:r>
      <w:r w:rsidR="0015397F" w:rsidRPr="003B55B8">
        <w:rPr>
          <w:rFonts w:hint="cs"/>
          <w:sz w:val="26"/>
          <w:szCs w:val="26"/>
          <w:rtl/>
          <w:lang w:val="en-US"/>
        </w:rPr>
        <w:t xml:space="preserve"> </w:t>
      </w:r>
      <w:r w:rsidR="00494DDF" w:rsidRPr="003B55B8">
        <w:rPr>
          <w:rFonts w:hint="cs"/>
          <w:sz w:val="26"/>
          <w:szCs w:val="26"/>
          <w:rtl/>
          <w:lang w:val="en-US"/>
        </w:rPr>
        <w:t xml:space="preserve">التنفيذية </w:t>
      </w:r>
      <w:r w:rsidR="0015397F" w:rsidRPr="003B55B8">
        <w:rPr>
          <w:sz w:val="26"/>
          <w:szCs w:val="26"/>
          <w:rtl/>
          <w:lang w:val="en-US"/>
        </w:rPr>
        <w:t>خلاف ذلك</w:t>
      </w:r>
      <w:r w:rsidRPr="003B55B8">
        <w:rPr>
          <w:sz w:val="26"/>
          <w:szCs w:val="26"/>
          <w:rtl/>
          <w:lang w:val="en-US"/>
        </w:rPr>
        <w:t>.</w:t>
      </w:r>
    </w:p>
    <w:p w14:paraId="06CA1706" w14:textId="05F80AB3" w:rsidR="00777454" w:rsidRPr="003B55B8" w:rsidRDefault="00777454" w:rsidP="00777454">
      <w:pPr>
        <w:widowControl w:val="0"/>
        <w:bidi/>
        <w:jc w:val="thaiDistribute"/>
        <w:rPr>
          <w:sz w:val="26"/>
          <w:szCs w:val="26"/>
          <w:lang w:val="en-US"/>
        </w:rPr>
      </w:pPr>
    </w:p>
    <w:p w14:paraId="11E1FFE6" w14:textId="1601B00D" w:rsidR="00777454" w:rsidRPr="003B55B8" w:rsidRDefault="00494DDF" w:rsidP="00FC4FC7">
      <w:pPr>
        <w:jc w:val="right"/>
        <w:rPr>
          <w:sz w:val="26"/>
          <w:szCs w:val="26"/>
          <w:rtl/>
          <w:lang w:val="en-US"/>
        </w:rPr>
      </w:pPr>
      <w:r w:rsidRPr="003B55B8">
        <w:rPr>
          <w:rFonts w:hint="cs"/>
          <w:b/>
          <w:bCs/>
          <w:sz w:val="26"/>
          <w:szCs w:val="26"/>
          <w:rtl/>
          <w:lang w:val="en-US"/>
        </w:rPr>
        <w:t>ال</w:t>
      </w:r>
      <w:r w:rsidRPr="003B55B8">
        <w:rPr>
          <w:rFonts w:hint="eastAsia"/>
          <w:b/>
          <w:bCs/>
          <w:sz w:val="26"/>
          <w:szCs w:val="26"/>
          <w:rtl/>
          <w:lang w:val="en-US"/>
        </w:rPr>
        <w:t>صلاحية</w:t>
      </w:r>
      <w:r w:rsidRPr="003B55B8">
        <w:rPr>
          <w:rFonts w:hint="cs"/>
          <w:sz w:val="26"/>
          <w:szCs w:val="26"/>
          <w:rtl/>
          <w:lang w:val="en-US"/>
        </w:rPr>
        <w:t xml:space="preserve"> </w:t>
      </w:r>
    </w:p>
    <w:p w14:paraId="2CDDC43D" w14:textId="77777777" w:rsidR="00494DDF" w:rsidRPr="003B55B8" w:rsidRDefault="00494DDF" w:rsidP="00494DDF">
      <w:pPr>
        <w:widowControl w:val="0"/>
        <w:bidi/>
        <w:jc w:val="thaiDistribute"/>
        <w:rPr>
          <w:sz w:val="26"/>
          <w:szCs w:val="26"/>
          <w:lang w:val="en-US"/>
        </w:rPr>
      </w:pPr>
    </w:p>
    <w:p w14:paraId="2622CF4E" w14:textId="1F5398E5" w:rsidR="00777454" w:rsidRPr="003B55B8" w:rsidRDefault="00494DDF" w:rsidP="00FC4FC7">
      <w:pPr>
        <w:widowControl w:val="0"/>
        <w:bidi/>
        <w:jc w:val="thaiDistribute"/>
        <w:rPr>
          <w:sz w:val="26"/>
          <w:szCs w:val="26"/>
          <w:lang w:val="en-US"/>
        </w:rPr>
      </w:pPr>
      <w:r w:rsidRPr="003B55B8">
        <w:rPr>
          <w:rFonts w:hint="cs"/>
          <w:sz w:val="26"/>
          <w:szCs w:val="26"/>
          <w:rtl/>
          <w:lang w:val="en-US"/>
        </w:rPr>
        <w:t xml:space="preserve">15  </w:t>
      </w:r>
      <w:r w:rsidR="00FC4FC7" w:rsidRPr="003B55B8">
        <w:rPr>
          <w:sz w:val="26"/>
          <w:szCs w:val="26"/>
          <w:lang w:val="en-US"/>
        </w:rPr>
        <w:tab/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تم</w:t>
      </w:r>
      <w:r w:rsidR="00777454" w:rsidRPr="003B55B8">
        <w:rPr>
          <w:sz w:val="26"/>
          <w:szCs w:val="26"/>
          <w:rtl/>
          <w:lang w:val="en-US"/>
        </w:rPr>
        <w:t xml:space="preserve"> تنف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ذ</w:t>
      </w:r>
      <w:r w:rsidR="00777454" w:rsidRPr="003B55B8">
        <w:rPr>
          <w:sz w:val="26"/>
          <w:szCs w:val="26"/>
          <w:rtl/>
          <w:lang w:val="en-US"/>
        </w:rPr>
        <w:t xml:space="preserve"> جم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ع</w:t>
      </w:r>
      <w:r w:rsidR="00777454" w:rsidRPr="003B55B8">
        <w:rPr>
          <w:sz w:val="26"/>
          <w:szCs w:val="26"/>
          <w:rtl/>
          <w:lang w:val="en-US"/>
        </w:rPr>
        <w:t xml:space="preserve"> الشروط المنصوص عل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ھا</w:t>
      </w:r>
      <w:r w:rsidR="00777454" w:rsidRPr="003B55B8">
        <w:rPr>
          <w:sz w:val="26"/>
          <w:szCs w:val="26"/>
          <w:rtl/>
          <w:lang w:val="en-US"/>
        </w:rPr>
        <w:t xml:space="preserve"> في ھذا الاتفاق </w:t>
      </w:r>
      <w:r w:rsidRPr="003B55B8">
        <w:rPr>
          <w:rFonts w:hint="cs"/>
          <w:sz w:val="26"/>
          <w:szCs w:val="26"/>
          <w:rtl/>
          <w:lang w:val="en-US"/>
        </w:rPr>
        <w:t>على حدة</w:t>
      </w:r>
      <w:r w:rsidR="00777454" w:rsidRPr="003B55B8">
        <w:rPr>
          <w:sz w:val="26"/>
          <w:szCs w:val="26"/>
          <w:rtl/>
          <w:lang w:val="en-US"/>
        </w:rPr>
        <w:t xml:space="preserve"> ضمن س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اق</w:t>
      </w:r>
      <w:r w:rsidR="00777454" w:rsidRPr="003B55B8">
        <w:rPr>
          <w:sz w:val="26"/>
          <w:szCs w:val="26"/>
          <w:rtl/>
          <w:lang w:val="en-US"/>
        </w:rPr>
        <w:t xml:space="preserve"> بروتوکول مونتر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rFonts w:hint="eastAsia"/>
          <w:sz w:val="26"/>
          <w:szCs w:val="26"/>
          <w:rtl/>
          <w:lang w:val="en-US"/>
        </w:rPr>
        <w:t>ال</w:t>
      </w:r>
      <w:r w:rsidR="00777454" w:rsidRPr="003B55B8">
        <w:rPr>
          <w:sz w:val="26"/>
          <w:szCs w:val="26"/>
          <w:rtl/>
          <w:lang w:val="en-US"/>
        </w:rPr>
        <w:t xml:space="preserve"> وعل</w:t>
      </w:r>
      <w:r w:rsidR="00777454" w:rsidRPr="003B55B8">
        <w:rPr>
          <w:rFonts w:hint="cs"/>
          <w:sz w:val="26"/>
          <w:szCs w:val="26"/>
          <w:rtl/>
          <w:lang w:val="en-US"/>
        </w:rPr>
        <w:t>ی</w:t>
      </w:r>
      <w:r w:rsidR="00777454" w:rsidRPr="003B55B8">
        <w:rPr>
          <w:sz w:val="26"/>
          <w:szCs w:val="26"/>
          <w:rtl/>
          <w:lang w:val="en-US"/>
        </w:rPr>
        <w:t xml:space="preserve"> النحو المحدد في ھذا الاتفاق. </w:t>
      </w:r>
      <w:r w:rsidRPr="003B55B8">
        <w:rPr>
          <w:rFonts w:hint="cs"/>
          <w:sz w:val="26"/>
          <w:szCs w:val="26"/>
          <w:rtl/>
          <w:lang w:val="en-US"/>
        </w:rPr>
        <w:t>و</w:t>
      </w:r>
      <w:r w:rsidRPr="003B55B8">
        <w:rPr>
          <w:sz w:val="26"/>
          <w:szCs w:val="26"/>
          <w:rtl/>
          <w:lang w:val="en-US"/>
        </w:rPr>
        <w:t>جميع المصطلحات المستخدمة في هذ</w:t>
      </w:r>
      <w:r w:rsidRPr="003B55B8">
        <w:rPr>
          <w:rFonts w:hint="cs"/>
          <w:sz w:val="26"/>
          <w:szCs w:val="26"/>
          <w:rtl/>
          <w:lang w:val="en-US"/>
        </w:rPr>
        <w:t>ا</w:t>
      </w:r>
      <w:r w:rsidR="00777454" w:rsidRPr="003B55B8">
        <w:rPr>
          <w:sz w:val="26"/>
          <w:szCs w:val="26"/>
          <w:rtl/>
          <w:lang w:val="en-US"/>
        </w:rPr>
        <w:t xml:space="preserve"> الات</w:t>
      </w:r>
      <w:r w:rsidRPr="003B55B8">
        <w:rPr>
          <w:sz w:val="26"/>
          <w:szCs w:val="26"/>
          <w:rtl/>
          <w:lang w:val="en-US"/>
        </w:rPr>
        <w:t>فاق</w:t>
      </w:r>
      <w:r w:rsidR="00777454" w:rsidRPr="003B55B8">
        <w:rPr>
          <w:sz w:val="26"/>
          <w:szCs w:val="26"/>
          <w:rtl/>
          <w:lang w:val="en-US"/>
        </w:rPr>
        <w:t xml:space="preserve"> لها المعنى المنسوب إليها في بروتوكول مونتريال ما لم يحدد خلاف ذلك هنا.</w:t>
      </w:r>
    </w:p>
    <w:p w14:paraId="481D1D5A" w14:textId="77777777" w:rsidR="00FC4FC7" w:rsidRPr="003B55B8" w:rsidRDefault="00FC4FC7" w:rsidP="00FC4FC7">
      <w:pPr>
        <w:widowControl w:val="0"/>
        <w:bidi/>
        <w:jc w:val="thaiDistribute"/>
        <w:rPr>
          <w:sz w:val="26"/>
          <w:szCs w:val="26"/>
          <w:lang w:val="en-US"/>
        </w:rPr>
      </w:pPr>
    </w:p>
    <w:p w14:paraId="2077B862" w14:textId="6B2C174B" w:rsidR="00777454" w:rsidRPr="003B55B8" w:rsidRDefault="00777454" w:rsidP="002D36A3">
      <w:pPr>
        <w:widowControl w:val="0"/>
        <w:bidi/>
        <w:jc w:val="thaiDistribute"/>
        <w:rPr>
          <w:sz w:val="26"/>
          <w:szCs w:val="26"/>
          <w:lang w:val="en-US"/>
        </w:rPr>
      </w:pPr>
      <w:r w:rsidRPr="003B55B8">
        <w:rPr>
          <w:sz w:val="26"/>
          <w:szCs w:val="26"/>
          <w:rtl/>
          <w:lang w:val="en-US"/>
        </w:rPr>
        <w:t xml:space="preserve">16 </w:t>
      </w:r>
      <w:r w:rsidR="00FC4FC7" w:rsidRPr="003B55B8">
        <w:rPr>
          <w:sz w:val="26"/>
          <w:szCs w:val="26"/>
          <w:lang w:val="en-US"/>
        </w:rPr>
        <w:tab/>
      </w:r>
      <w:r w:rsidRPr="003B55B8">
        <w:rPr>
          <w:sz w:val="26"/>
          <w:szCs w:val="26"/>
          <w:rtl/>
          <w:lang w:val="en-US"/>
        </w:rPr>
        <w:t>لا يجوز تعديل هذا الاتفاق أو إنها</w:t>
      </w:r>
      <w:r w:rsidR="00925CC2" w:rsidRPr="003B55B8">
        <w:rPr>
          <w:rFonts w:hint="cs"/>
          <w:sz w:val="26"/>
          <w:szCs w:val="26"/>
          <w:rtl/>
          <w:lang w:val="en-US"/>
        </w:rPr>
        <w:t>ؤ</w:t>
      </w:r>
      <w:r w:rsidRPr="003B55B8">
        <w:rPr>
          <w:sz w:val="26"/>
          <w:szCs w:val="26"/>
          <w:rtl/>
          <w:lang w:val="en-US"/>
        </w:rPr>
        <w:t>ه إلا بالاتفاق الكتابي المتبادل بين البلد واللجنة التنفيذية للصندوق المتعدد الأطراف.</w:t>
      </w:r>
    </w:p>
    <w:p w14:paraId="2BE9414C" w14:textId="77777777" w:rsidR="00777454" w:rsidRPr="003B55B8" w:rsidRDefault="00777454" w:rsidP="00777454">
      <w:pPr>
        <w:widowControl w:val="0"/>
        <w:bidi/>
        <w:jc w:val="thaiDistribute"/>
        <w:rPr>
          <w:sz w:val="26"/>
          <w:szCs w:val="26"/>
          <w:lang w:val="en-US"/>
        </w:rPr>
      </w:pPr>
    </w:p>
    <w:p w14:paraId="2E7AD534" w14:textId="681921EA" w:rsidR="00777454" w:rsidRPr="003B55B8" w:rsidRDefault="00777454" w:rsidP="002C693F">
      <w:pPr>
        <w:jc w:val="left"/>
        <w:rPr>
          <w:b/>
          <w:bCs/>
          <w:sz w:val="24"/>
          <w:szCs w:val="24"/>
          <w:rtl/>
          <w:lang w:val="en-US"/>
        </w:rPr>
      </w:pPr>
      <w:r w:rsidRPr="003B55B8">
        <w:rPr>
          <w:rFonts w:hint="eastAsia"/>
          <w:b/>
          <w:bCs/>
          <w:sz w:val="24"/>
          <w:szCs w:val="24"/>
          <w:rtl/>
          <w:lang w:val="en-US"/>
        </w:rPr>
        <w:t>التذييلات</w:t>
      </w:r>
    </w:p>
    <w:p w14:paraId="39520881" w14:textId="77777777" w:rsidR="00777454" w:rsidRPr="003B55B8" w:rsidRDefault="00777454" w:rsidP="00777454">
      <w:pPr>
        <w:widowControl w:val="0"/>
        <w:bidi/>
        <w:jc w:val="thaiDistribute"/>
        <w:rPr>
          <w:sz w:val="24"/>
          <w:szCs w:val="24"/>
          <w:lang w:val="en-US"/>
        </w:rPr>
      </w:pPr>
    </w:p>
    <w:p w14:paraId="47A7DA98" w14:textId="326EFA2A" w:rsidR="00C112C0" w:rsidRPr="003B55B8" w:rsidRDefault="00777454" w:rsidP="001A63F7">
      <w:pPr>
        <w:widowControl w:val="0"/>
        <w:bidi/>
        <w:jc w:val="thaiDistribute"/>
        <w:rPr>
          <w:sz w:val="24"/>
          <w:szCs w:val="24"/>
          <w:lang w:val="en-US" w:bidi="th-TH"/>
        </w:rPr>
      </w:pPr>
      <w:r w:rsidRPr="003B55B8">
        <w:rPr>
          <w:rFonts w:hint="eastAsia"/>
          <w:b/>
          <w:bCs/>
          <w:sz w:val="24"/>
          <w:szCs w:val="24"/>
          <w:rtl/>
          <w:lang w:val="en-US"/>
        </w:rPr>
        <w:t>التذييل</w:t>
      </w:r>
      <w:r w:rsidRPr="003B55B8">
        <w:rPr>
          <w:b/>
          <w:bCs/>
          <w:sz w:val="24"/>
          <w:szCs w:val="24"/>
          <w:rtl/>
          <w:lang w:val="en-US"/>
        </w:rPr>
        <w:t xml:space="preserve"> 1</w:t>
      </w:r>
      <w:r w:rsidR="00494DDF" w:rsidRPr="003B55B8">
        <w:rPr>
          <w:rFonts w:hint="cs"/>
          <w:b/>
          <w:bCs/>
          <w:sz w:val="24"/>
          <w:szCs w:val="24"/>
          <w:rtl/>
          <w:lang w:val="en-US"/>
        </w:rPr>
        <w:t>-</w:t>
      </w:r>
      <w:r w:rsidRPr="003B55B8">
        <w:rPr>
          <w:b/>
          <w:bCs/>
          <w:sz w:val="24"/>
          <w:szCs w:val="24"/>
          <w:rtl/>
          <w:lang w:val="en-US"/>
        </w:rPr>
        <w:t xml:space="preserve"> ألف: المواد</w:t>
      </w:r>
    </w:p>
    <w:p w14:paraId="501B6235" w14:textId="77777777" w:rsidR="001A63F7" w:rsidRPr="003B55B8" w:rsidRDefault="001A63F7" w:rsidP="001A63F7">
      <w:pPr>
        <w:widowControl w:val="0"/>
        <w:bidi/>
        <w:spacing w:after="240"/>
        <w:jc w:val="thaiDistribute"/>
        <w:rPr>
          <w:sz w:val="18"/>
          <w:szCs w:val="18"/>
          <w:lang w:val="en-US"/>
        </w:rPr>
      </w:pPr>
    </w:p>
    <w:tbl>
      <w:tblPr>
        <w:bidiVisual/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75"/>
        <w:gridCol w:w="987"/>
        <w:gridCol w:w="4309"/>
      </w:tblGrid>
      <w:tr w:rsidR="001A63F7" w:rsidRPr="003B55B8" w14:paraId="205341BB" w14:textId="77777777" w:rsidTr="008A639F">
        <w:trPr>
          <w:trHeight w:val="677"/>
          <w:tblHeader/>
        </w:trPr>
        <w:tc>
          <w:tcPr>
            <w:tcW w:w="1745" w:type="pct"/>
            <w:shd w:val="clear" w:color="auto" w:fill="auto"/>
          </w:tcPr>
          <w:p w14:paraId="45935967" w14:textId="77777777" w:rsidR="001A63F7" w:rsidRPr="003B55B8" w:rsidRDefault="001A63F7" w:rsidP="008A639F">
            <w:pPr>
              <w:jc w:val="center"/>
              <w:rPr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b/>
                <w:bCs/>
                <w:sz w:val="24"/>
                <w:szCs w:val="24"/>
                <w:rtl/>
                <w:lang w:val="en-CA"/>
              </w:rPr>
              <w:t>المادة</w:t>
            </w:r>
          </w:p>
        </w:tc>
        <w:tc>
          <w:tcPr>
            <w:tcW w:w="506" w:type="pct"/>
            <w:shd w:val="clear" w:color="auto" w:fill="auto"/>
          </w:tcPr>
          <w:p w14:paraId="40D9AF91" w14:textId="77777777" w:rsidR="001A63F7" w:rsidRPr="003B55B8" w:rsidRDefault="001A63F7" w:rsidP="008A639F">
            <w:pPr>
              <w:jc w:val="center"/>
              <w:rPr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b/>
                <w:bCs/>
                <w:sz w:val="24"/>
                <w:szCs w:val="24"/>
                <w:rtl/>
                <w:lang w:val="en-CA"/>
              </w:rPr>
              <w:t>الفئة</w:t>
            </w:r>
          </w:p>
        </w:tc>
        <w:tc>
          <w:tcPr>
            <w:tcW w:w="512" w:type="pct"/>
            <w:shd w:val="clear" w:color="auto" w:fill="auto"/>
          </w:tcPr>
          <w:p w14:paraId="7A311DC5" w14:textId="77777777" w:rsidR="001A63F7" w:rsidRPr="003B55B8" w:rsidRDefault="001A63F7" w:rsidP="008A639F">
            <w:pPr>
              <w:jc w:val="center"/>
              <w:rPr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b/>
                <w:bCs/>
                <w:sz w:val="24"/>
                <w:szCs w:val="24"/>
                <w:rtl/>
                <w:lang w:val="en-CA"/>
              </w:rPr>
              <w:t>المجموعة</w:t>
            </w:r>
          </w:p>
        </w:tc>
        <w:tc>
          <w:tcPr>
            <w:tcW w:w="2237" w:type="pct"/>
            <w:shd w:val="clear" w:color="auto" w:fill="auto"/>
          </w:tcPr>
          <w:p w14:paraId="49501570" w14:textId="77777777" w:rsidR="001A63F7" w:rsidRPr="003B55B8" w:rsidRDefault="001A63F7" w:rsidP="008A639F">
            <w:pPr>
              <w:jc w:val="center"/>
              <w:rPr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نقطة البداية لإجمالي تخفيضات الاستهلاك (طن من قدرات استنفاذ الأوزون)</w:t>
            </w:r>
          </w:p>
        </w:tc>
      </w:tr>
      <w:tr w:rsidR="001A63F7" w:rsidRPr="003B55B8" w14:paraId="5334573B" w14:textId="77777777" w:rsidTr="008A639F">
        <w:trPr>
          <w:trHeight w:val="233"/>
        </w:trPr>
        <w:tc>
          <w:tcPr>
            <w:tcW w:w="1745" w:type="pct"/>
            <w:shd w:val="clear" w:color="auto" w:fill="auto"/>
          </w:tcPr>
          <w:p w14:paraId="350D66D2" w14:textId="77777777" w:rsidR="001A63F7" w:rsidRPr="003B55B8" w:rsidRDefault="001A63F7" w:rsidP="008A639F">
            <w:pPr>
              <w:jc w:val="right"/>
              <w:rPr>
                <w:bCs/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sz w:val="24"/>
                <w:szCs w:val="24"/>
                <w:rtl/>
                <w:lang w:val="en-CA"/>
              </w:rPr>
              <w:t>الهيدروكلوروفلوروكربون- 22</w:t>
            </w:r>
          </w:p>
        </w:tc>
        <w:tc>
          <w:tcPr>
            <w:tcW w:w="506" w:type="pct"/>
            <w:shd w:val="clear" w:color="auto" w:fill="auto"/>
          </w:tcPr>
          <w:p w14:paraId="5E2E4F7E" w14:textId="77777777" w:rsidR="001A63F7" w:rsidRPr="003B55B8" w:rsidRDefault="001A63F7" w:rsidP="008A639F">
            <w:pPr>
              <w:rPr>
                <w:bCs/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sz w:val="24"/>
                <w:szCs w:val="24"/>
                <w:rtl/>
                <w:lang w:val="en-CA"/>
              </w:rPr>
              <w:t>جيم</w:t>
            </w:r>
          </w:p>
        </w:tc>
        <w:tc>
          <w:tcPr>
            <w:tcW w:w="512" w:type="pct"/>
            <w:shd w:val="clear" w:color="auto" w:fill="auto"/>
          </w:tcPr>
          <w:p w14:paraId="31AC805F" w14:textId="77777777" w:rsidR="001A63F7" w:rsidRPr="003B55B8" w:rsidRDefault="001A63F7" w:rsidP="008A639F">
            <w:pPr>
              <w:rPr>
                <w:bCs/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sz w:val="24"/>
                <w:szCs w:val="24"/>
                <w:rtl/>
                <w:lang w:val="en-CA"/>
              </w:rPr>
              <w:t>الأولى</w:t>
            </w:r>
          </w:p>
        </w:tc>
        <w:tc>
          <w:tcPr>
            <w:tcW w:w="2237" w:type="pct"/>
            <w:shd w:val="clear" w:color="auto" w:fill="auto"/>
          </w:tcPr>
          <w:p w14:paraId="41C5900F" w14:textId="77777777" w:rsidR="001A63F7" w:rsidRPr="003B55B8" w:rsidRDefault="001A63F7" w:rsidP="008A639F">
            <w:pPr>
              <w:jc w:val="right"/>
              <w:rPr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color w:val="000000" w:themeColor="text1"/>
                <w:sz w:val="20"/>
                <w:szCs w:val="20"/>
                <w:lang w:val="en-CA"/>
              </w:rPr>
              <w:t>5.70</w:t>
            </w:r>
          </w:p>
        </w:tc>
      </w:tr>
      <w:tr w:rsidR="001A63F7" w:rsidRPr="003B55B8" w14:paraId="143ACA10" w14:textId="77777777" w:rsidTr="008A639F">
        <w:trPr>
          <w:trHeight w:val="233"/>
        </w:trPr>
        <w:tc>
          <w:tcPr>
            <w:tcW w:w="1745" w:type="pct"/>
            <w:shd w:val="clear" w:color="auto" w:fill="auto"/>
          </w:tcPr>
          <w:p w14:paraId="1A034CBA" w14:textId="77777777" w:rsidR="001A63F7" w:rsidRPr="003B55B8" w:rsidRDefault="001A63F7" w:rsidP="008A639F">
            <w:pPr>
              <w:jc w:val="right"/>
              <w:rPr>
                <w:bCs/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sz w:val="24"/>
                <w:szCs w:val="24"/>
                <w:rtl/>
                <w:lang w:val="en-CA"/>
              </w:rPr>
              <w:t>الهيدروكلوروفلوروكربون-124</w:t>
            </w:r>
          </w:p>
        </w:tc>
        <w:tc>
          <w:tcPr>
            <w:tcW w:w="506" w:type="pct"/>
            <w:shd w:val="clear" w:color="auto" w:fill="auto"/>
          </w:tcPr>
          <w:p w14:paraId="0BA32A54" w14:textId="77777777" w:rsidR="001A63F7" w:rsidRPr="003B55B8" w:rsidRDefault="001A63F7" w:rsidP="008A639F">
            <w:pPr>
              <w:rPr>
                <w:bCs/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sz w:val="24"/>
                <w:szCs w:val="24"/>
                <w:rtl/>
                <w:lang w:val="en-CA"/>
              </w:rPr>
              <w:t>جيم</w:t>
            </w:r>
          </w:p>
        </w:tc>
        <w:tc>
          <w:tcPr>
            <w:tcW w:w="512" w:type="pct"/>
            <w:shd w:val="clear" w:color="auto" w:fill="auto"/>
          </w:tcPr>
          <w:p w14:paraId="0D9B992F" w14:textId="77777777" w:rsidR="001A63F7" w:rsidRPr="003B55B8" w:rsidRDefault="001A63F7" w:rsidP="008A639F">
            <w:pPr>
              <w:rPr>
                <w:bCs/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sz w:val="24"/>
                <w:szCs w:val="24"/>
                <w:rtl/>
                <w:lang w:val="en-CA"/>
              </w:rPr>
              <w:t>الأولى</w:t>
            </w:r>
          </w:p>
        </w:tc>
        <w:tc>
          <w:tcPr>
            <w:tcW w:w="2237" w:type="pct"/>
            <w:shd w:val="clear" w:color="auto" w:fill="auto"/>
          </w:tcPr>
          <w:p w14:paraId="25504A30" w14:textId="77777777" w:rsidR="001A63F7" w:rsidRPr="003B55B8" w:rsidRDefault="001A63F7" w:rsidP="008A639F">
            <w:pPr>
              <w:jc w:val="right"/>
              <w:rPr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color w:val="000000" w:themeColor="text1"/>
                <w:sz w:val="20"/>
                <w:szCs w:val="20"/>
                <w:lang w:val="en-CA"/>
              </w:rPr>
              <w:t>0.01</w:t>
            </w:r>
          </w:p>
        </w:tc>
      </w:tr>
      <w:tr w:rsidR="001A63F7" w:rsidRPr="003B55B8" w14:paraId="3FACEDB5" w14:textId="77777777" w:rsidTr="008A639F">
        <w:trPr>
          <w:trHeight w:val="233"/>
        </w:trPr>
        <w:tc>
          <w:tcPr>
            <w:tcW w:w="1745" w:type="pct"/>
            <w:shd w:val="clear" w:color="auto" w:fill="auto"/>
          </w:tcPr>
          <w:p w14:paraId="2E668B40" w14:textId="77777777" w:rsidR="001A63F7" w:rsidRPr="003B55B8" w:rsidRDefault="001A63F7" w:rsidP="008A639F">
            <w:pPr>
              <w:jc w:val="right"/>
              <w:rPr>
                <w:bCs/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sz w:val="24"/>
                <w:szCs w:val="24"/>
                <w:rtl/>
                <w:lang w:val="en-CA"/>
              </w:rPr>
              <w:t>الهيدروكلوروفلوروكربون-142ب</w:t>
            </w:r>
          </w:p>
        </w:tc>
        <w:tc>
          <w:tcPr>
            <w:tcW w:w="506" w:type="pct"/>
            <w:shd w:val="clear" w:color="auto" w:fill="auto"/>
          </w:tcPr>
          <w:p w14:paraId="2EF8DC02" w14:textId="77777777" w:rsidR="001A63F7" w:rsidRPr="003B55B8" w:rsidRDefault="001A63F7" w:rsidP="008A639F">
            <w:pPr>
              <w:rPr>
                <w:bCs/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sz w:val="24"/>
                <w:szCs w:val="24"/>
                <w:rtl/>
                <w:lang w:val="en-CA"/>
              </w:rPr>
              <w:t>جيم</w:t>
            </w:r>
          </w:p>
        </w:tc>
        <w:tc>
          <w:tcPr>
            <w:tcW w:w="512" w:type="pct"/>
            <w:shd w:val="clear" w:color="auto" w:fill="auto"/>
          </w:tcPr>
          <w:p w14:paraId="1C1D16B0" w14:textId="77777777" w:rsidR="001A63F7" w:rsidRPr="003B55B8" w:rsidRDefault="001A63F7" w:rsidP="008A639F">
            <w:pPr>
              <w:rPr>
                <w:bCs/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sz w:val="24"/>
                <w:szCs w:val="24"/>
                <w:rtl/>
                <w:lang w:val="en-CA"/>
              </w:rPr>
              <w:t>الأولى</w:t>
            </w:r>
          </w:p>
        </w:tc>
        <w:tc>
          <w:tcPr>
            <w:tcW w:w="2237" w:type="pct"/>
            <w:shd w:val="clear" w:color="auto" w:fill="auto"/>
          </w:tcPr>
          <w:p w14:paraId="22FC2F3D" w14:textId="77777777" w:rsidR="001A63F7" w:rsidRPr="003B55B8" w:rsidRDefault="001A63F7" w:rsidP="008A639F">
            <w:pPr>
              <w:jc w:val="right"/>
              <w:rPr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color w:val="000000" w:themeColor="text1"/>
                <w:sz w:val="20"/>
                <w:szCs w:val="20"/>
                <w:lang w:val="en-CA"/>
              </w:rPr>
              <w:t>0.29</w:t>
            </w:r>
          </w:p>
        </w:tc>
      </w:tr>
      <w:tr w:rsidR="001A63F7" w:rsidRPr="003B55B8" w14:paraId="42EB9912" w14:textId="77777777" w:rsidTr="008A639F">
        <w:trPr>
          <w:trHeight w:val="233"/>
        </w:trPr>
        <w:tc>
          <w:tcPr>
            <w:tcW w:w="1745" w:type="pct"/>
            <w:shd w:val="clear" w:color="auto" w:fill="auto"/>
          </w:tcPr>
          <w:p w14:paraId="68281B95" w14:textId="77777777" w:rsidR="001A63F7" w:rsidRPr="003B55B8" w:rsidRDefault="001A63F7" w:rsidP="008A639F">
            <w:pPr>
              <w:jc w:val="right"/>
              <w:rPr>
                <w:bCs/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rFonts w:hint="cs"/>
                <w:sz w:val="24"/>
                <w:szCs w:val="24"/>
                <w:rtl/>
                <w:lang w:val="en-CA" w:bidi="ar-EG"/>
              </w:rPr>
              <w:t xml:space="preserve">المجموع </w:t>
            </w:r>
          </w:p>
        </w:tc>
        <w:tc>
          <w:tcPr>
            <w:tcW w:w="506" w:type="pct"/>
            <w:shd w:val="clear" w:color="auto" w:fill="auto"/>
          </w:tcPr>
          <w:p w14:paraId="65B7135F" w14:textId="77777777" w:rsidR="001A63F7" w:rsidRPr="003B55B8" w:rsidRDefault="001A63F7" w:rsidP="008A639F">
            <w:pPr>
              <w:rPr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512" w:type="pct"/>
            <w:shd w:val="clear" w:color="auto" w:fill="auto"/>
          </w:tcPr>
          <w:p w14:paraId="3B6F0119" w14:textId="77777777" w:rsidR="001A63F7" w:rsidRPr="003B55B8" w:rsidRDefault="001A63F7" w:rsidP="008A639F">
            <w:pPr>
              <w:rPr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237" w:type="pct"/>
            <w:shd w:val="clear" w:color="auto" w:fill="auto"/>
          </w:tcPr>
          <w:p w14:paraId="2C89F0E7" w14:textId="77777777" w:rsidR="001A63F7" w:rsidRPr="003B55B8" w:rsidRDefault="001A63F7" w:rsidP="008A639F">
            <w:pPr>
              <w:jc w:val="right"/>
              <w:rPr>
                <w:color w:val="000000" w:themeColor="text1"/>
                <w:sz w:val="20"/>
                <w:szCs w:val="20"/>
                <w:lang w:val="en-CA"/>
              </w:rPr>
            </w:pPr>
            <w:r w:rsidRPr="003B55B8">
              <w:rPr>
                <w:color w:val="000000" w:themeColor="text1"/>
                <w:sz w:val="20"/>
                <w:szCs w:val="20"/>
                <w:lang w:val="en-CA"/>
              </w:rPr>
              <w:t>6.00</w:t>
            </w:r>
          </w:p>
        </w:tc>
      </w:tr>
    </w:tbl>
    <w:p w14:paraId="635C287F" w14:textId="77777777" w:rsidR="001A63F7" w:rsidRPr="003B55B8" w:rsidRDefault="001A63F7" w:rsidP="001A63F7">
      <w:pPr>
        <w:rPr>
          <w:b/>
          <w:lang w:val="en-CA"/>
        </w:rPr>
      </w:pPr>
    </w:p>
    <w:p w14:paraId="6FA1D20C" w14:textId="3944207E" w:rsidR="00C112C0" w:rsidRPr="003B55B8" w:rsidRDefault="00C112C0" w:rsidP="002472C6">
      <w:pPr>
        <w:jc w:val="left"/>
        <w:rPr>
          <w:b/>
          <w:lang w:val="en-CA"/>
        </w:rPr>
      </w:pPr>
    </w:p>
    <w:p w14:paraId="453F9F3C" w14:textId="77777777" w:rsidR="002C693F" w:rsidRPr="003B55B8" w:rsidRDefault="002C693F">
      <w:pPr>
        <w:jc w:val="left"/>
        <w:rPr>
          <w:bCs/>
          <w:rtl/>
          <w:lang w:val="en-US"/>
        </w:rPr>
      </w:pPr>
      <w:r w:rsidRPr="003B55B8">
        <w:rPr>
          <w:bCs/>
          <w:rtl/>
          <w:lang w:val="en-US"/>
        </w:rPr>
        <w:br w:type="page"/>
      </w:r>
    </w:p>
    <w:p w14:paraId="2E040781" w14:textId="3465ECF1" w:rsidR="00C112C0" w:rsidRPr="003B55B8" w:rsidRDefault="002472C6" w:rsidP="002472C6">
      <w:pPr>
        <w:keepNext/>
        <w:keepLines/>
        <w:bidi/>
        <w:rPr>
          <w:bCs/>
          <w:rtl/>
          <w:lang w:val="en-US"/>
        </w:rPr>
      </w:pPr>
      <w:r w:rsidRPr="003B55B8">
        <w:rPr>
          <w:rFonts w:hint="cs"/>
          <w:bCs/>
          <w:rtl/>
          <w:lang w:val="en-US"/>
        </w:rPr>
        <w:lastRenderedPageBreak/>
        <w:t>التذييل 2- ألف: الأهداف و التمويل</w:t>
      </w:r>
    </w:p>
    <w:p w14:paraId="59E7FBEC" w14:textId="77777777" w:rsidR="002C693F" w:rsidRPr="003B55B8" w:rsidRDefault="002C693F">
      <w:pPr>
        <w:jc w:val="left"/>
        <w:rPr>
          <w:b/>
          <w:lang w:val="en-CA"/>
        </w:rPr>
      </w:pPr>
    </w:p>
    <w:tbl>
      <w:tblPr>
        <w:bidiVisual/>
        <w:tblW w:w="1120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408"/>
        <w:gridCol w:w="955"/>
        <w:gridCol w:w="940"/>
        <w:gridCol w:w="955"/>
        <w:gridCol w:w="940"/>
        <w:gridCol w:w="940"/>
        <w:gridCol w:w="1915"/>
        <w:gridCol w:w="1530"/>
      </w:tblGrid>
      <w:tr w:rsidR="008A639F" w:rsidRPr="003B55B8" w14:paraId="016AAEE4" w14:textId="77777777" w:rsidTr="002C693F">
        <w:tc>
          <w:tcPr>
            <w:tcW w:w="618" w:type="dxa"/>
            <w:shd w:val="clear" w:color="auto" w:fill="auto"/>
            <w:hideMark/>
          </w:tcPr>
          <w:p w14:paraId="1FB71763" w14:textId="2DF8AC28" w:rsidR="008A639F" w:rsidRPr="003B55B8" w:rsidRDefault="008A639F" w:rsidP="008A639F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b/>
                <w:bCs/>
                <w:color w:val="000000"/>
                <w:sz w:val="18"/>
                <w:szCs w:val="18"/>
                <w:rtl/>
                <w:lang w:val="en-CA"/>
              </w:rPr>
              <w:t>الصف</w:t>
            </w:r>
            <w:r w:rsidRPr="003B55B8">
              <w:rPr>
                <w:b/>
                <w:bCs/>
                <w:color w:val="000000"/>
                <w:sz w:val="18"/>
                <w:szCs w:val="18"/>
                <w:lang w:val="en-CA" w:bidi="th-TH"/>
              </w:rPr>
              <w:t> </w:t>
            </w:r>
          </w:p>
        </w:tc>
        <w:tc>
          <w:tcPr>
            <w:tcW w:w="2408" w:type="dxa"/>
            <w:shd w:val="clear" w:color="auto" w:fill="auto"/>
            <w:hideMark/>
          </w:tcPr>
          <w:p w14:paraId="4E08E4BD" w14:textId="3D9F6062" w:rsidR="008A639F" w:rsidRPr="003B55B8" w:rsidRDefault="008A639F" w:rsidP="008A639F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b/>
                <w:bCs/>
                <w:color w:val="000000"/>
                <w:sz w:val="18"/>
                <w:szCs w:val="18"/>
                <w:rtl/>
                <w:lang w:val="en-CA"/>
              </w:rPr>
              <w:t>التفاصيل</w:t>
            </w:r>
          </w:p>
        </w:tc>
        <w:tc>
          <w:tcPr>
            <w:tcW w:w="955" w:type="dxa"/>
            <w:shd w:val="clear" w:color="auto" w:fill="auto"/>
            <w:hideMark/>
          </w:tcPr>
          <w:p w14:paraId="463C1435" w14:textId="77777777" w:rsidR="008A639F" w:rsidRPr="003B55B8" w:rsidRDefault="008A639F" w:rsidP="008A639F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  <w:t>2020</w:t>
            </w:r>
          </w:p>
        </w:tc>
        <w:tc>
          <w:tcPr>
            <w:tcW w:w="940" w:type="dxa"/>
            <w:shd w:val="clear" w:color="auto" w:fill="auto"/>
            <w:hideMark/>
          </w:tcPr>
          <w:p w14:paraId="09DFFE2A" w14:textId="77777777" w:rsidR="008A639F" w:rsidRPr="003B55B8" w:rsidRDefault="008A639F" w:rsidP="008A639F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  <w:t>2021</w:t>
            </w:r>
          </w:p>
        </w:tc>
        <w:tc>
          <w:tcPr>
            <w:tcW w:w="955" w:type="dxa"/>
            <w:shd w:val="clear" w:color="auto" w:fill="auto"/>
            <w:hideMark/>
          </w:tcPr>
          <w:p w14:paraId="71263A9E" w14:textId="77777777" w:rsidR="008A639F" w:rsidRPr="003B55B8" w:rsidRDefault="008A639F" w:rsidP="008A639F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  <w:t>2022</w:t>
            </w:r>
          </w:p>
        </w:tc>
        <w:tc>
          <w:tcPr>
            <w:tcW w:w="940" w:type="dxa"/>
            <w:shd w:val="clear" w:color="auto" w:fill="auto"/>
            <w:hideMark/>
          </w:tcPr>
          <w:p w14:paraId="62A3A36D" w14:textId="77777777" w:rsidR="008A639F" w:rsidRPr="003B55B8" w:rsidRDefault="008A639F" w:rsidP="008A639F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  <w:t>2023</w:t>
            </w:r>
          </w:p>
        </w:tc>
        <w:tc>
          <w:tcPr>
            <w:tcW w:w="940" w:type="dxa"/>
            <w:shd w:val="clear" w:color="auto" w:fill="auto"/>
            <w:hideMark/>
          </w:tcPr>
          <w:p w14:paraId="3AC17952" w14:textId="77777777" w:rsidR="008A639F" w:rsidRPr="003B55B8" w:rsidRDefault="008A639F" w:rsidP="008A639F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  <w:t>2024</w:t>
            </w:r>
          </w:p>
        </w:tc>
        <w:tc>
          <w:tcPr>
            <w:tcW w:w="1915" w:type="dxa"/>
            <w:shd w:val="clear" w:color="auto" w:fill="auto"/>
            <w:hideMark/>
          </w:tcPr>
          <w:p w14:paraId="2B5807C5" w14:textId="77777777" w:rsidR="008A639F" w:rsidRPr="003B55B8" w:rsidRDefault="008A639F" w:rsidP="008A639F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  <w:t>2025</w:t>
            </w:r>
          </w:p>
        </w:tc>
        <w:tc>
          <w:tcPr>
            <w:tcW w:w="1530" w:type="dxa"/>
            <w:shd w:val="clear" w:color="auto" w:fill="auto"/>
            <w:hideMark/>
          </w:tcPr>
          <w:p w14:paraId="6B2EE742" w14:textId="0E185DCB" w:rsidR="008A639F" w:rsidRPr="003B55B8" w:rsidRDefault="008A639F" w:rsidP="008A639F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b/>
                <w:bCs/>
                <w:color w:val="000000"/>
                <w:sz w:val="18"/>
                <w:szCs w:val="18"/>
                <w:rtl/>
                <w:lang w:val="en-CA"/>
              </w:rPr>
              <w:t>المجموع</w:t>
            </w:r>
          </w:p>
        </w:tc>
      </w:tr>
      <w:tr w:rsidR="008A639F" w:rsidRPr="003B55B8" w14:paraId="616BDAF4" w14:textId="77777777" w:rsidTr="002C693F">
        <w:tc>
          <w:tcPr>
            <w:tcW w:w="618" w:type="dxa"/>
            <w:shd w:val="clear" w:color="auto" w:fill="auto"/>
            <w:hideMark/>
          </w:tcPr>
          <w:p w14:paraId="74C4011F" w14:textId="77777777" w:rsidR="008A639F" w:rsidRPr="003B55B8" w:rsidRDefault="008A639F" w:rsidP="008A639F">
            <w:pPr>
              <w:keepNext/>
              <w:keepLines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1.1</w:t>
            </w:r>
          </w:p>
        </w:tc>
        <w:tc>
          <w:tcPr>
            <w:tcW w:w="2408" w:type="dxa"/>
            <w:shd w:val="clear" w:color="auto" w:fill="auto"/>
            <w:hideMark/>
          </w:tcPr>
          <w:p w14:paraId="1E6BE71E" w14:textId="369FC6D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>جدول بروتوکول مونتر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ی</w:t>
            </w:r>
            <w:r w:rsidRPr="003B55B8">
              <w:rPr>
                <w:rFonts w:hint="eastAsia"/>
                <w:color w:val="000000"/>
                <w:sz w:val="24"/>
                <w:szCs w:val="24"/>
                <w:rtl/>
                <w:lang w:val="en-US"/>
              </w:rPr>
              <w:t>ال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 xml:space="preserve"> الزمني لخفض 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ا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>لمواد المدرجة في المرفق ج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ی</w:t>
            </w:r>
            <w:r w:rsidRPr="003B55B8">
              <w:rPr>
                <w:rFonts w:hint="eastAsia"/>
                <w:color w:val="000000"/>
                <w:sz w:val="24"/>
                <w:szCs w:val="24"/>
                <w:rtl/>
                <w:lang w:val="en-US"/>
              </w:rPr>
              <w:t>م،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الفئة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 xml:space="preserve"> الأول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ی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 xml:space="preserve"> (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طن من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 xml:space="preserve"> قدرات استھلاك الأوزون)</w:t>
            </w:r>
          </w:p>
        </w:tc>
        <w:tc>
          <w:tcPr>
            <w:tcW w:w="955" w:type="dxa"/>
            <w:shd w:val="clear" w:color="auto" w:fill="auto"/>
            <w:hideMark/>
          </w:tcPr>
          <w:p w14:paraId="2C8E3BA6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3.90</w:t>
            </w:r>
          </w:p>
        </w:tc>
        <w:tc>
          <w:tcPr>
            <w:tcW w:w="940" w:type="dxa"/>
            <w:shd w:val="clear" w:color="auto" w:fill="auto"/>
            <w:hideMark/>
          </w:tcPr>
          <w:p w14:paraId="6793094C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3.90</w:t>
            </w:r>
          </w:p>
        </w:tc>
        <w:tc>
          <w:tcPr>
            <w:tcW w:w="955" w:type="dxa"/>
            <w:shd w:val="clear" w:color="auto" w:fill="auto"/>
            <w:hideMark/>
          </w:tcPr>
          <w:p w14:paraId="0ED89914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3.90</w:t>
            </w:r>
          </w:p>
        </w:tc>
        <w:tc>
          <w:tcPr>
            <w:tcW w:w="940" w:type="dxa"/>
            <w:shd w:val="clear" w:color="auto" w:fill="auto"/>
            <w:hideMark/>
          </w:tcPr>
          <w:p w14:paraId="26756065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3.90</w:t>
            </w:r>
          </w:p>
        </w:tc>
        <w:tc>
          <w:tcPr>
            <w:tcW w:w="940" w:type="dxa"/>
            <w:shd w:val="clear" w:color="auto" w:fill="auto"/>
            <w:hideMark/>
          </w:tcPr>
          <w:p w14:paraId="7FFFCB25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3.90</w:t>
            </w:r>
          </w:p>
        </w:tc>
        <w:tc>
          <w:tcPr>
            <w:tcW w:w="1915" w:type="dxa"/>
            <w:shd w:val="clear" w:color="auto" w:fill="auto"/>
            <w:hideMark/>
          </w:tcPr>
          <w:p w14:paraId="13213D16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1.95</w:t>
            </w:r>
          </w:p>
        </w:tc>
        <w:tc>
          <w:tcPr>
            <w:tcW w:w="1530" w:type="dxa"/>
            <w:shd w:val="clear" w:color="auto" w:fill="auto"/>
            <w:hideMark/>
          </w:tcPr>
          <w:p w14:paraId="7D31252B" w14:textId="51E9FB74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18"/>
                <w:szCs w:val="18"/>
                <w:rtl/>
                <w:lang w:val="en-CA"/>
              </w:rPr>
              <w:t>غير متاح</w:t>
            </w:r>
          </w:p>
        </w:tc>
      </w:tr>
      <w:tr w:rsidR="008A639F" w:rsidRPr="003B55B8" w14:paraId="1748B1B7" w14:textId="77777777" w:rsidTr="002C693F">
        <w:tc>
          <w:tcPr>
            <w:tcW w:w="618" w:type="dxa"/>
            <w:shd w:val="clear" w:color="auto" w:fill="auto"/>
            <w:hideMark/>
          </w:tcPr>
          <w:p w14:paraId="01BBB80F" w14:textId="77777777" w:rsidR="008A639F" w:rsidRPr="003B55B8" w:rsidRDefault="008A639F" w:rsidP="008A639F">
            <w:pPr>
              <w:keepNext/>
              <w:keepLines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1.2</w:t>
            </w:r>
          </w:p>
        </w:tc>
        <w:tc>
          <w:tcPr>
            <w:tcW w:w="2408" w:type="dxa"/>
            <w:shd w:val="clear" w:color="auto" w:fill="auto"/>
            <w:hideMark/>
          </w:tcPr>
          <w:p w14:paraId="1990BCC4" w14:textId="3D943A23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>الحد الأقص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ی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 xml:space="preserve"> المسموح ب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ه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 xml:space="preserve"> ل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 xml:space="preserve">إجمالي 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>استھلاك المواد المدرجة في المرفق ج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ی</w:t>
            </w:r>
            <w:r w:rsidRPr="003B55B8">
              <w:rPr>
                <w:rFonts w:hint="eastAsia"/>
                <w:color w:val="000000"/>
                <w:sz w:val="24"/>
                <w:szCs w:val="24"/>
                <w:rtl/>
                <w:lang w:val="en-US"/>
              </w:rPr>
              <w:t>م،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الفئة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 xml:space="preserve"> الأول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ی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 xml:space="preserve"> (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طن من</w:t>
            </w:r>
            <w:r w:rsidRPr="003B55B8">
              <w:rPr>
                <w:color w:val="000000"/>
                <w:sz w:val="24"/>
                <w:szCs w:val="24"/>
                <w:rtl/>
                <w:lang w:val="en-US"/>
              </w:rPr>
              <w:t xml:space="preserve"> قدرات استھلاك الأوزون)</w:t>
            </w:r>
          </w:p>
        </w:tc>
        <w:tc>
          <w:tcPr>
            <w:tcW w:w="955" w:type="dxa"/>
            <w:shd w:val="clear" w:color="auto" w:fill="auto"/>
            <w:hideMark/>
          </w:tcPr>
          <w:p w14:paraId="60A67036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3.90</w:t>
            </w:r>
          </w:p>
        </w:tc>
        <w:tc>
          <w:tcPr>
            <w:tcW w:w="940" w:type="dxa"/>
            <w:shd w:val="clear" w:color="auto" w:fill="auto"/>
            <w:hideMark/>
          </w:tcPr>
          <w:p w14:paraId="6C2BC39F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3.90</w:t>
            </w:r>
          </w:p>
        </w:tc>
        <w:tc>
          <w:tcPr>
            <w:tcW w:w="955" w:type="dxa"/>
            <w:shd w:val="clear" w:color="auto" w:fill="auto"/>
            <w:hideMark/>
          </w:tcPr>
          <w:p w14:paraId="65FC9C34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3.90</w:t>
            </w:r>
          </w:p>
        </w:tc>
        <w:tc>
          <w:tcPr>
            <w:tcW w:w="940" w:type="dxa"/>
            <w:shd w:val="clear" w:color="auto" w:fill="auto"/>
            <w:hideMark/>
          </w:tcPr>
          <w:p w14:paraId="27015108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3.90</w:t>
            </w:r>
          </w:p>
        </w:tc>
        <w:tc>
          <w:tcPr>
            <w:tcW w:w="940" w:type="dxa"/>
            <w:shd w:val="clear" w:color="auto" w:fill="auto"/>
            <w:hideMark/>
          </w:tcPr>
          <w:p w14:paraId="788E6716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3.90</w:t>
            </w:r>
          </w:p>
        </w:tc>
        <w:tc>
          <w:tcPr>
            <w:tcW w:w="1915" w:type="dxa"/>
            <w:shd w:val="clear" w:color="auto" w:fill="auto"/>
            <w:hideMark/>
          </w:tcPr>
          <w:p w14:paraId="0A15A644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1.95</w:t>
            </w:r>
          </w:p>
        </w:tc>
        <w:tc>
          <w:tcPr>
            <w:tcW w:w="1530" w:type="dxa"/>
            <w:shd w:val="clear" w:color="auto" w:fill="auto"/>
            <w:hideMark/>
          </w:tcPr>
          <w:p w14:paraId="7B982823" w14:textId="5D000775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18"/>
                <w:szCs w:val="18"/>
                <w:rtl/>
                <w:lang w:val="en-CA"/>
              </w:rPr>
              <w:t>غير متاح</w:t>
            </w:r>
          </w:p>
        </w:tc>
      </w:tr>
      <w:tr w:rsidR="008A639F" w:rsidRPr="003B55B8" w14:paraId="0B2E67EB" w14:textId="77777777" w:rsidTr="002C693F">
        <w:tc>
          <w:tcPr>
            <w:tcW w:w="618" w:type="dxa"/>
            <w:shd w:val="clear" w:color="auto" w:fill="auto"/>
            <w:hideMark/>
          </w:tcPr>
          <w:p w14:paraId="5AD67BA4" w14:textId="77777777" w:rsidR="008A639F" w:rsidRPr="003B55B8" w:rsidRDefault="008A639F" w:rsidP="008A639F">
            <w:pPr>
              <w:keepNext/>
              <w:keepLines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2.1</w:t>
            </w:r>
          </w:p>
        </w:tc>
        <w:tc>
          <w:tcPr>
            <w:tcW w:w="2408" w:type="dxa"/>
            <w:shd w:val="clear" w:color="auto" w:fill="auto"/>
            <w:hideMark/>
          </w:tcPr>
          <w:p w14:paraId="71522B53" w14:textId="301088E5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 xml:space="preserve">التمويل (دولار أمريكي) الموافق عليه من الوكالة المنفذة الرئيسية (اليونيدو) </w:t>
            </w:r>
          </w:p>
        </w:tc>
        <w:tc>
          <w:tcPr>
            <w:tcW w:w="955" w:type="dxa"/>
            <w:shd w:val="clear" w:color="auto" w:fill="auto"/>
            <w:hideMark/>
          </w:tcPr>
          <w:p w14:paraId="78550CCE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88,000</w:t>
            </w:r>
          </w:p>
        </w:tc>
        <w:tc>
          <w:tcPr>
            <w:tcW w:w="940" w:type="dxa"/>
            <w:shd w:val="clear" w:color="auto" w:fill="auto"/>
            <w:hideMark/>
          </w:tcPr>
          <w:p w14:paraId="71D92C33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14:paraId="338199FD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81,250</w:t>
            </w:r>
          </w:p>
        </w:tc>
        <w:tc>
          <w:tcPr>
            <w:tcW w:w="940" w:type="dxa"/>
            <w:shd w:val="clear" w:color="auto" w:fill="auto"/>
            <w:hideMark/>
          </w:tcPr>
          <w:p w14:paraId="0DFD4353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480C7469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1915" w:type="dxa"/>
            <w:shd w:val="clear" w:color="auto" w:fill="auto"/>
            <w:hideMark/>
          </w:tcPr>
          <w:p w14:paraId="20DAAEE5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35,250</w:t>
            </w:r>
          </w:p>
        </w:tc>
        <w:tc>
          <w:tcPr>
            <w:tcW w:w="1530" w:type="dxa"/>
            <w:shd w:val="clear" w:color="auto" w:fill="auto"/>
            <w:hideMark/>
          </w:tcPr>
          <w:p w14:paraId="00745D5D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204,500</w:t>
            </w:r>
          </w:p>
        </w:tc>
      </w:tr>
      <w:tr w:rsidR="008A639F" w:rsidRPr="003B55B8" w14:paraId="53693910" w14:textId="77777777" w:rsidTr="002C693F">
        <w:tc>
          <w:tcPr>
            <w:tcW w:w="618" w:type="dxa"/>
            <w:shd w:val="clear" w:color="auto" w:fill="auto"/>
            <w:hideMark/>
          </w:tcPr>
          <w:p w14:paraId="0E555F84" w14:textId="77777777" w:rsidR="008A639F" w:rsidRPr="003B55B8" w:rsidRDefault="008A639F" w:rsidP="008A639F">
            <w:pPr>
              <w:keepNext/>
              <w:keepLines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2.2</w:t>
            </w:r>
          </w:p>
        </w:tc>
        <w:tc>
          <w:tcPr>
            <w:tcW w:w="2408" w:type="dxa"/>
            <w:shd w:val="clear" w:color="auto" w:fill="auto"/>
            <w:hideMark/>
          </w:tcPr>
          <w:p w14:paraId="7C3E1252" w14:textId="636E7D2A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تكاليف الدعم للوكالة المنفذة الرئيسية (دولار أمريكي)</w:t>
            </w:r>
          </w:p>
        </w:tc>
        <w:tc>
          <w:tcPr>
            <w:tcW w:w="955" w:type="dxa"/>
            <w:shd w:val="clear" w:color="auto" w:fill="auto"/>
            <w:hideMark/>
          </w:tcPr>
          <w:p w14:paraId="7451C14B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7,920</w:t>
            </w:r>
          </w:p>
        </w:tc>
        <w:tc>
          <w:tcPr>
            <w:tcW w:w="940" w:type="dxa"/>
            <w:shd w:val="clear" w:color="auto" w:fill="auto"/>
            <w:hideMark/>
          </w:tcPr>
          <w:p w14:paraId="7F71593F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14:paraId="3A79C198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7,313</w:t>
            </w:r>
          </w:p>
        </w:tc>
        <w:tc>
          <w:tcPr>
            <w:tcW w:w="940" w:type="dxa"/>
            <w:shd w:val="clear" w:color="auto" w:fill="auto"/>
            <w:hideMark/>
          </w:tcPr>
          <w:p w14:paraId="6C04B9DC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940" w:type="dxa"/>
            <w:shd w:val="clear" w:color="auto" w:fill="auto"/>
            <w:hideMark/>
          </w:tcPr>
          <w:p w14:paraId="0C5B1E5E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1915" w:type="dxa"/>
            <w:shd w:val="clear" w:color="auto" w:fill="auto"/>
            <w:hideMark/>
          </w:tcPr>
          <w:p w14:paraId="1EA8AFED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3,173</w:t>
            </w:r>
          </w:p>
        </w:tc>
        <w:tc>
          <w:tcPr>
            <w:tcW w:w="1530" w:type="dxa"/>
            <w:shd w:val="clear" w:color="auto" w:fill="auto"/>
            <w:hideMark/>
          </w:tcPr>
          <w:p w14:paraId="4871DE48" w14:textId="77777777" w:rsidR="008A639F" w:rsidRPr="003B55B8" w:rsidRDefault="008A639F" w:rsidP="008A639F">
            <w:pPr>
              <w:keepNext/>
              <w:keepLines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18,406</w:t>
            </w:r>
          </w:p>
        </w:tc>
      </w:tr>
      <w:tr w:rsidR="008A639F" w:rsidRPr="003B55B8" w14:paraId="21231E0A" w14:textId="77777777" w:rsidTr="002C693F">
        <w:tc>
          <w:tcPr>
            <w:tcW w:w="618" w:type="dxa"/>
            <w:shd w:val="clear" w:color="auto" w:fill="auto"/>
            <w:hideMark/>
          </w:tcPr>
          <w:p w14:paraId="06BEEA8A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2.3</w:t>
            </w:r>
          </w:p>
        </w:tc>
        <w:tc>
          <w:tcPr>
            <w:tcW w:w="2408" w:type="dxa"/>
            <w:shd w:val="clear" w:color="auto" w:fill="auto"/>
            <w:hideMark/>
          </w:tcPr>
          <w:p w14:paraId="65386DCC" w14:textId="32FBBF2E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 xml:space="preserve">التمويل (دولار أمريكي) الموافق عليه من الوكالة المنفذة المتعاونة (اليوئنديبي) </w:t>
            </w:r>
          </w:p>
        </w:tc>
        <w:tc>
          <w:tcPr>
            <w:tcW w:w="955" w:type="dxa"/>
            <w:shd w:val="clear" w:color="auto" w:fill="auto"/>
            <w:hideMark/>
          </w:tcPr>
          <w:p w14:paraId="40D917C1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39,500</w:t>
            </w:r>
          </w:p>
        </w:tc>
        <w:tc>
          <w:tcPr>
            <w:tcW w:w="940" w:type="dxa"/>
            <w:shd w:val="clear" w:color="auto" w:fill="auto"/>
            <w:hideMark/>
          </w:tcPr>
          <w:p w14:paraId="63712F7D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14:paraId="0837A93A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39,500</w:t>
            </w:r>
          </w:p>
        </w:tc>
        <w:tc>
          <w:tcPr>
            <w:tcW w:w="940" w:type="dxa"/>
            <w:shd w:val="clear" w:color="auto" w:fill="auto"/>
            <w:hideMark/>
          </w:tcPr>
          <w:p w14:paraId="5A63CF3D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940" w:type="dxa"/>
            <w:shd w:val="clear" w:color="auto" w:fill="auto"/>
            <w:hideMark/>
          </w:tcPr>
          <w:p w14:paraId="421247B4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1915" w:type="dxa"/>
            <w:shd w:val="clear" w:color="auto" w:fill="auto"/>
            <w:hideMark/>
          </w:tcPr>
          <w:p w14:paraId="5255977C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9,000</w:t>
            </w:r>
          </w:p>
        </w:tc>
        <w:tc>
          <w:tcPr>
            <w:tcW w:w="1530" w:type="dxa"/>
            <w:shd w:val="clear" w:color="auto" w:fill="auto"/>
            <w:hideMark/>
          </w:tcPr>
          <w:p w14:paraId="38A15ABF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88,000</w:t>
            </w:r>
          </w:p>
        </w:tc>
      </w:tr>
      <w:tr w:rsidR="008A639F" w:rsidRPr="003B55B8" w14:paraId="033AE28C" w14:textId="77777777" w:rsidTr="002C693F">
        <w:tc>
          <w:tcPr>
            <w:tcW w:w="618" w:type="dxa"/>
            <w:shd w:val="clear" w:color="auto" w:fill="auto"/>
            <w:hideMark/>
          </w:tcPr>
          <w:p w14:paraId="5B443881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2.4</w:t>
            </w:r>
          </w:p>
        </w:tc>
        <w:tc>
          <w:tcPr>
            <w:tcW w:w="2408" w:type="dxa"/>
            <w:shd w:val="clear" w:color="auto" w:fill="auto"/>
            <w:hideMark/>
          </w:tcPr>
          <w:p w14:paraId="633882A8" w14:textId="44DA6823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 xml:space="preserve">تكاليف الدعم للوكالة المنفذة المتعاونة (دولار أمريكي) </w:t>
            </w:r>
          </w:p>
        </w:tc>
        <w:tc>
          <w:tcPr>
            <w:tcW w:w="955" w:type="dxa"/>
            <w:shd w:val="clear" w:color="auto" w:fill="auto"/>
            <w:hideMark/>
          </w:tcPr>
          <w:p w14:paraId="09F9400D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5,135</w:t>
            </w:r>
          </w:p>
        </w:tc>
        <w:tc>
          <w:tcPr>
            <w:tcW w:w="940" w:type="dxa"/>
            <w:shd w:val="clear" w:color="auto" w:fill="auto"/>
            <w:hideMark/>
          </w:tcPr>
          <w:p w14:paraId="3A1ADE1B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14:paraId="33C7922B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5,135</w:t>
            </w:r>
          </w:p>
        </w:tc>
        <w:tc>
          <w:tcPr>
            <w:tcW w:w="940" w:type="dxa"/>
            <w:shd w:val="clear" w:color="auto" w:fill="auto"/>
            <w:hideMark/>
          </w:tcPr>
          <w:p w14:paraId="0A3F45BB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940" w:type="dxa"/>
            <w:shd w:val="clear" w:color="auto" w:fill="auto"/>
            <w:hideMark/>
          </w:tcPr>
          <w:p w14:paraId="3862BCB3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1915" w:type="dxa"/>
            <w:shd w:val="clear" w:color="auto" w:fill="auto"/>
            <w:hideMark/>
          </w:tcPr>
          <w:p w14:paraId="3EEDE77C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1,170</w:t>
            </w:r>
          </w:p>
        </w:tc>
        <w:tc>
          <w:tcPr>
            <w:tcW w:w="1530" w:type="dxa"/>
            <w:shd w:val="clear" w:color="auto" w:fill="auto"/>
            <w:hideMark/>
          </w:tcPr>
          <w:p w14:paraId="47D64C53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11,440</w:t>
            </w:r>
          </w:p>
        </w:tc>
      </w:tr>
      <w:tr w:rsidR="008A639F" w:rsidRPr="003B55B8" w14:paraId="2BB1DEFC" w14:textId="77777777" w:rsidTr="002C693F">
        <w:tc>
          <w:tcPr>
            <w:tcW w:w="618" w:type="dxa"/>
            <w:shd w:val="clear" w:color="auto" w:fill="auto"/>
            <w:hideMark/>
          </w:tcPr>
          <w:p w14:paraId="0511D8E6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3.1</w:t>
            </w:r>
          </w:p>
        </w:tc>
        <w:tc>
          <w:tcPr>
            <w:tcW w:w="2408" w:type="dxa"/>
            <w:shd w:val="clear" w:color="auto" w:fill="auto"/>
            <w:hideMark/>
          </w:tcPr>
          <w:p w14:paraId="18BAA057" w14:textId="03ED9744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 xml:space="preserve">إجمالي التمويل المتفق عليه (دولار أمريكي) </w:t>
            </w:r>
          </w:p>
        </w:tc>
        <w:tc>
          <w:tcPr>
            <w:tcW w:w="955" w:type="dxa"/>
            <w:shd w:val="clear" w:color="auto" w:fill="auto"/>
            <w:hideMark/>
          </w:tcPr>
          <w:p w14:paraId="4AA5D73A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127,500</w:t>
            </w:r>
          </w:p>
        </w:tc>
        <w:tc>
          <w:tcPr>
            <w:tcW w:w="940" w:type="dxa"/>
            <w:shd w:val="clear" w:color="auto" w:fill="auto"/>
            <w:hideMark/>
          </w:tcPr>
          <w:p w14:paraId="573EAE6A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14:paraId="1AB5EEAE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120,750</w:t>
            </w:r>
          </w:p>
        </w:tc>
        <w:tc>
          <w:tcPr>
            <w:tcW w:w="940" w:type="dxa"/>
            <w:shd w:val="clear" w:color="auto" w:fill="auto"/>
            <w:hideMark/>
          </w:tcPr>
          <w:p w14:paraId="50923857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940" w:type="dxa"/>
            <w:shd w:val="clear" w:color="auto" w:fill="auto"/>
            <w:hideMark/>
          </w:tcPr>
          <w:p w14:paraId="1488451D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1915" w:type="dxa"/>
            <w:shd w:val="clear" w:color="auto" w:fill="auto"/>
            <w:hideMark/>
          </w:tcPr>
          <w:p w14:paraId="4AD02567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44,250</w:t>
            </w:r>
          </w:p>
        </w:tc>
        <w:tc>
          <w:tcPr>
            <w:tcW w:w="1530" w:type="dxa"/>
            <w:shd w:val="clear" w:color="auto" w:fill="auto"/>
            <w:hideMark/>
          </w:tcPr>
          <w:p w14:paraId="2E37BF47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292,500</w:t>
            </w:r>
          </w:p>
        </w:tc>
      </w:tr>
      <w:tr w:rsidR="008A639F" w:rsidRPr="003B55B8" w14:paraId="70988D25" w14:textId="77777777" w:rsidTr="002C693F">
        <w:tc>
          <w:tcPr>
            <w:tcW w:w="618" w:type="dxa"/>
            <w:shd w:val="clear" w:color="auto" w:fill="auto"/>
            <w:hideMark/>
          </w:tcPr>
          <w:p w14:paraId="61C43B5E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3.2</w:t>
            </w:r>
          </w:p>
        </w:tc>
        <w:tc>
          <w:tcPr>
            <w:tcW w:w="2408" w:type="dxa"/>
            <w:shd w:val="clear" w:color="auto" w:fill="auto"/>
            <w:hideMark/>
          </w:tcPr>
          <w:p w14:paraId="40266C7A" w14:textId="7EBEDF54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 xml:space="preserve">إجمالي تكاليف الدعم (دولار أمريكي) </w:t>
            </w:r>
          </w:p>
        </w:tc>
        <w:tc>
          <w:tcPr>
            <w:tcW w:w="955" w:type="dxa"/>
            <w:shd w:val="clear" w:color="auto" w:fill="auto"/>
            <w:hideMark/>
          </w:tcPr>
          <w:p w14:paraId="1D1C4A4E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13,055</w:t>
            </w:r>
          </w:p>
        </w:tc>
        <w:tc>
          <w:tcPr>
            <w:tcW w:w="940" w:type="dxa"/>
            <w:shd w:val="clear" w:color="auto" w:fill="auto"/>
            <w:hideMark/>
          </w:tcPr>
          <w:p w14:paraId="615B5ED6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14:paraId="0952230B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12,448</w:t>
            </w:r>
          </w:p>
        </w:tc>
        <w:tc>
          <w:tcPr>
            <w:tcW w:w="940" w:type="dxa"/>
            <w:shd w:val="clear" w:color="auto" w:fill="auto"/>
            <w:hideMark/>
          </w:tcPr>
          <w:p w14:paraId="2F1714AB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940" w:type="dxa"/>
            <w:shd w:val="clear" w:color="auto" w:fill="auto"/>
            <w:hideMark/>
          </w:tcPr>
          <w:p w14:paraId="2380BC64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1915" w:type="dxa"/>
            <w:shd w:val="clear" w:color="auto" w:fill="auto"/>
            <w:hideMark/>
          </w:tcPr>
          <w:p w14:paraId="1CC7FAC2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4,343</w:t>
            </w:r>
          </w:p>
        </w:tc>
        <w:tc>
          <w:tcPr>
            <w:tcW w:w="1530" w:type="dxa"/>
            <w:shd w:val="clear" w:color="auto" w:fill="auto"/>
            <w:hideMark/>
          </w:tcPr>
          <w:p w14:paraId="3EEBA152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29,846</w:t>
            </w:r>
          </w:p>
        </w:tc>
      </w:tr>
      <w:tr w:rsidR="008A639F" w:rsidRPr="003B55B8" w14:paraId="1F6E39A7" w14:textId="77777777" w:rsidTr="002C693F">
        <w:tc>
          <w:tcPr>
            <w:tcW w:w="618" w:type="dxa"/>
            <w:shd w:val="clear" w:color="auto" w:fill="auto"/>
            <w:hideMark/>
          </w:tcPr>
          <w:p w14:paraId="276BB3C9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3.3</w:t>
            </w:r>
          </w:p>
        </w:tc>
        <w:tc>
          <w:tcPr>
            <w:tcW w:w="2408" w:type="dxa"/>
            <w:shd w:val="clear" w:color="auto" w:fill="auto"/>
            <w:hideMark/>
          </w:tcPr>
          <w:p w14:paraId="69DCFCDC" w14:textId="0ED07E40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 xml:space="preserve">إجمالي التكاليف المتفق عليها (دولار أمريكي) </w:t>
            </w:r>
          </w:p>
        </w:tc>
        <w:tc>
          <w:tcPr>
            <w:tcW w:w="955" w:type="dxa"/>
            <w:shd w:val="clear" w:color="auto" w:fill="auto"/>
            <w:hideMark/>
          </w:tcPr>
          <w:p w14:paraId="5DDD71C4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140,555</w:t>
            </w:r>
          </w:p>
        </w:tc>
        <w:tc>
          <w:tcPr>
            <w:tcW w:w="940" w:type="dxa"/>
            <w:shd w:val="clear" w:color="auto" w:fill="auto"/>
            <w:hideMark/>
          </w:tcPr>
          <w:p w14:paraId="136250FC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14:paraId="3DC992C9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133,198</w:t>
            </w:r>
          </w:p>
        </w:tc>
        <w:tc>
          <w:tcPr>
            <w:tcW w:w="940" w:type="dxa"/>
            <w:shd w:val="clear" w:color="auto" w:fill="auto"/>
            <w:hideMark/>
          </w:tcPr>
          <w:p w14:paraId="79110E8B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940" w:type="dxa"/>
            <w:shd w:val="clear" w:color="auto" w:fill="auto"/>
            <w:hideMark/>
          </w:tcPr>
          <w:p w14:paraId="1E67EF6C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 0</w:t>
            </w:r>
          </w:p>
        </w:tc>
        <w:tc>
          <w:tcPr>
            <w:tcW w:w="1915" w:type="dxa"/>
            <w:shd w:val="clear" w:color="auto" w:fill="auto"/>
            <w:hideMark/>
          </w:tcPr>
          <w:p w14:paraId="1458BEB4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48,593</w:t>
            </w:r>
          </w:p>
        </w:tc>
        <w:tc>
          <w:tcPr>
            <w:tcW w:w="1530" w:type="dxa"/>
            <w:shd w:val="clear" w:color="auto" w:fill="auto"/>
            <w:hideMark/>
          </w:tcPr>
          <w:p w14:paraId="2B98C946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322,346</w:t>
            </w:r>
          </w:p>
        </w:tc>
      </w:tr>
      <w:tr w:rsidR="008A639F" w:rsidRPr="003B55B8" w14:paraId="5D68B98D" w14:textId="77777777" w:rsidTr="002C693F">
        <w:tc>
          <w:tcPr>
            <w:tcW w:w="618" w:type="dxa"/>
            <w:shd w:val="clear" w:color="auto" w:fill="auto"/>
            <w:hideMark/>
          </w:tcPr>
          <w:p w14:paraId="62A6907C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4.1.1</w:t>
            </w:r>
          </w:p>
        </w:tc>
        <w:tc>
          <w:tcPr>
            <w:tcW w:w="9053" w:type="dxa"/>
            <w:gridSpan w:val="7"/>
            <w:shd w:val="clear" w:color="auto" w:fill="auto"/>
            <w:hideMark/>
          </w:tcPr>
          <w:p w14:paraId="2B01D691" w14:textId="03B5369C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إزالة الهيدروكلوروفلوروكربون- 22 المتفق على تحقيقها بموجب هذا الاتفاق (طن من قدرات استنفاذ الأوزون)</w:t>
            </w:r>
          </w:p>
        </w:tc>
        <w:tc>
          <w:tcPr>
            <w:tcW w:w="1530" w:type="dxa"/>
            <w:shd w:val="clear" w:color="auto" w:fill="auto"/>
            <w:hideMark/>
          </w:tcPr>
          <w:p w14:paraId="00913346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1.95</w:t>
            </w:r>
          </w:p>
        </w:tc>
      </w:tr>
      <w:tr w:rsidR="008A639F" w:rsidRPr="003B55B8" w14:paraId="2FB8967F" w14:textId="77777777" w:rsidTr="002C693F">
        <w:tc>
          <w:tcPr>
            <w:tcW w:w="618" w:type="dxa"/>
            <w:shd w:val="clear" w:color="auto" w:fill="auto"/>
            <w:hideMark/>
          </w:tcPr>
          <w:p w14:paraId="15A34E1D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4.1.2</w:t>
            </w:r>
          </w:p>
        </w:tc>
        <w:tc>
          <w:tcPr>
            <w:tcW w:w="9053" w:type="dxa"/>
            <w:gridSpan w:val="7"/>
            <w:shd w:val="clear" w:color="auto" w:fill="auto"/>
            <w:hideMark/>
          </w:tcPr>
          <w:p w14:paraId="34F85F17" w14:textId="173D89A8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إزالة الهيدروكلوروفلوروكربون- 22 التي يتعين تحقيقها في</w:t>
            </w:r>
            <w:bookmarkStart w:id="0" w:name="_Hlk42247125"/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 xml:space="preserve"> المر</w:t>
            </w:r>
            <w:r w:rsidR="000F7FEA"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حلة ال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سابق</w:t>
            </w:r>
            <w:r w:rsidR="000F7FEA"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ة</w:t>
            </w: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 xml:space="preserve">ً </w:t>
            </w:r>
            <w:bookmarkEnd w:id="0"/>
          </w:p>
        </w:tc>
        <w:tc>
          <w:tcPr>
            <w:tcW w:w="1530" w:type="dxa"/>
            <w:shd w:val="clear" w:color="auto" w:fill="auto"/>
            <w:hideMark/>
          </w:tcPr>
          <w:p w14:paraId="3764C3CE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1.80</w:t>
            </w:r>
          </w:p>
        </w:tc>
      </w:tr>
      <w:tr w:rsidR="008A639F" w:rsidRPr="003B55B8" w14:paraId="371CC484" w14:textId="77777777" w:rsidTr="002C693F">
        <w:tc>
          <w:tcPr>
            <w:tcW w:w="618" w:type="dxa"/>
            <w:shd w:val="clear" w:color="auto" w:fill="auto"/>
            <w:hideMark/>
          </w:tcPr>
          <w:p w14:paraId="577245C0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4.1.3</w:t>
            </w:r>
          </w:p>
        </w:tc>
        <w:tc>
          <w:tcPr>
            <w:tcW w:w="9053" w:type="dxa"/>
            <w:gridSpan w:val="7"/>
            <w:shd w:val="clear" w:color="auto" w:fill="auto"/>
            <w:hideMark/>
          </w:tcPr>
          <w:p w14:paraId="55EAB8C1" w14:textId="6B0BF286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>استهلاك الهيدروكلوروفلوروكربون- 22 المتبقي المؤهل للتمويل</w:t>
            </w:r>
          </w:p>
        </w:tc>
        <w:tc>
          <w:tcPr>
            <w:tcW w:w="1530" w:type="dxa"/>
            <w:shd w:val="clear" w:color="auto" w:fill="auto"/>
            <w:hideMark/>
          </w:tcPr>
          <w:p w14:paraId="28BEB46F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1.95</w:t>
            </w:r>
          </w:p>
        </w:tc>
      </w:tr>
      <w:tr w:rsidR="008A639F" w:rsidRPr="003B55B8" w14:paraId="3981C7D4" w14:textId="77777777" w:rsidTr="002C693F">
        <w:tc>
          <w:tcPr>
            <w:tcW w:w="618" w:type="dxa"/>
            <w:shd w:val="clear" w:color="auto" w:fill="auto"/>
            <w:hideMark/>
          </w:tcPr>
          <w:p w14:paraId="65ABCCA6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4.2.1</w:t>
            </w:r>
          </w:p>
        </w:tc>
        <w:tc>
          <w:tcPr>
            <w:tcW w:w="9053" w:type="dxa"/>
            <w:gridSpan w:val="7"/>
            <w:shd w:val="clear" w:color="auto" w:fill="auto"/>
            <w:hideMark/>
          </w:tcPr>
          <w:p w14:paraId="0AD6EE33" w14:textId="37074551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tl/>
              </w:rPr>
              <w:t xml:space="preserve">إجمالي </w:t>
            </w:r>
            <w:r w:rsidRPr="003B55B8">
              <w:rPr>
                <w:rFonts w:hint="cs"/>
                <w:rtl/>
                <w:lang w:bidi="ar-EG"/>
              </w:rPr>
              <w:t>إزالة</w:t>
            </w:r>
            <w:r w:rsidRPr="003B55B8">
              <w:rPr>
                <w:rtl/>
              </w:rPr>
              <w:t xml:space="preserve"> الهيدروكلور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>فلور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 xml:space="preserve">كربون - </w:t>
            </w:r>
            <w:r w:rsidRPr="003B55B8">
              <w:rPr>
                <w:rFonts w:hint="cs"/>
                <w:rtl/>
              </w:rPr>
              <w:t>124</w:t>
            </w:r>
            <w:r w:rsidRPr="003B55B8">
              <w:rPr>
                <w:rtl/>
              </w:rPr>
              <w:t xml:space="preserve"> التي ا</w:t>
            </w:r>
            <w:r w:rsidRPr="003B55B8">
              <w:rPr>
                <w:rFonts w:hint="cs"/>
                <w:rtl/>
              </w:rPr>
              <w:t>ت</w:t>
            </w:r>
            <w:r w:rsidRPr="003B55B8">
              <w:rPr>
                <w:rtl/>
              </w:rPr>
              <w:t>فق على تحقيقها بموجب هذا الاتفاق (أطنان قدرات استهلاك الأوزون)</w:t>
            </w:r>
          </w:p>
        </w:tc>
        <w:tc>
          <w:tcPr>
            <w:tcW w:w="1530" w:type="dxa"/>
            <w:shd w:val="clear" w:color="auto" w:fill="auto"/>
            <w:hideMark/>
          </w:tcPr>
          <w:p w14:paraId="727CD199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0.00</w:t>
            </w:r>
          </w:p>
        </w:tc>
      </w:tr>
      <w:tr w:rsidR="008A639F" w:rsidRPr="003B55B8" w14:paraId="61A293D8" w14:textId="77777777" w:rsidTr="002C693F">
        <w:tc>
          <w:tcPr>
            <w:tcW w:w="618" w:type="dxa"/>
            <w:shd w:val="clear" w:color="auto" w:fill="auto"/>
            <w:hideMark/>
          </w:tcPr>
          <w:p w14:paraId="42DBE390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4.2.2</w:t>
            </w:r>
          </w:p>
        </w:tc>
        <w:tc>
          <w:tcPr>
            <w:tcW w:w="9053" w:type="dxa"/>
            <w:gridSpan w:val="7"/>
            <w:shd w:val="clear" w:color="auto" w:fill="auto"/>
            <w:hideMark/>
          </w:tcPr>
          <w:p w14:paraId="08B5D319" w14:textId="3A29D2B3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rtl/>
                <w:lang w:bidi="ar-EG"/>
              </w:rPr>
              <w:t>إزالة</w:t>
            </w:r>
            <w:r w:rsidRPr="003B55B8">
              <w:rPr>
                <w:rtl/>
              </w:rPr>
              <w:t xml:space="preserve"> الهيدروكلور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>فلور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 xml:space="preserve">كربون - </w:t>
            </w:r>
            <w:r w:rsidR="00675308" w:rsidRPr="003B55B8">
              <w:rPr>
                <w:rFonts w:hint="cs"/>
                <w:rtl/>
              </w:rPr>
              <w:t>124</w:t>
            </w:r>
            <w:r w:rsidRPr="003B55B8">
              <w:rPr>
                <w:rtl/>
              </w:rPr>
              <w:t xml:space="preserve"> التي يتعين تحقيقها في</w:t>
            </w:r>
            <w:r w:rsidR="000F7FEA"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 xml:space="preserve"> المرحلة السابقةً </w:t>
            </w:r>
            <w:r w:rsidRPr="003B55B8">
              <w:rPr>
                <w:rtl/>
              </w:rPr>
              <w:t>(أطنان قدرات استهلاك الأوزون)</w:t>
            </w:r>
          </w:p>
        </w:tc>
        <w:tc>
          <w:tcPr>
            <w:tcW w:w="1530" w:type="dxa"/>
            <w:shd w:val="clear" w:color="auto" w:fill="auto"/>
            <w:hideMark/>
          </w:tcPr>
          <w:p w14:paraId="42701A02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0.01</w:t>
            </w:r>
          </w:p>
        </w:tc>
      </w:tr>
      <w:tr w:rsidR="008A639F" w:rsidRPr="003B55B8" w14:paraId="128033D5" w14:textId="77777777" w:rsidTr="002C693F">
        <w:tc>
          <w:tcPr>
            <w:tcW w:w="618" w:type="dxa"/>
            <w:shd w:val="clear" w:color="auto" w:fill="auto"/>
            <w:hideMark/>
          </w:tcPr>
          <w:p w14:paraId="350EAC7F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4.2.3</w:t>
            </w:r>
          </w:p>
        </w:tc>
        <w:tc>
          <w:tcPr>
            <w:tcW w:w="9053" w:type="dxa"/>
            <w:gridSpan w:val="7"/>
            <w:shd w:val="clear" w:color="auto" w:fill="auto"/>
            <w:hideMark/>
          </w:tcPr>
          <w:p w14:paraId="0EFC549D" w14:textId="4E0F7201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tl/>
              </w:rPr>
              <w:t>الاستهلاك المؤهل المتبقي للهيدروكلور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>فلور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 xml:space="preserve">كربون - </w:t>
            </w:r>
            <w:r w:rsidR="00675308" w:rsidRPr="003B55B8">
              <w:rPr>
                <w:rFonts w:hint="cs"/>
                <w:rtl/>
              </w:rPr>
              <w:t>124</w:t>
            </w:r>
            <w:r w:rsidRPr="003B55B8">
              <w:rPr>
                <w:rtl/>
              </w:rPr>
              <w:t xml:space="preserve"> </w:t>
            </w:r>
            <w:r w:rsidRPr="003B55B8">
              <w:rPr>
                <w:rFonts w:hint="cs"/>
                <w:rtl/>
              </w:rPr>
              <w:t>(</w:t>
            </w:r>
            <w:r w:rsidRPr="003B55B8">
              <w:rPr>
                <w:rtl/>
              </w:rPr>
              <w:t>أطنان قدرات استنفاد الأوزون</w:t>
            </w:r>
            <w:r w:rsidRPr="003B55B8">
              <w:rPr>
                <w:rFonts w:hint="cs"/>
                <w:rtl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14:paraId="0146C1A9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0.00</w:t>
            </w:r>
          </w:p>
        </w:tc>
      </w:tr>
      <w:tr w:rsidR="008A639F" w:rsidRPr="003B55B8" w14:paraId="3FCA90A2" w14:textId="77777777" w:rsidTr="002C693F">
        <w:tc>
          <w:tcPr>
            <w:tcW w:w="618" w:type="dxa"/>
            <w:shd w:val="clear" w:color="auto" w:fill="auto"/>
            <w:hideMark/>
          </w:tcPr>
          <w:p w14:paraId="5B513823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4.3.1</w:t>
            </w:r>
          </w:p>
        </w:tc>
        <w:tc>
          <w:tcPr>
            <w:tcW w:w="9053" w:type="dxa"/>
            <w:gridSpan w:val="7"/>
            <w:shd w:val="clear" w:color="auto" w:fill="auto"/>
            <w:hideMark/>
          </w:tcPr>
          <w:p w14:paraId="55E3802D" w14:textId="4D8D2658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tl/>
              </w:rPr>
              <w:t xml:space="preserve">إجمالي </w:t>
            </w:r>
            <w:r w:rsidRPr="003B55B8">
              <w:rPr>
                <w:rFonts w:hint="cs"/>
                <w:rtl/>
                <w:lang w:bidi="ar-EG"/>
              </w:rPr>
              <w:t>إزالة</w:t>
            </w:r>
            <w:r w:rsidRPr="003B55B8">
              <w:rPr>
                <w:rtl/>
              </w:rPr>
              <w:t xml:space="preserve"> الهيدروكلور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>فلور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>كربون - 14</w:t>
            </w:r>
            <w:r w:rsidRPr="003B55B8">
              <w:rPr>
                <w:rFonts w:hint="cs"/>
                <w:rtl/>
              </w:rPr>
              <w:t>2</w:t>
            </w:r>
            <w:r w:rsidRPr="003B55B8">
              <w:rPr>
                <w:rtl/>
              </w:rPr>
              <w:t>ب ال</w:t>
            </w:r>
            <w:r w:rsidRPr="003B55B8">
              <w:rPr>
                <w:rFonts w:hint="cs"/>
                <w:rtl/>
              </w:rPr>
              <w:t>ذ</w:t>
            </w:r>
            <w:r w:rsidRPr="003B55B8">
              <w:rPr>
                <w:rtl/>
              </w:rPr>
              <w:t>ي تمت الموافقة على تحقيقه بموجب هذا الاتفاق (أطنان قدرات استهلاك الأوزون)</w:t>
            </w:r>
          </w:p>
        </w:tc>
        <w:tc>
          <w:tcPr>
            <w:tcW w:w="1530" w:type="dxa"/>
            <w:shd w:val="clear" w:color="auto" w:fill="auto"/>
            <w:hideMark/>
          </w:tcPr>
          <w:p w14:paraId="13B91E42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0.00</w:t>
            </w:r>
          </w:p>
        </w:tc>
      </w:tr>
      <w:tr w:rsidR="008A639F" w:rsidRPr="003B55B8" w14:paraId="1675C4DE" w14:textId="77777777" w:rsidTr="002C693F">
        <w:tc>
          <w:tcPr>
            <w:tcW w:w="618" w:type="dxa"/>
            <w:shd w:val="clear" w:color="auto" w:fill="auto"/>
            <w:hideMark/>
          </w:tcPr>
          <w:p w14:paraId="591B7BB4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4.3.2</w:t>
            </w:r>
          </w:p>
        </w:tc>
        <w:tc>
          <w:tcPr>
            <w:tcW w:w="9053" w:type="dxa"/>
            <w:gridSpan w:val="7"/>
            <w:shd w:val="clear" w:color="auto" w:fill="auto"/>
            <w:hideMark/>
          </w:tcPr>
          <w:p w14:paraId="0E6594F7" w14:textId="15920DBA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Fonts w:hint="cs"/>
                <w:rtl/>
                <w:lang w:bidi="ar-EG"/>
              </w:rPr>
              <w:t>إزالة</w:t>
            </w:r>
            <w:r w:rsidRPr="003B55B8">
              <w:rPr>
                <w:rtl/>
              </w:rPr>
              <w:t xml:space="preserve"> الهيدروكلور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>فلور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>كربون - 14</w:t>
            </w:r>
            <w:r w:rsidRPr="003B55B8">
              <w:rPr>
                <w:rFonts w:hint="cs"/>
                <w:rtl/>
              </w:rPr>
              <w:t>2</w:t>
            </w:r>
            <w:r w:rsidRPr="003B55B8">
              <w:rPr>
                <w:rtl/>
              </w:rPr>
              <w:t>ب التي يتعين تحقيقها في</w:t>
            </w:r>
            <w:r w:rsidR="000F7FEA" w:rsidRPr="003B55B8">
              <w:rPr>
                <w:rFonts w:hint="cs"/>
                <w:color w:val="000000"/>
                <w:sz w:val="24"/>
                <w:szCs w:val="24"/>
                <w:rtl/>
                <w:lang w:val="en-US"/>
              </w:rPr>
              <w:t xml:space="preserve"> المرحلة السابقةً </w:t>
            </w:r>
            <w:r w:rsidRPr="003B55B8">
              <w:rPr>
                <w:rtl/>
              </w:rPr>
              <w:t>(أطنان قدرات استهلاك الأوزون)</w:t>
            </w:r>
          </w:p>
        </w:tc>
        <w:tc>
          <w:tcPr>
            <w:tcW w:w="1530" w:type="dxa"/>
            <w:shd w:val="clear" w:color="auto" w:fill="auto"/>
            <w:hideMark/>
          </w:tcPr>
          <w:p w14:paraId="6A1082C6" w14:textId="77777777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0.29</w:t>
            </w:r>
          </w:p>
        </w:tc>
      </w:tr>
      <w:tr w:rsidR="008A639F" w:rsidRPr="003B55B8" w14:paraId="6C77569F" w14:textId="77777777" w:rsidTr="002C693F">
        <w:tc>
          <w:tcPr>
            <w:tcW w:w="618" w:type="dxa"/>
            <w:shd w:val="clear" w:color="auto" w:fill="auto"/>
            <w:hideMark/>
          </w:tcPr>
          <w:p w14:paraId="3F0E3172" w14:textId="77777777" w:rsidR="008A639F" w:rsidRPr="003B55B8" w:rsidRDefault="008A639F" w:rsidP="008A639F">
            <w:pPr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4.3.3</w:t>
            </w:r>
          </w:p>
        </w:tc>
        <w:tc>
          <w:tcPr>
            <w:tcW w:w="9053" w:type="dxa"/>
            <w:gridSpan w:val="7"/>
            <w:shd w:val="clear" w:color="auto" w:fill="auto"/>
            <w:hideMark/>
          </w:tcPr>
          <w:p w14:paraId="1E8BB01E" w14:textId="5358897B" w:rsidR="008A639F" w:rsidRPr="003B55B8" w:rsidRDefault="008A639F" w:rsidP="008A639F">
            <w:pPr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rtl/>
              </w:rPr>
              <w:t>الاستهلاك المؤهل المتبقي للهيدروكلور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>فلور</w:t>
            </w:r>
            <w:r w:rsidRPr="003B55B8">
              <w:rPr>
                <w:rFonts w:hint="cs"/>
                <w:rtl/>
              </w:rPr>
              <w:t>و</w:t>
            </w:r>
            <w:r w:rsidRPr="003B55B8">
              <w:rPr>
                <w:rtl/>
              </w:rPr>
              <w:t>كربون - 14</w:t>
            </w:r>
            <w:r w:rsidRPr="003B55B8">
              <w:rPr>
                <w:rFonts w:hint="cs"/>
                <w:rtl/>
              </w:rPr>
              <w:t>2</w:t>
            </w:r>
            <w:r w:rsidRPr="003B55B8">
              <w:rPr>
                <w:rtl/>
              </w:rPr>
              <w:t xml:space="preserve">ب </w:t>
            </w:r>
            <w:r w:rsidRPr="003B55B8">
              <w:rPr>
                <w:rFonts w:hint="cs"/>
                <w:rtl/>
              </w:rPr>
              <w:t>(</w:t>
            </w:r>
            <w:r w:rsidRPr="003B55B8">
              <w:rPr>
                <w:rtl/>
              </w:rPr>
              <w:t>أطنان قدرات استنفاد الأوزون</w:t>
            </w:r>
            <w:r w:rsidRPr="003B55B8">
              <w:rPr>
                <w:rFonts w:hint="cs"/>
                <w:rtl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14:paraId="6FF0303C" w14:textId="77777777" w:rsidR="008A639F" w:rsidRPr="003B55B8" w:rsidRDefault="008A639F" w:rsidP="002C693F">
            <w:pPr>
              <w:ind w:left="-531" w:hanging="105"/>
              <w:jc w:val="right"/>
              <w:rPr>
                <w:color w:val="000000"/>
                <w:sz w:val="20"/>
                <w:szCs w:val="20"/>
                <w:lang w:val="en-CA" w:eastAsia="ja-JP"/>
              </w:rPr>
            </w:pPr>
            <w:r w:rsidRPr="003B55B8">
              <w:rPr>
                <w:color w:val="000000"/>
                <w:sz w:val="20"/>
                <w:szCs w:val="20"/>
                <w:lang w:val="en-CA" w:eastAsia="ja-JP"/>
              </w:rPr>
              <w:t>0.00</w:t>
            </w:r>
          </w:p>
        </w:tc>
      </w:tr>
    </w:tbl>
    <w:p w14:paraId="1BCBDCB5" w14:textId="77777777" w:rsidR="002C693F" w:rsidRPr="003B55B8" w:rsidRDefault="002C693F" w:rsidP="002C693F">
      <w:pPr>
        <w:keepNext/>
        <w:autoSpaceDE w:val="0"/>
        <w:autoSpaceDN w:val="0"/>
        <w:bidi/>
        <w:adjustRightInd w:val="0"/>
        <w:contextualSpacing/>
        <w:jc w:val="thaiDistribute"/>
        <w:rPr>
          <w:b/>
          <w:bCs/>
          <w:sz w:val="26"/>
          <w:szCs w:val="26"/>
          <w:lang w:val="en-CA"/>
        </w:rPr>
      </w:pPr>
      <w:r w:rsidRPr="003B55B8">
        <w:rPr>
          <w:rFonts w:hint="cs"/>
          <w:sz w:val="18"/>
          <w:szCs w:val="18"/>
          <w:rtl/>
          <w:lang w:val="en-US"/>
        </w:rPr>
        <w:t xml:space="preserve">* موعد إنجاز المرحلة الأولى حسب اتفاق المرحلة الأولى: </w:t>
      </w:r>
      <w:r w:rsidRPr="003B55B8">
        <w:rPr>
          <w:sz w:val="18"/>
          <w:szCs w:val="18"/>
          <w:lang w:val="en-US"/>
        </w:rPr>
        <w:t xml:space="preserve"> 31</w:t>
      </w:r>
      <w:r w:rsidRPr="003B55B8">
        <w:rPr>
          <w:rFonts w:hint="cs"/>
          <w:sz w:val="18"/>
          <w:szCs w:val="18"/>
          <w:rtl/>
          <w:lang w:val="en-US"/>
        </w:rPr>
        <w:t>ديسمبر/ كانون الأول 2021</w:t>
      </w:r>
    </w:p>
    <w:p w14:paraId="76DED34F" w14:textId="77777777" w:rsidR="002C693F" w:rsidRPr="003B55B8" w:rsidRDefault="002C693F" w:rsidP="002C693F">
      <w:pPr>
        <w:keepNext/>
        <w:autoSpaceDE w:val="0"/>
        <w:autoSpaceDN w:val="0"/>
        <w:bidi/>
        <w:adjustRightInd w:val="0"/>
        <w:contextualSpacing/>
        <w:jc w:val="thaiDistribute"/>
        <w:rPr>
          <w:b/>
          <w:bCs/>
          <w:sz w:val="26"/>
          <w:szCs w:val="26"/>
          <w:rtl/>
          <w:lang w:val="en-CA"/>
        </w:rPr>
      </w:pPr>
    </w:p>
    <w:p w14:paraId="6C88E767" w14:textId="77777777" w:rsidR="00675308" w:rsidRPr="003B55B8" w:rsidRDefault="00675308" w:rsidP="002C693F">
      <w:pPr>
        <w:autoSpaceDE w:val="0"/>
        <w:autoSpaceDN w:val="0"/>
        <w:bidi/>
        <w:adjustRightInd w:val="0"/>
        <w:contextualSpacing/>
        <w:jc w:val="thaiDistribute"/>
        <w:rPr>
          <w:b/>
          <w:bCs/>
          <w:sz w:val="26"/>
          <w:szCs w:val="26"/>
          <w:rtl/>
          <w:lang w:val="en-CA"/>
        </w:rPr>
      </w:pPr>
    </w:p>
    <w:p w14:paraId="3F6585EF" w14:textId="77777777" w:rsidR="002C693F" w:rsidRPr="003B55B8" w:rsidRDefault="002C693F">
      <w:pPr>
        <w:jc w:val="left"/>
        <w:rPr>
          <w:b/>
          <w:bCs/>
          <w:sz w:val="26"/>
          <w:szCs w:val="26"/>
          <w:rtl/>
          <w:lang w:val="en-CA"/>
        </w:rPr>
      </w:pPr>
      <w:r w:rsidRPr="003B55B8">
        <w:rPr>
          <w:b/>
          <w:bCs/>
          <w:sz w:val="26"/>
          <w:szCs w:val="26"/>
          <w:rtl/>
          <w:lang w:val="en-CA"/>
        </w:rPr>
        <w:br w:type="page"/>
      </w:r>
    </w:p>
    <w:p w14:paraId="4F433531" w14:textId="58A4A547" w:rsidR="00CA109C" w:rsidRPr="003B55B8" w:rsidRDefault="00CA109C" w:rsidP="002C693F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rFonts w:hint="cs"/>
          <w:b/>
          <w:bCs/>
          <w:sz w:val="26"/>
          <w:szCs w:val="26"/>
          <w:rtl/>
          <w:lang w:val="en-CA"/>
        </w:rPr>
        <w:lastRenderedPageBreak/>
        <w:t>التذييل 3- ألف: الجدول الزمني للموافقة على التمويل</w:t>
      </w:r>
    </w:p>
    <w:p w14:paraId="1432704A" w14:textId="77777777" w:rsidR="00CA109C" w:rsidRPr="003B55B8" w:rsidRDefault="00CA109C" w:rsidP="002C693F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rtl/>
          <w:lang w:val="en-CA"/>
        </w:rPr>
      </w:pPr>
    </w:p>
    <w:p w14:paraId="1A82F88A" w14:textId="15694E7E" w:rsidR="00EA52DE" w:rsidRPr="003B55B8" w:rsidRDefault="00EA52DE" w:rsidP="002C693F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>1</w:t>
      </w:r>
      <w:r w:rsidRPr="003B55B8">
        <w:rPr>
          <w:rFonts w:hint="cs"/>
          <w:sz w:val="26"/>
          <w:szCs w:val="26"/>
          <w:rtl/>
          <w:lang w:val="en-CA"/>
        </w:rPr>
        <w:t xml:space="preserve">-       </w:t>
      </w:r>
      <w:r w:rsidRPr="003B55B8">
        <w:rPr>
          <w:sz w:val="26"/>
          <w:szCs w:val="26"/>
          <w:rtl/>
          <w:lang w:val="en-CA"/>
        </w:rPr>
        <w:t xml:space="preserve"> س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تم</w:t>
      </w:r>
      <w:r w:rsidRPr="003B55B8">
        <w:rPr>
          <w:sz w:val="26"/>
          <w:szCs w:val="26"/>
          <w:rtl/>
          <w:lang w:val="en-CA"/>
        </w:rPr>
        <w:t xml:space="preserve"> النظر في تمو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الشرائح المقبلة للموافقة عل</w:t>
      </w:r>
      <w:r w:rsidRPr="003B55B8">
        <w:rPr>
          <w:rFonts w:hint="cs"/>
          <w:sz w:val="26"/>
          <w:szCs w:val="26"/>
          <w:rtl/>
          <w:lang w:val="en-CA"/>
        </w:rPr>
        <w:t>یه</w:t>
      </w:r>
      <w:r w:rsidRPr="003B55B8">
        <w:rPr>
          <w:sz w:val="26"/>
          <w:szCs w:val="26"/>
          <w:rtl/>
          <w:lang w:val="en-CA"/>
        </w:rPr>
        <w:t xml:space="preserve"> في الاجتماع </w:t>
      </w:r>
      <w:r w:rsidR="002D6C78" w:rsidRPr="003B55B8">
        <w:rPr>
          <w:sz w:val="26"/>
          <w:szCs w:val="26"/>
          <w:rtl/>
          <w:lang w:val="en-CA"/>
        </w:rPr>
        <w:t>ا</w:t>
      </w:r>
      <w:r w:rsidR="00C92631" w:rsidRPr="003B55B8">
        <w:rPr>
          <w:rFonts w:hint="cs"/>
          <w:sz w:val="26"/>
          <w:szCs w:val="26"/>
          <w:rtl/>
          <w:lang w:val="en-CA"/>
        </w:rPr>
        <w:t>الأول</w:t>
      </w:r>
      <w:r w:rsidR="002D6C78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sz w:val="26"/>
          <w:szCs w:val="26"/>
          <w:rtl/>
          <w:lang w:val="en-CA"/>
        </w:rPr>
        <w:t>من السنة المحددة في التذ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2</w:t>
      </w:r>
      <w:r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ألف.</w:t>
      </w:r>
    </w:p>
    <w:p w14:paraId="2D85879F" w14:textId="77777777" w:rsidR="00EA52DE" w:rsidRPr="003B55B8" w:rsidRDefault="00EA52DE" w:rsidP="002C693F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4044AFF4" w14:textId="29BED730" w:rsidR="00C112C0" w:rsidRPr="003B55B8" w:rsidRDefault="00EA52DE" w:rsidP="002C693F">
      <w:pPr>
        <w:autoSpaceDE w:val="0"/>
        <w:autoSpaceDN w:val="0"/>
        <w:bidi/>
        <w:adjustRightInd w:val="0"/>
        <w:contextualSpacing/>
        <w:jc w:val="thaiDistribute"/>
        <w:rPr>
          <w:b/>
          <w:bCs/>
          <w:sz w:val="26"/>
          <w:szCs w:val="26"/>
          <w:lang w:val="en-CA"/>
        </w:rPr>
      </w:pPr>
      <w:r w:rsidRPr="003B55B8">
        <w:rPr>
          <w:rFonts w:hint="eastAsia"/>
          <w:b/>
          <w:bCs/>
          <w:sz w:val="26"/>
          <w:szCs w:val="26"/>
          <w:rtl/>
          <w:lang w:val="en-CA"/>
        </w:rPr>
        <w:t>التذ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ل</w:t>
      </w:r>
      <w:r w:rsidRPr="003B55B8">
        <w:rPr>
          <w:b/>
          <w:bCs/>
          <w:sz w:val="26"/>
          <w:szCs w:val="26"/>
          <w:rtl/>
          <w:lang w:val="en-CA"/>
        </w:rPr>
        <w:t xml:space="preserve"> 4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-</w:t>
      </w:r>
      <w:r w:rsidRPr="003B55B8">
        <w:rPr>
          <w:b/>
          <w:bCs/>
          <w:sz w:val="26"/>
          <w:szCs w:val="26"/>
          <w:rtl/>
          <w:lang w:val="en-CA"/>
        </w:rPr>
        <w:t xml:space="preserve"> ألف: شکل تقار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ر</w:t>
      </w:r>
      <w:r w:rsidRPr="003B55B8">
        <w:rPr>
          <w:b/>
          <w:bCs/>
          <w:sz w:val="26"/>
          <w:szCs w:val="26"/>
          <w:rtl/>
          <w:lang w:val="en-CA"/>
        </w:rPr>
        <w:t xml:space="preserve"> وخطط تنف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ذ</w:t>
      </w:r>
      <w:r w:rsidRPr="003B55B8">
        <w:rPr>
          <w:b/>
          <w:bCs/>
          <w:sz w:val="26"/>
          <w:szCs w:val="26"/>
          <w:rtl/>
          <w:lang w:val="en-CA"/>
        </w:rPr>
        <w:t xml:space="preserve"> الشرائح</w:t>
      </w:r>
    </w:p>
    <w:p w14:paraId="58D7A9BA" w14:textId="77777777" w:rsidR="00790B6E" w:rsidRPr="003B55B8" w:rsidRDefault="00790B6E" w:rsidP="002C693F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64973C27" w14:textId="2348D221" w:rsidR="00790B6E" w:rsidRPr="003B55B8" w:rsidRDefault="00630621" w:rsidP="002C693F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 xml:space="preserve">1-      </w:t>
      </w:r>
      <w:r w:rsidR="00790B6E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 xml:space="preserve">   </w:t>
      </w:r>
      <w:r w:rsidR="008C5FCD" w:rsidRPr="003B55B8">
        <w:rPr>
          <w:rFonts w:hint="cs"/>
          <w:sz w:val="26"/>
          <w:szCs w:val="26"/>
          <w:rtl/>
          <w:lang w:val="en-CA"/>
        </w:rPr>
        <w:t>سيتألف</w:t>
      </w:r>
      <w:r w:rsidR="00790B6E" w:rsidRPr="003B55B8">
        <w:rPr>
          <w:sz w:val="26"/>
          <w:szCs w:val="26"/>
          <w:rtl/>
          <w:lang w:val="en-CA"/>
        </w:rPr>
        <w:t xml:space="preserve"> تقر</w:t>
      </w:r>
      <w:r w:rsidR="00790B6E" w:rsidRPr="003B55B8">
        <w:rPr>
          <w:rFonts w:hint="cs"/>
          <w:sz w:val="26"/>
          <w:szCs w:val="26"/>
          <w:rtl/>
          <w:lang w:val="en-CA"/>
        </w:rPr>
        <w:t>ی</w:t>
      </w:r>
      <w:r w:rsidR="00790B6E" w:rsidRPr="003B55B8">
        <w:rPr>
          <w:rFonts w:hint="eastAsia"/>
          <w:sz w:val="26"/>
          <w:szCs w:val="26"/>
          <w:rtl/>
          <w:lang w:val="en-CA"/>
        </w:rPr>
        <w:t>ر</w:t>
      </w:r>
      <w:r w:rsidR="00790B6E" w:rsidRPr="003B55B8">
        <w:rPr>
          <w:sz w:val="26"/>
          <w:szCs w:val="26"/>
          <w:rtl/>
          <w:lang w:val="en-CA"/>
        </w:rPr>
        <w:t xml:space="preserve"> وخطة تنف</w:t>
      </w:r>
      <w:r w:rsidR="00790B6E" w:rsidRPr="003B55B8">
        <w:rPr>
          <w:rFonts w:hint="cs"/>
          <w:sz w:val="26"/>
          <w:szCs w:val="26"/>
          <w:rtl/>
          <w:lang w:val="en-CA"/>
        </w:rPr>
        <w:t>ی</w:t>
      </w:r>
      <w:r w:rsidR="00790B6E" w:rsidRPr="003B55B8">
        <w:rPr>
          <w:rFonts w:hint="eastAsia"/>
          <w:sz w:val="26"/>
          <w:szCs w:val="26"/>
          <w:rtl/>
          <w:lang w:val="en-CA"/>
        </w:rPr>
        <w:t>ذ</w:t>
      </w:r>
      <w:r w:rsidR="00790B6E" w:rsidRPr="003B55B8">
        <w:rPr>
          <w:sz w:val="26"/>
          <w:szCs w:val="26"/>
          <w:rtl/>
          <w:lang w:val="en-CA"/>
        </w:rPr>
        <w:t xml:space="preserve"> الشر</w:t>
      </w:r>
      <w:r w:rsidR="00790B6E" w:rsidRPr="003B55B8">
        <w:rPr>
          <w:rFonts w:hint="cs"/>
          <w:sz w:val="26"/>
          <w:szCs w:val="26"/>
          <w:rtl/>
          <w:lang w:val="en-CA"/>
        </w:rPr>
        <w:t>ی</w:t>
      </w:r>
      <w:r w:rsidR="00790B6E" w:rsidRPr="003B55B8">
        <w:rPr>
          <w:rFonts w:hint="eastAsia"/>
          <w:sz w:val="26"/>
          <w:szCs w:val="26"/>
          <w:rtl/>
          <w:lang w:val="en-CA"/>
        </w:rPr>
        <w:t>حة</w:t>
      </w:r>
      <w:r w:rsidR="00790B6E" w:rsidRPr="003B55B8">
        <w:rPr>
          <w:sz w:val="26"/>
          <w:szCs w:val="26"/>
          <w:rtl/>
          <w:lang w:val="en-CA"/>
        </w:rPr>
        <w:t xml:space="preserve"> لکل طلب شر</w:t>
      </w:r>
      <w:r w:rsidR="00790B6E" w:rsidRPr="003B55B8">
        <w:rPr>
          <w:rFonts w:hint="cs"/>
          <w:sz w:val="26"/>
          <w:szCs w:val="26"/>
          <w:rtl/>
          <w:lang w:val="en-CA"/>
        </w:rPr>
        <w:t>ی</w:t>
      </w:r>
      <w:r w:rsidR="00790B6E" w:rsidRPr="003B55B8">
        <w:rPr>
          <w:rFonts w:hint="eastAsia"/>
          <w:sz w:val="26"/>
          <w:szCs w:val="26"/>
          <w:rtl/>
          <w:lang w:val="en-CA"/>
        </w:rPr>
        <w:t>حة</w:t>
      </w:r>
      <w:r w:rsidR="00790B6E" w:rsidRPr="003B55B8">
        <w:rPr>
          <w:sz w:val="26"/>
          <w:szCs w:val="26"/>
          <w:rtl/>
          <w:lang w:val="en-CA"/>
        </w:rPr>
        <w:t xml:space="preserve"> من خمسة أجزاء:</w:t>
      </w:r>
    </w:p>
    <w:p w14:paraId="3BB20CFD" w14:textId="77777777" w:rsidR="008C5FCD" w:rsidRPr="003B55B8" w:rsidRDefault="008C5FCD" w:rsidP="002C693F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41169C25" w14:textId="651E9B12" w:rsidR="00C112C0" w:rsidRPr="003B55B8" w:rsidRDefault="00790B6E" w:rsidP="008361AD">
      <w:pPr>
        <w:pStyle w:val="ListParagraph"/>
        <w:keepNext/>
        <w:numPr>
          <w:ilvl w:val="0"/>
          <w:numId w:val="14"/>
        </w:numPr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>تقر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ر</w:t>
      </w:r>
      <w:r w:rsidRPr="003B55B8">
        <w:rPr>
          <w:sz w:val="26"/>
          <w:szCs w:val="26"/>
          <w:rtl/>
          <w:lang w:val="en-CA"/>
        </w:rPr>
        <w:t xml:space="preserve"> سردي، مع ب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انات</w:t>
      </w:r>
      <w:r w:rsidRPr="003B55B8">
        <w:rPr>
          <w:sz w:val="26"/>
          <w:szCs w:val="26"/>
          <w:rtl/>
          <w:lang w:val="en-CA"/>
        </w:rPr>
        <w:t xml:space="preserve"> مقدمة من الشر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حة،</w:t>
      </w:r>
      <w:r w:rsidR="00FB242E" w:rsidRPr="003B55B8">
        <w:rPr>
          <w:sz w:val="26"/>
          <w:szCs w:val="26"/>
          <w:rtl/>
          <w:lang w:val="en-CA"/>
        </w:rPr>
        <w:t xml:space="preserve"> </w:t>
      </w:r>
      <w:r w:rsidR="00FB242E" w:rsidRPr="003B55B8">
        <w:rPr>
          <w:rFonts w:hint="cs"/>
          <w:sz w:val="26"/>
          <w:szCs w:val="26"/>
          <w:rtl/>
          <w:lang w:val="en-CA"/>
        </w:rPr>
        <w:t>ي</w:t>
      </w:r>
      <w:r w:rsidRPr="003B55B8">
        <w:rPr>
          <w:sz w:val="26"/>
          <w:szCs w:val="26"/>
          <w:rtl/>
          <w:lang w:val="en-CA"/>
        </w:rPr>
        <w:t>صف التقدم المحرز منذ التقر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ر</w:t>
      </w:r>
      <w:r w:rsidRPr="003B55B8">
        <w:rPr>
          <w:sz w:val="26"/>
          <w:szCs w:val="26"/>
          <w:rtl/>
          <w:lang w:val="en-CA"/>
        </w:rPr>
        <w:t xml:space="preserve"> السابق، </w:t>
      </w:r>
      <w:r w:rsidR="00FB242E" w:rsidRPr="003B55B8">
        <w:rPr>
          <w:rFonts w:hint="cs"/>
          <w:sz w:val="26"/>
          <w:szCs w:val="26"/>
          <w:rtl/>
          <w:lang w:val="en-CA"/>
        </w:rPr>
        <w:t>ويبين</w:t>
      </w:r>
      <w:r w:rsidRPr="003B55B8">
        <w:rPr>
          <w:sz w:val="26"/>
          <w:szCs w:val="26"/>
          <w:rtl/>
          <w:lang w:val="en-CA"/>
        </w:rPr>
        <w:t xml:space="preserve"> حالة البلد 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ما</w:t>
      </w:r>
      <w:r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تعلق</w:t>
      </w:r>
      <w:r w:rsidR="002A270D" w:rsidRPr="003B55B8">
        <w:rPr>
          <w:sz w:val="26"/>
          <w:szCs w:val="26"/>
          <w:rtl/>
          <w:lang w:val="en-CA"/>
        </w:rPr>
        <w:t xml:space="preserve"> بإزالة المواد</w:t>
      </w:r>
      <w:r w:rsidRPr="003B55B8">
        <w:rPr>
          <w:sz w:val="26"/>
          <w:szCs w:val="26"/>
          <w:rtl/>
          <w:lang w:val="en-CA"/>
        </w:rPr>
        <w:t xml:space="preserve"> وک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ف</w:t>
      </w:r>
      <w:r w:rsidRPr="003B55B8">
        <w:rPr>
          <w:sz w:val="26"/>
          <w:szCs w:val="26"/>
          <w:rtl/>
          <w:lang w:val="en-CA"/>
        </w:rPr>
        <w:t xml:space="preserve"> تساھم مختلف الأنشطة في ذلك، وک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ف</w:t>
      </w:r>
      <w:r w:rsidRPr="003B55B8">
        <w:rPr>
          <w:sz w:val="26"/>
          <w:szCs w:val="26"/>
          <w:rtl/>
          <w:lang w:val="en-CA"/>
        </w:rPr>
        <w:t xml:space="preserve"> تتعلق </w:t>
      </w:r>
      <w:r w:rsidR="00FB242E" w:rsidRPr="003B55B8">
        <w:rPr>
          <w:rFonts w:hint="cs"/>
          <w:sz w:val="26"/>
          <w:szCs w:val="26"/>
          <w:rtl/>
          <w:lang w:val="en-CA"/>
        </w:rPr>
        <w:t>ب</w:t>
      </w:r>
      <w:r w:rsidR="00FB242E" w:rsidRPr="003B55B8">
        <w:rPr>
          <w:sz w:val="26"/>
          <w:szCs w:val="26"/>
          <w:rtl/>
          <w:lang w:val="en-CA"/>
        </w:rPr>
        <w:t>بعضه</w:t>
      </w:r>
      <w:r w:rsidR="00FB242E" w:rsidRPr="003B55B8">
        <w:rPr>
          <w:rFonts w:hint="cs"/>
          <w:sz w:val="26"/>
          <w:szCs w:val="26"/>
          <w:rtl/>
          <w:lang w:val="en-CA"/>
        </w:rPr>
        <w:t>ا</w:t>
      </w:r>
      <w:r w:rsidRPr="003B55B8">
        <w:rPr>
          <w:sz w:val="26"/>
          <w:szCs w:val="26"/>
          <w:rtl/>
          <w:lang w:val="en-CA"/>
        </w:rPr>
        <w:t xml:space="preserve"> البعض. وينبغي أن </w:t>
      </w:r>
      <w:r w:rsidR="00FB242E" w:rsidRPr="003B55B8">
        <w:rPr>
          <w:rFonts w:hint="cs"/>
          <w:sz w:val="26"/>
          <w:szCs w:val="26"/>
          <w:rtl/>
          <w:lang w:val="en-CA"/>
        </w:rPr>
        <w:t>يشمل</w:t>
      </w:r>
      <w:r w:rsidRPr="003B55B8">
        <w:rPr>
          <w:sz w:val="26"/>
          <w:szCs w:val="26"/>
          <w:rtl/>
          <w:lang w:val="en-CA"/>
        </w:rPr>
        <w:t xml:space="preserve"> التقرير </w:t>
      </w:r>
      <w:r w:rsidR="00253337" w:rsidRPr="003B55B8">
        <w:rPr>
          <w:rFonts w:hint="cs"/>
          <w:sz w:val="26"/>
          <w:szCs w:val="26"/>
          <w:rtl/>
          <w:lang w:val="en-CA"/>
        </w:rPr>
        <w:t xml:space="preserve">أيضاً </w:t>
      </w:r>
      <w:r w:rsidRPr="003B55B8">
        <w:rPr>
          <w:sz w:val="26"/>
          <w:szCs w:val="26"/>
          <w:rtl/>
          <w:lang w:val="en-CA"/>
        </w:rPr>
        <w:t xml:space="preserve">كمية المواد المستنفدة للأوزون التي أزيلت كنتيجة مباشرة </w:t>
      </w:r>
      <w:r w:rsidR="008361AD" w:rsidRPr="003B55B8">
        <w:rPr>
          <w:rFonts w:hint="cs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تنفيذ الأنشطة، </w:t>
      </w:r>
      <w:r w:rsidR="00FB242E" w:rsidRPr="003B55B8">
        <w:rPr>
          <w:rFonts w:hint="cs"/>
          <w:sz w:val="26"/>
          <w:szCs w:val="26"/>
          <w:rtl/>
          <w:lang w:val="en-CA"/>
        </w:rPr>
        <w:t>حسب المادة</w:t>
      </w:r>
      <w:r w:rsidRPr="003B55B8">
        <w:rPr>
          <w:sz w:val="26"/>
          <w:szCs w:val="26"/>
          <w:rtl/>
          <w:lang w:val="en-CA"/>
        </w:rPr>
        <w:t xml:space="preserve"> والتكنولوجيا البديلة المستخدمة وما </w:t>
      </w:r>
      <w:r w:rsidR="00FB242E" w:rsidRPr="003B55B8">
        <w:rPr>
          <w:rFonts w:hint="cs"/>
          <w:sz w:val="26"/>
          <w:szCs w:val="26"/>
          <w:rtl/>
          <w:lang w:val="en-CA"/>
        </w:rPr>
        <w:t>يتعلق بها</w:t>
      </w:r>
      <w:r w:rsidRPr="003B55B8">
        <w:rPr>
          <w:sz w:val="26"/>
          <w:szCs w:val="26"/>
          <w:rtl/>
          <w:lang w:val="en-CA"/>
        </w:rPr>
        <w:t xml:space="preserve"> من </w:t>
      </w:r>
      <w:r w:rsidR="00FB242E" w:rsidRPr="003B55B8">
        <w:rPr>
          <w:rFonts w:hint="cs"/>
          <w:sz w:val="26"/>
          <w:szCs w:val="26"/>
          <w:rtl/>
          <w:lang w:val="en-CA"/>
        </w:rPr>
        <w:t>الإدخال التدريجي لل</w:t>
      </w:r>
      <w:r w:rsidR="00FB242E" w:rsidRPr="003B55B8">
        <w:rPr>
          <w:sz w:val="26"/>
          <w:szCs w:val="26"/>
          <w:rtl/>
          <w:lang w:val="en-CA"/>
        </w:rPr>
        <w:t>بدائل</w:t>
      </w:r>
      <w:r w:rsidR="004B109A" w:rsidRPr="003B55B8">
        <w:rPr>
          <w:sz w:val="26"/>
          <w:szCs w:val="26"/>
          <w:rtl/>
          <w:lang w:val="en-CA"/>
        </w:rPr>
        <w:t xml:space="preserve">، </w:t>
      </w:r>
      <w:r w:rsidR="004B109A" w:rsidRPr="003B55B8">
        <w:rPr>
          <w:rFonts w:hint="cs"/>
          <w:sz w:val="26"/>
          <w:szCs w:val="26"/>
          <w:rtl/>
          <w:lang w:val="en-CA"/>
        </w:rPr>
        <w:t>من أجل تمكين</w:t>
      </w:r>
      <w:r w:rsidR="004B109A" w:rsidRPr="003B55B8">
        <w:rPr>
          <w:sz w:val="26"/>
          <w:szCs w:val="26"/>
          <w:rtl/>
          <w:lang w:val="en-CA"/>
        </w:rPr>
        <w:t xml:space="preserve"> </w:t>
      </w:r>
      <w:r w:rsidR="004B109A" w:rsidRPr="003B55B8">
        <w:rPr>
          <w:rFonts w:hint="cs"/>
          <w:sz w:val="26"/>
          <w:szCs w:val="26"/>
          <w:rtl/>
          <w:lang w:val="en-CA"/>
        </w:rPr>
        <w:t>ا</w:t>
      </w:r>
      <w:r w:rsidRPr="003B55B8">
        <w:rPr>
          <w:sz w:val="26"/>
          <w:szCs w:val="26"/>
          <w:rtl/>
          <w:lang w:val="en-CA"/>
        </w:rPr>
        <w:t xml:space="preserve">لأمانة </w:t>
      </w:r>
      <w:r w:rsidR="004B109A" w:rsidRPr="003B55B8">
        <w:rPr>
          <w:rFonts w:hint="cs"/>
          <w:sz w:val="26"/>
          <w:szCs w:val="26"/>
          <w:rtl/>
          <w:lang w:val="en-CA"/>
        </w:rPr>
        <w:t>من</w:t>
      </w:r>
      <w:r w:rsidRPr="003B55B8">
        <w:rPr>
          <w:sz w:val="26"/>
          <w:szCs w:val="26"/>
          <w:rtl/>
          <w:lang w:val="en-CA"/>
        </w:rPr>
        <w:t xml:space="preserve"> </w:t>
      </w:r>
      <w:r w:rsidR="004B109A" w:rsidRPr="003B55B8">
        <w:rPr>
          <w:rFonts w:hint="cs"/>
          <w:sz w:val="26"/>
          <w:szCs w:val="26"/>
          <w:rtl/>
          <w:lang w:val="en-CA"/>
        </w:rPr>
        <w:t>تزويد</w:t>
      </w:r>
      <w:r w:rsidRPr="003B55B8">
        <w:rPr>
          <w:sz w:val="26"/>
          <w:szCs w:val="26"/>
          <w:rtl/>
          <w:lang w:val="en-CA"/>
        </w:rPr>
        <w:t xml:space="preserve"> اللجنة التنفيذية </w:t>
      </w:r>
      <w:r w:rsidR="004B109A" w:rsidRPr="003B55B8">
        <w:rPr>
          <w:rFonts w:hint="cs"/>
          <w:sz w:val="26"/>
          <w:szCs w:val="26"/>
          <w:rtl/>
          <w:lang w:val="en-CA"/>
        </w:rPr>
        <w:t>ب</w:t>
      </w:r>
      <w:r w:rsidRPr="003B55B8">
        <w:rPr>
          <w:sz w:val="26"/>
          <w:szCs w:val="26"/>
          <w:rtl/>
          <w:lang w:val="en-CA"/>
        </w:rPr>
        <w:t xml:space="preserve">معلومات عن </w:t>
      </w:r>
      <w:r w:rsidR="004B109A" w:rsidRPr="003B55B8">
        <w:rPr>
          <w:rFonts w:hint="cs"/>
          <w:sz w:val="26"/>
          <w:szCs w:val="26"/>
          <w:rtl/>
          <w:lang w:val="en-CA"/>
        </w:rPr>
        <w:t>ال</w:t>
      </w:r>
      <w:r w:rsidRPr="003B55B8">
        <w:rPr>
          <w:sz w:val="26"/>
          <w:szCs w:val="26"/>
          <w:rtl/>
          <w:lang w:val="en-CA"/>
        </w:rPr>
        <w:t>تغير</w:t>
      </w:r>
      <w:r w:rsidR="004B109A" w:rsidRPr="003B55B8">
        <w:rPr>
          <w:rFonts w:hint="cs"/>
          <w:sz w:val="26"/>
          <w:szCs w:val="26"/>
          <w:rtl/>
          <w:lang w:val="en-CA"/>
        </w:rPr>
        <w:t xml:space="preserve"> الناتج</w:t>
      </w:r>
      <w:r w:rsidRPr="003B55B8">
        <w:rPr>
          <w:sz w:val="26"/>
          <w:szCs w:val="26"/>
          <w:rtl/>
          <w:lang w:val="en-CA"/>
        </w:rPr>
        <w:t xml:space="preserve"> في الانبعاثات ذات الصلة بالمناخ. و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نبغي</w:t>
      </w:r>
      <w:r w:rsidRPr="003B55B8">
        <w:rPr>
          <w:sz w:val="26"/>
          <w:szCs w:val="26"/>
          <w:rtl/>
          <w:lang w:val="en-CA"/>
        </w:rPr>
        <w:t xml:space="preserve"> أن </w:t>
      </w:r>
      <w:r w:rsidR="004B109A" w:rsidRPr="003B55B8">
        <w:rPr>
          <w:rFonts w:hint="cs"/>
          <w:sz w:val="26"/>
          <w:szCs w:val="26"/>
          <w:rtl/>
          <w:lang w:val="en-CA"/>
        </w:rPr>
        <w:t>يوضح</w:t>
      </w:r>
      <w:r w:rsidRPr="003B55B8">
        <w:rPr>
          <w:sz w:val="26"/>
          <w:szCs w:val="26"/>
          <w:rtl/>
          <w:lang w:val="en-CA"/>
        </w:rPr>
        <w:t xml:space="preserve"> النجاحات والخبر</w:t>
      </w:r>
      <w:r w:rsidRPr="003B55B8">
        <w:rPr>
          <w:rFonts w:hint="eastAsia"/>
          <w:sz w:val="26"/>
          <w:szCs w:val="26"/>
          <w:rtl/>
          <w:lang w:val="en-CA"/>
        </w:rPr>
        <w:t>ات</w:t>
      </w:r>
      <w:r w:rsidRPr="003B55B8">
        <w:rPr>
          <w:sz w:val="26"/>
          <w:szCs w:val="26"/>
          <w:rtl/>
          <w:lang w:val="en-CA"/>
        </w:rPr>
        <w:t xml:space="preserve"> والتحديات المتعلقة بالأنشطة المختلفة المدرجة في الخطة، </w:t>
      </w:r>
      <w:r w:rsidR="004B109A" w:rsidRPr="003B55B8">
        <w:rPr>
          <w:rFonts w:hint="cs"/>
          <w:sz w:val="26"/>
          <w:szCs w:val="26"/>
          <w:rtl/>
          <w:lang w:val="en-CA"/>
        </w:rPr>
        <w:t>ويبين أي</w:t>
      </w:r>
      <w:r w:rsidRPr="003B55B8">
        <w:rPr>
          <w:sz w:val="26"/>
          <w:szCs w:val="26"/>
          <w:rtl/>
          <w:lang w:val="en-CA"/>
        </w:rPr>
        <w:t xml:space="preserve"> تغ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رات</w:t>
      </w:r>
      <w:r w:rsidRPr="003B55B8">
        <w:rPr>
          <w:sz w:val="26"/>
          <w:szCs w:val="26"/>
          <w:rtl/>
          <w:lang w:val="en-CA"/>
        </w:rPr>
        <w:t xml:space="preserve"> في الظروف السائدة في البلد، </w:t>
      </w:r>
      <w:r w:rsidR="004B109A" w:rsidRPr="003B55B8">
        <w:rPr>
          <w:rFonts w:hint="cs"/>
          <w:sz w:val="26"/>
          <w:szCs w:val="26"/>
          <w:rtl/>
          <w:lang w:val="en-CA"/>
        </w:rPr>
        <w:t>و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قدم</w:t>
      </w:r>
      <w:r w:rsidRPr="003B55B8">
        <w:rPr>
          <w:sz w:val="26"/>
          <w:szCs w:val="26"/>
          <w:rtl/>
          <w:lang w:val="en-CA"/>
        </w:rPr>
        <w:t xml:space="preserve"> </w:t>
      </w:r>
      <w:r w:rsidR="004B109A" w:rsidRPr="003B55B8">
        <w:rPr>
          <w:rFonts w:hint="cs"/>
          <w:sz w:val="26"/>
          <w:szCs w:val="26"/>
          <w:rtl/>
          <w:lang w:val="en-CA"/>
        </w:rPr>
        <w:t>ال</w:t>
      </w:r>
      <w:r w:rsidRPr="003B55B8">
        <w:rPr>
          <w:sz w:val="26"/>
          <w:szCs w:val="26"/>
          <w:rtl/>
          <w:lang w:val="en-CA"/>
        </w:rPr>
        <w:t xml:space="preserve">معلومات </w:t>
      </w:r>
      <w:r w:rsidR="004B109A" w:rsidRPr="003B55B8">
        <w:rPr>
          <w:rFonts w:hint="cs"/>
          <w:sz w:val="26"/>
          <w:szCs w:val="26"/>
          <w:rtl/>
          <w:lang w:val="en-CA"/>
        </w:rPr>
        <w:t>ال</w:t>
      </w:r>
      <w:r w:rsidRPr="003B55B8">
        <w:rPr>
          <w:sz w:val="26"/>
          <w:szCs w:val="26"/>
          <w:rtl/>
          <w:lang w:val="en-CA"/>
        </w:rPr>
        <w:t xml:space="preserve">أخرى ذات </w:t>
      </w:r>
      <w:r w:rsidR="004B109A" w:rsidRPr="003B55B8">
        <w:rPr>
          <w:rFonts w:hint="cs"/>
          <w:sz w:val="26"/>
          <w:szCs w:val="26"/>
          <w:rtl/>
          <w:lang w:val="en-CA"/>
        </w:rPr>
        <w:t>ال</w:t>
      </w:r>
      <w:r w:rsidRPr="003B55B8">
        <w:rPr>
          <w:sz w:val="26"/>
          <w:szCs w:val="26"/>
          <w:rtl/>
          <w:lang w:val="en-CA"/>
        </w:rPr>
        <w:t xml:space="preserve">صلة. </w:t>
      </w:r>
      <w:r w:rsidR="004B109A" w:rsidRPr="003B55B8">
        <w:rPr>
          <w:rFonts w:hint="cs"/>
          <w:sz w:val="26"/>
          <w:szCs w:val="26"/>
          <w:rtl/>
          <w:lang w:val="en-CA"/>
        </w:rPr>
        <w:t>وينبغي أيضا</w:t>
      </w:r>
      <w:r w:rsidRPr="003B55B8">
        <w:rPr>
          <w:sz w:val="26"/>
          <w:szCs w:val="26"/>
          <w:rtl/>
          <w:lang w:val="en-CA"/>
        </w:rPr>
        <w:t xml:space="preserve"> أن 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="004B109A" w:rsidRPr="003B55B8">
        <w:rPr>
          <w:rFonts w:hint="eastAsia"/>
          <w:sz w:val="26"/>
          <w:szCs w:val="26"/>
          <w:rtl/>
          <w:lang w:val="en-CA"/>
        </w:rPr>
        <w:t>ش</w:t>
      </w:r>
      <w:r w:rsidRPr="003B55B8">
        <w:rPr>
          <w:rFonts w:hint="eastAsia"/>
          <w:sz w:val="26"/>
          <w:szCs w:val="26"/>
          <w:rtl/>
          <w:lang w:val="en-CA"/>
        </w:rPr>
        <w:t>مل</w:t>
      </w:r>
      <w:r w:rsidRPr="003B55B8">
        <w:rPr>
          <w:sz w:val="26"/>
          <w:szCs w:val="26"/>
          <w:rtl/>
          <w:lang w:val="en-CA"/>
        </w:rPr>
        <w:t xml:space="preserve"> التقر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ر</w:t>
      </w:r>
      <w:r w:rsidRPr="003B55B8">
        <w:rPr>
          <w:sz w:val="26"/>
          <w:szCs w:val="26"/>
          <w:rtl/>
          <w:lang w:val="en-CA"/>
        </w:rPr>
        <w:t xml:space="preserve"> </w:t>
      </w:r>
      <w:r w:rsidR="00253337" w:rsidRPr="003B55B8">
        <w:rPr>
          <w:rFonts w:hint="cs"/>
          <w:sz w:val="26"/>
          <w:szCs w:val="26"/>
          <w:rtl/>
          <w:lang w:val="en-CA"/>
        </w:rPr>
        <w:t xml:space="preserve">أيضا </w:t>
      </w:r>
      <w:r w:rsidRPr="003B55B8">
        <w:rPr>
          <w:sz w:val="26"/>
          <w:szCs w:val="26"/>
          <w:rtl/>
          <w:lang w:val="en-CA"/>
        </w:rPr>
        <w:t>معلومات عن أي تغ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رات</w:t>
      </w:r>
      <w:r w:rsidRPr="003B55B8">
        <w:rPr>
          <w:sz w:val="26"/>
          <w:szCs w:val="26"/>
          <w:rtl/>
          <w:lang w:val="en-CA"/>
        </w:rPr>
        <w:t xml:space="preserve"> </w:t>
      </w:r>
      <w:r w:rsidR="004B109A" w:rsidRPr="003B55B8">
        <w:rPr>
          <w:rFonts w:hint="cs"/>
          <w:sz w:val="26"/>
          <w:szCs w:val="26"/>
          <w:rtl/>
          <w:lang w:val="en-CA"/>
        </w:rPr>
        <w:t>تتعلق</w:t>
      </w:r>
      <w:r w:rsidRPr="003B55B8">
        <w:rPr>
          <w:sz w:val="26"/>
          <w:szCs w:val="26"/>
          <w:rtl/>
          <w:lang w:val="en-CA"/>
        </w:rPr>
        <w:t xml:space="preserve"> بخطة (خطط)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</w:t>
      </w:r>
      <w:r w:rsidRPr="003B55B8">
        <w:rPr>
          <w:sz w:val="26"/>
          <w:szCs w:val="26"/>
          <w:rtl/>
          <w:lang w:val="en-CA"/>
        </w:rPr>
        <w:t xml:space="preserve"> المقدمة سابقا ومبرراتھا</w:t>
      </w:r>
      <w:r w:rsidR="004B109A" w:rsidRPr="003B55B8">
        <w:rPr>
          <w:rFonts w:hint="cs"/>
          <w:sz w:val="26"/>
          <w:szCs w:val="26"/>
          <w:rtl/>
          <w:lang w:val="en-CA"/>
        </w:rPr>
        <w:t>،</w:t>
      </w:r>
      <w:r w:rsidRPr="003B55B8">
        <w:rPr>
          <w:sz w:val="26"/>
          <w:szCs w:val="26"/>
          <w:rtl/>
          <w:lang w:val="en-CA"/>
        </w:rPr>
        <w:t xml:space="preserve"> مثل ال</w:t>
      </w:r>
      <w:r w:rsidRPr="003B55B8">
        <w:rPr>
          <w:rFonts w:hint="eastAsia"/>
          <w:sz w:val="26"/>
          <w:szCs w:val="26"/>
          <w:rtl/>
          <w:lang w:val="en-CA"/>
        </w:rPr>
        <w:t>تأخ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رات</w:t>
      </w:r>
      <w:r w:rsidRPr="003B55B8">
        <w:rPr>
          <w:sz w:val="26"/>
          <w:szCs w:val="26"/>
          <w:rtl/>
          <w:lang w:val="en-CA"/>
        </w:rPr>
        <w:t xml:space="preserve"> واستخدامات المرونة لإعادة تخص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ص</w:t>
      </w:r>
      <w:r w:rsidRPr="003B55B8">
        <w:rPr>
          <w:sz w:val="26"/>
          <w:szCs w:val="26"/>
          <w:rtl/>
          <w:lang w:val="en-CA"/>
        </w:rPr>
        <w:t xml:space="preserve"> الأموال خلال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حة،</w:t>
      </w:r>
      <w:r w:rsidRPr="003B55B8">
        <w:rPr>
          <w:sz w:val="26"/>
          <w:szCs w:val="26"/>
          <w:rtl/>
          <w:lang w:val="en-CA"/>
        </w:rPr>
        <w:t xml:space="preserve"> عل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sz w:val="26"/>
          <w:szCs w:val="26"/>
          <w:rtl/>
          <w:lang w:val="en-CA"/>
        </w:rPr>
        <w:t xml:space="preserve"> النحو المنصوص عل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="0045446A" w:rsidRPr="003B55B8">
        <w:rPr>
          <w:rFonts w:hint="cs"/>
          <w:sz w:val="26"/>
          <w:szCs w:val="26"/>
          <w:rtl/>
          <w:lang w:val="en-CA"/>
        </w:rPr>
        <w:t>ه</w:t>
      </w:r>
      <w:r w:rsidR="0045446A" w:rsidRPr="003B55B8">
        <w:rPr>
          <w:sz w:val="26"/>
          <w:szCs w:val="26"/>
          <w:rtl/>
          <w:lang w:val="en-CA"/>
        </w:rPr>
        <w:t xml:space="preserve"> في الفقرة 7 من هذ</w:t>
      </w:r>
      <w:r w:rsidR="0045446A" w:rsidRPr="003B55B8">
        <w:rPr>
          <w:rFonts w:hint="cs"/>
          <w:sz w:val="26"/>
          <w:szCs w:val="26"/>
          <w:rtl/>
          <w:lang w:val="en-CA"/>
        </w:rPr>
        <w:t>ا</w:t>
      </w:r>
      <w:r w:rsidR="0045446A" w:rsidRPr="003B55B8">
        <w:rPr>
          <w:sz w:val="26"/>
          <w:szCs w:val="26"/>
          <w:rtl/>
          <w:lang w:val="en-CA"/>
        </w:rPr>
        <w:t xml:space="preserve"> الاتفاق</w:t>
      </w:r>
      <w:r w:rsidRPr="003B55B8">
        <w:rPr>
          <w:sz w:val="26"/>
          <w:szCs w:val="26"/>
          <w:rtl/>
          <w:lang w:val="en-CA"/>
        </w:rPr>
        <w:t>، أو تغييرات أخرى؛</w:t>
      </w:r>
    </w:p>
    <w:p w14:paraId="4BB610D8" w14:textId="77777777" w:rsidR="001C3A28" w:rsidRPr="003B55B8" w:rsidRDefault="001C3A28" w:rsidP="00655DA7">
      <w:pPr>
        <w:pStyle w:val="ListParagraph"/>
        <w:keepNext/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</w:p>
    <w:p w14:paraId="4CB0F4A8" w14:textId="15563446" w:rsidR="0045446A" w:rsidRPr="003B55B8" w:rsidRDefault="0045446A" w:rsidP="00CF556A">
      <w:pPr>
        <w:pStyle w:val="ListParagraph"/>
        <w:keepNext/>
        <w:numPr>
          <w:ilvl w:val="0"/>
          <w:numId w:val="14"/>
        </w:numPr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>تقر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ر</w:t>
      </w:r>
      <w:r w:rsidR="00B55B2F" w:rsidRPr="003B55B8">
        <w:rPr>
          <w:sz w:val="26"/>
          <w:szCs w:val="26"/>
          <w:rtl/>
          <w:lang w:val="en-CA"/>
        </w:rPr>
        <w:t xml:space="preserve"> تحقق مستقل </w:t>
      </w:r>
      <w:r w:rsidR="00B55B2F" w:rsidRPr="003B55B8">
        <w:rPr>
          <w:rFonts w:hint="cs"/>
          <w:sz w:val="26"/>
          <w:szCs w:val="26"/>
          <w:rtl/>
          <w:lang w:val="en-CA"/>
        </w:rPr>
        <w:t xml:space="preserve">عن </w:t>
      </w:r>
      <w:r w:rsidRPr="003B55B8">
        <w:rPr>
          <w:sz w:val="26"/>
          <w:szCs w:val="26"/>
          <w:rtl/>
          <w:lang w:val="en-CA"/>
        </w:rPr>
        <w:t xml:space="preserve">نتائج الخطة </w:t>
      </w:r>
      <w:r w:rsidR="00B55B2F" w:rsidRPr="003B55B8">
        <w:rPr>
          <w:rFonts w:hint="cs"/>
          <w:sz w:val="26"/>
          <w:szCs w:val="26"/>
          <w:rtl/>
          <w:lang w:val="en-CA"/>
        </w:rPr>
        <w:t>واستهلاك</w:t>
      </w:r>
      <w:r w:rsidRPr="003B55B8">
        <w:rPr>
          <w:sz w:val="26"/>
          <w:szCs w:val="26"/>
          <w:rtl/>
          <w:lang w:val="en-CA"/>
        </w:rPr>
        <w:t xml:space="preserve"> المواد، وفقا للفقرة الفرع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5 (ب) من الاتفاق. وإذا لم تقرر اللجنة التنف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خلاف ذلك، 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نبغي</w:t>
      </w:r>
      <w:r w:rsidRPr="003B55B8">
        <w:rPr>
          <w:sz w:val="26"/>
          <w:szCs w:val="26"/>
          <w:rtl/>
          <w:lang w:val="en-CA"/>
        </w:rPr>
        <w:t xml:space="preserve"> تقد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م</w:t>
      </w:r>
      <w:r w:rsidRPr="003B55B8">
        <w:rPr>
          <w:sz w:val="26"/>
          <w:szCs w:val="26"/>
          <w:rtl/>
          <w:lang w:val="en-CA"/>
        </w:rPr>
        <w:t xml:space="preserve"> ھذا التحقق مع کل طلب 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</w:t>
      </w:r>
      <w:r w:rsidRPr="003B55B8">
        <w:rPr>
          <w:sz w:val="26"/>
          <w:szCs w:val="26"/>
          <w:rtl/>
          <w:lang w:val="en-CA"/>
        </w:rPr>
        <w:t xml:space="preserve"> </w:t>
      </w:r>
      <w:r w:rsidR="00B55B2F" w:rsidRPr="003B55B8">
        <w:rPr>
          <w:rFonts w:hint="cs"/>
          <w:sz w:val="26"/>
          <w:szCs w:val="26"/>
          <w:rtl/>
          <w:lang w:val="en-CA"/>
        </w:rPr>
        <w:t>ويجب أن يقدم</w:t>
      </w:r>
      <w:r w:rsidRPr="003B55B8">
        <w:rPr>
          <w:sz w:val="26"/>
          <w:szCs w:val="26"/>
          <w:rtl/>
          <w:lang w:val="en-CA"/>
        </w:rPr>
        <w:t xml:space="preserve"> </w:t>
      </w:r>
      <w:r w:rsidR="00B55B2F" w:rsidRPr="003B55B8">
        <w:rPr>
          <w:sz w:val="26"/>
          <w:szCs w:val="26"/>
          <w:rtl/>
          <w:lang w:val="en-CA"/>
        </w:rPr>
        <w:t>تحق</w:t>
      </w:r>
      <w:r w:rsidR="00655DA7" w:rsidRPr="003B55B8">
        <w:rPr>
          <w:rFonts w:hint="cs"/>
          <w:sz w:val="26"/>
          <w:szCs w:val="26"/>
          <w:rtl/>
          <w:lang w:val="en-CA"/>
        </w:rPr>
        <w:t>قا</w:t>
      </w:r>
      <w:r w:rsidRPr="003B55B8">
        <w:rPr>
          <w:sz w:val="26"/>
          <w:szCs w:val="26"/>
          <w:rtl/>
          <w:lang w:val="en-CA"/>
        </w:rPr>
        <w:t xml:space="preserve"> من الاستھلاك لجم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ع</w:t>
      </w:r>
      <w:r w:rsidRPr="003B55B8">
        <w:rPr>
          <w:sz w:val="26"/>
          <w:szCs w:val="26"/>
          <w:rtl/>
          <w:lang w:val="en-CA"/>
        </w:rPr>
        <w:t xml:space="preserve"> السنوات </w:t>
      </w:r>
      <w:r w:rsidR="00B55B2F" w:rsidRPr="003B55B8">
        <w:rPr>
          <w:rFonts w:hint="cs"/>
          <w:sz w:val="26"/>
          <w:szCs w:val="26"/>
          <w:rtl/>
          <w:lang w:val="en-CA"/>
        </w:rPr>
        <w:t>المعنية</w:t>
      </w:r>
      <w:r w:rsidRPr="003B55B8">
        <w:rPr>
          <w:sz w:val="26"/>
          <w:szCs w:val="26"/>
          <w:rtl/>
          <w:lang w:val="en-CA"/>
        </w:rPr>
        <w:t xml:space="preserve"> </w:t>
      </w:r>
      <w:r w:rsidR="00B55B2F" w:rsidRPr="003B55B8">
        <w:rPr>
          <w:rFonts w:hint="cs"/>
          <w:sz w:val="26"/>
          <w:szCs w:val="26"/>
          <w:rtl/>
          <w:lang w:val="en-CA"/>
        </w:rPr>
        <w:t xml:space="preserve">التي لم تعلن </w:t>
      </w:r>
      <w:r w:rsidR="00B55B2F" w:rsidRPr="003B55B8">
        <w:rPr>
          <w:sz w:val="26"/>
          <w:szCs w:val="26"/>
          <w:rtl/>
          <w:lang w:val="en-CA"/>
        </w:rPr>
        <w:t xml:space="preserve">اللجنة </w:t>
      </w:r>
      <w:r w:rsidR="00B55B2F" w:rsidRPr="003B55B8">
        <w:rPr>
          <w:rFonts w:hint="cs"/>
          <w:sz w:val="26"/>
          <w:szCs w:val="26"/>
          <w:rtl/>
          <w:lang w:val="en-CA"/>
        </w:rPr>
        <w:t xml:space="preserve">استلام </w:t>
      </w:r>
      <w:r w:rsidR="00655DA7" w:rsidRPr="003B55B8">
        <w:rPr>
          <w:rFonts w:hint="cs"/>
          <w:sz w:val="26"/>
          <w:szCs w:val="26"/>
          <w:rtl/>
          <w:lang w:val="en-CA"/>
        </w:rPr>
        <w:t xml:space="preserve">تقرير </w:t>
      </w:r>
      <w:r w:rsidR="00B55B2F" w:rsidRPr="003B55B8">
        <w:rPr>
          <w:rFonts w:hint="cs"/>
          <w:sz w:val="26"/>
          <w:szCs w:val="26"/>
          <w:rtl/>
          <w:lang w:val="en-CA"/>
        </w:rPr>
        <w:t xml:space="preserve">تحقق </w:t>
      </w:r>
      <w:r w:rsidR="00655DA7" w:rsidRPr="003B55B8">
        <w:rPr>
          <w:rFonts w:hint="cs"/>
          <w:sz w:val="26"/>
          <w:szCs w:val="26"/>
          <w:rtl/>
          <w:lang w:val="en-CA"/>
        </w:rPr>
        <w:t xml:space="preserve">بشأنها </w:t>
      </w:r>
      <w:r w:rsidR="00B55B2F" w:rsidRPr="003B55B8">
        <w:rPr>
          <w:rFonts w:hint="cs"/>
          <w:sz w:val="26"/>
          <w:szCs w:val="26"/>
          <w:rtl/>
          <w:lang w:val="en-CA"/>
        </w:rPr>
        <w:t>بعد</w:t>
      </w:r>
      <w:r w:rsidR="002A270D" w:rsidRPr="003B55B8">
        <w:rPr>
          <w:rFonts w:hint="cs"/>
          <w:sz w:val="26"/>
          <w:szCs w:val="26"/>
          <w:rtl/>
          <w:lang w:val="en-CA"/>
        </w:rPr>
        <w:t>،</w:t>
      </w:r>
      <w:r w:rsidR="00B55B2F" w:rsidRPr="003B55B8">
        <w:rPr>
          <w:rFonts w:hint="cs"/>
          <w:sz w:val="26"/>
          <w:szCs w:val="26"/>
          <w:rtl/>
          <w:lang w:val="en-CA"/>
        </w:rPr>
        <w:t xml:space="preserve"> </w:t>
      </w:r>
      <w:r w:rsidRPr="003B55B8">
        <w:rPr>
          <w:sz w:val="26"/>
          <w:szCs w:val="26"/>
          <w:rtl/>
          <w:lang w:val="en-CA"/>
        </w:rPr>
        <w:t>عل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sz w:val="26"/>
          <w:szCs w:val="26"/>
          <w:rtl/>
          <w:lang w:val="en-CA"/>
        </w:rPr>
        <w:t xml:space="preserve"> النحو المحدد في ا</w:t>
      </w:r>
      <w:r w:rsidRPr="003B55B8">
        <w:rPr>
          <w:rFonts w:hint="eastAsia"/>
          <w:sz w:val="26"/>
          <w:szCs w:val="26"/>
          <w:rtl/>
          <w:lang w:val="en-CA"/>
        </w:rPr>
        <w:t>لفقرة</w:t>
      </w:r>
      <w:r w:rsidRPr="003B55B8">
        <w:rPr>
          <w:sz w:val="26"/>
          <w:szCs w:val="26"/>
          <w:rtl/>
          <w:lang w:val="en-CA"/>
        </w:rPr>
        <w:t xml:space="preserve"> الفرع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5 (أ)؛</w:t>
      </w:r>
    </w:p>
    <w:p w14:paraId="1E49B892" w14:textId="77777777" w:rsidR="00655DA7" w:rsidRPr="003B55B8" w:rsidRDefault="00655DA7" w:rsidP="00655DA7">
      <w:pPr>
        <w:pStyle w:val="ListParagraph"/>
        <w:rPr>
          <w:sz w:val="26"/>
          <w:szCs w:val="26"/>
          <w:rtl/>
          <w:lang w:val="en-CA"/>
        </w:rPr>
      </w:pPr>
    </w:p>
    <w:p w14:paraId="05EA282F" w14:textId="5FA685B5" w:rsidR="0045446A" w:rsidRPr="003B55B8" w:rsidRDefault="0045446A" w:rsidP="000D447E">
      <w:pPr>
        <w:pStyle w:val="ListParagraph"/>
        <w:keepNext/>
        <w:numPr>
          <w:ilvl w:val="0"/>
          <w:numId w:val="15"/>
        </w:numPr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وصف </w:t>
      </w:r>
      <w:r w:rsidR="0057569E" w:rsidRPr="003B55B8">
        <w:rPr>
          <w:rFonts w:hint="cs"/>
          <w:sz w:val="26"/>
          <w:szCs w:val="26"/>
          <w:rtl/>
          <w:lang w:val="en-CA"/>
        </w:rPr>
        <w:t>كتابي</w:t>
      </w:r>
      <w:r w:rsidRPr="003B55B8">
        <w:rPr>
          <w:sz w:val="26"/>
          <w:szCs w:val="26"/>
          <w:rtl/>
          <w:lang w:val="en-CA"/>
        </w:rPr>
        <w:t xml:space="preserve"> للأنشطة التي </w:t>
      </w:r>
      <w:r w:rsidR="0057569E" w:rsidRPr="003B55B8">
        <w:rPr>
          <w:rFonts w:hint="cs"/>
          <w:sz w:val="26"/>
          <w:szCs w:val="26"/>
          <w:rtl/>
          <w:lang w:val="en-CA"/>
        </w:rPr>
        <w:t>ستنفذ</w:t>
      </w:r>
      <w:r w:rsidRPr="003B55B8">
        <w:rPr>
          <w:sz w:val="26"/>
          <w:szCs w:val="26"/>
          <w:rtl/>
          <w:lang w:val="en-CA"/>
        </w:rPr>
        <w:t xml:space="preserve"> خلال الفترة </w:t>
      </w:r>
      <w:r w:rsidR="0057569E" w:rsidRPr="003B55B8">
        <w:rPr>
          <w:rFonts w:hint="cs"/>
          <w:sz w:val="26"/>
          <w:szCs w:val="26"/>
          <w:rtl/>
          <w:lang w:val="en-CA"/>
        </w:rPr>
        <w:t>المشمولة في</w:t>
      </w:r>
      <w:r w:rsidRPr="003B55B8">
        <w:rPr>
          <w:sz w:val="26"/>
          <w:szCs w:val="26"/>
          <w:rtl/>
          <w:lang w:val="en-CA"/>
        </w:rPr>
        <w:t xml:space="preserve"> الشر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</w:t>
      </w:r>
      <w:r w:rsidRPr="003B55B8">
        <w:rPr>
          <w:sz w:val="26"/>
          <w:szCs w:val="26"/>
          <w:rtl/>
          <w:lang w:val="en-CA"/>
        </w:rPr>
        <w:t xml:space="preserve"> المطلوبة، </w:t>
      </w:r>
      <w:r w:rsidR="0057569E" w:rsidRPr="003B55B8">
        <w:rPr>
          <w:rFonts w:hint="cs"/>
          <w:sz w:val="26"/>
          <w:szCs w:val="26"/>
          <w:rtl/>
          <w:lang w:val="en-CA"/>
        </w:rPr>
        <w:t>يوضح</w:t>
      </w:r>
      <w:r w:rsidRPr="003B55B8">
        <w:rPr>
          <w:sz w:val="26"/>
          <w:szCs w:val="26"/>
          <w:rtl/>
          <w:lang w:val="en-CA"/>
        </w:rPr>
        <w:t xml:space="preserve"> معالم التنف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="0057569E" w:rsidRPr="003B55B8">
        <w:rPr>
          <w:rFonts w:hint="eastAsia"/>
          <w:sz w:val="26"/>
          <w:szCs w:val="26"/>
          <w:rtl/>
          <w:lang w:val="en-CA"/>
        </w:rPr>
        <w:t>ذ</w:t>
      </w:r>
      <w:r w:rsidR="0057569E" w:rsidRPr="003B55B8">
        <w:rPr>
          <w:sz w:val="26"/>
          <w:szCs w:val="26"/>
          <w:rtl/>
          <w:lang w:val="en-CA"/>
        </w:rPr>
        <w:t xml:space="preserve"> </w:t>
      </w:r>
      <w:r w:rsidR="0057569E" w:rsidRPr="003B55B8">
        <w:rPr>
          <w:rFonts w:hint="cs"/>
          <w:sz w:val="26"/>
          <w:szCs w:val="26"/>
          <w:rtl/>
          <w:lang w:val="en-CA"/>
        </w:rPr>
        <w:t>وموعد</w:t>
      </w:r>
      <w:r w:rsidR="0057569E" w:rsidRPr="003B55B8">
        <w:rPr>
          <w:sz w:val="26"/>
          <w:szCs w:val="26"/>
          <w:rtl/>
          <w:lang w:val="en-CA"/>
        </w:rPr>
        <w:t xml:space="preserve"> </w:t>
      </w:r>
      <w:r w:rsidR="0057569E" w:rsidRPr="003B55B8">
        <w:rPr>
          <w:rFonts w:hint="cs"/>
          <w:sz w:val="26"/>
          <w:szCs w:val="26"/>
          <w:rtl/>
          <w:lang w:val="en-CA"/>
        </w:rPr>
        <w:t>الإنجاز</w:t>
      </w:r>
      <w:r w:rsidRPr="003B55B8">
        <w:rPr>
          <w:sz w:val="26"/>
          <w:szCs w:val="26"/>
          <w:rtl/>
          <w:lang w:val="en-CA"/>
        </w:rPr>
        <w:t xml:space="preserve"> والترابط ب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ن</w:t>
      </w:r>
      <w:r w:rsidRPr="003B55B8">
        <w:rPr>
          <w:sz w:val="26"/>
          <w:szCs w:val="26"/>
          <w:rtl/>
          <w:lang w:val="en-CA"/>
        </w:rPr>
        <w:t xml:space="preserve"> الأنشطة، </w:t>
      </w:r>
      <w:r w:rsidR="0057569E" w:rsidRPr="003B55B8">
        <w:rPr>
          <w:rFonts w:hint="cs"/>
          <w:sz w:val="26"/>
          <w:szCs w:val="26"/>
          <w:rtl/>
          <w:lang w:val="en-CA"/>
        </w:rPr>
        <w:t xml:space="preserve">ويراعي </w:t>
      </w:r>
      <w:r w:rsidRPr="003B55B8">
        <w:rPr>
          <w:sz w:val="26"/>
          <w:szCs w:val="26"/>
          <w:rtl/>
          <w:lang w:val="en-CA"/>
        </w:rPr>
        <w:t xml:space="preserve">الخبرات </w:t>
      </w:r>
      <w:r w:rsidR="0057569E" w:rsidRPr="003B55B8">
        <w:rPr>
          <w:rFonts w:hint="cs"/>
          <w:sz w:val="26"/>
          <w:szCs w:val="26"/>
          <w:rtl/>
          <w:lang w:val="en-CA"/>
        </w:rPr>
        <w:t>المكتسبة</w:t>
      </w:r>
      <w:r w:rsidRPr="003B55B8">
        <w:rPr>
          <w:sz w:val="26"/>
          <w:szCs w:val="26"/>
          <w:rtl/>
          <w:lang w:val="en-CA"/>
        </w:rPr>
        <w:t xml:space="preserve"> والتقدم المحرز في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</w:t>
      </w:r>
      <w:r w:rsidR="0057569E" w:rsidRPr="003B55B8">
        <w:rPr>
          <w:rFonts w:hint="cs"/>
          <w:sz w:val="26"/>
          <w:szCs w:val="26"/>
          <w:rtl/>
          <w:lang w:val="en-CA"/>
        </w:rPr>
        <w:t>ال</w:t>
      </w:r>
      <w:r w:rsidRPr="003B55B8">
        <w:rPr>
          <w:sz w:val="26"/>
          <w:szCs w:val="26"/>
          <w:rtl/>
          <w:lang w:val="en-CA"/>
        </w:rPr>
        <w:t>شرائح</w:t>
      </w:r>
      <w:r w:rsidR="0057569E" w:rsidRPr="003B55B8">
        <w:rPr>
          <w:rFonts w:hint="cs"/>
          <w:sz w:val="26"/>
          <w:szCs w:val="26"/>
          <w:rtl/>
          <w:lang w:val="en-CA"/>
        </w:rPr>
        <w:t xml:space="preserve"> السابقة</w:t>
      </w:r>
      <w:r w:rsidR="00DD3EB1" w:rsidRPr="003B55B8">
        <w:rPr>
          <w:rFonts w:hint="cs"/>
          <w:sz w:val="26"/>
          <w:szCs w:val="26"/>
          <w:rtl/>
          <w:lang w:val="en-CA"/>
        </w:rPr>
        <w:t>،</w:t>
      </w:r>
      <w:r w:rsidRPr="003B55B8">
        <w:rPr>
          <w:sz w:val="26"/>
          <w:szCs w:val="26"/>
          <w:rtl/>
          <w:lang w:val="en-CA"/>
        </w:rPr>
        <w:t xml:space="preserve"> </w:t>
      </w:r>
      <w:r w:rsidR="00DD3EB1" w:rsidRPr="003B55B8">
        <w:rPr>
          <w:rFonts w:hint="cs"/>
          <w:sz w:val="26"/>
          <w:szCs w:val="26"/>
          <w:rtl/>
          <w:lang w:val="en-CA"/>
        </w:rPr>
        <w:t>و</w:t>
      </w:r>
      <w:r w:rsidRPr="003B55B8">
        <w:rPr>
          <w:sz w:val="26"/>
          <w:szCs w:val="26"/>
          <w:rtl/>
          <w:lang w:val="en-CA"/>
        </w:rPr>
        <w:t>ستقدم البيانات الواردة في الخطة حسب السنة ا</w:t>
      </w:r>
      <w:r w:rsidRPr="003B55B8">
        <w:rPr>
          <w:rFonts w:hint="eastAsia"/>
          <w:sz w:val="26"/>
          <w:szCs w:val="26"/>
          <w:rtl/>
          <w:lang w:val="en-CA"/>
        </w:rPr>
        <w:t>لتقويمية</w:t>
      </w:r>
      <w:r w:rsidRPr="003B55B8">
        <w:rPr>
          <w:sz w:val="26"/>
          <w:szCs w:val="26"/>
          <w:rtl/>
          <w:lang w:val="en-CA"/>
        </w:rPr>
        <w:t>. وينبغي أن يتضمن الوصف أيضا إشارة إلى الخطة ال</w:t>
      </w:r>
      <w:r w:rsidR="000D447E" w:rsidRPr="003B55B8">
        <w:rPr>
          <w:rFonts w:hint="cs"/>
          <w:sz w:val="26"/>
          <w:szCs w:val="26"/>
          <w:rtl/>
          <w:lang w:val="en-CA" w:bidi="ar-EG"/>
        </w:rPr>
        <w:t>عام</w:t>
      </w:r>
      <w:r w:rsidRPr="003B55B8">
        <w:rPr>
          <w:sz w:val="26"/>
          <w:szCs w:val="26"/>
          <w:rtl/>
          <w:lang w:val="en-CA"/>
        </w:rPr>
        <w:t xml:space="preserve">ة والتقدم المحرز، </w:t>
      </w:r>
      <w:r w:rsidR="00DD3EB1" w:rsidRPr="003B55B8">
        <w:rPr>
          <w:rFonts w:hint="cs"/>
          <w:sz w:val="26"/>
          <w:szCs w:val="26"/>
          <w:rtl/>
          <w:lang w:val="en-CA"/>
        </w:rPr>
        <w:t>وكذلك</w:t>
      </w:r>
      <w:r w:rsidRPr="003B55B8">
        <w:rPr>
          <w:sz w:val="26"/>
          <w:szCs w:val="26"/>
          <w:rtl/>
          <w:lang w:val="en-CA"/>
        </w:rPr>
        <w:t xml:space="preserve"> أي </w:t>
      </w:r>
      <w:r w:rsidR="00DD3EB1" w:rsidRPr="003B55B8">
        <w:rPr>
          <w:sz w:val="26"/>
          <w:szCs w:val="26"/>
          <w:rtl/>
          <w:lang w:val="en-CA"/>
        </w:rPr>
        <w:t xml:space="preserve">تغييرات محتملة </w:t>
      </w:r>
      <w:r w:rsidR="00DD3EB1" w:rsidRPr="003B55B8">
        <w:rPr>
          <w:rFonts w:hint="cs"/>
          <w:sz w:val="26"/>
          <w:szCs w:val="26"/>
          <w:rtl/>
          <w:lang w:val="en-CA"/>
        </w:rPr>
        <w:t xml:space="preserve">ومتوقعة </w:t>
      </w:r>
      <w:r w:rsidR="00DD3EB1" w:rsidRPr="003B55B8">
        <w:rPr>
          <w:sz w:val="26"/>
          <w:szCs w:val="26"/>
          <w:rtl/>
          <w:lang w:val="en-CA"/>
        </w:rPr>
        <w:t>في الخطة ال</w:t>
      </w:r>
      <w:r w:rsidR="000D447E" w:rsidRPr="003B55B8">
        <w:rPr>
          <w:rFonts w:hint="cs"/>
          <w:sz w:val="26"/>
          <w:szCs w:val="26"/>
          <w:rtl/>
          <w:lang w:val="en-CA"/>
        </w:rPr>
        <w:t>عام</w:t>
      </w:r>
      <w:r w:rsidR="00DD3EB1" w:rsidRPr="003B55B8">
        <w:rPr>
          <w:sz w:val="26"/>
          <w:szCs w:val="26"/>
          <w:rtl/>
          <w:lang w:val="en-CA"/>
        </w:rPr>
        <w:t>ة</w:t>
      </w:r>
      <w:r w:rsidR="002A270D" w:rsidRPr="003B55B8">
        <w:rPr>
          <w:sz w:val="26"/>
          <w:szCs w:val="26"/>
          <w:rtl/>
          <w:lang w:val="en-CA"/>
        </w:rPr>
        <w:t xml:space="preserve">. كما ينبغي أن يحدد </w:t>
      </w:r>
      <w:r w:rsidRPr="003B55B8">
        <w:rPr>
          <w:sz w:val="26"/>
          <w:szCs w:val="26"/>
          <w:rtl/>
          <w:lang w:val="en-CA"/>
        </w:rPr>
        <w:t>وصف</w:t>
      </w:r>
      <w:r w:rsidR="002A270D" w:rsidRPr="003B55B8">
        <w:rPr>
          <w:rFonts w:hint="cs"/>
          <w:sz w:val="26"/>
          <w:szCs w:val="26"/>
          <w:rtl/>
          <w:lang w:val="en-CA"/>
        </w:rPr>
        <w:t>ا مفضلا</w:t>
      </w:r>
      <w:r w:rsidRPr="003B55B8">
        <w:rPr>
          <w:sz w:val="26"/>
          <w:szCs w:val="26"/>
          <w:rtl/>
          <w:lang w:val="en-CA"/>
        </w:rPr>
        <w:t xml:space="preserve"> </w:t>
      </w:r>
      <w:r w:rsidR="002A270D" w:rsidRPr="003B55B8">
        <w:rPr>
          <w:rFonts w:hint="cs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>هذه التغييرات في الخطة ال</w:t>
      </w:r>
      <w:r w:rsidR="000D447E" w:rsidRPr="003B55B8">
        <w:rPr>
          <w:rFonts w:hint="cs"/>
          <w:sz w:val="26"/>
          <w:szCs w:val="26"/>
          <w:rtl/>
          <w:lang w:val="en-CA"/>
        </w:rPr>
        <w:t>ع</w:t>
      </w:r>
      <w:r w:rsidR="000D447E" w:rsidRPr="003B55B8">
        <w:rPr>
          <w:sz w:val="26"/>
          <w:szCs w:val="26"/>
          <w:rtl/>
          <w:lang w:val="en-CA"/>
        </w:rPr>
        <w:t>ام</w:t>
      </w:r>
      <w:r w:rsidRPr="003B55B8">
        <w:rPr>
          <w:sz w:val="26"/>
          <w:szCs w:val="26"/>
          <w:rtl/>
          <w:lang w:val="en-CA"/>
        </w:rPr>
        <w:t xml:space="preserve">ة </w:t>
      </w:r>
      <w:r w:rsidR="002A270D" w:rsidRPr="003B55B8">
        <w:rPr>
          <w:rFonts w:hint="cs"/>
          <w:sz w:val="26"/>
          <w:szCs w:val="26"/>
          <w:rtl/>
          <w:lang w:val="en-CA"/>
        </w:rPr>
        <w:t>و</w:t>
      </w:r>
      <w:r w:rsidRPr="003B55B8">
        <w:rPr>
          <w:sz w:val="26"/>
          <w:szCs w:val="26"/>
          <w:rtl/>
          <w:lang w:val="en-CA"/>
        </w:rPr>
        <w:t xml:space="preserve">يشرحها بالتفصيل. ويمكن تقديم </w:t>
      </w:r>
      <w:r w:rsidR="000D447E" w:rsidRPr="003B55B8">
        <w:rPr>
          <w:rFonts w:hint="cs"/>
          <w:sz w:val="26"/>
          <w:szCs w:val="26"/>
          <w:rtl/>
          <w:lang w:val="en-CA"/>
        </w:rPr>
        <w:t>هذا ال</w:t>
      </w:r>
      <w:r w:rsidRPr="003B55B8">
        <w:rPr>
          <w:sz w:val="26"/>
          <w:szCs w:val="26"/>
          <w:rtl/>
          <w:lang w:val="en-CA"/>
        </w:rPr>
        <w:t>وصف الأنشطة المقبلة كجزء من ن</w:t>
      </w:r>
      <w:r w:rsidRPr="003B55B8">
        <w:rPr>
          <w:rFonts w:hint="eastAsia"/>
          <w:sz w:val="26"/>
          <w:szCs w:val="26"/>
          <w:rtl/>
          <w:lang w:val="en-CA"/>
        </w:rPr>
        <w:t>فس</w:t>
      </w:r>
      <w:r w:rsidRPr="003B55B8">
        <w:rPr>
          <w:sz w:val="26"/>
          <w:szCs w:val="26"/>
          <w:rtl/>
          <w:lang w:val="en-CA"/>
        </w:rPr>
        <w:t xml:space="preserve"> الوثيقة مثل التقرير السردي الوارد في الفقرة الفرعية (ب)</w:t>
      </w:r>
      <w:r w:rsidR="00DD3EB1" w:rsidRPr="003B55B8">
        <w:rPr>
          <w:rFonts w:hint="cs"/>
          <w:sz w:val="26"/>
          <w:szCs w:val="26"/>
          <w:rtl/>
          <w:lang w:val="en-CA"/>
        </w:rPr>
        <w:t xml:space="preserve"> المذكورة</w:t>
      </w:r>
      <w:r w:rsidRPr="003B55B8">
        <w:rPr>
          <w:sz w:val="26"/>
          <w:szCs w:val="26"/>
          <w:rtl/>
          <w:lang w:val="en-CA"/>
        </w:rPr>
        <w:t xml:space="preserve"> أعلاه؛</w:t>
      </w:r>
    </w:p>
    <w:p w14:paraId="1E5C2A0F" w14:textId="77777777" w:rsidR="00655DA7" w:rsidRPr="003B55B8" w:rsidRDefault="00655DA7" w:rsidP="00742ADC">
      <w:pPr>
        <w:pStyle w:val="ListParagraph"/>
        <w:keepNext/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</w:p>
    <w:p w14:paraId="3D984D3D" w14:textId="407E355B" w:rsidR="0045446A" w:rsidRPr="003B55B8" w:rsidRDefault="0045446A" w:rsidP="00CF556A">
      <w:pPr>
        <w:pStyle w:val="ListParagraph"/>
        <w:keepNext/>
        <w:numPr>
          <w:ilvl w:val="0"/>
          <w:numId w:val="16"/>
        </w:numPr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>مجموعة من المعلومات الکم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لجم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ع</w:t>
      </w:r>
      <w:r w:rsidRPr="003B55B8">
        <w:rPr>
          <w:sz w:val="26"/>
          <w:szCs w:val="26"/>
          <w:rtl/>
          <w:lang w:val="en-CA"/>
        </w:rPr>
        <w:t xml:space="preserve"> تقار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ر</w:t>
      </w:r>
      <w:r w:rsidRPr="003B55B8">
        <w:rPr>
          <w:sz w:val="26"/>
          <w:szCs w:val="26"/>
          <w:rtl/>
          <w:lang w:val="en-CA"/>
        </w:rPr>
        <w:t xml:space="preserve"> وخطط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</w:t>
      </w:r>
      <w:r w:rsidRPr="003B55B8">
        <w:rPr>
          <w:sz w:val="26"/>
          <w:szCs w:val="26"/>
          <w:rtl/>
          <w:lang w:val="en-CA"/>
        </w:rPr>
        <w:t xml:space="preserve"> المقدمة من خلال قاعدة ب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انات</w:t>
      </w:r>
      <w:r w:rsidRPr="003B55B8">
        <w:rPr>
          <w:sz w:val="26"/>
          <w:szCs w:val="26"/>
          <w:rtl/>
          <w:lang w:val="en-CA"/>
        </w:rPr>
        <w:t xml:space="preserve"> عل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="00D17209" w:rsidRPr="003B55B8">
        <w:rPr>
          <w:sz w:val="26"/>
          <w:szCs w:val="26"/>
          <w:rtl/>
          <w:lang w:val="en-CA"/>
        </w:rPr>
        <w:t xml:space="preserve"> الإنترنت؛</w:t>
      </w:r>
    </w:p>
    <w:p w14:paraId="71101743" w14:textId="77777777" w:rsidR="00655DA7" w:rsidRPr="003B55B8" w:rsidRDefault="00655DA7" w:rsidP="00742ADC">
      <w:pPr>
        <w:pStyle w:val="ListParagraph"/>
        <w:keepNext/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</w:p>
    <w:p w14:paraId="77280481" w14:textId="18EB15F8" w:rsidR="0045446A" w:rsidRPr="003B55B8" w:rsidRDefault="00655DA7" w:rsidP="005C4C39">
      <w:pPr>
        <w:keepNext/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 xml:space="preserve">(هـ) </w:t>
      </w:r>
      <w:r w:rsidR="00742ADC" w:rsidRPr="003B55B8">
        <w:rPr>
          <w:rFonts w:hint="cs"/>
          <w:sz w:val="26"/>
          <w:szCs w:val="26"/>
          <w:rtl/>
          <w:lang w:val="en-CA"/>
        </w:rPr>
        <w:t xml:space="preserve">   </w:t>
      </w:r>
      <w:r w:rsidR="005C4C39" w:rsidRPr="003B55B8">
        <w:rPr>
          <w:rFonts w:hint="cs"/>
          <w:sz w:val="26"/>
          <w:szCs w:val="26"/>
          <w:rtl/>
          <w:lang w:val="en-CA"/>
        </w:rPr>
        <w:t>ملخص</w:t>
      </w:r>
      <w:r w:rsidR="005C4C39" w:rsidRPr="003B55B8">
        <w:rPr>
          <w:sz w:val="26"/>
          <w:szCs w:val="26"/>
          <w:rtl/>
          <w:lang w:val="en-CA"/>
        </w:rPr>
        <w:t xml:space="preserve"> تنفيذي </w:t>
      </w:r>
      <w:r w:rsidR="005C4C39" w:rsidRPr="003B55B8">
        <w:rPr>
          <w:rFonts w:hint="cs"/>
          <w:sz w:val="26"/>
          <w:szCs w:val="26"/>
          <w:rtl/>
          <w:lang w:val="en-CA"/>
        </w:rPr>
        <w:t xml:space="preserve">من </w:t>
      </w:r>
      <w:r w:rsidR="0045446A" w:rsidRPr="003B55B8">
        <w:rPr>
          <w:sz w:val="26"/>
          <w:szCs w:val="26"/>
          <w:rtl/>
          <w:lang w:val="en-CA"/>
        </w:rPr>
        <w:t>خمس فقرات</w:t>
      </w:r>
      <w:r w:rsidR="005C4C39" w:rsidRPr="003B55B8">
        <w:rPr>
          <w:rFonts w:hint="cs"/>
          <w:sz w:val="26"/>
          <w:szCs w:val="26"/>
          <w:rtl/>
          <w:lang w:val="en-CA"/>
        </w:rPr>
        <w:t xml:space="preserve"> تقريبا</w:t>
      </w:r>
      <w:r w:rsidR="0045446A" w:rsidRPr="003B55B8">
        <w:rPr>
          <w:sz w:val="26"/>
          <w:szCs w:val="26"/>
          <w:rtl/>
          <w:lang w:val="en-CA"/>
        </w:rPr>
        <w:t xml:space="preserve">، </w:t>
      </w:r>
      <w:r w:rsidR="005C4C39" w:rsidRPr="003B55B8">
        <w:rPr>
          <w:sz w:val="26"/>
          <w:szCs w:val="26"/>
          <w:rtl/>
          <w:lang w:val="en-CA"/>
        </w:rPr>
        <w:t>يلخص المعلومات الواردة في الفقر</w:t>
      </w:r>
      <w:r w:rsidR="0045446A" w:rsidRPr="003B55B8">
        <w:rPr>
          <w:sz w:val="26"/>
          <w:szCs w:val="26"/>
          <w:rtl/>
          <w:lang w:val="en-CA"/>
        </w:rPr>
        <w:t>ت</w:t>
      </w:r>
      <w:r w:rsidR="005C4C39" w:rsidRPr="003B55B8">
        <w:rPr>
          <w:rFonts w:hint="cs"/>
          <w:sz w:val="26"/>
          <w:szCs w:val="26"/>
          <w:rtl/>
          <w:lang w:val="en-CA"/>
        </w:rPr>
        <w:t>ين</w:t>
      </w:r>
      <w:r w:rsidR="005C4C39" w:rsidRPr="003B55B8">
        <w:rPr>
          <w:sz w:val="26"/>
          <w:szCs w:val="26"/>
          <w:rtl/>
          <w:lang w:val="en-CA"/>
        </w:rPr>
        <w:t xml:space="preserve"> الفرعي</w:t>
      </w:r>
      <w:r w:rsidR="005C4C39" w:rsidRPr="003B55B8">
        <w:rPr>
          <w:rFonts w:hint="cs"/>
          <w:sz w:val="26"/>
          <w:szCs w:val="26"/>
          <w:rtl/>
          <w:lang w:val="en-CA"/>
        </w:rPr>
        <w:t>تين</w:t>
      </w:r>
      <w:r w:rsidR="0045446A" w:rsidRPr="003B55B8">
        <w:rPr>
          <w:sz w:val="26"/>
          <w:szCs w:val="26"/>
          <w:rtl/>
          <w:lang w:val="en-CA"/>
        </w:rPr>
        <w:t xml:space="preserve"> 1 (أ) إلى 1 (د) </w:t>
      </w:r>
      <w:r w:rsidR="005C4C39" w:rsidRPr="003B55B8">
        <w:rPr>
          <w:rFonts w:hint="cs"/>
          <w:sz w:val="26"/>
          <w:szCs w:val="26"/>
          <w:rtl/>
          <w:lang w:val="en-CA"/>
        </w:rPr>
        <w:t xml:space="preserve">المذكورتين </w:t>
      </w:r>
      <w:r w:rsidR="0045446A" w:rsidRPr="003B55B8">
        <w:rPr>
          <w:sz w:val="26"/>
          <w:szCs w:val="26"/>
          <w:rtl/>
          <w:lang w:val="en-CA"/>
        </w:rPr>
        <w:t>أعلاه.</w:t>
      </w:r>
    </w:p>
    <w:p w14:paraId="042746A2" w14:textId="53DE361E" w:rsidR="00C112C0" w:rsidRPr="003B55B8" w:rsidRDefault="00C112C0" w:rsidP="006E710E">
      <w:pPr>
        <w:autoSpaceDE w:val="0"/>
        <w:autoSpaceDN w:val="0"/>
        <w:adjustRightInd w:val="0"/>
        <w:contextualSpacing/>
        <w:jc w:val="thaiDistribute"/>
        <w:rPr>
          <w:sz w:val="26"/>
          <w:szCs w:val="26"/>
          <w:lang w:val="en-CA" w:bidi="th-TH"/>
        </w:rPr>
      </w:pPr>
    </w:p>
    <w:p w14:paraId="4894025B" w14:textId="1E0582EB" w:rsidR="00351DBB" w:rsidRPr="003B55B8" w:rsidRDefault="00351DBB" w:rsidP="00351DBB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>2</w:t>
      </w:r>
      <w:r w:rsidRPr="003B55B8">
        <w:rPr>
          <w:rFonts w:hint="cs"/>
          <w:sz w:val="26"/>
          <w:szCs w:val="26"/>
          <w:rtl/>
          <w:lang w:val="en-CA"/>
        </w:rPr>
        <w:t xml:space="preserve">-      </w:t>
      </w:r>
      <w:r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 xml:space="preserve"> </w:t>
      </w:r>
      <w:r w:rsidRPr="003B55B8">
        <w:rPr>
          <w:sz w:val="26"/>
          <w:szCs w:val="26"/>
          <w:rtl/>
          <w:lang w:val="en-CA"/>
        </w:rPr>
        <w:t>في حالة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مرحلتين</w:t>
      </w:r>
      <w:r w:rsidRPr="003B55B8">
        <w:rPr>
          <w:sz w:val="26"/>
          <w:szCs w:val="26"/>
          <w:rtl/>
          <w:lang w:val="en-CA"/>
        </w:rPr>
        <w:t xml:space="preserve"> من خطة إدارة إزالة المواد الھ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دروکلوروفلوروکربون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</w:t>
      </w:r>
      <w:r w:rsidR="00F941BC" w:rsidRPr="003B55B8">
        <w:rPr>
          <w:rFonts w:hint="cs"/>
          <w:sz w:val="26"/>
          <w:szCs w:val="26"/>
          <w:rtl/>
          <w:lang w:val="en-CA"/>
        </w:rPr>
        <w:t xml:space="preserve">بالتوازي </w:t>
      </w:r>
      <w:r w:rsidRPr="003B55B8">
        <w:rPr>
          <w:rFonts w:hint="cs"/>
          <w:sz w:val="26"/>
          <w:szCs w:val="26"/>
          <w:rtl/>
          <w:lang w:val="en-CA"/>
        </w:rPr>
        <w:t xml:space="preserve">معا </w:t>
      </w:r>
      <w:r w:rsidRPr="003B55B8">
        <w:rPr>
          <w:sz w:val="26"/>
          <w:szCs w:val="26"/>
          <w:rtl/>
          <w:lang w:val="en-CA"/>
        </w:rPr>
        <w:t>في سنة مع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نة،</w:t>
      </w:r>
      <w:r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جب</w:t>
      </w:r>
      <w:r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مراعاة</w:t>
      </w:r>
      <w:r w:rsidRPr="003B55B8">
        <w:rPr>
          <w:sz w:val="26"/>
          <w:szCs w:val="26"/>
          <w:rtl/>
          <w:lang w:val="en-CA"/>
        </w:rPr>
        <w:t xml:space="preserve"> الاعتبارات التال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عند إعداد تقار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ر</w:t>
      </w:r>
      <w:r w:rsidRPr="003B55B8">
        <w:rPr>
          <w:sz w:val="26"/>
          <w:szCs w:val="26"/>
          <w:rtl/>
          <w:lang w:val="en-CA"/>
        </w:rPr>
        <w:t xml:space="preserve"> وخطط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</w:t>
      </w:r>
      <w:r w:rsidRPr="003B55B8">
        <w:rPr>
          <w:sz w:val="26"/>
          <w:szCs w:val="26"/>
          <w:rtl/>
          <w:lang w:val="en-CA"/>
        </w:rPr>
        <w:t>:</w:t>
      </w:r>
    </w:p>
    <w:p w14:paraId="595ACC7B" w14:textId="77777777" w:rsidR="00351DBB" w:rsidRPr="003B55B8" w:rsidRDefault="00351DBB" w:rsidP="00351DBB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712B46DB" w14:textId="282543CA" w:rsidR="00351DBB" w:rsidRPr="003B55B8" w:rsidRDefault="00351DBB" w:rsidP="00CF556A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ind w:left="1170" w:hanging="540"/>
        <w:jc w:val="thaiDistribute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>ستش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ر</w:t>
      </w:r>
      <w:r w:rsidRPr="003B55B8">
        <w:rPr>
          <w:sz w:val="26"/>
          <w:szCs w:val="26"/>
          <w:rtl/>
          <w:lang w:val="en-CA"/>
        </w:rPr>
        <w:t xml:space="preserve"> تقار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ر</w:t>
      </w:r>
      <w:r w:rsidRPr="003B55B8">
        <w:rPr>
          <w:sz w:val="26"/>
          <w:szCs w:val="26"/>
          <w:rtl/>
          <w:lang w:val="en-CA"/>
        </w:rPr>
        <w:t xml:space="preserve"> وخطط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</w:t>
      </w:r>
      <w:r w:rsidRPr="003B55B8">
        <w:rPr>
          <w:sz w:val="26"/>
          <w:szCs w:val="26"/>
          <w:rtl/>
          <w:lang w:val="en-CA"/>
        </w:rPr>
        <w:t xml:space="preserve"> المشار إل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ھ</w:t>
      </w:r>
      <w:r w:rsidRPr="003B55B8">
        <w:rPr>
          <w:rFonts w:hint="cs"/>
          <w:sz w:val="26"/>
          <w:szCs w:val="26"/>
          <w:rtl/>
          <w:lang w:val="en-CA"/>
        </w:rPr>
        <w:t>م</w:t>
      </w:r>
      <w:r w:rsidR="002A270D" w:rsidRPr="003B55B8">
        <w:rPr>
          <w:sz w:val="26"/>
          <w:szCs w:val="26"/>
          <w:rtl/>
          <w:lang w:val="en-CA"/>
        </w:rPr>
        <w:t xml:space="preserve"> کجزء من ھذا الاتفاق</w:t>
      </w:r>
      <w:r w:rsidRPr="003B55B8">
        <w:rPr>
          <w:sz w:val="26"/>
          <w:szCs w:val="26"/>
          <w:rtl/>
          <w:lang w:val="en-CA"/>
        </w:rPr>
        <w:t xml:space="preserve"> حصرا إل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sz w:val="26"/>
          <w:szCs w:val="26"/>
          <w:rtl/>
          <w:lang w:val="en-CA"/>
        </w:rPr>
        <w:t xml:space="preserve"> الأنشطة والأموال </w:t>
      </w:r>
      <w:r w:rsidRPr="003B55B8">
        <w:rPr>
          <w:rFonts w:hint="cs"/>
          <w:sz w:val="26"/>
          <w:szCs w:val="26"/>
          <w:rtl/>
          <w:lang w:val="en-CA"/>
        </w:rPr>
        <w:t>المشمولة في</w:t>
      </w:r>
      <w:r w:rsidRPr="003B55B8">
        <w:rPr>
          <w:sz w:val="26"/>
          <w:szCs w:val="26"/>
          <w:rtl/>
          <w:lang w:val="en-CA"/>
        </w:rPr>
        <w:t xml:space="preserve"> ھذا الاتفاق؛ </w:t>
      </w:r>
    </w:p>
    <w:p w14:paraId="1945A958" w14:textId="77777777" w:rsidR="00351DBB" w:rsidRPr="003B55B8" w:rsidRDefault="00351DBB" w:rsidP="00351DBB">
      <w:pPr>
        <w:pStyle w:val="ListParagraph"/>
        <w:autoSpaceDE w:val="0"/>
        <w:autoSpaceDN w:val="0"/>
        <w:bidi/>
        <w:adjustRightInd w:val="0"/>
        <w:ind w:left="1170" w:hanging="540"/>
        <w:jc w:val="thaiDistribute"/>
        <w:rPr>
          <w:sz w:val="26"/>
          <w:szCs w:val="26"/>
          <w:lang w:val="en-CA"/>
        </w:rPr>
      </w:pPr>
    </w:p>
    <w:p w14:paraId="51127092" w14:textId="6462E244" w:rsidR="00351DBB" w:rsidRPr="003B55B8" w:rsidRDefault="00351DBB" w:rsidP="00CF556A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ind w:left="1170" w:hanging="540"/>
        <w:jc w:val="thaiDistribute"/>
        <w:rPr>
          <w:rFonts w:asciiTheme="majorBidi" w:hAnsiTheme="majorBidi" w:cstheme="majorBidi"/>
          <w:sz w:val="26"/>
          <w:szCs w:val="26"/>
          <w:rtl/>
          <w:lang w:val="en-CA"/>
        </w:rPr>
      </w:pPr>
      <w:r w:rsidRPr="003B55B8">
        <w:rPr>
          <w:rFonts w:asciiTheme="majorBidi" w:hAnsiTheme="majorBidi" w:cstheme="majorBidi"/>
          <w:sz w:val="26"/>
          <w:szCs w:val="26"/>
          <w:rtl/>
          <w:lang w:val="en-CA"/>
        </w:rPr>
        <w:t xml:space="preserve">وإذا کانت المراحل </w:t>
      </w:r>
      <w:r w:rsidR="00AE6537" w:rsidRPr="003B55B8">
        <w:rPr>
          <w:rFonts w:asciiTheme="majorBidi" w:hAnsiTheme="majorBidi" w:cstheme="majorBidi"/>
          <w:sz w:val="26"/>
          <w:szCs w:val="26"/>
          <w:rtl/>
          <w:lang w:val="en-CA"/>
        </w:rPr>
        <w:t>قيد</w:t>
      </w:r>
      <w:r w:rsidRPr="003B55B8">
        <w:rPr>
          <w:rFonts w:asciiTheme="majorBidi" w:hAnsiTheme="majorBidi" w:cstheme="majorBidi"/>
          <w:sz w:val="26"/>
          <w:szCs w:val="26"/>
          <w:rtl/>
          <w:lang w:val="en-CA"/>
        </w:rPr>
        <w:t xml:space="preserve"> التنفیذ تحتوي علی أھداف استھلاك مختلفة للمواد الھیدروکلوروفلوروکربونیة بموجب </w:t>
      </w:r>
      <w:r w:rsidR="00AE6537" w:rsidRPr="003B55B8">
        <w:rPr>
          <w:rFonts w:hint="cs"/>
          <w:sz w:val="26"/>
          <w:szCs w:val="26"/>
          <w:rtl/>
          <w:lang w:val="en-US"/>
        </w:rPr>
        <w:t>التذييل 2- ألف</w:t>
      </w:r>
      <w:r w:rsidR="002A270D" w:rsidRPr="003B55B8">
        <w:rPr>
          <w:rFonts w:hint="cs"/>
          <w:sz w:val="26"/>
          <w:szCs w:val="26"/>
          <w:rtl/>
          <w:lang w:val="en-US"/>
        </w:rPr>
        <w:t xml:space="preserve"> لكل اتفاق في سنة معينة، </w:t>
      </w:r>
      <w:r w:rsidR="00AE6537" w:rsidRPr="003B55B8">
        <w:rPr>
          <w:rFonts w:hint="cs"/>
          <w:sz w:val="26"/>
          <w:szCs w:val="26"/>
          <w:rtl/>
          <w:lang w:val="en-US"/>
        </w:rPr>
        <w:t>سيتم استخدام الهدف الأدنى لاستهلاك المواد</w:t>
      </w:r>
      <w:r w:rsidR="00AE6537" w:rsidRPr="003B55B8">
        <w:rPr>
          <w:rFonts w:asciiTheme="majorBidi" w:hAnsiTheme="majorBidi" w:cstheme="majorBidi" w:hint="cs"/>
          <w:sz w:val="26"/>
          <w:szCs w:val="26"/>
          <w:rtl/>
          <w:lang w:val="en-CA"/>
        </w:rPr>
        <w:t xml:space="preserve"> </w:t>
      </w:r>
      <w:r w:rsidRPr="003B55B8">
        <w:rPr>
          <w:rFonts w:asciiTheme="majorBidi" w:hAnsiTheme="majorBidi" w:cstheme="majorBidi"/>
          <w:sz w:val="26"/>
          <w:szCs w:val="26"/>
          <w:rtl/>
          <w:lang w:val="en-CA"/>
        </w:rPr>
        <w:t xml:space="preserve">الھیدروکلوروفلوروکربونیة </w:t>
      </w:r>
      <w:r w:rsidR="006E710E" w:rsidRPr="003B55B8">
        <w:rPr>
          <w:rFonts w:asciiTheme="majorBidi" w:hAnsiTheme="majorBidi" w:cstheme="majorBidi" w:hint="cs"/>
          <w:sz w:val="26"/>
          <w:szCs w:val="26"/>
          <w:rtl/>
          <w:lang w:val="en-CA"/>
        </w:rPr>
        <w:t>كمرجع</w:t>
      </w:r>
      <w:r w:rsidRPr="003B55B8">
        <w:rPr>
          <w:rFonts w:asciiTheme="majorBidi" w:hAnsiTheme="majorBidi" w:cstheme="majorBidi"/>
          <w:sz w:val="26"/>
          <w:szCs w:val="26"/>
          <w:rtl/>
          <w:lang w:val="en-CA"/>
        </w:rPr>
        <w:t xml:space="preserve"> للامتثال لھذه الاتفاقات وسیکون أساس التحقق</w:t>
      </w:r>
      <w:r w:rsidR="006E710E" w:rsidRPr="003B55B8">
        <w:rPr>
          <w:rFonts w:asciiTheme="majorBidi" w:hAnsiTheme="majorBidi" w:cstheme="majorBidi"/>
          <w:sz w:val="26"/>
          <w:szCs w:val="26"/>
          <w:rtl/>
          <w:lang w:val="en-CA"/>
        </w:rPr>
        <w:t xml:space="preserve"> المستقل</w:t>
      </w:r>
      <w:r w:rsidRPr="003B55B8">
        <w:rPr>
          <w:rFonts w:asciiTheme="majorBidi" w:hAnsiTheme="majorBidi" w:cstheme="majorBidi"/>
          <w:sz w:val="26"/>
          <w:szCs w:val="26"/>
          <w:rtl/>
          <w:lang w:val="en-CA"/>
        </w:rPr>
        <w:t>.</w:t>
      </w:r>
    </w:p>
    <w:p w14:paraId="71CD7716" w14:textId="77777777" w:rsidR="00C112C0" w:rsidRPr="003B55B8" w:rsidRDefault="00C112C0" w:rsidP="00C112C0">
      <w:pPr>
        <w:autoSpaceDE w:val="0"/>
        <w:autoSpaceDN w:val="0"/>
        <w:adjustRightInd w:val="0"/>
        <w:jc w:val="thaiDistribute"/>
        <w:rPr>
          <w:b/>
          <w:bCs/>
          <w:sz w:val="26"/>
          <w:szCs w:val="26"/>
          <w:lang w:val="en-CA" w:bidi="th-TH"/>
        </w:rPr>
      </w:pPr>
    </w:p>
    <w:p w14:paraId="25EAEA33" w14:textId="72964F15" w:rsidR="009A580B" w:rsidRPr="003B55B8" w:rsidRDefault="009A580B" w:rsidP="004D108A">
      <w:pPr>
        <w:pStyle w:val="Heading1"/>
        <w:bidi/>
        <w:rPr>
          <w:b/>
          <w:bCs/>
          <w:sz w:val="26"/>
          <w:szCs w:val="26"/>
          <w:rtl/>
          <w:lang w:val="en-CA"/>
        </w:rPr>
      </w:pPr>
      <w:r w:rsidRPr="003B55B8">
        <w:rPr>
          <w:b/>
          <w:bCs/>
          <w:sz w:val="26"/>
          <w:szCs w:val="26"/>
          <w:rtl/>
          <w:lang w:val="en-CA"/>
        </w:rPr>
        <w:t xml:space="preserve">التذييل </w:t>
      </w:r>
      <w:r w:rsidR="000375F6" w:rsidRPr="003B55B8">
        <w:rPr>
          <w:rFonts w:hint="cs"/>
          <w:b/>
          <w:bCs/>
          <w:sz w:val="26"/>
          <w:szCs w:val="26"/>
          <w:rtl/>
          <w:lang w:val="en-CA"/>
        </w:rPr>
        <w:t>5-</w:t>
      </w:r>
      <w:r w:rsidR="004D108A" w:rsidRPr="003B55B8">
        <w:rPr>
          <w:b/>
          <w:bCs/>
          <w:sz w:val="26"/>
          <w:szCs w:val="26"/>
          <w:rtl/>
          <w:lang w:val="en-CA"/>
        </w:rPr>
        <w:t xml:space="preserve"> ألف: مؤسسات الرصد والأدوار</w:t>
      </w:r>
    </w:p>
    <w:p w14:paraId="0CE7EEEC" w14:textId="3A227691" w:rsidR="004056F4" w:rsidRPr="003B55B8" w:rsidRDefault="004056F4" w:rsidP="00284D7F">
      <w:pPr>
        <w:pStyle w:val="ListParagraph"/>
        <w:keepNext/>
        <w:numPr>
          <w:ilvl w:val="0"/>
          <w:numId w:val="29"/>
        </w:numPr>
        <w:autoSpaceDE w:val="0"/>
        <w:autoSpaceDN w:val="0"/>
        <w:bidi/>
        <w:adjustRightInd w:val="0"/>
        <w:ind w:left="713" w:hanging="709"/>
        <w:jc w:val="thaiDistribute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 xml:space="preserve">تضطلع وحدة الأوزون الوطنية بمسؤولية رصد التقدم في تنفيذ الأنشطة في المرحلة الثانية من خطة </w:t>
      </w:r>
      <w:r w:rsidRPr="003B55B8">
        <w:rPr>
          <w:sz w:val="26"/>
          <w:szCs w:val="26"/>
          <w:rtl/>
          <w:lang w:val="en-CA"/>
        </w:rPr>
        <w:t>إدارة إزالة المواد الھ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دروکلوروفلوروکربون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rFonts w:hint="cs"/>
          <w:sz w:val="26"/>
          <w:szCs w:val="26"/>
          <w:rtl/>
          <w:lang w:val="en-CA"/>
        </w:rPr>
        <w:t xml:space="preserve">. سيتمّ </w:t>
      </w:r>
      <w:r w:rsidR="00284D7F" w:rsidRPr="003B55B8">
        <w:rPr>
          <w:rFonts w:hint="cs"/>
          <w:sz w:val="26"/>
          <w:szCs w:val="26"/>
          <w:rtl/>
          <w:lang w:val="en-CA"/>
        </w:rPr>
        <w:t>الاستعانة</w:t>
      </w:r>
      <w:r w:rsidRPr="003B55B8">
        <w:rPr>
          <w:rFonts w:hint="cs"/>
          <w:sz w:val="26"/>
          <w:szCs w:val="26"/>
          <w:rtl/>
          <w:lang w:val="en-CA"/>
        </w:rPr>
        <w:t xml:space="preserve"> </w:t>
      </w:r>
      <w:r w:rsidR="00284D7F" w:rsidRPr="003B55B8">
        <w:rPr>
          <w:rFonts w:hint="cs"/>
          <w:sz w:val="26"/>
          <w:szCs w:val="26"/>
          <w:rtl/>
          <w:lang w:val="en-CA"/>
        </w:rPr>
        <w:t>ب</w:t>
      </w:r>
      <w:r w:rsidRPr="003B55B8">
        <w:rPr>
          <w:rFonts w:hint="cs"/>
          <w:sz w:val="26"/>
          <w:szCs w:val="26"/>
          <w:rtl/>
          <w:lang w:val="en-CA"/>
        </w:rPr>
        <w:t>خبير فنيّ وقانونيّ بدوام جزئي لمساعدة وحدة الأوزون الوطنية على رصد التقدم</w:t>
      </w:r>
      <w:r w:rsidR="00C73234" w:rsidRPr="003B55B8">
        <w:rPr>
          <w:rFonts w:hint="cs"/>
          <w:sz w:val="26"/>
          <w:szCs w:val="26"/>
          <w:rtl/>
          <w:lang w:val="en-CA"/>
        </w:rPr>
        <w:t xml:space="preserve"> </w:t>
      </w:r>
      <w:r w:rsidR="008D0F10" w:rsidRPr="003B55B8">
        <w:rPr>
          <w:rFonts w:hint="cs"/>
          <w:sz w:val="26"/>
          <w:szCs w:val="26"/>
          <w:rtl/>
          <w:lang w:val="en-CA"/>
        </w:rPr>
        <w:t>و</w:t>
      </w:r>
      <w:r w:rsidR="00C73234" w:rsidRPr="003B55B8">
        <w:rPr>
          <w:rFonts w:hint="cs"/>
          <w:sz w:val="26"/>
          <w:szCs w:val="26"/>
          <w:rtl/>
          <w:lang w:val="en-CA"/>
        </w:rPr>
        <w:t>سيكون صلة الوصل مع أصحاب المصلحة وسينفّذ أنشطة متعلّقة بالمشروع.</w:t>
      </w:r>
      <w:r w:rsidRPr="003B55B8">
        <w:rPr>
          <w:rFonts w:hint="cs"/>
          <w:sz w:val="26"/>
          <w:szCs w:val="26"/>
          <w:rtl/>
          <w:lang w:val="en-CA"/>
        </w:rPr>
        <w:t xml:space="preserve"> </w:t>
      </w:r>
    </w:p>
    <w:p w14:paraId="5CED9583" w14:textId="6BDDD523" w:rsidR="008D0F10" w:rsidRPr="003B55B8" w:rsidRDefault="008D0F10" w:rsidP="00F14C30">
      <w:pPr>
        <w:pStyle w:val="ListParagraph"/>
        <w:keepNext/>
        <w:numPr>
          <w:ilvl w:val="0"/>
          <w:numId w:val="29"/>
        </w:numPr>
        <w:autoSpaceDE w:val="0"/>
        <w:autoSpaceDN w:val="0"/>
        <w:bidi/>
        <w:adjustRightInd w:val="0"/>
        <w:ind w:left="713" w:hanging="709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سيتم إجراء الرصد والتنسيق خلال تنفيذ المرحلة الثانية من خطة إدارة إزالة المواد الهيدروكلوروفلوروكربونية من أجل ضمان التنفيذ الفعّال والنّاجع و</w:t>
      </w:r>
      <w:r w:rsidR="00D45F35" w:rsidRPr="003B55B8">
        <w:rPr>
          <w:rFonts w:hint="cs"/>
          <w:sz w:val="26"/>
          <w:szCs w:val="26"/>
          <w:rtl/>
          <w:lang w:val="en-CA"/>
        </w:rPr>
        <w:t>ال</w:t>
      </w:r>
      <w:r w:rsidRPr="003B55B8">
        <w:rPr>
          <w:rFonts w:hint="cs"/>
          <w:sz w:val="26"/>
          <w:szCs w:val="26"/>
          <w:rtl/>
          <w:lang w:val="en-CA"/>
        </w:rPr>
        <w:t>تنسيق</w:t>
      </w:r>
      <w:r w:rsidR="00D45F35" w:rsidRPr="003B55B8">
        <w:rPr>
          <w:rFonts w:hint="cs"/>
          <w:sz w:val="26"/>
          <w:szCs w:val="26"/>
          <w:rtl/>
          <w:lang w:val="en-CA"/>
        </w:rPr>
        <w:t xml:space="preserve"> الشامل</w:t>
      </w:r>
      <w:r w:rsidRPr="003B55B8">
        <w:rPr>
          <w:rFonts w:hint="cs"/>
          <w:sz w:val="26"/>
          <w:szCs w:val="26"/>
          <w:rtl/>
          <w:lang w:val="en-CA"/>
        </w:rPr>
        <w:t xml:space="preserve"> </w:t>
      </w:r>
      <w:r w:rsidR="00D45F35" w:rsidRPr="003B55B8">
        <w:rPr>
          <w:rFonts w:hint="cs"/>
          <w:sz w:val="26"/>
          <w:szCs w:val="26"/>
          <w:rtl/>
          <w:lang w:val="en-CA"/>
        </w:rPr>
        <w:t>ل</w:t>
      </w:r>
      <w:r w:rsidRPr="003B55B8">
        <w:rPr>
          <w:rFonts w:hint="cs"/>
          <w:sz w:val="26"/>
          <w:szCs w:val="26"/>
          <w:rtl/>
          <w:lang w:val="en-CA"/>
        </w:rPr>
        <w:t xml:space="preserve">لمشروع </w:t>
      </w:r>
      <w:r w:rsidR="00D45F35" w:rsidRPr="003B55B8">
        <w:rPr>
          <w:rFonts w:hint="cs"/>
          <w:sz w:val="26"/>
          <w:szCs w:val="26"/>
          <w:rtl/>
          <w:lang w:val="en-CA"/>
        </w:rPr>
        <w:t>بمجمله</w:t>
      </w:r>
      <w:r w:rsidRPr="003B55B8">
        <w:rPr>
          <w:rFonts w:hint="cs"/>
          <w:sz w:val="26"/>
          <w:szCs w:val="26"/>
          <w:rtl/>
          <w:lang w:val="en-CA"/>
        </w:rPr>
        <w:t xml:space="preserve"> وإشراك أصحاب المصلحة والتنسيق معهم والتنفيذ السّلس للأنشطة المخطّطة بموجب الشرائح المختلفة وإجراء التّدريب وتحقيق النتائج</w:t>
      </w:r>
      <w:r w:rsidR="00F14C30" w:rsidRPr="003B55B8">
        <w:rPr>
          <w:rFonts w:hint="cs"/>
          <w:sz w:val="26"/>
          <w:szCs w:val="26"/>
          <w:rtl/>
          <w:lang w:val="en-CA" w:bidi="ar-LB"/>
        </w:rPr>
        <w:t xml:space="preserve"> الأخرى</w:t>
      </w:r>
      <w:r w:rsidRPr="003B55B8">
        <w:rPr>
          <w:rFonts w:hint="cs"/>
          <w:sz w:val="26"/>
          <w:szCs w:val="26"/>
          <w:rtl/>
          <w:lang w:val="en-CA"/>
        </w:rPr>
        <w:t xml:space="preserve"> المتوقعة وتنسيق عملية التحقق من استهلاك المواد الهيدروكلوروفلوروكربونية.</w:t>
      </w:r>
    </w:p>
    <w:p w14:paraId="1BE49F01" w14:textId="514F5359" w:rsidR="008D0F10" w:rsidRPr="003B55B8" w:rsidRDefault="008D0F10" w:rsidP="008D0F10">
      <w:pPr>
        <w:pStyle w:val="ListParagraph"/>
        <w:keepNext/>
        <w:numPr>
          <w:ilvl w:val="0"/>
          <w:numId w:val="29"/>
        </w:numPr>
        <w:autoSpaceDE w:val="0"/>
        <w:autoSpaceDN w:val="0"/>
        <w:bidi/>
        <w:adjustRightInd w:val="0"/>
        <w:ind w:left="713" w:hanging="709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سيتم تقديم تقارير مرحلية سنوية بشأن حالة تنفيذ خطة إدارة إزالة المواد الهيدروكلوروفلوروكربونية إلى الوكالات المنفّذة. سيتمّ تقديم التقارير المرحلية الخاصة بالشرائح إلى اللجنة التنفيذية من خلال الوكالة المنفذة الرئيسية.</w:t>
      </w:r>
    </w:p>
    <w:p w14:paraId="6B3D5CB7" w14:textId="306604F2" w:rsidR="008D0F10" w:rsidRPr="003B55B8" w:rsidRDefault="00F14C30" w:rsidP="00F14C30">
      <w:pPr>
        <w:pStyle w:val="ListParagraph"/>
        <w:keepNext/>
        <w:numPr>
          <w:ilvl w:val="0"/>
          <w:numId w:val="29"/>
        </w:numPr>
        <w:autoSpaceDE w:val="0"/>
        <w:autoSpaceDN w:val="0"/>
        <w:bidi/>
        <w:adjustRightInd w:val="0"/>
        <w:ind w:left="713" w:hanging="709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ستُكلف</w:t>
      </w:r>
      <w:r w:rsidR="00D055F2" w:rsidRPr="003B55B8">
        <w:rPr>
          <w:rFonts w:hint="cs"/>
          <w:sz w:val="26"/>
          <w:szCs w:val="26"/>
          <w:rtl/>
          <w:lang w:val="en-CA"/>
        </w:rPr>
        <w:t xml:space="preserve"> الوكالة المنفذة الرئيسية </w:t>
      </w:r>
      <w:r w:rsidRPr="003B55B8">
        <w:rPr>
          <w:rFonts w:hint="cs"/>
          <w:sz w:val="26"/>
          <w:szCs w:val="26"/>
          <w:rtl/>
          <w:lang w:val="en-CA"/>
        </w:rPr>
        <w:t>استشاريّ/استشاريّين مستقلّ/مستقلّين ب</w:t>
      </w:r>
      <w:r w:rsidR="00D055F2" w:rsidRPr="003B55B8">
        <w:rPr>
          <w:rFonts w:hint="cs"/>
          <w:sz w:val="26"/>
          <w:szCs w:val="26"/>
          <w:rtl/>
          <w:lang w:val="en-CA"/>
        </w:rPr>
        <w:t xml:space="preserve">مهمة رصد الأنشطة الخاصة بخطة إدارة إزالة المواد الهيدروكلوروفلوروكربونية والتحقق من إنجاز أهداف الأداء، على النحو المحدد في خطة إدارة إزالة </w:t>
      </w:r>
      <w:r w:rsidRPr="003B55B8">
        <w:rPr>
          <w:rFonts w:hint="cs"/>
          <w:sz w:val="26"/>
          <w:szCs w:val="26"/>
          <w:rtl/>
          <w:lang w:val="en-CA"/>
        </w:rPr>
        <w:t>المواد الهيدروكلوروفلوروكربونية</w:t>
      </w:r>
      <w:r w:rsidR="00D055F2" w:rsidRPr="003B55B8">
        <w:rPr>
          <w:rFonts w:hint="cs"/>
          <w:sz w:val="26"/>
          <w:szCs w:val="26"/>
          <w:rtl/>
          <w:lang w:val="en-CA"/>
        </w:rPr>
        <w:t>.</w:t>
      </w:r>
    </w:p>
    <w:p w14:paraId="0B64D337" w14:textId="5D620750" w:rsidR="004056F4" w:rsidRPr="003B55B8" w:rsidRDefault="004056F4" w:rsidP="004056F4">
      <w:pPr>
        <w:bidi/>
        <w:rPr>
          <w:rtl/>
          <w:lang w:val="en-CA"/>
        </w:rPr>
      </w:pPr>
    </w:p>
    <w:p w14:paraId="5E33DC83" w14:textId="77777777" w:rsidR="00C92631" w:rsidRPr="003B55B8" w:rsidRDefault="00C92631" w:rsidP="00C92631">
      <w:pPr>
        <w:bidi/>
        <w:rPr>
          <w:rFonts w:cs="Cordia New"/>
          <w:sz w:val="26"/>
          <w:szCs w:val="26"/>
          <w:cs/>
          <w:lang w:val="en-CA" w:bidi="th-TH"/>
        </w:rPr>
      </w:pPr>
    </w:p>
    <w:p w14:paraId="74A4B48E" w14:textId="68C38799" w:rsidR="00D10516" w:rsidRPr="003B55B8" w:rsidRDefault="00D10516" w:rsidP="00C819CE">
      <w:pPr>
        <w:pStyle w:val="Heading1"/>
        <w:bidi/>
        <w:rPr>
          <w:b/>
          <w:bCs/>
          <w:sz w:val="26"/>
          <w:szCs w:val="26"/>
          <w:rtl/>
          <w:lang w:val="en-CA"/>
        </w:rPr>
      </w:pPr>
      <w:r w:rsidRPr="003B55B8">
        <w:rPr>
          <w:b/>
          <w:bCs/>
          <w:sz w:val="26"/>
          <w:szCs w:val="26"/>
          <w:rtl/>
          <w:lang w:val="en-CA"/>
        </w:rPr>
        <w:t>التذ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ل</w:t>
      </w:r>
      <w:r w:rsidR="0016636B" w:rsidRPr="003B55B8">
        <w:rPr>
          <w:b/>
          <w:bCs/>
          <w:sz w:val="26"/>
          <w:szCs w:val="26"/>
          <w:rtl/>
          <w:lang w:val="en-CA"/>
        </w:rPr>
        <w:t xml:space="preserve"> </w:t>
      </w:r>
      <w:r w:rsidR="0016636B" w:rsidRPr="003B55B8">
        <w:rPr>
          <w:rFonts w:hint="cs"/>
          <w:b/>
          <w:bCs/>
          <w:sz w:val="26"/>
          <w:szCs w:val="26"/>
          <w:rtl/>
          <w:lang w:val="en-CA"/>
        </w:rPr>
        <w:t>6</w:t>
      </w:r>
      <w:r w:rsidR="0016636B" w:rsidRPr="003B55B8">
        <w:rPr>
          <w:b/>
          <w:bCs/>
          <w:sz w:val="26"/>
          <w:szCs w:val="26"/>
          <w:rtl/>
          <w:lang w:val="en-CA"/>
        </w:rPr>
        <w:t>-</w:t>
      </w:r>
      <w:r w:rsidRPr="003B55B8">
        <w:rPr>
          <w:b/>
          <w:bCs/>
          <w:sz w:val="26"/>
          <w:szCs w:val="26"/>
          <w:rtl/>
          <w:lang w:val="en-CA"/>
        </w:rPr>
        <w:t xml:space="preserve"> ألف: دور الوکالة المنفذة الرئ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س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ة</w:t>
      </w:r>
    </w:p>
    <w:p w14:paraId="6DAF92FC" w14:textId="77777777" w:rsidR="00D10516" w:rsidRPr="003B55B8" w:rsidRDefault="00D10516" w:rsidP="00D10516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03A6C0DE" w14:textId="4053000E" w:rsidR="00D10516" w:rsidRPr="003B55B8" w:rsidRDefault="0016636B" w:rsidP="00F473CE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>1</w:t>
      </w:r>
      <w:r w:rsidR="00D10516" w:rsidRPr="003B55B8">
        <w:rPr>
          <w:sz w:val="26"/>
          <w:szCs w:val="26"/>
          <w:rtl/>
          <w:lang w:val="en-CA"/>
        </w:rPr>
        <w:t xml:space="preserve">- </w:t>
      </w:r>
      <w:r w:rsidRPr="003B55B8">
        <w:rPr>
          <w:rFonts w:hint="cs"/>
          <w:sz w:val="26"/>
          <w:szCs w:val="26"/>
          <w:rtl/>
          <w:lang w:val="en-CA"/>
        </w:rPr>
        <w:t xml:space="preserve">        </w:t>
      </w:r>
      <w:r w:rsidR="00F473CE" w:rsidRPr="003B55B8">
        <w:rPr>
          <w:rFonts w:hint="cs"/>
          <w:sz w:val="26"/>
          <w:szCs w:val="26"/>
          <w:rtl/>
          <w:lang w:val="en-CA"/>
        </w:rPr>
        <w:t xml:space="preserve"> </w:t>
      </w:r>
      <w:r w:rsidR="00D10516" w:rsidRPr="003B55B8">
        <w:rPr>
          <w:sz w:val="26"/>
          <w:szCs w:val="26"/>
          <w:rtl/>
          <w:lang w:val="en-CA"/>
        </w:rPr>
        <w:t>ستکون الوکالة المنفذة الرئ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س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ة</w:t>
      </w:r>
      <w:r w:rsidR="00D10516" w:rsidRPr="003B55B8">
        <w:rPr>
          <w:sz w:val="26"/>
          <w:szCs w:val="26"/>
          <w:rtl/>
          <w:lang w:val="en-CA"/>
        </w:rPr>
        <w:t xml:space="preserve"> مسؤولة عن مجموعة من الأنشطة، </w:t>
      </w:r>
      <w:r w:rsidR="00F473CE" w:rsidRPr="003B55B8">
        <w:rPr>
          <w:rFonts w:hint="cs"/>
          <w:sz w:val="26"/>
          <w:szCs w:val="26"/>
          <w:rtl/>
          <w:lang w:val="en-CA"/>
        </w:rPr>
        <w:t>تشمل</w:t>
      </w:r>
      <w:r w:rsidR="00D10516" w:rsidRPr="003B55B8">
        <w:rPr>
          <w:sz w:val="26"/>
          <w:szCs w:val="26"/>
          <w:rtl/>
          <w:lang w:val="en-CA"/>
        </w:rPr>
        <w:t xml:space="preserve"> ما 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لي</w:t>
      </w:r>
      <w:r w:rsidR="00F473CE" w:rsidRPr="003B55B8">
        <w:rPr>
          <w:rFonts w:hint="cs"/>
          <w:sz w:val="26"/>
          <w:szCs w:val="26"/>
          <w:rtl/>
          <w:lang w:val="en-CA"/>
        </w:rPr>
        <w:t xml:space="preserve"> </w:t>
      </w:r>
      <w:r w:rsidR="00F473CE" w:rsidRPr="003B55B8">
        <w:rPr>
          <w:sz w:val="26"/>
          <w:szCs w:val="26"/>
          <w:rtl/>
          <w:lang w:val="en-CA"/>
        </w:rPr>
        <w:t>عل</w:t>
      </w:r>
      <w:r w:rsidR="00F473CE" w:rsidRPr="003B55B8">
        <w:rPr>
          <w:rFonts w:hint="cs"/>
          <w:sz w:val="26"/>
          <w:szCs w:val="26"/>
          <w:rtl/>
          <w:lang w:val="en-CA"/>
        </w:rPr>
        <w:t>ی</w:t>
      </w:r>
      <w:r w:rsidR="00F473CE" w:rsidRPr="003B55B8">
        <w:rPr>
          <w:sz w:val="26"/>
          <w:szCs w:val="26"/>
          <w:rtl/>
          <w:lang w:val="en-CA"/>
        </w:rPr>
        <w:t xml:space="preserve"> الأقل</w:t>
      </w:r>
      <w:r w:rsidR="00D10516" w:rsidRPr="003B55B8">
        <w:rPr>
          <w:sz w:val="26"/>
          <w:szCs w:val="26"/>
          <w:rtl/>
          <w:lang w:val="en-CA"/>
        </w:rPr>
        <w:t>:</w:t>
      </w:r>
    </w:p>
    <w:p w14:paraId="487767EA" w14:textId="77777777" w:rsidR="00CD6E4D" w:rsidRPr="003B55B8" w:rsidRDefault="00CD6E4D" w:rsidP="00CD6E4D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2F41A6BE" w14:textId="11E648FF" w:rsidR="00D10516" w:rsidRPr="003B55B8" w:rsidRDefault="00D10516" w:rsidP="00CF556A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ضمان </w:t>
      </w:r>
      <w:r w:rsidR="00CD6E4D" w:rsidRPr="003B55B8">
        <w:rPr>
          <w:rFonts w:hint="cs"/>
          <w:sz w:val="26"/>
          <w:szCs w:val="26"/>
          <w:rtl/>
          <w:lang w:val="en-CA"/>
        </w:rPr>
        <w:t>التنفيذ</w:t>
      </w:r>
      <w:r w:rsidR="00CD6E4D" w:rsidRPr="003B55B8">
        <w:rPr>
          <w:sz w:val="26"/>
          <w:szCs w:val="26"/>
          <w:rtl/>
          <w:lang w:val="en-CA"/>
        </w:rPr>
        <w:t xml:space="preserve"> والتحقق المالي وفقا  </w:t>
      </w:r>
      <w:r w:rsidR="00CD6E4D" w:rsidRPr="003B55B8">
        <w:rPr>
          <w:rFonts w:hint="cs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لاتفاق </w:t>
      </w:r>
      <w:r w:rsidR="00CD6E4D" w:rsidRPr="003B55B8">
        <w:rPr>
          <w:rFonts w:hint="cs"/>
          <w:sz w:val="26"/>
          <w:szCs w:val="26"/>
          <w:rtl/>
          <w:lang w:val="en-CA"/>
        </w:rPr>
        <w:t>وب</w:t>
      </w:r>
      <w:r w:rsidRPr="003B55B8">
        <w:rPr>
          <w:sz w:val="26"/>
          <w:szCs w:val="26"/>
          <w:rtl/>
          <w:lang w:val="en-CA"/>
        </w:rPr>
        <w:t xml:space="preserve">إجراءات </w:t>
      </w:r>
      <w:r w:rsidR="00CD6E4D" w:rsidRPr="003B55B8">
        <w:rPr>
          <w:rFonts w:hint="cs"/>
          <w:sz w:val="26"/>
          <w:szCs w:val="26"/>
          <w:rtl/>
          <w:lang w:val="en-CA"/>
        </w:rPr>
        <w:t>وشروط</w:t>
      </w:r>
      <w:r w:rsidR="00CD6E4D" w:rsidRPr="003B55B8">
        <w:rPr>
          <w:sz w:val="26"/>
          <w:szCs w:val="26"/>
          <w:rtl/>
          <w:lang w:val="en-CA"/>
        </w:rPr>
        <w:t xml:space="preserve"> </w:t>
      </w:r>
      <w:r w:rsidR="00CD6E4D" w:rsidRPr="003B55B8">
        <w:rPr>
          <w:rFonts w:hint="cs"/>
          <w:sz w:val="26"/>
          <w:szCs w:val="26"/>
          <w:rtl/>
          <w:lang w:val="en-CA"/>
        </w:rPr>
        <w:t>داخلية</w:t>
      </w:r>
      <w:r w:rsidR="00CD6E4D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sz w:val="26"/>
          <w:szCs w:val="26"/>
          <w:rtl/>
          <w:lang w:val="en-CA"/>
        </w:rPr>
        <w:t>محددة عل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sz w:val="26"/>
          <w:szCs w:val="26"/>
          <w:rtl/>
          <w:lang w:val="en-CA"/>
        </w:rPr>
        <w:t xml:space="preserve"> النحو المب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ن</w:t>
      </w:r>
      <w:r w:rsidRPr="003B55B8">
        <w:rPr>
          <w:sz w:val="26"/>
          <w:szCs w:val="26"/>
          <w:rtl/>
          <w:lang w:val="en-CA"/>
        </w:rPr>
        <w:t xml:space="preserve"> في خطة إدارة إزالة المواد الھ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دروکلوروفلوروکربون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للبلد؛</w:t>
      </w:r>
    </w:p>
    <w:p w14:paraId="028F8703" w14:textId="77777777" w:rsidR="0024594F" w:rsidRPr="003B55B8" w:rsidRDefault="0024594F" w:rsidP="0024594F">
      <w:pPr>
        <w:pStyle w:val="ListParagraph"/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</w:p>
    <w:p w14:paraId="056DC75E" w14:textId="504D9DA4" w:rsidR="00D10516" w:rsidRPr="003B55B8" w:rsidRDefault="00D10516" w:rsidP="00CF556A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>مساعدة البلد في إعداد تقار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ر</w:t>
      </w:r>
      <w:r w:rsidRPr="003B55B8">
        <w:rPr>
          <w:sz w:val="26"/>
          <w:szCs w:val="26"/>
          <w:rtl/>
          <w:lang w:val="en-CA"/>
        </w:rPr>
        <w:t xml:space="preserve"> وخطط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الشر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حة</w:t>
      </w:r>
      <w:r w:rsidRPr="003B55B8">
        <w:rPr>
          <w:sz w:val="26"/>
          <w:szCs w:val="26"/>
          <w:rtl/>
          <w:lang w:val="en-CA"/>
        </w:rPr>
        <w:t xml:space="preserve"> وفقا للتذ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="002A270D" w:rsidRPr="003B55B8">
        <w:rPr>
          <w:rFonts w:hint="cs"/>
          <w:sz w:val="26"/>
          <w:szCs w:val="26"/>
          <w:rtl/>
          <w:lang w:val="en-CA"/>
        </w:rPr>
        <w:t xml:space="preserve"> </w:t>
      </w:r>
      <w:r w:rsidRPr="003B55B8">
        <w:rPr>
          <w:sz w:val="26"/>
          <w:szCs w:val="26"/>
          <w:rtl/>
          <w:lang w:val="en-CA"/>
        </w:rPr>
        <w:t>4</w:t>
      </w:r>
      <w:r w:rsidR="007131DD"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ألف؛</w:t>
      </w:r>
    </w:p>
    <w:p w14:paraId="1190D5E0" w14:textId="77777777" w:rsidR="007131DD" w:rsidRPr="003B55B8" w:rsidRDefault="007131DD" w:rsidP="007131DD">
      <w:pPr>
        <w:pStyle w:val="ListParagraph"/>
        <w:rPr>
          <w:sz w:val="26"/>
          <w:szCs w:val="26"/>
          <w:rtl/>
          <w:lang w:val="en-CA"/>
        </w:rPr>
      </w:pPr>
    </w:p>
    <w:p w14:paraId="384D5337" w14:textId="69933B0F" w:rsidR="00D10516" w:rsidRPr="003B55B8" w:rsidRDefault="0097106A" w:rsidP="00CF556A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تقدم</w:t>
      </w:r>
      <w:r w:rsidR="00D10516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إلى ا</w:t>
      </w:r>
      <w:r w:rsidRPr="003B55B8">
        <w:rPr>
          <w:sz w:val="26"/>
          <w:szCs w:val="26"/>
          <w:rtl/>
          <w:lang w:val="en-CA"/>
        </w:rPr>
        <w:t>ل</w:t>
      </w:r>
      <w:r w:rsidR="00E83041" w:rsidRPr="003B55B8">
        <w:rPr>
          <w:rFonts w:hint="cs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>جنة التنف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</w:t>
      </w:r>
      <w:r w:rsidR="00D10516" w:rsidRPr="003B55B8">
        <w:rPr>
          <w:sz w:val="26"/>
          <w:szCs w:val="26"/>
          <w:rtl/>
          <w:lang w:val="en-CA"/>
        </w:rPr>
        <w:t xml:space="preserve">التحقق المستقل </w:t>
      </w:r>
      <w:r w:rsidRPr="003B55B8">
        <w:rPr>
          <w:rFonts w:hint="cs"/>
          <w:sz w:val="26"/>
          <w:szCs w:val="26"/>
          <w:rtl/>
          <w:lang w:val="en-CA"/>
        </w:rPr>
        <w:t>من تحقيق</w:t>
      </w:r>
      <w:r w:rsidR="00D10516" w:rsidRPr="003B55B8">
        <w:rPr>
          <w:sz w:val="26"/>
          <w:szCs w:val="26"/>
          <w:rtl/>
          <w:lang w:val="en-CA"/>
        </w:rPr>
        <w:t xml:space="preserve"> الأھداف </w:t>
      </w:r>
      <w:r w:rsidRPr="003B55B8">
        <w:rPr>
          <w:rFonts w:hint="cs"/>
          <w:sz w:val="26"/>
          <w:szCs w:val="26"/>
          <w:rtl/>
          <w:lang w:val="en-CA"/>
        </w:rPr>
        <w:t>وإنجاز</w:t>
      </w:r>
      <w:r w:rsidRPr="003B55B8">
        <w:rPr>
          <w:sz w:val="26"/>
          <w:szCs w:val="26"/>
          <w:rtl/>
          <w:lang w:val="en-CA"/>
        </w:rPr>
        <w:t xml:space="preserve"> أنشطة الشرائح المرتبطة بھا</w:t>
      </w:r>
      <w:r w:rsidRPr="003B55B8">
        <w:rPr>
          <w:rFonts w:hint="cs"/>
          <w:sz w:val="26"/>
          <w:szCs w:val="26"/>
          <w:rtl/>
          <w:lang w:val="en-CA"/>
        </w:rPr>
        <w:t xml:space="preserve"> </w:t>
      </w:r>
      <w:r w:rsidR="00D10516" w:rsidRPr="003B55B8">
        <w:rPr>
          <w:sz w:val="26"/>
          <w:szCs w:val="26"/>
          <w:rtl/>
          <w:lang w:val="en-CA"/>
        </w:rPr>
        <w:t>عل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sz w:val="26"/>
          <w:szCs w:val="26"/>
          <w:rtl/>
          <w:lang w:val="en-CA"/>
        </w:rPr>
        <w:t xml:space="preserve"> النحو المب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ن</w:t>
      </w:r>
      <w:r w:rsidR="00D10516" w:rsidRPr="003B55B8">
        <w:rPr>
          <w:sz w:val="26"/>
          <w:szCs w:val="26"/>
          <w:rtl/>
          <w:lang w:val="en-CA"/>
        </w:rPr>
        <w:t xml:space="preserve"> في خطة تنف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ذ</w:t>
      </w:r>
      <w:r w:rsidR="00D10516" w:rsidRPr="003B55B8">
        <w:rPr>
          <w:sz w:val="26"/>
          <w:szCs w:val="26"/>
          <w:rtl/>
          <w:lang w:val="en-CA"/>
        </w:rPr>
        <w:t xml:space="preserve"> الشر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حة</w:t>
      </w:r>
      <w:r w:rsidR="00D10516" w:rsidRPr="003B55B8">
        <w:rPr>
          <w:sz w:val="26"/>
          <w:szCs w:val="26"/>
          <w:rtl/>
          <w:lang w:val="en-CA"/>
        </w:rPr>
        <w:t xml:space="preserve"> بما </w:t>
      </w:r>
      <w:r w:rsidR="00B607AD" w:rsidRPr="003B55B8">
        <w:rPr>
          <w:rFonts w:hint="cs"/>
          <w:sz w:val="26"/>
          <w:szCs w:val="26"/>
          <w:rtl/>
          <w:lang w:val="en-CA"/>
        </w:rPr>
        <w:t>يتوافق</w:t>
      </w:r>
      <w:r w:rsidR="00D10516" w:rsidRPr="003B55B8">
        <w:rPr>
          <w:sz w:val="26"/>
          <w:szCs w:val="26"/>
          <w:rtl/>
          <w:lang w:val="en-CA"/>
        </w:rPr>
        <w:t xml:space="preserve"> مع التذ</w:t>
      </w:r>
      <w:r w:rsidR="00D10516" w:rsidRPr="003B55B8">
        <w:rPr>
          <w:rFonts w:hint="cs"/>
          <w:sz w:val="26"/>
          <w:szCs w:val="26"/>
          <w:rtl/>
          <w:lang w:val="en-CA"/>
        </w:rPr>
        <w:t>یی</w:t>
      </w:r>
      <w:r w:rsidR="00D10516" w:rsidRPr="003B55B8">
        <w:rPr>
          <w:rFonts w:hint="eastAsia"/>
          <w:sz w:val="26"/>
          <w:szCs w:val="26"/>
          <w:rtl/>
          <w:lang w:val="en-CA"/>
        </w:rPr>
        <w:t>ل</w:t>
      </w:r>
      <w:r w:rsidR="00D10516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4-</w:t>
      </w:r>
      <w:r w:rsidR="00D10516" w:rsidRPr="003B55B8">
        <w:rPr>
          <w:sz w:val="26"/>
          <w:szCs w:val="26"/>
          <w:rtl/>
          <w:lang w:val="en-CA"/>
        </w:rPr>
        <w:t xml:space="preserve"> ألف؛</w:t>
      </w:r>
    </w:p>
    <w:p w14:paraId="4A8784EA" w14:textId="77777777" w:rsidR="00A719A4" w:rsidRPr="003B55B8" w:rsidRDefault="00A719A4" w:rsidP="00A719A4">
      <w:pPr>
        <w:pStyle w:val="ListParagraph"/>
        <w:autoSpaceDE w:val="0"/>
        <w:autoSpaceDN w:val="0"/>
        <w:bidi/>
        <w:adjustRightInd w:val="0"/>
        <w:ind w:left="1350"/>
        <w:jc w:val="thaiDistribute"/>
        <w:rPr>
          <w:sz w:val="26"/>
          <w:szCs w:val="26"/>
          <w:lang w:val="en-CA"/>
        </w:rPr>
      </w:pPr>
    </w:p>
    <w:p w14:paraId="4CA9DF89" w14:textId="614D3265" w:rsidR="00D10516" w:rsidRPr="003B55B8" w:rsidRDefault="00D10516" w:rsidP="00CF556A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التأکد من أن التجارب والتقدم المحرز </w:t>
      </w:r>
      <w:r w:rsidR="00A719A4" w:rsidRPr="003B55B8">
        <w:rPr>
          <w:rFonts w:hint="cs"/>
          <w:sz w:val="26"/>
          <w:szCs w:val="26"/>
          <w:rtl/>
          <w:lang w:val="en-CA"/>
        </w:rPr>
        <w:t>ینعکسا</w:t>
      </w:r>
      <w:r w:rsidR="00E83041" w:rsidRPr="003B55B8">
        <w:rPr>
          <w:rFonts w:hint="cs"/>
          <w:sz w:val="26"/>
          <w:szCs w:val="26"/>
          <w:rtl/>
          <w:lang w:val="en-CA"/>
        </w:rPr>
        <w:t>ن</w:t>
      </w:r>
      <w:r w:rsidRPr="003B55B8">
        <w:rPr>
          <w:sz w:val="26"/>
          <w:szCs w:val="26"/>
          <w:rtl/>
          <w:lang w:val="en-CA"/>
        </w:rPr>
        <w:t xml:space="preserve"> في تحد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ث</w:t>
      </w:r>
      <w:r w:rsidR="00B607AD" w:rsidRPr="003B55B8">
        <w:rPr>
          <w:sz w:val="26"/>
          <w:szCs w:val="26"/>
          <w:rtl/>
          <w:lang w:val="en-CA"/>
        </w:rPr>
        <w:t xml:space="preserve"> الخطة الشاملة وخطط </w:t>
      </w:r>
      <w:r w:rsidRPr="003B55B8">
        <w:rPr>
          <w:sz w:val="26"/>
          <w:szCs w:val="26"/>
          <w:rtl/>
          <w:lang w:val="en-CA"/>
        </w:rPr>
        <w:t>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</w:t>
      </w:r>
      <w:r w:rsidR="00B607AD" w:rsidRPr="003B55B8">
        <w:rPr>
          <w:rFonts w:hint="cs"/>
          <w:sz w:val="26"/>
          <w:szCs w:val="26"/>
          <w:rtl/>
          <w:lang w:val="en-CA"/>
        </w:rPr>
        <w:t xml:space="preserve">الشرائح </w:t>
      </w:r>
      <w:r w:rsidRPr="003B55B8">
        <w:rPr>
          <w:sz w:val="26"/>
          <w:szCs w:val="26"/>
          <w:rtl/>
          <w:lang w:val="en-CA"/>
        </w:rPr>
        <w:t xml:space="preserve">المقبلة بما </w:t>
      </w:r>
      <w:r w:rsidR="00B607AD" w:rsidRPr="003B55B8">
        <w:rPr>
          <w:rFonts w:hint="cs"/>
          <w:sz w:val="26"/>
          <w:szCs w:val="26"/>
          <w:rtl/>
          <w:lang w:val="en-CA"/>
        </w:rPr>
        <w:t>يتوافق</w:t>
      </w:r>
      <w:r w:rsidRPr="003B55B8">
        <w:rPr>
          <w:sz w:val="26"/>
          <w:szCs w:val="26"/>
          <w:rtl/>
          <w:lang w:val="en-CA"/>
        </w:rPr>
        <w:t xml:space="preserve"> مع الفقرت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ن</w:t>
      </w:r>
      <w:r w:rsidRPr="003B55B8">
        <w:rPr>
          <w:sz w:val="26"/>
          <w:szCs w:val="26"/>
          <w:rtl/>
          <w:lang w:val="en-CA"/>
        </w:rPr>
        <w:t xml:space="preserve"> الفرع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ت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ن</w:t>
      </w:r>
      <w:r w:rsidRPr="003B55B8">
        <w:rPr>
          <w:sz w:val="26"/>
          <w:szCs w:val="26"/>
          <w:rtl/>
          <w:lang w:val="en-CA"/>
        </w:rPr>
        <w:t xml:space="preserve"> 1 (ج) و 1 (د) من التذ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4</w:t>
      </w:r>
      <w:r w:rsidR="00B607AD"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ألف؛</w:t>
      </w:r>
    </w:p>
    <w:p w14:paraId="24FCC330" w14:textId="77777777" w:rsidR="00E84D7B" w:rsidRPr="003B55B8" w:rsidRDefault="00E84D7B" w:rsidP="00E84D7B">
      <w:pPr>
        <w:pStyle w:val="ListParagraph"/>
        <w:autoSpaceDE w:val="0"/>
        <w:autoSpaceDN w:val="0"/>
        <w:bidi/>
        <w:adjustRightInd w:val="0"/>
        <w:ind w:left="1350"/>
        <w:jc w:val="thaiDistribute"/>
        <w:rPr>
          <w:sz w:val="26"/>
          <w:szCs w:val="26"/>
          <w:lang w:val="en-CA"/>
        </w:rPr>
      </w:pPr>
    </w:p>
    <w:p w14:paraId="68AA4F73" w14:textId="4294CB6F" w:rsidR="00D10516" w:rsidRPr="003B55B8" w:rsidRDefault="00E84D7B" w:rsidP="00E83041">
      <w:pPr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(هـ)</w:t>
      </w:r>
      <w:r w:rsidRPr="003B55B8">
        <w:rPr>
          <w:rFonts w:hint="cs"/>
          <w:sz w:val="26"/>
          <w:szCs w:val="26"/>
          <w:rtl/>
          <w:lang w:val="en-CA"/>
        </w:rPr>
        <w:tab/>
      </w:r>
      <w:r w:rsidR="00DA5210" w:rsidRPr="003B55B8">
        <w:rPr>
          <w:rFonts w:hint="cs"/>
          <w:sz w:val="26"/>
          <w:szCs w:val="26"/>
          <w:rtl/>
          <w:lang w:val="en-CA"/>
        </w:rPr>
        <w:t>استيفاء شروط</w:t>
      </w:r>
      <w:r w:rsidR="00D10516" w:rsidRPr="003B55B8">
        <w:rPr>
          <w:sz w:val="26"/>
          <w:szCs w:val="26"/>
          <w:rtl/>
          <w:lang w:val="en-CA"/>
        </w:rPr>
        <w:t xml:space="preserve"> الإبلاغ </w:t>
      </w:r>
      <w:r w:rsidR="00DA5210" w:rsidRPr="003B55B8">
        <w:rPr>
          <w:rFonts w:hint="cs"/>
          <w:sz w:val="26"/>
          <w:szCs w:val="26"/>
          <w:rtl/>
          <w:lang w:val="en-CA"/>
        </w:rPr>
        <w:t>لتقارير</w:t>
      </w:r>
      <w:r w:rsidR="00D10516" w:rsidRPr="003B55B8">
        <w:rPr>
          <w:sz w:val="26"/>
          <w:szCs w:val="26"/>
          <w:rtl/>
          <w:lang w:val="en-CA"/>
        </w:rPr>
        <w:t xml:space="preserve"> وخطط تنف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ذ</w:t>
      </w:r>
      <w:r w:rsidR="00D10516" w:rsidRPr="003B55B8">
        <w:rPr>
          <w:sz w:val="26"/>
          <w:szCs w:val="26"/>
          <w:rtl/>
          <w:lang w:val="en-CA"/>
        </w:rPr>
        <w:t xml:space="preserve"> الشر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حة</w:t>
      </w:r>
      <w:r w:rsidR="00D10516" w:rsidRPr="003B55B8">
        <w:rPr>
          <w:sz w:val="26"/>
          <w:szCs w:val="26"/>
          <w:rtl/>
          <w:lang w:val="en-CA"/>
        </w:rPr>
        <w:t xml:space="preserve"> والخطة الشاملة عل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sz w:val="26"/>
          <w:szCs w:val="26"/>
          <w:rtl/>
          <w:lang w:val="en-CA"/>
        </w:rPr>
        <w:t xml:space="preserve"> النحو المحدد في التذ</w:t>
      </w:r>
      <w:r w:rsidR="00D10516" w:rsidRPr="003B55B8">
        <w:rPr>
          <w:rFonts w:hint="cs"/>
          <w:sz w:val="26"/>
          <w:szCs w:val="26"/>
          <w:rtl/>
          <w:lang w:val="en-CA"/>
        </w:rPr>
        <w:t>یی</w:t>
      </w:r>
      <w:r w:rsidR="00D10516" w:rsidRPr="003B55B8">
        <w:rPr>
          <w:rFonts w:hint="eastAsia"/>
          <w:sz w:val="26"/>
          <w:szCs w:val="26"/>
          <w:rtl/>
          <w:lang w:val="en-CA"/>
        </w:rPr>
        <w:t>ل</w:t>
      </w:r>
      <w:r w:rsidR="00DA5210" w:rsidRPr="003B55B8">
        <w:rPr>
          <w:rFonts w:hint="cs"/>
          <w:sz w:val="26"/>
          <w:szCs w:val="26"/>
          <w:rtl/>
          <w:lang w:val="en-CA"/>
        </w:rPr>
        <w:t xml:space="preserve"> </w:t>
      </w:r>
      <w:r w:rsidR="00D10516" w:rsidRPr="003B55B8">
        <w:rPr>
          <w:sz w:val="26"/>
          <w:szCs w:val="26"/>
          <w:rtl/>
          <w:lang w:val="en-CA"/>
        </w:rPr>
        <w:t>4</w:t>
      </w:r>
      <w:r w:rsidR="00DA5210" w:rsidRPr="003B55B8">
        <w:rPr>
          <w:rFonts w:hint="cs"/>
          <w:sz w:val="26"/>
          <w:szCs w:val="26"/>
          <w:rtl/>
          <w:lang w:val="en-CA"/>
        </w:rPr>
        <w:t>-</w:t>
      </w:r>
      <w:r w:rsidR="00D10516" w:rsidRPr="003B55B8">
        <w:rPr>
          <w:sz w:val="26"/>
          <w:szCs w:val="26"/>
          <w:rtl/>
          <w:lang w:val="en-CA"/>
        </w:rPr>
        <w:t xml:space="preserve"> ألف </w:t>
      </w:r>
      <w:r w:rsidR="00DA5210" w:rsidRPr="003B55B8">
        <w:rPr>
          <w:rFonts w:hint="cs"/>
          <w:sz w:val="26"/>
          <w:szCs w:val="26"/>
          <w:rtl/>
          <w:lang w:val="en-CA"/>
        </w:rPr>
        <w:t xml:space="preserve">من أجل </w:t>
      </w:r>
      <w:r w:rsidR="002A270D" w:rsidRPr="003B55B8">
        <w:rPr>
          <w:rFonts w:hint="cs"/>
          <w:sz w:val="26"/>
          <w:szCs w:val="26"/>
          <w:rtl/>
          <w:lang w:val="en-CA"/>
        </w:rPr>
        <w:t>تقديمه</w:t>
      </w:r>
      <w:r w:rsidR="00E83041" w:rsidRPr="003B55B8">
        <w:rPr>
          <w:rFonts w:hint="cs"/>
          <w:sz w:val="26"/>
          <w:szCs w:val="26"/>
          <w:rtl/>
          <w:lang w:val="en-CA"/>
        </w:rPr>
        <w:t>ا</w:t>
      </w:r>
      <w:r w:rsidR="00D10516" w:rsidRPr="003B55B8">
        <w:rPr>
          <w:sz w:val="26"/>
          <w:szCs w:val="26"/>
          <w:rtl/>
          <w:lang w:val="en-CA"/>
        </w:rPr>
        <w:t xml:space="preserve"> إل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sz w:val="26"/>
          <w:szCs w:val="26"/>
          <w:rtl/>
          <w:lang w:val="en-CA"/>
        </w:rPr>
        <w:t xml:space="preserve"> اللجنة التنف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ذ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ة،</w:t>
      </w:r>
      <w:r w:rsidR="00D10516" w:rsidRPr="003B55B8">
        <w:rPr>
          <w:sz w:val="26"/>
          <w:szCs w:val="26"/>
          <w:rtl/>
          <w:lang w:val="en-CA"/>
        </w:rPr>
        <w:t xml:space="preserve"> و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جب</w:t>
      </w:r>
      <w:r w:rsidR="00D10516" w:rsidRPr="003B55B8">
        <w:rPr>
          <w:sz w:val="26"/>
          <w:szCs w:val="26"/>
          <w:rtl/>
          <w:lang w:val="en-CA"/>
        </w:rPr>
        <w:t xml:space="preserve"> أن </w:t>
      </w:r>
      <w:r w:rsidR="00DA5210" w:rsidRPr="003B55B8">
        <w:rPr>
          <w:rFonts w:hint="cs"/>
          <w:sz w:val="26"/>
          <w:szCs w:val="26"/>
          <w:rtl/>
          <w:lang w:val="en-CA"/>
        </w:rPr>
        <w:t>تشمل</w:t>
      </w:r>
      <w:r w:rsidR="00D10516" w:rsidRPr="003B55B8">
        <w:rPr>
          <w:sz w:val="26"/>
          <w:szCs w:val="26"/>
          <w:rtl/>
          <w:lang w:val="en-CA"/>
        </w:rPr>
        <w:t xml:space="preserve"> الأنشطة التي تنفذھا الوکالة المنفذة المتعاونة؛</w:t>
      </w:r>
    </w:p>
    <w:p w14:paraId="4E72626E" w14:textId="77777777" w:rsidR="00DA5210" w:rsidRPr="003B55B8" w:rsidRDefault="00DA5210" w:rsidP="00D10516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rtl/>
          <w:lang w:val="en-CA"/>
        </w:rPr>
      </w:pPr>
    </w:p>
    <w:p w14:paraId="68B6EE01" w14:textId="35F2E700" w:rsidR="00D10516" w:rsidRPr="003B55B8" w:rsidRDefault="002E1309" w:rsidP="002E1309">
      <w:pPr>
        <w:autoSpaceDE w:val="0"/>
        <w:autoSpaceDN w:val="0"/>
        <w:bidi/>
        <w:adjustRightInd w:val="0"/>
        <w:ind w:left="1350" w:hanging="54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lastRenderedPageBreak/>
        <w:t>(و)</w:t>
      </w:r>
      <w:r w:rsidRPr="003B55B8">
        <w:rPr>
          <w:rFonts w:hint="cs"/>
          <w:sz w:val="26"/>
          <w:szCs w:val="26"/>
          <w:rtl/>
          <w:lang w:val="en-CA"/>
        </w:rPr>
        <w:tab/>
      </w:r>
      <w:r w:rsidR="00DA5210" w:rsidRPr="003B55B8">
        <w:rPr>
          <w:sz w:val="26"/>
          <w:szCs w:val="26"/>
          <w:rtl/>
          <w:lang w:val="en-CA"/>
        </w:rPr>
        <w:t xml:space="preserve">في حالة طلب </w:t>
      </w:r>
      <w:r w:rsidR="00D10516" w:rsidRPr="003B55B8">
        <w:rPr>
          <w:sz w:val="26"/>
          <w:szCs w:val="26"/>
          <w:rtl/>
          <w:lang w:val="en-CA"/>
        </w:rPr>
        <w:t>شر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حة</w:t>
      </w:r>
      <w:r w:rsidR="00D10516" w:rsidRPr="003B55B8">
        <w:rPr>
          <w:sz w:val="26"/>
          <w:szCs w:val="26"/>
          <w:rtl/>
          <w:lang w:val="en-CA"/>
        </w:rPr>
        <w:t xml:space="preserve"> التمو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ل</w:t>
      </w:r>
      <w:r w:rsidR="00D10516" w:rsidRPr="003B55B8">
        <w:rPr>
          <w:sz w:val="26"/>
          <w:szCs w:val="26"/>
          <w:rtl/>
          <w:lang w:val="en-CA"/>
        </w:rPr>
        <w:t xml:space="preserve"> الأخ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رة</w:t>
      </w:r>
      <w:r w:rsidR="00D10516" w:rsidRPr="003B55B8">
        <w:rPr>
          <w:sz w:val="26"/>
          <w:szCs w:val="26"/>
          <w:rtl/>
          <w:lang w:val="en-CA"/>
        </w:rPr>
        <w:t xml:space="preserve"> قبل السنة الأخ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رة</w:t>
      </w:r>
      <w:r w:rsidR="002A270D" w:rsidRPr="003B55B8">
        <w:rPr>
          <w:sz w:val="26"/>
          <w:szCs w:val="26"/>
          <w:rtl/>
          <w:lang w:val="en-CA"/>
        </w:rPr>
        <w:t xml:space="preserve"> التي </w:t>
      </w:r>
      <w:r w:rsidR="00D10516" w:rsidRPr="003B55B8">
        <w:rPr>
          <w:sz w:val="26"/>
          <w:szCs w:val="26"/>
          <w:rtl/>
          <w:lang w:val="en-CA"/>
        </w:rPr>
        <w:t>حد</w:t>
      </w:r>
      <w:r w:rsidR="00D10516" w:rsidRPr="003B55B8">
        <w:rPr>
          <w:rFonts w:hint="eastAsia"/>
          <w:sz w:val="26"/>
          <w:szCs w:val="26"/>
          <w:rtl/>
          <w:lang w:val="en-CA"/>
        </w:rPr>
        <w:t>د</w:t>
      </w:r>
      <w:r w:rsidR="00DA5210" w:rsidRPr="003B55B8">
        <w:rPr>
          <w:rFonts w:hint="cs"/>
          <w:sz w:val="26"/>
          <w:szCs w:val="26"/>
          <w:rtl/>
          <w:lang w:val="en-CA"/>
        </w:rPr>
        <w:t xml:space="preserve"> لها</w:t>
      </w:r>
      <w:r w:rsidR="003669E0" w:rsidRPr="003B55B8">
        <w:rPr>
          <w:sz w:val="26"/>
          <w:szCs w:val="26"/>
          <w:rtl/>
          <w:lang w:val="en-CA"/>
        </w:rPr>
        <w:t xml:space="preserve"> ھدف استھلا</w:t>
      </w:r>
      <w:r w:rsidR="003669E0" w:rsidRPr="003B55B8">
        <w:rPr>
          <w:rFonts w:hint="cs"/>
          <w:sz w:val="26"/>
          <w:szCs w:val="26"/>
          <w:rtl/>
          <w:lang w:val="en-CA"/>
        </w:rPr>
        <w:t>ك</w:t>
      </w:r>
      <w:r w:rsidR="00DA5210" w:rsidRPr="003B55B8">
        <w:rPr>
          <w:rFonts w:hint="cs"/>
          <w:sz w:val="26"/>
          <w:szCs w:val="26"/>
          <w:rtl/>
          <w:lang w:val="en-CA"/>
        </w:rPr>
        <w:t xml:space="preserve"> بسنة أو أكثر</w:t>
      </w:r>
      <w:r w:rsidR="00D10516" w:rsidRPr="003B55B8">
        <w:rPr>
          <w:sz w:val="26"/>
          <w:szCs w:val="26"/>
          <w:rtl/>
          <w:lang w:val="en-CA"/>
        </w:rPr>
        <w:t xml:space="preserve">، 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نبغي</w:t>
      </w:r>
      <w:r w:rsidR="00D10516" w:rsidRPr="003B55B8">
        <w:rPr>
          <w:sz w:val="26"/>
          <w:szCs w:val="26"/>
          <w:rtl/>
          <w:lang w:val="en-CA"/>
        </w:rPr>
        <w:t xml:space="preserve"> أن تقدم تقار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ر</w:t>
      </w:r>
      <w:r w:rsidR="00D10516" w:rsidRPr="003B55B8">
        <w:rPr>
          <w:sz w:val="26"/>
          <w:szCs w:val="26"/>
          <w:rtl/>
          <w:lang w:val="en-CA"/>
        </w:rPr>
        <w:t xml:space="preserve"> تنف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ذ</w:t>
      </w:r>
      <w:r w:rsidR="00D10516" w:rsidRPr="003B55B8">
        <w:rPr>
          <w:sz w:val="26"/>
          <w:szCs w:val="26"/>
          <w:rtl/>
          <w:lang w:val="en-CA"/>
        </w:rPr>
        <w:t xml:space="preserve"> الشر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حة</w:t>
      </w:r>
      <w:r w:rsidR="00D10516" w:rsidRPr="003B55B8">
        <w:rPr>
          <w:sz w:val="26"/>
          <w:szCs w:val="26"/>
          <w:rtl/>
          <w:lang w:val="en-CA"/>
        </w:rPr>
        <w:t xml:space="preserve"> السنو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ة</w:t>
      </w:r>
      <w:r w:rsidR="00D10516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وتقارير</w:t>
      </w:r>
      <w:r w:rsidRPr="003B55B8">
        <w:rPr>
          <w:sz w:val="26"/>
          <w:szCs w:val="26"/>
          <w:rtl/>
          <w:lang w:val="en-CA"/>
        </w:rPr>
        <w:t xml:space="preserve"> التحقق</w:t>
      </w:r>
      <w:r w:rsidRPr="003B55B8">
        <w:rPr>
          <w:rFonts w:hint="cs"/>
          <w:sz w:val="26"/>
          <w:szCs w:val="26"/>
          <w:rtl/>
          <w:lang w:val="en-CA"/>
        </w:rPr>
        <w:t xml:space="preserve"> </w:t>
      </w:r>
      <w:r w:rsidR="00D10516" w:rsidRPr="003B55B8">
        <w:rPr>
          <w:sz w:val="26"/>
          <w:szCs w:val="26"/>
          <w:rtl/>
          <w:lang w:val="en-CA"/>
        </w:rPr>
        <w:t>، ح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ثما</w:t>
      </w:r>
      <w:r w:rsidR="00D10516" w:rsidRPr="003B55B8">
        <w:rPr>
          <w:sz w:val="26"/>
          <w:szCs w:val="26"/>
          <w:rtl/>
          <w:lang w:val="en-CA"/>
        </w:rPr>
        <w:t xml:space="preserve"> 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نطبق</w:t>
      </w:r>
      <w:r w:rsidR="00D10516" w:rsidRPr="003B55B8">
        <w:rPr>
          <w:sz w:val="26"/>
          <w:szCs w:val="26"/>
          <w:rtl/>
          <w:lang w:val="en-CA"/>
        </w:rPr>
        <w:t xml:space="preserve"> ذلك، عن المرحلة الحال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ة</w:t>
      </w:r>
      <w:r w:rsidR="00D10516" w:rsidRPr="003B55B8">
        <w:rPr>
          <w:sz w:val="26"/>
          <w:szCs w:val="26"/>
          <w:rtl/>
          <w:lang w:val="en-CA"/>
        </w:rPr>
        <w:t xml:space="preserve"> من الخطة، إلى</w:t>
      </w:r>
      <w:r w:rsidR="002A270D" w:rsidRPr="003B55B8">
        <w:rPr>
          <w:sz w:val="26"/>
          <w:szCs w:val="26"/>
          <w:rtl/>
          <w:lang w:val="en-CA"/>
        </w:rPr>
        <w:t xml:space="preserve"> أن تكتمل جميع الأنشطة المتوقعة</w:t>
      </w:r>
      <w:r w:rsidR="00D10516" w:rsidRPr="003B55B8">
        <w:rPr>
          <w:sz w:val="26"/>
          <w:szCs w:val="26"/>
          <w:rtl/>
          <w:lang w:val="en-CA"/>
        </w:rPr>
        <w:t xml:space="preserve"> </w:t>
      </w:r>
      <w:r w:rsidR="003669E0" w:rsidRPr="003B55B8">
        <w:rPr>
          <w:rFonts w:hint="cs"/>
          <w:sz w:val="26"/>
          <w:szCs w:val="26"/>
          <w:rtl/>
          <w:lang w:val="en-CA"/>
        </w:rPr>
        <w:t>و</w:t>
      </w:r>
      <w:r w:rsidR="00D10516" w:rsidRPr="003B55B8">
        <w:rPr>
          <w:sz w:val="26"/>
          <w:szCs w:val="26"/>
          <w:rtl/>
          <w:lang w:val="en-CA"/>
        </w:rPr>
        <w:t>ت</w:t>
      </w:r>
      <w:r w:rsidR="00D10516" w:rsidRPr="003B55B8">
        <w:rPr>
          <w:rFonts w:hint="eastAsia"/>
          <w:sz w:val="26"/>
          <w:szCs w:val="26"/>
          <w:rtl/>
          <w:lang w:val="en-CA"/>
        </w:rPr>
        <w:t>تحقق</w:t>
      </w:r>
      <w:r w:rsidR="00D10516" w:rsidRPr="003B55B8">
        <w:rPr>
          <w:sz w:val="26"/>
          <w:szCs w:val="26"/>
          <w:rtl/>
          <w:lang w:val="en-CA"/>
        </w:rPr>
        <w:t xml:space="preserve"> أهداف استهلاك </w:t>
      </w:r>
      <w:r w:rsidR="003669E0" w:rsidRPr="003B55B8">
        <w:rPr>
          <w:rFonts w:hint="cs"/>
          <w:sz w:val="26"/>
          <w:szCs w:val="26"/>
          <w:rtl/>
          <w:lang w:val="en-CA"/>
        </w:rPr>
        <w:t>الهيدروكلوروفلوروكربون</w:t>
      </w:r>
      <w:r w:rsidR="00D10516" w:rsidRPr="003B55B8">
        <w:rPr>
          <w:sz w:val="26"/>
          <w:szCs w:val="26"/>
          <w:rtl/>
          <w:lang w:val="en-CA"/>
        </w:rPr>
        <w:t>؛</w:t>
      </w:r>
    </w:p>
    <w:p w14:paraId="11C643E1" w14:textId="77777777" w:rsidR="00EF4DE5" w:rsidRPr="003B55B8" w:rsidRDefault="00EF4DE5" w:rsidP="00EF4DE5">
      <w:pPr>
        <w:autoSpaceDE w:val="0"/>
        <w:autoSpaceDN w:val="0"/>
        <w:bidi/>
        <w:adjustRightInd w:val="0"/>
        <w:ind w:left="1350" w:hanging="540"/>
        <w:contextualSpacing/>
        <w:jc w:val="thaiDistribute"/>
        <w:rPr>
          <w:sz w:val="26"/>
          <w:szCs w:val="26"/>
          <w:rtl/>
          <w:lang w:val="en-CA"/>
        </w:rPr>
      </w:pPr>
    </w:p>
    <w:p w14:paraId="36971E5F" w14:textId="2F508DE4" w:rsidR="00D10516" w:rsidRPr="003B55B8" w:rsidRDefault="002E1309" w:rsidP="002A270D">
      <w:pPr>
        <w:autoSpaceDE w:val="0"/>
        <w:autoSpaceDN w:val="0"/>
        <w:bidi/>
        <w:adjustRightInd w:val="0"/>
        <w:ind w:left="1350" w:hanging="54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(ز)</w:t>
      </w:r>
      <w:r w:rsidRPr="003B55B8">
        <w:rPr>
          <w:rFonts w:hint="cs"/>
          <w:sz w:val="26"/>
          <w:szCs w:val="26"/>
          <w:rtl/>
          <w:lang w:val="en-CA"/>
        </w:rPr>
        <w:tab/>
      </w:r>
      <w:r w:rsidR="00EF4DE5" w:rsidRPr="003B55B8">
        <w:rPr>
          <w:rFonts w:hint="cs"/>
          <w:sz w:val="26"/>
          <w:szCs w:val="26"/>
          <w:rtl/>
          <w:lang w:val="en-CA"/>
        </w:rPr>
        <w:t>ضمان</w:t>
      </w:r>
      <w:r w:rsidR="00D10516" w:rsidRPr="003B55B8">
        <w:rPr>
          <w:sz w:val="26"/>
          <w:szCs w:val="26"/>
          <w:rtl/>
          <w:lang w:val="en-CA"/>
        </w:rPr>
        <w:t xml:space="preserve"> </w:t>
      </w:r>
      <w:r w:rsidR="00EF4DE5" w:rsidRPr="003B55B8">
        <w:rPr>
          <w:rFonts w:hint="cs"/>
          <w:sz w:val="26"/>
          <w:szCs w:val="26"/>
          <w:rtl/>
          <w:lang w:val="en-CA"/>
        </w:rPr>
        <w:t>إجراء</w:t>
      </w:r>
      <w:r w:rsidR="00D10516" w:rsidRPr="003B55B8">
        <w:rPr>
          <w:sz w:val="26"/>
          <w:szCs w:val="26"/>
          <w:rtl/>
          <w:lang w:val="en-CA"/>
        </w:rPr>
        <w:t xml:space="preserve"> الخبراء </w:t>
      </w:r>
      <w:r w:rsidR="002A270D" w:rsidRPr="003B55B8">
        <w:rPr>
          <w:rFonts w:hint="cs"/>
          <w:sz w:val="26"/>
          <w:szCs w:val="26"/>
          <w:rtl/>
          <w:lang w:val="en-CA"/>
        </w:rPr>
        <w:t>الفنيين</w:t>
      </w:r>
      <w:r w:rsidR="00D10516" w:rsidRPr="003B55B8">
        <w:rPr>
          <w:sz w:val="26"/>
          <w:szCs w:val="26"/>
          <w:rtl/>
          <w:lang w:val="en-CA"/>
        </w:rPr>
        <w:t xml:space="preserve"> المستقلين المناسبين الاستعراضات التقنية؛</w:t>
      </w:r>
    </w:p>
    <w:p w14:paraId="6DC563A7" w14:textId="77777777" w:rsidR="00380257" w:rsidRPr="003B55B8" w:rsidRDefault="00380257" w:rsidP="00380257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63F29CB1" w14:textId="40602517" w:rsidR="007B438F" w:rsidRPr="003B55B8" w:rsidRDefault="00380257" w:rsidP="00CF556A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ind w:left="1350" w:hanging="540"/>
        <w:jc w:val="thaiDistribute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تنفيذ</w:t>
      </w:r>
      <w:r w:rsidRPr="003B55B8">
        <w:rPr>
          <w:sz w:val="26"/>
          <w:szCs w:val="26"/>
          <w:rtl/>
          <w:lang w:val="en-CA"/>
        </w:rPr>
        <w:t xml:space="preserve"> </w:t>
      </w:r>
      <w:r w:rsidR="007B438F" w:rsidRPr="003B55B8">
        <w:rPr>
          <w:rFonts w:hint="cs"/>
          <w:sz w:val="26"/>
          <w:szCs w:val="26"/>
          <w:rtl/>
          <w:lang w:val="en-CA"/>
        </w:rPr>
        <w:t>مهام</w:t>
      </w:r>
      <w:r w:rsidR="00D10516" w:rsidRPr="003B55B8">
        <w:rPr>
          <w:sz w:val="26"/>
          <w:szCs w:val="26"/>
          <w:rtl/>
          <w:lang w:val="en-CA"/>
        </w:rPr>
        <w:t xml:space="preserve"> الإشراف </w:t>
      </w:r>
      <w:r w:rsidRPr="003B55B8">
        <w:rPr>
          <w:rFonts w:hint="cs"/>
          <w:sz w:val="26"/>
          <w:szCs w:val="26"/>
          <w:rtl/>
          <w:lang w:val="en-CA"/>
        </w:rPr>
        <w:t>اللازمة</w:t>
      </w:r>
      <w:r w:rsidR="00D10516" w:rsidRPr="003B55B8">
        <w:rPr>
          <w:sz w:val="26"/>
          <w:szCs w:val="26"/>
          <w:rtl/>
          <w:lang w:val="en-CA"/>
        </w:rPr>
        <w:t>؛</w:t>
      </w:r>
    </w:p>
    <w:p w14:paraId="22A02198" w14:textId="77777777" w:rsidR="00D10516" w:rsidRPr="003B55B8" w:rsidRDefault="00D10516" w:rsidP="00D10516">
      <w:pPr>
        <w:autoSpaceDE w:val="0"/>
        <w:autoSpaceDN w:val="0"/>
        <w:bidi/>
        <w:adjustRightInd w:val="0"/>
        <w:contextualSpacing/>
        <w:jc w:val="thaiDistribute"/>
        <w:rPr>
          <w:sz w:val="26"/>
          <w:szCs w:val="26"/>
          <w:lang w:val="en-CA"/>
        </w:rPr>
      </w:pPr>
    </w:p>
    <w:p w14:paraId="74358CBF" w14:textId="7E498AFF" w:rsidR="00D10516" w:rsidRPr="003B55B8" w:rsidRDefault="002E1309" w:rsidP="007B438F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(ط)</w:t>
      </w:r>
      <w:r w:rsidRPr="003B55B8">
        <w:rPr>
          <w:rFonts w:hint="cs"/>
          <w:sz w:val="26"/>
          <w:szCs w:val="26"/>
          <w:rtl/>
          <w:lang w:val="en-CA"/>
        </w:rPr>
        <w:tab/>
      </w:r>
      <w:r w:rsidR="00D10516" w:rsidRPr="003B55B8">
        <w:rPr>
          <w:sz w:val="26"/>
          <w:szCs w:val="26"/>
          <w:rtl/>
          <w:lang w:val="en-CA"/>
        </w:rPr>
        <w:t>ضمان وجود آل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ة</w:t>
      </w:r>
      <w:r w:rsidR="00D10516" w:rsidRPr="003B55B8">
        <w:rPr>
          <w:sz w:val="26"/>
          <w:szCs w:val="26"/>
          <w:rtl/>
          <w:lang w:val="en-CA"/>
        </w:rPr>
        <w:t xml:space="preserve"> تشغ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ل</w:t>
      </w:r>
      <w:r w:rsidR="00D10516" w:rsidRPr="003B55B8">
        <w:rPr>
          <w:sz w:val="26"/>
          <w:szCs w:val="26"/>
          <w:rtl/>
          <w:lang w:val="en-CA"/>
        </w:rPr>
        <w:t xml:space="preserve"> تسمح بالتنف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ذ</w:t>
      </w:r>
      <w:r w:rsidR="00D10516" w:rsidRPr="003B55B8">
        <w:rPr>
          <w:sz w:val="26"/>
          <w:szCs w:val="26"/>
          <w:rtl/>
          <w:lang w:val="en-CA"/>
        </w:rPr>
        <w:t xml:space="preserve"> الفعال والشفاف لخطة تنف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ذ</w:t>
      </w:r>
      <w:r w:rsidR="00D10516" w:rsidRPr="003B55B8">
        <w:rPr>
          <w:sz w:val="26"/>
          <w:szCs w:val="26"/>
          <w:rtl/>
          <w:lang w:val="en-CA"/>
        </w:rPr>
        <w:t xml:space="preserve"> الشر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حة</w:t>
      </w:r>
      <w:r w:rsidR="00D10516" w:rsidRPr="003B55B8">
        <w:rPr>
          <w:sz w:val="26"/>
          <w:szCs w:val="26"/>
          <w:rtl/>
          <w:lang w:val="en-CA"/>
        </w:rPr>
        <w:t xml:space="preserve"> والإبلاغ </w:t>
      </w:r>
      <w:r w:rsidR="00C95176" w:rsidRPr="003B55B8">
        <w:rPr>
          <w:rFonts w:hint="cs"/>
          <w:sz w:val="26"/>
          <w:szCs w:val="26"/>
          <w:rtl/>
          <w:lang w:val="en-CA"/>
        </w:rPr>
        <w:t>الدقيق</w:t>
      </w:r>
      <w:r w:rsidR="00D10516" w:rsidRPr="003B55B8">
        <w:rPr>
          <w:sz w:val="26"/>
          <w:szCs w:val="26"/>
          <w:rtl/>
          <w:lang w:val="en-CA"/>
        </w:rPr>
        <w:t xml:space="preserve"> عن الب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انات؛</w:t>
      </w:r>
    </w:p>
    <w:p w14:paraId="4113E2FD" w14:textId="77777777" w:rsidR="007B438F" w:rsidRPr="003B55B8" w:rsidRDefault="007B438F" w:rsidP="007B438F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lang w:val="en-CA"/>
        </w:rPr>
      </w:pPr>
    </w:p>
    <w:p w14:paraId="456574FF" w14:textId="6666456E" w:rsidR="00D10516" w:rsidRPr="003B55B8" w:rsidRDefault="00D10516" w:rsidP="00C95176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(ي) </w:t>
      </w:r>
      <w:r w:rsidR="007B438F" w:rsidRPr="003B55B8">
        <w:rPr>
          <w:rFonts w:hint="cs"/>
          <w:sz w:val="26"/>
          <w:szCs w:val="26"/>
          <w:rtl/>
          <w:lang w:val="en-CA"/>
        </w:rPr>
        <w:tab/>
      </w:r>
      <w:r w:rsidRPr="003B55B8">
        <w:rPr>
          <w:sz w:val="26"/>
          <w:szCs w:val="26"/>
          <w:rtl/>
          <w:lang w:val="en-CA"/>
        </w:rPr>
        <w:t>تنس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ق</w:t>
      </w:r>
      <w:r w:rsidRPr="003B55B8">
        <w:rPr>
          <w:sz w:val="26"/>
          <w:szCs w:val="26"/>
          <w:rtl/>
          <w:lang w:val="en-CA"/>
        </w:rPr>
        <w:t xml:space="preserve"> أنشطة الوکالة المنفذة المتعاو</w:t>
      </w:r>
      <w:r w:rsidR="00C95176" w:rsidRPr="003B55B8">
        <w:rPr>
          <w:sz w:val="26"/>
          <w:szCs w:val="26"/>
          <w:rtl/>
          <w:lang w:val="en-CA"/>
        </w:rPr>
        <w:t xml:space="preserve">نة، وضمان </w:t>
      </w:r>
      <w:r w:rsidR="00C95176" w:rsidRPr="003B55B8">
        <w:rPr>
          <w:rFonts w:hint="cs"/>
          <w:sz w:val="26"/>
          <w:szCs w:val="26"/>
          <w:rtl/>
          <w:lang w:val="en-CA"/>
        </w:rPr>
        <w:t>ال</w:t>
      </w:r>
      <w:r w:rsidR="00C95176" w:rsidRPr="003B55B8">
        <w:rPr>
          <w:sz w:val="26"/>
          <w:szCs w:val="26"/>
          <w:rtl/>
          <w:lang w:val="en-CA"/>
        </w:rPr>
        <w:t>تسلسل المناسب</w:t>
      </w:r>
      <w:r w:rsidR="00C95176" w:rsidRPr="003B55B8">
        <w:rPr>
          <w:rFonts w:hint="cs"/>
          <w:sz w:val="26"/>
          <w:szCs w:val="26"/>
          <w:rtl/>
          <w:lang w:val="en-CA"/>
        </w:rPr>
        <w:t xml:space="preserve"> ل</w:t>
      </w:r>
      <w:r w:rsidR="00C95176" w:rsidRPr="003B55B8">
        <w:rPr>
          <w:sz w:val="26"/>
          <w:szCs w:val="26"/>
          <w:rtl/>
          <w:lang w:val="en-CA"/>
        </w:rPr>
        <w:t>لأنشطة</w:t>
      </w:r>
      <w:r w:rsidRPr="003B55B8">
        <w:rPr>
          <w:sz w:val="26"/>
          <w:szCs w:val="26"/>
          <w:rtl/>
          <w:lang w:val="en-CA"/>
        </w:rPr>
        <w:t>؛</w:t>
      </w:r>
    </w:p>
    <w:p w14:paraId="08B743E8" w14:textId="77777777" w:rsidR="004238FD" w:rsidRPr="003B55B8" w:rsidRDefault="004238FD" w:rsidP="004238FD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lang w:val="en-CA"/>
        </w:rPr>
      </w:pPr>
    </w:p>
    <w:p w14:paraId="7F388AEC" w14:textId="05ED13D1" w:rsidR="00D10516" w:rsidRPr="003B55B8" w:rsidRDefault="002E1309" w:rsidP="00B61D83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>(ك)</w:t>
      </w:r>
      <w:r w:rsidRPr="003B55B8">
        <w:rPr>
          <w:rFonts w:hint="cs"/>
          <w:sz w:val="26"/>
          <w:szCs w:val="26"/>
          <w:rtl/>
          <w:lang w:val="en-CA"/>
        </w:rPr>
        <w:tab/>
      </w:r>
      <w:r w:rsidR="004238FD" w:rsidRPr="003B55B8">
        <w:rPr>
          <w:sz w:val="26"/>
          <w:szCs w:val="26"/>
          <w:rtl/>
          <w:lang w:val="en-CA"/>
        </w:rPr>
        <w:t xml:space="preserve">في حالة </w:t>
      </w:r>
      <w:r w:rsidR="00D10516" w:rsidRPr="003B55B8">
        <w:rPr>
          <w:sz w:val="26"/>
          <w:szCs w:val="26"/>
          <w:rtl/>
          <w:lang w:val="en-CA"/>
        </w:rPr>
        <w:t>تخف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ضات</w:t>
      </w:r>
      <w:r w:rsidR="00D10516" w:rsidRPr="003B55B8">
        <w:rPr>
          <w:sz w:val="26"/>
          <w:szCs w:val="26"/>
          <w:rtl/>
          <w:lang w:val="en-CA"/>
        </w:rPr>
        <w:t xml:space="preserve"> </w:t>
      </w:r>
      <w:r w:rsidR="004238FD" w:rsidRPr="003B55B8">
        <w:rPr>
          <w:rFonts w:hint="cs"/>
          <w:sz w:val="26"/>
          <w:szCs w:val="26"/>
          <w:rtl/>
          <w:lang w:val="en-CA"/>
        </w:rPr>
        <w:t>ال</w:t>
      </w:r>
      <w:r w:rsidR="00D10516" w:rsidRPr="003B55B8">
        <w:rPr>
          <w:sz w:val="26"/>
          <w:szCs w:val="26"/>
          <w:rtl/>
          <w:lang w:val="en-CA"/>
        </w:rPr>
        <w:t>تمو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ل</w:t>
      </w:r>
      <w:r w:rsidR="00D10516" w:rsidRPr="003B55B8">
        <w:rPr>
          <w:sz w:val="26"/>
          <w:szCs w:val="26"/>
          <w:rtl/>
          <w:lang w:val="en-CA"/>
        </w:rPr>
        <w:t xml:space="preserve"> </w:t>
      </w:r>
      <w:r w:rsidR="002A270D" w:rsidRPr="003B55B8">
        <w:rPr>
          <w:rFonts w:hint="cs"/>
          <w:sz w:val="26"/>
          <w:szCs w:val="26"/>
          <w:rtl/>
          <w:lang w:val="en-CA"/>
        </w:rPr>
        <w:t xml:space="preserve">بسبب </w:t>
      </w:r>
      <w:r w:rsidR="00D10516" w:rsidRPr="003B55B8">
        <w:rPr>
          <w:sz w:val="26"/>
          <w:szCs w:val="26"/>
          <w:rtl/>
          <w:lang w:val="en-CA"/>
        </w:rPr>
        <w:t xml:space="preserve">عدم الامتثال وفقا للفقرة 11 من الاتفاق، أن </w:t>
      </w:r>
      <w:r w:rsidR="004238FD" w:rsidRPr="003B55B8">
        <w:rPr>
          <w:rFonts w:hint="cs"/>
          <w:sz w:val="26"/>
          <w:szCs w:val="26"/>
          <w:rtl/>
          <w:lang w:val="en-CA"/>
        </w:rPr>
        <w:t>ت</w:t>
      </w:r>
      <w:r w:rsidR="00D10516" w:rsidRPr="003B55B8">
        <w:rPr>
          <w:rFonts w:hint="eastAsia"/>
          <w:sz w:val="26"/>
          <w:szCs w:val="26"/>
          <w:rtl/>
          <w:lang w:val="en-CA"/>
        </w:rPr>
        <w:t>حدد،</w:t>
      </w:r>
      <w:r w:rsidR="00D10516" w:rsidRPr="003B55B8">
        <w:rPr>
          <w:sz w:val="26"/>
          <w:szCs w:val="26"/>
          <w:rtl/>
          <w:lang w:val="en-CA"/>
        </w:rPr>
        <w:t xml:space="preserve"> بالتشاور مع البلد والوکالة المنفذة المتعاونة، تخص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ص</w:t>
      </w:r>
      <w:r w:rsidR="00D10516" w:rsidRPr="003B55B8">
        <w:rPr>
          <w:sz w:val="26"/>
          <w:szCs w:val="26"/>
          <w:rtl/>
          <w:lang w:val="en-CA"/>
        </w:rPr>
        <w:t xml:space="preserve"> التخف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ضات</w:t>
      </w:r>
      <w:r w:rsidR="00D10516" w:rsidRPr="003B55B8">
        <w:rPr>
          <w:sz w:val="26"/>
          <w:szCs w:val="26"/>
          <w:rtl/>
          <w:lang w:val="en-CA"/>
        </w:rPr>
        <w:t xml:space="preserve"> لمختلف بنود </w:t>
      </w:r>
      <w:r w:rsidR="004238FD" w:rsidRPr="003B55B8">
        <w:rPr>
          <w:rFonts w:hint="cs"/>
          <w:sz w:val="26"/>
          <w:szCs w:val="26"/>
          <w:rtl/>
          <w:lang w:val="en-CA"/>
        </w:rPr>
        <w:t>الميزانية</w:t>
      </w:r>
      <w:r w:rsidR="00D10516" w:rsidRPr="003B55B8">
        <w:rPr>
          <w:sz w:val="26"/>
          <w:szCs w:val="26"/>
          <w:rtl/>
          <w:lang w:val="en-CA"/>
        </w:rPr>
        <w:t xml:space="preserve"> و</w:t>
      </w:r>
      <w:r w:rsidR="004238FD" w:rsidRPr="003B55B8">
        <w:rPr>
          <w:rFonts w:hint="cs"/>
          <w:sz w:val="26"/>
          <w:szCs w:val="26"/>
          <w:rtl/>
          <w:lang w:val="en-CA"/>
        </w:rPr>
        <w:t>ل</w:t>
      </w:r>
      <w:r w:rsidR="00D10516" w:rsidRPr="003B55B8">
        <w:rPr>
          <w:sz w:val="26"/>
          <w:szCs w:val="26"/>
          <w:rtl/>
          <w:lang w:val="en-CA"/>
        </w:rPr>
        <w:t>تمو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ل</w:t>
      </w:r>
      <w:r w:rsidR="004238FD" w:rsidRPr="003B55B8">
        <w:rPr>
          <w:sz w:val="26"/>
          <w:szCs w:val="26"/>
          <w:rtl/>
          <w:lang w:val="en-CA"/>
        </w:rPr>
        <w:t xml:space="preserve"> </w:t>
      </w:r>
      <w:r w:rsidR="00D10516" w:rsidRPr="003B55B8">
        <w:rPr>
          <w:sz w:val="26"/>
          <w:szCs w:val="26"/>
          <w:rtl/>
          <w:lang w:val="en-CA"/>
        </w:rPr>
        <w:t>الوکالة المنفذة الرئ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D10516" w:rsidRPr="003B55B8">
        <w:rPr>
          <w:rFonts w:hint="eastAsia"/>
          <w:sz w:val="26"/>
          <w:szCs w:val="26"/>
          <w:rtl/>
          <w:lang w:val="en-CA"/>
        </w:rPr>
        <w:t>س</w:t>
      </w:r>
      <w:r w:rsidR="00D10516" w:rsidRPr="003B55B8">
        <w:rPr>
          <w:rFonts w:hint="cs"/>
          <w:sz w:val="26"/>
          <w:szCs w:val="26"/>
          <w:rtl/>
          <w:lang w:val="en-CA"/>
        </w:rPr>
        <w:t>ی</w:t>
      </w:r>
      <w:r w:rsidR="004238FD" w:rsidRPr="003B55B8">
        <w:rPr>
          <w:rFonts w:hint="eastAsia"/>
          <w:sz w:val="26"/>
          <w:szCs w:val="26"/>
          <w:rtl/>
          <w:lang w:val="en-CA"/>
        </w:rPr>
        <w:t>ة</w:t>
      </w:r>
      <w:r w:rsidR="00D10516" w:rsidRPr="003B55B8">
        <w:rPr>
          <w:sz w:val="26"/>
          <w:szCs w:val="26"/>
          <w:rtl/>
          <w:lang w:val="en-CA"/>
        </w:rPr>
        <w:t xml:space="preserve"> و</w:t>
      </w:r>
      <w:r w:rsidR="00FC5632" w:rsidRPr="003B55B8">
        <w:rPr>
          <w:rFonts w:hint="cs"/>
          <w:sz w:val="26"/>
          <w:szCs w:val="26"/>
          <w:rtl/>
          <w:lang w:val="en-CA"/>
        </w:rPr>
        <w:t>ا</w:t>
      </w:r>
      <w:r w:rsidR="00D10516" w:rsidRPr="003B55B8">
        <w:rPr>
          <w:sz w:val="26"/>
          <w:szCs w:val="26"/>
          <w:rtl/>
          <w:lang w:val="en-CA"/>
        </w:rPr>
        <w:t xml:space="preserve">لوکالة </w:t>
      </w:r>
      <w:r w:rsidR="00FC5632" w:rsidRPr="003B55B8">
        <w:rPr>
          <w:rFonts w:hint="cs"/>
          <w:sz w:val="26"/>
          <w:szCs w:val="26"/>
          <w:rtl/>
          <w:lang w:val="en-CA"/>
        </w:rPr>
        <w:t>ال</w:t>
      </w:r>
      <w:r w:rsidR="00D10516" w:rsidRPr="003B55B8">
        <w:rPr>
          <w:sz w:val="26"/>
          <w:szCs w:val="26"/>
          <w:rtl/>
          <w:lang w:val="en-CA"/>
        </w:rPr>
        <w:t xml:space="preserve">منفذة </w:t>
      </w:r>
      <w:r w:rsidR="00FC5632" w:rsidRPr="003B55B8">
        <w:rPr>
          <w:rFonts w:hint="cs"/>
          <w:sz w:val="26"/>
          <w:szCs w:val="26"/>
          <w:rtl/>
          <w:lang w:val="en-CA"/>
        </w:rPr>
        <w:t>ال</w:t>
      </w:r>
      <w:r w:rsidR="00D10516" w:rsidRPr="003B55B8">
        <w:rPr>
          <w:sz w:val="26"/>
          <w:szCs w:val="26"/>
          <w:rtl/>
          <w:lang w:val="en-CA"/>
        </w:rPr>
        <w:t>متعاونة؛</w:t>
      </w:r>
    </w:p>
    <w:p w14:paraId="5D24A2E5" w14:textId="77777777" w:rsidR="00B61D83" w:rsidRPr="003B55B8" w:rsidRDefault="00B61D83" w:rsidP="00B61D83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lang w:val="en-CA"/>
        </w:rPr>
      </w:pPr>
    </w:p>
    <w:p w14:paraId="3F4A3DC8" w14:textId="60C61D46" w:rsidR="00D10516" w:rsidRPr="003B55B8" w:rsidRDefault="00D10516" w:rsidP="00B61D83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(ل) </w:t>
      </w:r>
      <w:r w:rsidR="002E1309" w:rsidRPr="003B55B8">
        <w:rPr>
          <w:rFonts w:hint="cs"/>
          <w:sz w:val="26"/>
          <w:szCs w:val="26"/>
          <w:rtl/>
          <w:lang w:val="en-CA"/>
        </w:rPr>
        <w:tab/>
      </w:r>
      <w:r w:rsidRPr="003B55B8">
        <w:rPr>
          <w:sz w:val="26"/>
          <w:szCs w:val="26"/>
          <w:rtl/>
          <w:lang w:val="en-CA"/>
        </w:rPr>
        <w:t>التأكد من أن المدفوعات المقدمة إلى البلد تستند إلى استخدام المؤشرات؛</w:t>
      </w:r>
    </w:p>
    <w:p w14:paraId="082C075B" w14:textId="77777777" w:rsidR="00B61D83" w:rsidRPr="003B55B8" w:rsidRDefault="00B61D83" w:rsidP="00B61D83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lang w:val="en-CA"/>
        </w:rPr>
      </w:pPr>
    </w:p>
    <w:p w14:paraId="1E30FB46" w14:textId="4EAD637E" w:rsidR="00D10516" w:rsidRPr="003B55B8" w:rsidRDefault="00D10516" w:rsidP="00EE211A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(م) </w:t>
      </w:r>
      <w:r w:rsidR="002E1309" w:rsidRPr="003B55B8">
        <w:rPr>
          <w:rFonts w:hint="cs"/>
          <w:sz w:val="26"/>
          <w:szCs w:val="26"/>
          <w:rtl/>
          <w:lang w:val="en-CA"/>
        </w:rPr>
        <w:t xml:space="preserve">     </w:t>
      </w:r>
      <w:r w:rsidRPr="003B55B8">
        <w:rPr>
          <w:sz w:val="26"/>
          <w:szCs w:val="26"/>
          <w:rtl/>
          <w:lang w:val="en-CA"/>
        </w:rPr>
        <w:t xml:space="preserve">تقديم المساعدة في مجال السياسات والإدارة والدعم </w:t>
      </w:r>
      <w:r w:rsidR="00EE211A" w:rsidRPr="003B55B8">
        <w:rPr>
          <w:rFonts w:hint="cs"/>
          <w:sz w:val="26"/>
          <w:szCs w:val="26"/>
          <w:rtl/>
          <w:lang w:val="en-CA"/>
        </w:rPr>
        <w:t>الفني</w:t>
      </w:r>
      <w:r w:rsidRPr="003B55B8">
        <w:rPr>
          <w:sz w:val="26"/>
          <w:szCs w:val="26"/>
          <w:rtl/>
          <w:lang w:val="en-CA"/>
        </w:rPr>
        <w:t xml:space="preserve"> عند </w:t>
      </w:r>
      <w:r w:rsidR="00EE211A" w:rsidRPr="003B55B8">
        <w:rPr>
          <w:rFonts w:hint="cs"/>
          <w:sz w:val="26"/>
          <w:szCs w:val="26"/>
          <w:rtl/>
          <w:lang w:val="en-CA"/>
        </w:rPr>
        <w:t>اللزوم</w:t>
      </w:r>
      <w:r w:rsidRPr="003B55B8">
        <w:rPr>
          <w:sz w:val="26"/>
          <w:szCs w:val="26"/>
          <w:rtl/>
          <w:lang w:val="en-CA"/>
        </w:rPr>
        <w:t>؛</w:t>
      </w:r>
    </w:p>
    <w:p w14:paraId="0116591F" w14:textId="77777777" w:rsidR="00EE211A" w:rsidRPr="003B55B8" w:rsidRDefault="00EE211A" w:rsidP="00EE211A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lang w:val="en-CA"/>
        </w:rPr>
      </w:pPr>
    </w:p>
    <w:p w14:paraId="07E488EC" w14:textId="50F1BF58" w:rsidR="00D10516" w:rsidRPr="003B55B8" w:rsidRDefault="00D10516" w:rsidP="00804739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(ن) </w:t>
      </w:r>
      <w:r w:rsidR="00EE211A" w:rsidRPr="003B55B8">
        <w:rPr>
          <w:rFonts w:hint="cs"/>
          <w:sz w:val="26"/>
          <w:szCs w:val="26"/>
          <w:rtl/>
          <w:lang w:val="en-CA"/>
        </w:rPr>
        <w:t xml:space="preserve">   </w:t>
      </w:r>
      <w:r w:rsidR="002E1309" w:rsidRPr="003B55B8">
        <w:rPr>
          <w:rFonts w:hint="cs"/>
          <w:sz w:val="26"/>
          <w:szCs w:val="26"/>
          <w:rtl/>
          <w:lang w:val="en-CA"/>
        </w:rPr>
        <w:t xml:space="preserve"> </w:t>
      </w:r>
      <w:r w:rsidRPr="003B55B8">
        <w:rPr>
          <w:sz w:val="26"/>
          <w:szCs w:val="26"/>
          <w:rtl/>
          <w:lang w:val="en-CA"/>
        </w:rPr>
        <w:t>التوصل إل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sz w:val="26"/>
          <w:szCs w:val="26"/>
          <w:rtl/>
          <w:lang w:val="en-CA"/>
        </w:rPr>
        <w:t xml:space="preserve"> توافق في الآراء مع الوکالة المنفذة المتعاونة بشأن أي ترت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بات</w:t>
      </w:r>
      <w:r w:rsidRPr="003B55B8">
        <w:rPr>
          <w:sz w:val="26"/>
          <w:szCs w:val="26"/>
          <w:rtl/>
          <w:lang w:val="en-CA"/>
        </w:rPr>
        <w:t xml:space="preserve"> للتخط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ط</w:t>
      </w:r>
      <w:r w:rsidRPr="003B55B8">
        <w:rPr>
          <w:sz w:val="26"/>
          <w:szCs w:val="26"/>
          <w:rtl/>
          <w:lang w:val="en-CA"/>
        </w:rPr>
        <w:t xml:space="preserve"> والتنس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ق</w:t>
      </w:r>
      <w:r w:rsidRPr="003B55B8">
        <w:rPr>
          <w:sz w:val="26"/>
          <w:szCs w:val="26"/>
          <w:rtl/>
          <w:lang w:val="en-CA"/>
        </w:rPr>
        <w:t xml:space="preserve"> والإبلاغ </w:t>
      </w:r>
      <w:r w:rsidR="00804739" w:rsidRPr="003B55B8">
        <w:rPr>
          <w:rFonts w:hint="cs"/>
          <w:sz w:val="26"/>
          <w:szCs w:val="26"/>
          <w:rtl/>
          <w:lang w:val="en-CA"/>
        </w:rPr>
        <w:t>لازمة</w:t>
      </w:r>
      <w:r w:rsidRPr="003B55B8">
        <w:rPr>
          <w:sz w:val="26"/>
          <w:szCs w:val="26"/>
          <w:rtl/>
          <w:lang w:val="en-CA"/>
        </w:rPr>
        <w:t xml:space="preserve"> لت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س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ر</w:t>
      </w:r>
      <w:r w:rsidRPr="003B55B8">
        <w:rPr>
          <w:sz w:val="26"/>
          <w:szCs w:val="26"/>
          <w:rtl/>
          <w:lang w:val="en-CA"/>
        </w:rPr>
        <w:t xml:space="preserve"> 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="00804739" w:rsidRPr="003B55B8">
        <w:rPr>
          <w:sz w:val="26"/>
          <w:szCs w:val="26"/>
          <w:rtl/>
          <w:lang w:val="en-CA"/>
        </w:rPr>
        <w:t xml:space="preserve"> الخطة؛</w:t>
      </w:r>
    </w:p>
    <w:p w14:paraId="430AC0FD" w14:textId="77777777" w:rsidR="00804739" w:rsidRPr="003B55B8" w:rsidRDefault="00804739" w:rsidP="00804739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lang w:val="en-CA"/>
        </w:rPr>
      </w:pPr>
    </w:p>
    <w:p w14:paraId="29B69F07" w14:textId="6546744C" w:rsidR="00D10516" w:rsidRPr="003B55B8" w:rsidRDefault="00D10516" w:rsidP="00B6316C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rtl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(س) </w:t>
      </w:r>
      <w:r w:rsidR="00804739" w:rsidRPr="003B55B8">
        <w:rPr>
          <w:rFonts w:hint="cs"/>
          <w:sz w:val="26"/>
          <w:szCs w:val="26"/>
          <w:rtl/>
          <w:lang w:val="en-CA"/>
        </w:rPr>
        <w:t xml:space="preserve">   </w:t>
      </w:r>
      <w:r w:rsidRPr="003B55B8">
        <w:rPr>
          <w:sz w:val="26"/>
          <w:szCs w:val="26"/>
          <w:rtl/>
          <w:lang w:val="en-CA"/>
        </w:rPr>
        <w:t xml:space="preserve">الإفراج عن الأموال في الوقت المناسب </w:t>
      </w:r>
      <w:r w:rsidR="00B6316C" w:rsidRPr="003B55B8">
        <w:rPr>
          <w:rFonts w:hint="cs"/>
          <w:sz w:val="26"/>
          <w:szCs w:val="26"/>
          <w:rtl/>
          <w:lang w:val="en-CA"/>
        </w:rPr>
        <w:t>للبلد</w:t>
      </w:r>
      <w:r w:rsidRPr="003B55B8">
        <w:rPr>
          <w:sz w:val="26"/>
          <w:szCs w:val="26"/>
          <w:rtl/>
          <w:lang w:val="en-CA"/>
        </w:rPr>
        <w:t xml:space="preserve"> / </w:t>
      </w:r>
      <w:r w:rsidR="00B6316C" w:rsidRPr="003B55B8">
        <w:rPr>
          <w:rFonts w:hint="cs"/>
          <w:sz w:val="26"/>
          <w:szCs w:val="26"/>
          <w:rtl/>
          <w:lang w:val="en-CA"/>
        </w:rPr>
        <w:t xml:space="preserve">المؤسسات </w:t>
      </w:r>
      <w:r w:rsidR="00B6316C" w:rsidRPr="003B55B8">
        <w:rPr>
          <w:sz w:val="26"/>
          <w:szCs w:val="26"/>
          <w:rtl/>
          <w:lang w:val="en-CA"/>
        </w:rPr>
        <w:t xml:space="preserve">المشاركة </w:t>
      </w:r>
      <w:r w:rsidR="00B6316C" w:rsidRPr="003B55B8">
        <w:rPr>
          <w:rFonts w:hint="cs"/>
          <w:sz w:val="26"/>
          <w:szCs w:val="26"/>
          <w:rtl/>
          <w:lang w:val="en-CA"/>
        </w:rPr>
        <w:t xml:space="preserve">من أجل </w:t>
      </w:r>
      <w:r w:rsidRPr="003B55B8">
        <w:rPr>
          <w:sz w:val="26"/>
          <w:szCs w:val="26"/>
          <w:rtl/>
          <w:lang w:val="en-CA"/>
        </w:rPr>
        <w:t>استكمال الأنشطة المتعلقة بالمشروع.</w:t>
      </w:r>
    </w:p>
    <w:p w14:paraId="3789FD46" w14:textId="77777777" w:rsidR="002A270D" w:rsidRPr="003B55B8" w:rsidRDefault="002A270D" w:rsidP="002A270D">
      <w:pPr>
        <w:autoSpaceDE w:val="0"/>
        <w:autoSpaceDN w:val="0"/>
        <w:bidi/>
        <w:adjustRightInd w:val="0"/>
        <w:ind w:left="1350" w:hanging="630"/>
        <w:contextualSpacing/>
        <w:jc w:val="thaiDistribute"/>
        <w:rPr>
          <w:sz w:val="26"/>
          <w:szCs w:val="26"/>
          <w:rtl/>
          <w:lang w:val="en-CA"/>
        </w:rPr>
      </w:pPr>
    </w:p>
    <w:p w14:paraId="5D672FED" w14:textId="24533AD9" w:rsidR="00E94F64" w:rsidRPr="003B55B8" w:rsidRDefault="00E94F64" w:rsidP="00E94F64">
      <w:pPr>
        <w:autoSpaceDE w:val="0"/>
        <w:autoSpaceDN w:val="0"/>
        <w:bidi/>
        <w:adjustRightInd w:val="0"/>
        <w:jc w:val="thaiDistribute"/>
        <w:rPr>
          <w:sz w:val="26"/>
          <w:szCs w:val="26"/>
          <w:lang w:val="en-CA" w:bidi="th-TH"/>
        </w:rPr>
      </w:pPr>
      <w:r w:rsidRPr="003B55B8">
        <w:rPr>
          <w:sz w:val="26"/>
          <w:szCs w:val="26"/>
          <w:lang w:val="en-US" w:bidi="th-TH"/>
        </w:rPr>
        <w:t xml:space="preserve">         </w:t>
      </w:r>
      <w:r w:rsidRPr="003B55B8">
        <w:rPr>
          <w:sz w:val="26"/>
          <w:szCs w:val="26"/>
          <w:lang w:val="en-CA" w:bidi="th-TH"/>
        </w:rPr>
        <w:t xml:space="preserve">-2 </w:t>
      </w:r>
      <w:r w:rsidRPr="003B55B8">
        <w:rPr>
          <w:sz w:val="26"/>
          <w:szCs w:val="26"/>
          <w:rtl/>
          <w:lang w:val="en-CA"/>
        </w:rPr>
        <w:t xml:space="preserve">بعد التشاور مع البلد ومع مراعاة أي آراء </w:t>
      </w:r>
      <w:r w:rsidRPr="003B55B8">
        <w:rPr>
          <w:rFonts w:hint="cs"/>
          <w:sz w:val="26"/>
          <w:szCs w:val="26"/>
          <w:rtl/>
          <w:lang w:val="en-CA"/>
        </w:rPr>
        <w:t>صدرت</w:t>
      </w:r>
      <w:r w:rsidRPr="003B55B8">
        <w:rPr>
          <w:sz w:val="26"/>
          <w:szCs w:val="26"/>
          <w:rtl/>
          <w:lang w:val="en-CA"/>
        </w:rPr>
        <w:t xml:space="preserve">، ستختار </w:t>
      </w:r>
      <w:r w:rsidRPr="003B55B8">
        <w:rPr>
          <w:rFonts w:hint="cs"/>
          <w:sz w:val="26"/>
          <w:szCs w:val="26"/>
          <w:rtl/>
          <w:lang w:val="en-CA"/>
        </w:rPr>
        <w:t xml:space="preserve">وتفوض </w:t>
      </w:r>
      <w:r w:rsidRPr="003B55B8">
        <w:rPr>
          <w:sz w:val="26"/>
          <w:szCs w:val="26"/>
          <w:rtl/>
          <w:lang w:val="en-CA"/>
        </w:rPr>
        <w:t>الوکالة المنفذة الرئ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س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هيئة</w:t>
      </w:r>
      <w:r w:rsidRPr="003B55B8">
        <w:rPr>
          <w:sz w:val="26"/>
          <w:szCs w:val="26"/>
          <w:rtl/>
          <w:lang w:val="en-CA"/>
        </w:rPr>
        <w:t xml:space="preserve"> مستقل</w:t>
      </w:r>
      <w:r w:rsidRPr="003B55B8">
        <w:rPr>
          <w:rFonts w:hint="cs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لتنف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ذ</w:t>
      </w:r>
      <w:r w:rsidRPr="003B55B8">
        <w:rPr>
          <w:sz w:val="26"/>
          <w:szCs w:val="26"/>
          <w:rtl/>
          <w:lang w:val="en-CA"/>
        </w:rPr>
        <w:t xml:space="preserve"> التحقق من نتائج خطة إدارة إزالة المواد الھ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دروکلوروفلوروکربون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واستهلاك</w:t>
      </w:r>
      <w:r w:rsidRPr="003B55B8">
        <w:rPr>
          <w:sz w:val="26"/>
          <w:szCs w:val="26"/>
          <w:rtl/>
          <w:lang w:val="en-CA"/>
        </w:rPr>
        <w:t xml:space="preserve"> المواد </w:t>
      </w:r>
      <w:r w:rsidRPr="003B55B8">
        <w:rPr>
          <w:rFonts w:hint="cs"/>
          <w:sz w:val="26"/>
          <w:szCs w:val="26"/>
          <w:rtl/>
          <w:lang w:val="en-CA"/>
        </w:rPr>
        <w:t>المذكورة</w:t>
      </w:r>
      <w:r w:rsidRPr="003B55B8">
        <w:rPr>
          <w:sz w:val="26"/>
          <w:szCs w:val="26"/>
          <w:rtl/>
          <w:lang w:val="en-CA"/>
        </w:rPr>
        <w:t xml:space="preserve"> في التذ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1-</w:t>
      </w:r>
      <w:r w:rsidR="002A270D" w:rsidRPr="003B55B8">
        <w:rPr>
          <w:sz w:val="26"/>
          <w:szCs w:val="26"/>
          <w:rtl/>
          <w:lang w:val="en-CA"/>
        </w:rPr>
        <w:t xml:space="preserve"> ألف، </w:t>
      </w:r>
      <w:r w:rsidRPr="003B55B8">
        <w:rPr>
          <w:rFonts w:hint="cs"/>
          <w:sz w:val="26"/>
          <w:szCs w:val="26"/>
          <w:rtl/>
          <w:lang w:val="en-CA"/>
        </w:rPr>
        <w:t>وفقا ل</w:t>
      </w:r>
      <w:r w:rsidRPr="003B55B8">
        <w:rPr>
          <w:sz w:val="26"/>
          <w:szCs w:val="26"/>
          <w:rtl/>
          <w:lang w:val="en-CA"/>
        </w:rPr>
        <w:t>لفقرة 5 (ب) من الاتفاق والفقرة الفر</w:t>
      </w:r>
      <w:r w:rsidRPr="003B55B8">
        <w:rPr>
          <w:rFonts w:hint="eastAsia"/>
          <w:sz w:val="26"/>
          <w:szCs w:val="26"/>
          <w:rtl/>
          <w:lang w:val="en-CA"/>
        </w:rPr>
        <w:t>ع</w:t>
      </w:r>
      <w:r w:rsidRPr="003B55B8">
        <w:rPr>
          <w:rFonts w:hint="cs"/>
          <w:sz w:val="26"/>
          <w:szCs w:val="26"/>
          <w:rtl/>
          <w:lang w:val="en-CA"/>
        </w:rPr>
        <w:t>ی</w:t>
      </w:r>
      <w:r w:rsidRPr="003B55B8">
        <w:rPr>
          <w:rFonts w:hint="eastAsia"/>
          <w:sz w:val="26"/>
          <w:szCs w:val="26"/>
          <w:rtl/>
          <w:lang w:val="en-CA"/>
        </w:rPr>
        <w:t>ة</w:t>
      </w:r>
      <w:r w:rsidRPr="003B55B8">
        <w:rPr>
          <w:sz w:val="26"/>
          <w:szCs w:val="26"/>
          <w:rtl/>
          <w:lang w:val="en-CA"/>
        </w:rPr>
        <w:t xml:space="preserve"> 1 (ب) من التذ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4</w:t>
      </w:r>
      <w:r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</w:t>
      </w:r>
      <w:r w:rsidRPr="003B55B8">
        <w:rPr>
          <w:sz w:val="26"/>
          <w:szCs w:val="26"/>
          <w:lang w:val="en-CA" w:bidi="th-TH"/>
        </w:rPr>
        <w:t>.</w:t>
      </w:r>
    </w:p>
    <w:p w14:paraId="5AA68EE8" w14:textId="77777777" w:rsidR="00E94F64" w:rsidRPr="003B55B8" w:rsidRDefault="00E94F64" w:rsidP="00E94F64">
      <w:pPr>
        <w:autoSpaceDE w:val="0"/>
        <w:autoSpaceDN w:val="0"/>
        <w:bidi/>
        <w:adjustRightInd w:val="0"/>
        <w:jc w:val="thaiDistribute"/>
        <w:rPr>
          <w:sz w:val="26"/>
          <w:szCs w:val="26"/>
          <w:lang w:val="en-CA" w:bidi="th-TH"/>
        </w:rPr>
      </w:pPr>
    </w:p>
    <w:p w14:paraId="42C54521" w14:textId="096C61C2" w:rsidR="00E94F64" w:rsidRPr="003B55B8" w:rsidRDefault="00E94F64" w:rsidP="002D36A3">
      <w:pPr>
        <w:autoSpaceDE w:val="0"/>
        <w:autoSpaceDN w:val="0"/>
        <w:bidi/>
        <w:adjustRightInd w:val="0"/>
        <w:jc w:val="thaiDistribute"/>
        <w:rPr>
          <w:b/>
          <w:bCs/>
          <w:sz w:val="26"/>
          <w:szCs w:val="26"/>
          <w:lang w:val="en-CA" w:bidi="th-TH"/>
        </w:rPr>
      </w:pPr>
      <w:r w:rsidRPr="003B55B8">
        <w:rPr>
          <w:rFonts w:hint="eastAsia"/>
          <w:b/>
          <w:bCs/>
          <w:sz w:val="26"/>
          <w:szCs w:val="26"/>
          <w:rtl/>
          <w:lang w:val="en-CA"/>
        </w:rPr>
        <w:t>التذ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ل</w:t>
      </w:r>
      <w:r w:rsidRPr="003B55B8">
        <w:rPr>
          <w:b/>
          <w:bCs/>
          <w:sz w:val="26"/>
          <w:szCs w:val="26"/>
          <w:rtl/>
          <w:lang w:val="en-CA"/>
        </w:rPr>
        <w:t xml:space="preserve"> 6</w:t>
      </w:r>
      <w:r w:rsidR="00FC6E86" w:rsidRPr="003B55B8">
        <w:rPr>
          <w:rFonts w:hint="cs"/>
          <w:b/>
          <w:bCs/>
          <w:sz w:val="26"/>
          <w:szCs w:val="26"/>
          <w:rtl/>
          <w:lang w:val="en-CA"/>
        </w:rPr>
        <w:t>-</w:t>
      </w:r>
      <w:r w:rsidRPr="003B55B8">
        <w:rPr>
          <w:b/>
          <w:bCs/>
          <w:sz w:val="26"/>
          <w:szCs w:val="26"/>
          <w:rtl/>
          <w:lang w:val="en-CA"/>
        </w:rPr>
        <w:t xml:space="preserve"> باء: دور الوکال</w:t>
      </w:r>
      <w:r w:rsidR="007F6734" w:rsidRPr="003B55B8">
        <w:rPr>
          <w:rFonts w:hint="cs"/>
          <w:b/>
          <w:bCs/>
          <w:sz w:val="26"/>
          <w:szCs w:val="26"/>
          <w:rtl/>
          <w:lang w:val="en-CA"/>
        </w:rPr>
        <w:t>الت</w:t>
      </w:r>
      <w:r w:rsidRPr="003B55B8">
        <w:rPr>
          <w:b/>
          <w:bCs/>
          <w:sz w:val="26"/>
          <w:szCs w:val="26"/>
          <w:rtl/>
          <w:lang w:val="en-CA"/>
        </w:rPr>
        <w:t xml:space="preserve"> المنفذة المتعاونة</w:t>
      </w:r>
      <w:r w:rsidR="00786D62" w:rsidRPr="003B55B8">
        <w:rPr>
          <w:rFonts w:hint="cs"/>
          <w:b/>
          <w:bCs/>
          <w:sz w:val="26"/>
          <w:szCs w:val="26"/>
          <w:rtl/>
          <w:lang w:val="en-CA"/>
        </w:rPr>
        <w:t xml:space="preserve"> </w:t>
      </w:r>
    </w:p>
    <w:p w14:paraId="24F9DD94" w14:textId="77777777" w:rsidR="00E94F64" w:rsidRPr="003B55B8" w:rsidRDefault="00E94F64" w:rsidP="00E94F64">
      <w:pPr>
        <w:autoSpaceDE w:val="0"/>
        <w:autoSpaceDN w:val="0"/>
        <w:bidi/>
        <w:adjustRightInd w:val="0"/>
        <w:jc w:val="thaiDistribute"/>
        <w:rPr>
          <w:sz w:val="26"/>
          <w:szCs w:val="26"/>
          <w:lang w:val="en-CA" w:bidi="th-TH"/>
        </w:rPr>
      </w:pPr>
    </w:p>
    <w:p w14:paraId="20B64165" w14:textId="18AF2455" w:rsidR="00E94F64" w:rsidRPr="003B55B8" w:rsidRDefault="00FC6E86" w:rsidP="00FC6E86">
      <w:pPr>
        <w:autoSpaceDE w:val="0"/>
        <w:autoSpaceDN w:val="0"/>
        <w:bidi/>
        <w:adjustRightInd w:val="0"/>
        <w:jc w:val="thaiDistribute"/>
        <w:rPr>
          <w:sz w:val="26"/>
          <w:szCs w:val="26"/>
          <w:lang w:val="en-CA" w:bidi="th-TH"/>
        </w:rPr>
      </w:pPr>
      <w:r w:rsidRPr="003B55B8">
        <w:rPr>
          <w:rFonts w:hint="cs"/>
          <w:sz w:val="26"/>
          <w:szCs w:val="26"/>
          <w:rtl/>
          <w:lang w:val="en-CA"/>
        </w:rPr>
        <w:t xml:space="preserve">1-          </w:t>
      </w:r>
      <w:r w:rsidR="00E94F64" w:rsidRPr="003B55B8">
        <w:rPr>
          <w:sz w:val="26"/>
          <w:szCs w:val="26"/>
          <w:rtl/>
          <w:lang w:val="en-CA"/>
        </w:rPr>
        <w:t xml:space="preserve">ستکون الوکالة المنفذة المتعاونة مسؤولة عن مجموعة من الأنشطة. </w:t>
      </w:r>
      <w:r w:rsidRPr="003B55B8">
        <w:rPr>
          <w:rFonts w:hint="cs"/>
          <w:sz w:val="26"/>
          <w:szCs w:val="26"/>
          <w:rtl/>
          <w:lang w:val="en-CA"/>
        </w:rPr>
        <w:t>و</w:t>
      </w:r>
      <w:r w:rsidR="00E94F64" w:rsidRPr="003B55B8">
        <w:rPr>
          <w:sz w:val="26"/>
          <w:szCs w:val="26"/>
          <w:rtl/>
          <w:lang w:val="en-CA"/>
        </w:rPr>
        <w:t xml:space="preserve">هذه الأنشطة </w:t>
      </w:r>
      <w:r w:rsidRPr="003B55B8">
        <w:rPr>
          <w:rFonts w:hint="cs"/>
          <w:sz w:val="26"/>
          <w:szCs w:val="26"/>
          <w:rtl/>
          <w:lang w:val="en-CA"/>
        </w:rPr>
        <w:t xml:space="preserve">محددة </w:t>
      </w:r>
      <w:r w:rsidR="00E94F64" w:rsidRPr="003B55B8">
        <w:rPr>
          <w:sz w:val="26"/>
          <w:szCs w:val="26"/>
          <w:rtl/>
          <w:lang w:val="en-CA"/>
        </w:rPr>
        <w:t>في الخطة</w:t>
      </w:r>
      <w:r w:rsidR="00836BC9" w:rsidRPr="003B55B8">
        <w:rPr>
          <w:rFonts w:hint="cs"/>
          <w:sz w:val="26"/>
          <w:szCs w:val="26"/>
          <w:rtl/>
          <w:lang w:val="en-CA"/>
        </w:rPr>
        <w:t xml:space="preserve"> </w:t>
      </w:r>
      <w:r w:rsidR="00836BC9" w:rsidRPr="003B55B8">
        <w:rPr>
          <w:rFonts w:hint="cs"/>
          <w:sz w:val="26"/>
          <w:szCs w:val="26"/>
          <w:rtl/>
          <w:lang w:val="en-US" w:bidi="ar-EG"/>
        </w:rPr>
        <w:t>العامة</w:t>
      </w:r>
      <w:r w:rsidR="00E94F64" w:rsidRPr="003B55B8">
        <w:rPr>
          <w:sz w:val="26"/>
          <w:szCs w:val="26"/>
          <w:rtl/>
          <w:lang w:val="en-CA"/>
        </w:rPr>
        <w:t xml:space="preserve">، </w:t>
      </w:r>
      <w:r w:rsidRPr="003B55B8">
        <w:rPr>
          <w:rFonts w:hint="cs"/>
          <w:sz w:val="26"/>
          <w:szCs w:val="26"/>
          <w:rtl/>
          <w:lang w:val="en-CA"/>
        </w:rPr>
        <w:t>وتشمل</w:t>
      </w:r>
      <w:r w:rsidR="00E94F64" w:rsidRPr="003B55B8">
        <w:rPr>
          <w:sz w:val="26"/>
          <w:szCs w:val="26"/>
          <w:rtl/>
          <w:lang w:val="en-CA"/>
        </w:rPr>
        <w:t xml:space="preserve"> ما يلي على الأقل</w:t>
      </w:r>
      <w:r w:rsidR="00E94F64" w:rsidRPr="003B55B8">
        <w:rPr>
          <w:sz w:val="26"/>
          <w:szCs w:val="26"/>
          <w:lang w:val="en-CA" w:bidi="th-TH"/>
        </w:rPr>
        <w:t>:</w:t>
      </w:r>
    </w:p>
    <w:p w14:paraId="0D334FE0" w14:textId="77777777" w:rsidR="00FC6E86" w:rsidRPr="003B55B8" w:rsidRDefault="00FC6E86" w:rsidP="00FC6E86">
      <w:pPr>
        <w:autoSpaceDE w:val="0"/>
        <w:autoSpaceDN w:val="0"/>
        <w:bidi/>
        <w:adjustRightInd w:val="0"/>
        <w:jc w:val="thaiDistribute"/>
        <w:rPr>
          <w:sz w:val="26"/>
          <w:szCs w:val="26"/>
          <w:lang w:val="en-CA" w:bidi="th-TH"/>
        </w:rPr>
      </w:pPr>
    </w:p>
    <w:p w14:paraId="0AF7963D" w14:textId="3107E869" w:rsidR="00E94F64" w:rsidRPr="003B55B8" w:rsidRDefault="00E94F64" w:rsidP="00CF556A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ind w:left="1440" w:hanging="630"/>
        <w:jc w:val="thaiDistribute"/>
        <w:rPr>
          <w:sz w:val="26"/>
          <w:szCs w:val="26"/>
          <w:lang w:val="en-CA" w:bidi="th-TH"/>
        </w:rPr>
      </w:pPr>
      <w:r w:rsidRPr="003B55B8">
        <w:rPr>
          <w:sz w:val="26"/>
          <w:szCs w:val="26"/>
          <w:rtl/>
          <w:lang w:val="en-CA"/>
        </w:rPr>
        <w:t xml:space="preserve"> تقديم المساعدة لوضع السياسات عند </w:t>
      </w:r>
      <w:r w:rsidR="00FC6E86" w:rsidRPr="003B55B8">
        <w:rPr>
          <w:rFonts w:hint="cs"/>
          <w:sz w:val="26"/>
          <w:szCs w:val="26"/>
          <w:rtl/>
          <w:lang w:val="en-CA"/>
        </w:rPr>
        <w:t>اللزوم</w:t>
      </w:r>
      <w:r w:rsidRPr="003B55B8">
        <w:rPr>
          <w:sz w:val="26"/>
          <w:szCs w:val="26"/>
          <w:rtl/>
          <w:lang w:val="en-CA"/>
        </w:rPr>
        <w:t>؛</w:t>
      </w:r>
    </w:p>
    <w:p w14:paraId="02012360" w14:textId="77777777" w:rsidR="00FC6E86" w:rsidRPr="003B55B8" w:rsidRDefault="00FC6E86" w:rsidP="00FC6E86">
      <w:pPr>
        <w:pStyle w:val="ListParagraph"/>
        <w:autoSpaceDE w:val="0"/>
        <w:autoSpaceDN w:val="0"/>
        <w:bidi/>
        <w:adjustRightInd w:val="0"/>
        <w:ind w:left="1440" w:hanging="630"/>
        <w:jc w:val="thaiDistribute"/>
        <w:rPr>
          <w:sz w:val="26"/>
          <w:szCs w:val="26"/>
          <w:lang w:val="en-CA" w:bidi="th-TH"/>
        </w:rPr>
      </w:pPr>
    </w:p>
    <w:p w14:paraId="7EF34D76" w14:textId="1E96147E" w:rsidR="00E94F64" w:rsidRPr="003B55B8" w:rsidRDefault="00FC6E86" w:rsidP="00CF556A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ind w:left="1440" w:hanging="630"/>
        <w:jc w:val="thaiDistribute"/>
        <w:rPr>
          <w:sz w:val="26"/>
          <w:szCs w:val="26"/>
          <w:lang w:val="en-CA" w:bidi="th-TH"/>
        </w:rPr>
      </w:pPr>
      <w:r w:rsidRPr="003B55B8">
        <w:rPr>
          <w:rFonts w:hint="cs"/>
          <w:sz w:val="26"/>
          <w:szCs w:val="26"/>
          <w:rtl/>
          <w:lang w:val="en-CA"/>
        </w:rPr>
        <w:t>و</w:t>
      </w:r>
      <w:r w:rsidR="00E94F64" w:rsidRPr="003B55B8">
        <w:rPr>
          <w:sz w:val="26"/>
          <w:szCs w:val="26"/>
          <w:rtl/>
          <w:lang w:val="en-CA"/>
        </w:rPr>
        <w:t>مساعدة البلد في تنف</w:t>
      </w:r>
      <w:r w:rsidR="00E94F64" w:rsidRPr="003B55B8">
        <w:rPr>
          <w:rFonts w:hint="cs"/>
          <w:sz w:val="26"/>
          <w:szCs w:val="26"/>
          <w:rtl/>
          <w:lang w:val="en-CA"/>
        </w:rPr>
        <w:t>ی</w:t>
      </w:r>
      <w:r w:rsidR="00E94F64" w:rsidRPr="003B55B8">
        <w:rPr>
          <w:rFonts w:hint="eastAsia"/>
          <w:sz w:val="26"/>
          <w:szCs w:val="26"/>
          <w:rtl/>
          <w:lang w:val="en-CA"/>
        </w:rPr>
        <w:t>ذ</w:t>
      </w:r>
      <w:r w:rsidR="00E94F64" w:rsidRPr="003B55B8">
        <w:rPr>
          <w:sz w:val="26"/>
          <w:szCs w:val="26"/>
          <w:rtl/>
          <w:lang w:val="en-CA"/>
        </w:rPr>
        <w:t xml:space="preserve"> وتق</w:t>
      </w:r>
      <w:r w:rsidR="00E94F64" w:rsidRPr="003B55B8">
        <w:rPr>
          <w:rFonts w:hint="cs"/>
          <w:sz w:val="26"/>
          <w:szCs w:val="26"/>
          <w:rtl/>
          <w:lang w:val="en-CA"/>
        </w:rPr>
        <w:t>یی</w:t>
      </w:r>
      <w:r w:rsidR="00E94F64" w:rsidRPr="003B55B8">
        <w:rPr>
          <w:rFonts w:hint="eastAsia"/>
          <w:sz w:val="26"/>
          <w:szCs w:val="26"/>
          <w:rtl/>
          <w:lang w:val="en-CA"/>
        </w:rPr>
        <w:t>م</w:t>
      </w:r>
      <w:r w:rsidR="00E94F64" w:rsidRPr="003B55B8">
        <w:rPr>
          <w:sz w:val="26"/>
          <w:szCs w:val="26"/>
          <w:rtl/>
          <w:lang w:val="en-CA"/>
        </w:rPr>
        <w:t xml:space="preserve"> الأنشطة الممولة من الوکالة المنفذة المتعاونة، </w:t>
      </w:r>
      <w:r w:rsidRPr="003B55B8">
        <w:rPr>
          <w:rFonts w:hint="cs"/>
          <w:sz w:val="26"/>
          <w:szCs w:val="26"/>
          <w:rtl/>
          <w:lang w:val="en-CA"/>
        </w:rPr>
        <w:t>والرجوع إلى</w:t>
      </w:r>
      <w:r w:rsidR="00E94F64" w:rsidRPr="003B55B8">
        <w:rPr>
          <w:sz w:val="26"/>
          <w:szCs w:val="26"/>
          <w:rtl/>
          <w:lang w:val="en-CA"/>
        </w:rPr>
        <w:t xml:space="preserve"> الوکالة المنفذة الرئ</w:t>
      </w:r>
      <w:r w:rsidR="00E94F64" w:rsidRPr="003B55B8">
        <w:rPr>
          <w:rFonts w:hint="cs"/>
          <w:sz w:val="26"/>
          <w:szCs w:val="26"/>
          <w:rtl/>
          <w:lang w:val="en-CA"/>
        </w:rPr>
        <w:t>ی</w:t>
      </w:r>
      <w:r w:rsidR="00E94F64" w:rsidRPr="003B55B8">
        <w:rPr>
          <w:rFonts w:hint="eastAsia"/>
          <w:sz w:val="26"/>
          <w:szCs w:val="26"/>
          <w:rtl/>
          <w:lang w:val="en-CA"/>
        </w:rPr>
        <w:t>س</w:t>
      </w:r>
      <w:r w:rsidR="00E94F64" w:rsidRPr="003B55B8">
        <w:rPr>
          <w:rFonts w:hint="cs"/>
          <w:sz w:val="26"/>
          <w:szCs w:val="26"/>
          <w:rtl/>
          <w:lang w:val="en-CA"/>
        </w:rPr>
        <w:t>ی</w:t>
      </w:r>
      <w:r w:rsidR="00E94F64" w:rsidRPr="003B55B8">
        <w:rPr>
          <w:rFonts w:hint="eastAsia"/>
          <w:sz w:val="26"/>
          <w:szCs w:val="26"/>
          <w:rtl/>
          <w:lang w:val="en-CA"/>
        </w:rPr>
        <w:t>ة</w:t>
      </w:r>
      <w:r w:rsidR="00E94F64" w:rsidRPr="003B55B8">
        <w:rPr>
          <w:sz w:val="26"/>
          <w:szCs w:val="26"/>
          <w:rtl/>
          <w:lang w:val="en-CA"/>
        </w:rPr>
        <w:t xml:space="preserve"> لضمان تسلسل منسق </w:t>
      </w:r>
      <w:r w:rsidRPr="003B55B8">
        <w:rPr>
          <w:rFonts w:hint="cs"/>
          <w:sz w:val="26"/>
          <w:szCs w:val="26"/>
          <w:rtl/>
          <w:lang w:val="en-CA"/>
        </w:rPr>
        <w:t>ل</w:t>
      </w:r>
      <w:r w:rsidR="00E94F64" w:rsidRPr="003B55B8">
        <w:rPr>
          <w:sz w:val="26"/>
          <w:szCs w:val="26"/>
          <w:rtl/>
          <w:lang w:val="en-CA"/>
        </w:rPr>
        <w:t>لأنشطة؛</w:t>
      </w:r>
    </w:p>
    <w:p w14:paraId="01E7D0BE" w14:textId="77777777" w:rsidR="00FC6E86" w:rsidRPr="003B55B8" w:rsidRDefault="00FC6E86" w:rsidP="00FC6E86">
      <w:pPr>
        <w:pStyle w:val="ListParagraph"/>
        <w:rPr>
          <w:sz w:val="26"/>
          <w:szCs w:val="26"/>
          <w:rtl/>
          <w:lang w:val="en-CA"/>
        </w:rPr>
      </w:pPr>
    </w:p>
    <w:p w14:paraId="44995A7E" w14:textId="01186933" w:rsidR="00E94F64" w:rsidRPr="003B55B8" w:rsidRDefault="00FC6E86" w:rsidP="002D36A3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ind w:left="1440" w:hanging="720"/>
        <w:jc w:val="thaiDistribute"/>
        <w:rPr>
          <w:sz w:val="26"/>
          <w:szCs w:val="26"/>
          <w:lang w:val="en-CA" w:bidi="th-TH"/>
        </w:rPr>
      </w:pPr>
      <w:r w:rsidRPr="003B55B8">
        <w:rPr>
          <w:rFonts w:hint="cs"/>
          <w:sz w:val="26"/>
          <w:szCs w:val="26"/>
          <w:rtl/>
          <w:lang w:val="en-CA"/>
        </w:rPr>
        <w:t>و</w:t>
      </w:r>
      <w:r w:rsidR="00E94F64" w:rsidRPr="003B55B8">
        <w:rPr>
          <w:sz w:val="26"/>
          <w:szCs w:val="26"/>
          <w:rtl/>
          <w:lang w:val="en-CA"/>
        </w:rPr>
        <w:t>تقد</w:t>
      </w:r>
      <w:r w:rsidR="00E94F64" w:rsidRPr="003B55B8">
        <w:rPr>
          <w:rFonts w:hint="cs"/>
          <w:sz w:val="26"/>
          <w:szCs w:val="26"/>
          <w:rtl/>
          <w:lang w:val="en-CA"/>
        </w:rPr>
        <w:t>ی</w:t>
      </w:r>
      <w:r w:rsidR="00E94F64" w:rsidRPr="003B55B8">
        <w:rPr>
          <w:rFonts w:hint="eastAsia"/>
          <w:sz w:val="26"/>
          <w:szCs w:val="26"/>
          <w:rtl/>
          <w:lang w:val="en-CA"/>
        </w:rPr>
        <w:t>م</w:t>
      </w:r>
      <w:r w:rsidR="00E94F64" w:rsidRPr="003B55B8">
        <w:rPr>
          <w:sz w:val="26"/>
          <w:szCs w:val="26"/>
          <w:rtl/>
          <w:lang w:val="en-CA"/>
        </w:rPr>
        <w:t xml:space="preserve"> تقار</w:t>
      </w:r>
      <w:r w:rsidR="00E94F64" w:rsidRPr="003B55B8">
        <w:rPr>
          <w:rFonts w:hint="cs"/>
          <w:sz w:val="26"/>
          <w:szCs w:val="26"/>
          <w:rtl/>
          <w:lang w:val="en-CA"/>
        </w:rPr>
        <w:t>ی</w:t>
      </w:r>
      <w:r w:rsidR="00E94F64" w:rsidRPr="003B55B8">
        <w:rPr>
          <w:rFonts w:hint="eastAsia"/>
          <w:sz w:val="26"/>
          <w:szCs w:val="26"/>
          <w:rtl/>
          <w:lang w:val="en-CA"/>
        </w:rPr>
        <w:t>ر</w:t>
      </w:r>
      <w:r w:rsidR="00E94F64" w:rsidRPr="003B55B8">
        <w:rPr>
          <w:sz w:val="26"/>
          <w:szCs w:val="26"/>
          <w:rtl/>
          <w:lang w:val="en-CA"/>
        </w:rPr>
        <w:t xml:space="preserve"> إل</w:t>
      </w:r>
      <w:r w:rsidR="00E94F64" w:rsidRPr="003B55B8">
        <w:rPr>
          <w:rFonts w:hint="cs"/>
          <w:sz w:val="26"/>
          <w:szCs w:val="26"/>
          <w:rtl/>
          <w:lang w:val="en-CA"/>
        </w:rPr>
        <w:t>ی</w:t>
      </w:r>
      <w:r w:rsidR="00E94F64" w:rsidRPr="003B55B8">
        <w:rPr>
          <w:sz w:val="26"/>
          <w:szCs w:val="26"/>
          <w:rtl/>
          <w:lang w:val="en-CA"/>
        </w:rPr>
        <w:t xml:space="preserve"> الوکالة المنفذة الرئ</w:t>
      </w:r>
      <w:r w:rsidR="00E94F64" w:rsidRPr="003B55B8">
        <w:rPr>
          <w:rFonts w:hint="cs"/>
          <w:sz w:val="26"/>
          <w:szCs w:val="26"/>
          <w:rtl/>
          <w:lang w:val="en-CA"/>
        </w:rPr>
        <w:t>ی</w:t>
      </w:r>
      <w:r w:rsidR="00E94F64" w:rsidRPr="003B55B8">
        <w:rPr>
          <w:rFonts w:hint="eastAsia"/>
          <w:sz w:val="26"/>
          <w:szCs w:val="26"/>
          <w:rtl/>
          <w:lang w:val="en-CA"/>
        </w:rPr>
        <w:t>س</w:t>
      </w:r>
      <w:r w:rsidR="00E94F64" w:rsidRPr="003B55B8">
        <w:rPr>
          <w:rFonts w:hint="cs"/>
          <w:sz w:val="26"/>
          <w:szCs w:val="26"/>
          <w:rtl/>
          <w:lang w:val="en-CA"/>
        </w:rPr>
        <w:t>ی</w:t>
      </w:r>
      <w:r w:rsidR="00E94F64" w:rsidRPr="003B55B8">
        <w:rPr>
          <w:rFonts w:hint="eastAsia"/>
          <w:sz w:val="26"/>
          <w:szCs w:val="26"/>
          <w:rtl/>
          <w:lang w:val="en-CA"/>
        </w:rPr>
        <w:t>ة</w:t>
      </w:r>
      <w:r w:rsidR="00E94F64" w:rsidRPr="003B55B8">
        <w:rPr>
          <w:sz w:val="26"/>
          <w:szCs w:val="26"/>
          <w:rtl/>
          <w:lang w:val="en-CA"/>
        </w:rPr>
        <w:t xml:space="preserve"> </w:t>
      </w:r>
      <w:r w:rsidRPr="003B55B8">
        <w:rPr>
          <w:rFonts w:hint="cs"/>
          <w:sz w:val="26"/>
          <w:szCs w:val="26"/>
          <w:rtl/>
          <w:lang w:val="en-CA"/>
        </w:rPr>
        <w:t>عن</w:t>
      </w:r>
      <w:r w:rsidR="00E94F64" w:rsidRPr="003B55B8">
        <w:rPr>
          <w:sz w:val="26"/>
          <w:szCs w:val="26"/>
          <w:rtl/>
          <w:lang w:val="en-CA"/>
        </w:rPr>
        <w:t xml:space="preserve"> ھذه الأنشطة </w:t>
      </w:r>
      <w:r w:rsidRPr="003B55B8">
        <w:rPr>
          <w:rFonts w:hint="cs"/>
          <w:sz w:val="26"/>
          <w:szCs w:val="26"/>
          <w:rtl/>
          <w:lang w:val="en-CA"/>
        </w:rPr>
        <w:t>لإدراجها</w:t>
      </w:r>
      <w:r w:rsidR="00E94F64" w:rsidRPr="003B55B8">
        <w:rPr>
          <w:sz w:val="26"/>
          <w:szCs w:val="26"/>
          <w:rtl/>
          <w:lang w:val="en-CA"/>
        </w:rPr>
        <w:t xml:space="preserve"> في التقار</w:t>
      </w:r>
      <w:r w:rsidR="00E94F64" w:rsidRPr="003B55B8">
        <w:rPr>
          <w:rFonts w:hint="cs"/>
          <w:sz w:val="26"/>
          <w:szCs w:val="26"/>
          <w:rtl/>
          <w:lang w:val="en-CA"/>
        </w:rPr>
        <w:t>ی</w:t>
      </w:r>
      <w:r w:rsidR="00E94F64" w:rsidRPr="003B55B8">
        <w:rPr>
          <w:rFonts w:hint="eastAsia"/>
          <w:sz w:val="26"/>
          <w:szCs w:val="26"/>
          <w:rtl/>
          <w:lang w:val="en-CA"/>
        </w:rPr>
        <w:t>ر</w:t>
      </w:r>
      <w:r w:rsidR="00E94F64" w:rsidRPr="003B55B8">
        <w:rPr>
          <w:sz w:val="26"/>
          <w:szCs w:val="26"/>
          <w:rtl/>
          <w:lang w:val="en-CA"/>
        </w:rPr>
        <w:t xml:space="preserve"> الموحدة وفقا للتذ</w:t>
      </w:r>
      <w:r w:rsidR="00E94F64" w:rsidRPr="003B55B8">
        <w:rPr>
          <w:rFonts w:hint="cs"/>
          <w:sz w:val="26"/>
          <w:szCs w:val="26"/>
          <w:rtl/>
          <w:lang w:val="en-CA"/>
        </w:rPr>
        <w:t>یی</w:t>
      </w:r>
      <w:r w:rsidR="00E94F64"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4</w:t>
      </w:r>
      <w:r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</w:t>
      </w:r>
      <w:r w:rsidR="007E666C" w:rsidRPr="003B55B8">
        <w:rPr>
          <w:rFonts w:hint="cs"/>
          <w:sz w:val="26"/>
          <w:szCs w:val="26"/>
          <w:rtl/>
          <w:lang w:val="en-CA"/>
        </w:rPr>
        <w:t>.</w:t>
      </w:r>
      <w:r w:rsidR="007E666C" w:rsidRPr="003B55B8">
        <w:rPr>
          <w:sz w:val="26"/>
          <w:szCs w:val="26"/>
          <w:rtl/>
          <w:lang w:val="en-CA"/>
        </w:rPr>
        <w:t xml:space="preserve"> </w:t>
      </w:r>
    </w:p>
    <w:p w14:paraId="208868A0" w14:textId="77777777" w:rsidR="00F14C30" w:rsidRPr="003B55B8" w:rsidRDefault="00F14C30" w:rsidP="00F14C30">
      <w:pPr>
        <w:pStyle w:val="ListParagraph"/>
        <w:autoSpaceDE w:val="0"/>
        <w:autoSpaceDN w:val="0"/>
        <w:bidi/>
        <w:adjustRightInd w:val="0"/>
        <w:ind w:left="1440"/>
        <w:jc w:val="thaiDistribute"/>
        <w:rPr>
          <w:sz w:val="26"/>
          <w:szCs w:val="26"/>
          <w:lang w:val="en-CA" w:bidi="th-TH"/>
        </w:rPr>
      </w:pPr>
    </w:p>
    <w:p w14:paraId="6BD66D7E" w14:textId="6E9B2901" w:rsidR="00F14C30" w:rsidRPr="003B55B8" w:rsidRDefault="00F14C30" w:rsidP="00F14C30">
      <w:pPr>
        <w:pStyle w:val="ListParagraph"/>
        <w:numPr>
          <w:ilvl w:val="0"/>
          <w:numId w:val="22"/>
        </w:numPr>
        <w:bidi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 xml:space="preserve">التوصّل إلى توافق مع الوكالة المنفذة الرئيسية بشأن أيّ ترتيبات خاصة بالتخطيط والتنسيق وإعداد التقارير، الضرورية لتسهيل تنفيذ الخطة. </w:t>
      </w:r>
    </w:p>
    <w:p w14:paraId="0C212744" w14:textId="77777777" w:rsidR="00F14C30" w:rsidRPr="003B55B8" w:rsidRDefault="00F14C30" w:rsidP="00F14C30">
      <w:pPr>
        <w:pStyle w:val="ListParagraph"/>
        <w:autoSpaceDE w:val="0"/>
        <w:autoSpaceDN w:val="0"/>
        <w:bidi/>
        <w:adjustRightInd w:val="0"/>
        <w:ind w:left="1440"/>
        <w:jc w:val="thaiDistribute"/>
        <w:rPr>
          <w:sz w:val="26"/>
          <w:szCs w:val="26"/>
          <w:lang w:val="en-CA" w:bidi="th-TH"/>
        </w:rPr>
      </w:pPr>
    </w:p>
    <w:p w14:paraId="4DEF04F2" w14:textId="77777777" w:rsidR="00E94F64" w:rsidRPr="003B55B8" w:rsidRDefault="00E94F64" w:rsidP="00E94F64">
      <w:pPr>
        <w:autoSpaceDE w:val="0"/>
        <w:autoSpaceDN w:val="0"/>
        <w:bidi/>
        <w:adjustRightInd w:val="0"/>
        <w:jc w:val="thaiDistribute"/>
        <w:rPr>
          <w:sz w:val="26"/>
          <w:szCs w:val="26"/>
          <w:lang w:val="en-CA" w:bidi="th-TH"/>
        </w:rPr>
      </w:pPr>
    </w:p>
    <w:p w14:paraId="693DE729" w14:textId="2DD3906A" w:rsidR="00E94F64" w:rsidRPr="003B55B8" w:rsidRDefault="00E94F64" w:rsidP="00FC6E86">
      <w:pPr>
        <w:autoSpaceDE w:val="0"/>
        <w:autoSpaceDN w:val="0"/>
        <w:bidi/>
        <w:adjustRightInd w:val="0"/>
        <w:jc w:val="thaiDistribute"/>
        <w:rPr>
          <w:b/>
          <w:bCs/>
          <w:sz w:val="26"/>
          <w:szCs w:val="26"/>
          <w:lang w:val="en-CA" w:bidi="th-TH"/>
        </w:rPr>
      </w:pPr>
      <w:r w:rsidRPr="003B55B8">
        <w:rPr>
          <w:rFonts w:hint="eastAsia"/>
          <w:b/>
          <w:bCs/>
          <w:sz w:val="26"/>
          <w:szCs w:val="26"/>
          <w:rtl/>
          <w:lang w:val="en-CA"/>
        </w:rPr>
        <w:t>التذ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ل</w:t>
      </w:r>
      <w:r w:rsidRPr="003B55B8">
        <w:rPr>
          <w:b/>
          <w:bCs/>
          <w:sz w:val="26"/>
          <w:szCs w:val="26"/>
          <w:rtl/>
          <w:lang w:val="en-CA"/>
        </w:rPr>
        <w:t xml:space="preserve"> 7</w:t>
      </w:r>
      <w:r w:rsidR="00FC6E86" w:rsidRPr="003B55B8">
        <w:rPr>
          <w:rFonts w:hint="cs"/>
          <w:b/>
          <w:bCs/>
          <w:sz w:val="26"/>
          <w:szCs w:val="26"/>
          <w:rtl/>
          <w:lang w:val="en-CA"/>
        </w:rPr>
        <w:t>-</w:t>
      </w:r>
      <w:r w:rsidRPr="003B55B8">
        <w:rPr>
          <w:b/>
          <w:bCs/>
          <w:sz w:val="26"/>
          <w:szCs w:val="26"/>
          <w:rtl/>
          <w:lang w:val="en-CA"/>
        </w:rPr>
        <w:t xml:space="preserve"> ألف: تخف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ضات</w:t>
      </w:r>
      <w:r w:rsidRPr="003B55B8">
        <w:rPr>
          <w:b/>
          <w:bCs/>
          <w:sz w:val="26"/>
          <w:szCs w:val="26"/>
          <w:rtl/>
          <w:lang w:val="en-CA"/>
        </w:rPr>
        <w:t xml:space="preserve"> في التمو</w:t>
      </w:r>
      <w:r w:rsidRPr="003B55B8">
        <w:rPr>
          <w:rFonts w:hint="cs"/>
          <w:b/>
          <w:bCs/>
          <w:sz w:val="26"/>
          <w:szCs w:val="26"/>
          <w:rtl/>
          <w:lang w:val="en-CA"/>
        </w:rPr>
        <w:t>ی</w:t>
      </w:r>
      <w:r w:rsidRPr="003B55B8">
        <w:rPr>
          <w:rFonts w:hint="eastAsia"/>
          <w:b/>
          <w:bCs/>
          <w:sz w:val="26"/>
          <w:szCs w:val="26"/>
          <w:rtl/>
          <w:lang w:val="en-CA"/>
        </w:rPr>
        <w:t>ل</w:t>
      </w:r>
      <w:r w:rsidRPr="003B55B8">
        <w:rPr>
          <w:b/>
          <w:bCs/>
          <w:sz w:val="26"/>
          <w:szCs w:val="26"/>
          <w:rtl/>
          <w:lang w:val="en-CA"/>
        </w:rPr>
        <w:t xml:space="preserve"> بسبب عدم الامتثال</w:t>
      </w:r>
    </w:p>
    <w:p w14:paraId="06DA0F5A" w14:textId="77777777" w:rsidR="00E94F64" w:rsidRPr="003B55B8" w:rsidRDefault="00E94F64" w:rsidP="00E94F64">
      <w:pPr>
        <w:autoSpaceDE w:val="0"/>
        <w:autoSpaceDN w:val="0"/>
        <w:bidi/>
        <w:adjustRightInd w:val="0"/>
        <w:jc w:val="thaiDistribute"/>
        <w:rPr>
          <w:sz w:val="26"/>
          <w:szCs w:val="26"/>
          <w:lang w:val="en-CA" w:bidi="th-TH"/>
        </w:rPr>
      </w:pPr>
    </w:p>
    <w:p w14:paraId="230A1683" w14:textId="144C72B7" w:rsidR="00DA34FF" w:rsidRPr="003B55B8" w:rsidRDefault="00E94F64" w:rsidP="002C693F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ind w:left="4" w:firstLine="0"/>
        <w:jc w:val="thaiDistribute"/>
        <w:rPr>
          <w:sz w:val="26"/>
          <w:szCs w:val="26"/>
          <w:lang w:val="en-CA"/>
        </w:rPr>
      </w:pPr>
      <w:r w:rsidRPr="003B55B8">
        <w:rPr>
          <w:sz w:val="26"/>
          <w:szCs w:val="26"/>
          <w:rtl/>
          <w:lang w:val="en-CA"/>
        </w:rPr>
        <w:t xml:space="preserve">وفقا للفقرة 11 من الاتفاق، يمكن تخفيض مبلغ التمويل المقدم </w:t>
      </w:r>
      <w:r w:rsidR="00045FA0" w:rsidRPr="003B55B8">
        <w:rPr>
          <w:rFonts w:hint="cs"/>
          <w:sz w:val="26"/>
          <w:szCs w:val="26"/>
          <w:rtl/>
          <w:lang w:val="en-CA"/>
        </w:rPr>
        <w:t>بقيمة</w:t>
      </w:r>
      <w:r w:rsidR="00045FA0" w:rsidRPr="003B55B8">
        <w:rPr>
          <w:sz w:val="26"/>
          <w:szCs w:val="26"/>
          <w:rtl/>
          <w:lang w:val="en-CA"/>
        </w:rPr>
        <w:t xml:space="preserve"> </w:t>
      </w:r>
      <w:r w:rsidR="00916D8A" w:rsidRPr="003B55B8">
        <w:rPr>
          <w:rFonts w:hint="cs"/>
          <w:sz w:val="26"/>
          <w:szCs w:val="26"/>
          <w:rtl/>
          <w:lang w:val="en-CA"/>
        </w:rPr>
        <w:t>180</w:t>
      </w:r>
      <w:r w:rsidR="005E5C70" w:rsidRPr="003B55B8">
        <w:rPr>
          <w:sz w:val="26"/>
          <w:szCs w:val="26"/>
          <w:rtl/>
          <w:lang w:val="en-CA"/>
        </w:rPr>
        <w:t xml:space="preserve"> </w:t>
      </w:r>
      <w:r w:rsidR="00045FA0" w:rsidRPr="003B55B8">
        <w:rPr>
          <w:sz w:val="26"/>
          <w:szCs w:val="26"/>
          <w:rtl/>
          <w:lang w:val="en-CA"/>
        </w:rPr>
        <w:t>دولار</w:t>
      </w:r>
      <w:r w:rsidR="005E5C70" w:rsidRPr="003B55B8">
        <w:rPr>
          <w:rFonts w:hint="cs"/>
          <w:sz w:val="26"/>
          <w:szCs w:val="26"/>
          <w:rtl/>
          <w:lang w:val="en-CA"/>
        </w:rPr>
        <w:t>اً</w:t>
      </w:r>
      <w:r w:rsidR="00045FA0" w:rsidRPr="003B55B8">
        <w:rPr>
          <w:sz w:val="26"/>
          <w:szCs w:val="26"/>
          <w:rtl/>
          <w:lang w:val="en-CA"/>
        </w:rPr>
        <w:t xml:space="preserve"> أمريكي</w:t>
      </w:r>
      <w:r w:rsidR="005E5C70" w:rsidRPr="003B55B8">
        <w:rPr>
          <w:rFonts w:hint="cs"/>
          <w:sz w:val="26"/>
          <w:szCs w:val="26"/>
          <w:rtl/>
          <w:lang w:val="en-CA"/>
        </w:rPr>
        <w:t>اً</w:t>
      </w:r>
      <w:r w:rsidRPr="003B55B8">
        <w:rPr>
          <w:sz w:val="26"/>
          <w:szCs w:val="26"/>
          <w:rtl/>
          <w:lang w:val="en-CA"/>
        </w:rPr>
        <w:t xml:space="preserve"> لكل كيلوغرام من قدرات استنفاد الأوزون من الاستهلاك </w:t>
      </w:r>
      <w:r w:rsidR="00045FA0" w:rsidRPr="003B55B8">
        <w:rPr>
          <w:rFonts w:hint="cs"/>
          <w:sz w:val="26"/>
          <w:szCs w:val="26"/>
          <w:rtl/>
          <w:lang w:val="en-CA"/>
        </w:rPr>
        <w:t xml:space="preserve">الذي </w:t>
      </w:r>
      <w:r w:rsidRPr="003B55B8">
        <w:rPr>
          <w:sz w:val="26"/>
          <w:szCs w:val="26"/>
          <w:rtl/>
          <w:lang w:val="en-CA"/>
        </w:rPr>
        <w:t>يتجاوز المستوى المحدد في الصف</w:t>
      </w:r>
      <w:r w:rsidR="00045FA0" w:rsidRPr="003B55B8">
        <w:rPr>
          <w:rFonts w:hint="cs"/>
          <w:sz w:val="26"/>
          <w:szCs w:val="26"/>
          <w:rtl/>
          <w:lang w:val="en-CA"/>
        </w:rPr>
        <w:t xml:space="preserve"> الأفقي</w:t>
      </w:r>
      <w:r w:rsidRPr="003B55B8">
        <w:rPr>
          <w:sz w:val="26"/>
          <w:szCs w:val="26"/>
          <w:rtl/>
          <w:lang w:val="en-CA"/>
        </w:rPr>
        <w:t xml:space="preserve"> 1-2 من التذييل 2</w:t>
      </w:r>
      <w:r w:rsidR="00045FA0"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 لكل سنة </w:t>
      </w:r>
      <w:r w:rsidR="00045FA0" w:rsidRPr="003B55B8">
        <w:rPr>
          <w:rFonts w:hint="cs"/>
          <w:sz w:val="26"/>
          <w:szCs w:val="26"/>
          <w:rtl/>
          <w:lang w:val="en-CA"/>
        </w:rPr>
        <w:t>لم يتحقق فيها الهدف المحدد</w:t>
      </w:r>
      <w:r w:rsidRPr="003B55B8">
        <w:rPr>
          <w:sz w:val="26"/>
          <w:szCs w:val="26"/>
          <w:rtl/>
          <w:lang w:val="en-CA"/>
        </w:rPr>
        <w:t xml:space="preserve"> في الصف</w:t>
      </w:r>
      <w:r w:rsidR="00045FA0" w:rsidRPr="003B55B8">
        <w:rPr>
          <w:rFonts w:hint="cs"/>
          <w:sz w:val="26"/>
          <w:szCs w:val="26"/>
          <w:rtl/>
          <w:lang w:val="en-CA"/>
        </w:rPr>
        <w:t xml:space="preserve"> الأفقي</w:t>
      </w:r>
      <w:r w:rsidRPr="003B55B8">
        <w:rPr>
          <w:sz w:val="26"/>
          <w:szCs w:val="26"/>
          <w:rtl/>
          <w:lang w:val="en-CA"/>
        </w:rPr>
        <w:t xml:space="preserve"> 1-2 من التذ</w:t>
      </w:r>
      <w:r w:rsidRPr="003B55B8">
        <w:rPr>
          <w:rFonts w:hint="cs"/>
          <w:sz w:val="26"/>
          <w:szCs w:val="26"/>
          <w:rtl/>
          <w:lang w:val="en-CA"/>
        </w:rPr>
        <w:t>یی</w:t>
      </w:r>
      <w:r w:rsidRPr="003B55B8">
        <w:rPr>
          <w:rFonts w:hint="eastAsia"/>
          <w:sz w:val="26"/>
          <w:szCs w:val="26"/>
          <w:rtl/>
          <w:lang w:val="en-CA"/>
        </w:rPr>
        <w:t>ل</w:t>
      </w:r>
      <w:r w:rsidRPr="003B55B8">
        <w:rPr>
          <w:sz w:val="26"/>
          <w:szCs w:val="26"/>
          <w:rtl/>
          <w:lang w:val="en-CA"/>
        </w:rPr>
        <w:t xml:space="preserve"> 2</w:t>
      </w:r>
      <w:r w:rsidR="00045FA0" w:rsidRPr="003B55B8">
        <w:rPr>
          <w:rFonts w:hint="cs"/>
          <w:sz w:val="26"/>
          <w:szCs w:val="26"/>
          <w:rtl/>
          <w:lang w:val="en-CA"/>
        </w:rPr>
        <w:t>-</w:t>
      </w:r>
      <w:r w:rsidRPr="003B55B8">
        <w:rPr>
          <w:sz w:val="26"/>
          <w:szCs w:val="26"/>
          <w:rtl/>
          <w:lang w:val="en-CA"/>
        </w:rPr>
        <w:t xml:space="preserve"> ألف</w:t>
      </w:r>
      <w:r w:rsidR="005E5C70" w:rsidRPr="003B55B8">
        <w:rPr>
          <w:rFonts w:hint="cs"/>
          <w:sz w:val="26"/>
          <w:szCs w:val="26"/>
          <w:rtl/>
          <w:lang w:val="en-CA"/>
        </w:rPr>
        <w:t>.</w:t>
      </w:r>
      <w:r w:rsidR="005E5C70" w:rsidRPr="003B55B8">
        <w:rPr>
          <w:sz w:val="26"/>
          <w:szCs w:val="26"/>
          <w:rtl/>
          <w:lang w:val="en-CA"/>
        </w:rPr>
        <w:t xml:space="preserve"> </w:t>
      </w:r>
      <w:r w:rsidR="00DA34FF" w:rsidRPr="003B55B8">
        <w:rPr>
          <w:sz w:val="26"/>
          <w:szCs w:val="26"/>
          <w:rtl/>
          <w:lang w:val="en-CA"/>
        </w:rPr>
        <w:t xml:space="preserve">على </w:t>
      </w:r>
      <w:r w:rsidR="00284D7F" w:rsidRPr="003B55B8">
        <w:rPr>
          <w:rFonts w:hint="cs"/>
          <w:sz w:val="26"/>
          <w:szCs w:val="26"/>
          <w:rtl/>
          <w:lang w:val="en-CA"/>
        </w:rPr>
        <w:t>الا</w:t>
      </w:r>
      <w:r w:rsidR="00DA34FF" w:rsidRPr="003B55B8">
        <w:rPr>
          <w:sz w:val="26"/>
          <w:szCs w:val="26"/>
          <w:rtl/>
          <w:lang w:val="en-CA"/>
        </w:rPr>
        <w:t xml:space="preserve"> </w:t>
      </w:r>
      <w:r w:rsidR="00284D7F" w:rsidRPr="003B55B8">
        <w:rPr>
          <w:sz w:val="26"/>
          <w:szCs w:val="26"/>
          <w:rtl/>
          <w:lang w:val="en-CA"/>
        </w:rPr>
        <w:t xml:space="preserve">يتجاوز </w:t>
      </w:r>
      <w:r w:rsidR="00284D7F" w:rsidRPr="003B55B8">
        <w:rPr>
          <w:rFonts w:hint="cs"/>
          <w:sz w:val="26"/>
          <w:szCs w:val="26"/>
          <w:rtl/>
          <w:lang w:val="en-CA"/>
        </w:rPr>
        <w:t xml:space="preserve">التخفيض </w:t>
      </w:r>
      <w:r w:rsidR="00DA34FF" w:rsidRPr="003B55B8">
        <w:rPr>
          <w:sz w:val="26"/>
          <w:szCs w:val="26"/>
          <w:rtl/>
          <w:lang w:val="en-CA"/>
        </w:rPr>
        <w:t xml:space="preserve">الأقصى للتمويل مستوى تمويل </w:t>
      </w:r>
      <w:r w:rsidR="00284D7F" w:rsidRPr="003B55B8">
        <w:rPr>
          <w:rFonts w:hint="cs"/>
          <w:sz w:val="26"/>
          <w:szCs w:val="26"/>
          <w:rtl/>
          <w:lang w:val="en-CA"/>
        </w:rPr>
        <w:t>ا</w:t>
      </w:r>
      <w:r w:rsidR="00284D7F" w:rsidRPr="003B55B8">
        <w:rPr>
          <w:sz w:val="26"/>
          <w:szCs w:val="26"/>
          <w:rtl/>
          <w:lang w:val="en-CA"/>
        </w:rPr>
        <w:t>لشريحة</w:t>
      </w:r>
      <w:r w:rsidR="00284D7F" w:rsidRPr="003B55B8">
        <w:rPr>
          <w:rFonts w:hint="cs"/>
          <w:sz w:val="26"/>
          <w:szCs w:val="26"/>
          <w:rtl/>
          <w:lang w:val="en-CA"/>
        </w:rPr>
        <w:t xml:space="preserve">، موضوع </w:t>
      </w:r>
      <w:r w:rsidR="00DA34FF" w:rsidRPr="003B55B8">
        <w:rPr>
          <w:sz w:val="26"/>
          <w:szCs w:val="26"/>
          <w:rtl/>
          <w:lang w:val="en-CA"/>
        </w:rPr>
        <w:t>الطلب. يمكن النظر في تدابير إضافية في الحالات التي يمتد فيها عدم الامتثال لمدة سنتين متتاليتين</w:t>
      </w:r>
      <w:r w:rsidR="00DA34FF" w:rsidRPr="003B55B8">
        <w:rPr>
          <w:sz w:val="26"/>
          <w:szCs w:val="26"/>
          <w:lang w:val="en-CA"/>
        </w:rPr>
        <w:t>.</w:t>
      </w:r>
    </w:p>
    <w:p w14:paraId="1AD263D4" w14:textId="77777777" w:rsidR="002C693F" w:rsidRPr="003B55B8" w:rsidRDefault="002C693F" w:rsidP="002C693F">
      <w:pPr>
        <w:autoSpaceDE w:val="0"/>
        <w:autoSpaceDN w:val="0"/>
        <w:bidi/>
        <w:adjustRightInd w:val="0"/>
        <w:jc w:val="thaiDistribute"/>
        <w:rPr>
          <w:sz w:val="26"/>
          <w:szCs w:val="26"/>
          <w:lang w:val="en-CA" w:bidi="th-TH"/>
        </w:rPr>
      </w:pPr>
    </w:p>
    <w:p w14:paraId="607A135A" w14:textId="77777777" w:rsidR="006B4CFA" w:rsidRPr="003B55B8" w:rsidRDefault="006B4CFA" w:rsidP="002C693F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ind w:left="4" w:firstLine="0"/>
        <w:jc w:val="thaiDistribute"/>
        <w:rPr>
          <w:sz w:val="26"/>
          <w:szCs w:val="26"/>
          <w:lang w:val="en-CA"/>
        </w:rPr>
      </w:pPr>
      <w:r w:rsidRPr="003B55B8">
        <w:rPr>
          <w:rFonts w:hint="cs"/>
          <w:sz w:val="26"/>
          <w:szCs w:val="26"/>
          <w:rtl/>
          <w:lang w:val="en-CA"/>
        </w:rPr>
        <w:t xml:space="preserve">في حال ضرورة </w:t>
      </w:r>
      <w:r w:rsidR="002F3FD3" w:rsidRPr="003B55B8">
        <w:rPr>
          <w:rFonts w:hint="cs"/>
          <w:sz w:val="26"/>
          <w:szCs w:val="26"/>
          <w:rtl/>
          <w:lang w:val="en-CA"/>
        </w:rPr>
        <w:t>فرض</w:t>
      </w:r>
      <w:r w:rsidRPr="003B55B8">
        <w:rPr>
          <w:rFonts w:hint="cs"/>
          <w:sz w:val="26"/>
          <w:szCs w:val="26"/>
          <w:rtl/>
          <w:lang w:val="en-CA"/>
        </w:rPr>
        <w:t xml:space="preserve"> العقوبة لمدة سنة يكون </w:t>
      </w:r>
      <w:r w:rsidR="00F14C30" w:rsidRPr="003B55B8">
        <w:rPr>
          <w:rFonts w:hint="cs"/>
          <w:sz w:val="26"/>
          <w:szCs w:val="26"/>
          <w:rtl/>
          <w:lang w:val="en-CA"/>
        </w:rPr>
        <w:t>خلالها</w:t>
      </w:r>
      <w:r w:rsidRPr="003B55B8">
        <w:rPr>
          <w:rFonts w:hint="cs"/>
          <w:sz w:val="26"/>
          <w:szCs w:val="26"/>
          <w:rtl/>
          <w:lang w:val="en-CA"/>
        </w:rPr>
        <w:t xml:space="preserve"> اتفاقان حيز التنفيذ (أي تنفيذ مرحلتَين من </w:t>
      </w:r>
      <w:r w:rsidRPr="003B55B8">
        <w:rPr>
          <w:sz w:val="26"/>
          <w:szCs w:val="26"/>
          <w:rtl/>
          <w:lang w:val="en-CA"/>
        </w:rPr>
        <w:t>خطة إدارة إزالة المواد الهيدروكلوروفلوروكربونية</w:t>
      </w:r>
      <w:r w:rsidRPr="003B55B8">
        <w:rPr>
          <w:rFonts w:hint="cs"/>
          <w:sz w:val="26"/>
          <w:szCs w:val="26"/>
          <w:rtl/>
          <w:lang w:val="en-CA"/>
        </w:rPr>
        <w:t xml:space="preserve"> بالتوازي) بمستويات مختلفة من العقوبات، يتمّ تحديد طريقة </w:t>
      </w:r>
      <w:r w:rsidR="002F3FD3" w:rsidRPr="003B55B8">
        <w:rPr>
          <w:rFonts w:hint="cs"/>
          <w:sz w:val="26"/>
          <w:szCs w:val="26"/>
          <w:rtl/>
          <w:lang w:val="en-CA"/>
        </w:rPr>
        <w:t>فرض</w:t>
      </w:r>
      <w:r w:rsidRPr="003B55B8">
        <w:rPr>
          <w:rFonts w:hint="cs"/>
          <w:sz w:val="26"/>
          <w:szCs w:val="26"/>
          <w:rtl/>
          <w:lang w:val="en-CA"/>
        </w:rPr>
        <w:t xml:space="preserve"> العقوبة على أساس الحالة، مع الأخذ بالاعتبار القطاعات المحددة التي تؤدي إلى عدم الامتثال. في حال تعذر تحديد قطاع </w:t>
      </w:r>
      <w:r w:rsidR="00F14C30" w:rsidRPr="003B55B8">
        <w:rPr>
          <w:rFonts w:hint="cs"/>
          <w:sz w:val="26"/>
          <w:szCs w:val="26"/>
          <w:rtl/>
          <w:lang w:val="en-CA"/>
        </w:rPr>
        <w:t>معيّن</w:t>
      </w:r>
      <w:r w:rsidRPr="003B55B8">
        <w:rPr>
          <w:rFonts w:hint="cs"/>
          <w:sz w:val="26"/>
          <w:szCs w:val="26"/>
          <w:rtl/>
          <w:lang w:val="en-CA"/>
        </w:rPr>
        <w:t xml:space="preserve"> أو كانت المرحلتان تعالجان القطاع عينه، يتعيّن </w:t>
      </w:r>
      <w:r w:rsidR="002F3FD3" w:rsidRPr="003B55B8">
        <w:rPr>
          <w:rFonts w:hint="cs"/>
          <w:sz w:val="26"/>
          <w:szCs w:val="26"/>
          <w:rtl/>
          <w:lang w:val="en-CA"/>
        </w:rPr>
        <w:t>فرض</w:t>
      </w:r>
      <w:r w:rsidRPr="003B55B8">
        <w:rPr>
          <w:rFonts w:hint="cs"/>
          <w:sz w:val="26"/>
          <w:szCs w:val="26"/>
          <w:rtl/>
          <w:lang w:val="en-CA"/>
        </w:rPr>
        <w:t xml:space="preserve"> العقوبة الأك</w:t>
      </w:r>
      <w:r w:rsidR="00AC42FA" w:rsidRPr="003B55B8">
        <w:rPr>
          <w:rFonts w:hint="cs"/>
          <w:sz w:val="26"/>
          <w:szCs w:val="26"/>
          <w:rtl/>
          <w:lang w:val="en-CA"/>
        </w:rPr>
        <w:t>ب</w:t>
      </w:r>
      <w:r w:rsidRPr="003B55B8">
        <w:rPr>
          <w:rFonts w:hint="cs"/>
          <w:sz w:val="26"/>
          <w:szCs w:val="26"/>
          <w:rtl/>
          <w:lang w:val="en-CA"/>
        </w:rPr>
        <w:t>ر قيمة.</w:t>
      </w:r>
    </w:p>
    <w:p w14:paraId="43DDBC46" w14:textId="472F267B" w:rsidR="009A32D3" w:rsidRPr="00FC4FC7" w:rsidRDefault="009A32D3" w:rsidP="009A32D3">
      <w:pPr>
        <w:rPr>
          <w:sz w:val="26"/>
          <w:szCs w:val="26"/>
          <w:lang w:val="en-CA"/>
        </w:rPr>
      </w:pPr>
    </w:p>
    <w:sectPr w:rsidR="009A32D3" w:rsidRPr="00FC4FC7" w:rsidSect="002A45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11" w:left="1440" w:header="720" w:footer="4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F4E9D" w14:textId="77777777" w:rsidR="00AB1A37" w:rsidRDefault="00AB1A37" w:rsidP="004A504B">
      <w:r>
        <w:separator/>
      </w:r>
    </w:p>
  </w:endnote>
  <w:endnote w:type="continuationSeparator" w:id="0">
    <w:p w14:paraId="5FE0AFB7" w14:textId="77777777" w:rsidR="00AB1A37" w:rsidRDefault="00AB1A37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98C8" w14:textId="37D8BAE8" w:rsidR="008A639F" w:rsidRPr="0033525D" w:rsidRDefault="008A639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84D7F">
      <w:rPr>
        <w:noProof/>
      </w:rPr>
      <w:t>8</w:t>
    </w:r>
    <w:r>
      <w:fldChar w:fldCharType="end"/>
    </w:r>
  </w:p>
  <w:p w14:paraId="6CAC132F" w14:textId="77777777" w:rsidR="008A639F" w:rsidRDefault="008A639F" w:rsidP="00C112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890D" w14:textId="27B84DA4" w:rsidR="008A639F" w:rsidRPr="0033525D" w:rsidRDefault="008A639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84D7F">
      <w:rPr>
        <w:noProof/>
      </w:rPr>
      <w:t>7</w:t>
    </w:r>
    <w:r>
      <w:fldChar w:fldCharType="end"/>
    </w:r>
  </w:p>
  <w:p w14:paraId="7703BF57" w14:textId="77777777" w:rsidR="008A639F" w:rsidRDefault="008A639F" w:rsidP="00C112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685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4288E" w14:textId="1250E594" w:rsidR="008A639F" w:rsidRDefault="008A6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AF92E1" w14:textId="77777777" w:rsidR="008A639F" w:rsidRDefault="008A639F" w:rsidP="00471A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92447" w14:textId="77777777" w:rsidR="00AB1A37" w:rsidRDefault="00AB1A37" w:rsidP="004A504B">
      <w:r>
        <w:separator/>
      </w:r>
    </w:p>
  </w:footnote>
  <w:footnote w:type="continuationSeparator" w:id="0">
    <w:p w14:paraId="64B0F358" w14:textId="77777777" w:rsidR="00AB1A37" w:rsidRDefault="00AB1A37" w:rsidP="004A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4EDCF" w14:textId="68DA1419" w:rsidR="008A639F" w:rsidRDefault="00561774" w:rsidP="00923544">
    <w:pPr>
      <w:jc w:val="right"/>
      <w:rPr>
        <w:rtl/>
      </w:rPr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F57FA9">
      <w:t>UNEP/</w:t>
    </w:r>
    <w:proofErr w:type="spellStart"/>
    <w:r w:rsidR="00F57FA9">
      <w:t>OzL.Pro</w:t>
    </w:r>
    <w:proofErr w:type="spellEnd"/>
    <w:r w:rsidR="00F57FA9">
      <w:t>/ExCom/85/19</w:t>
    </w:r>
    <w:r>
      <w:fldChar w:fldCharType="end"/>
    </w:r>
  </w:p>
  <w:p w14:paraId="7DF42867" w14:textId="2459944E" w:rsidR="008A639F" w:rsidRDefault="008A639F" w:rsidP="002D36A3">
    <w:pPr>
      <w:pStyle w:val="Header"/>
      <w:jc w:val="right"/>
    </w:pPr>
    <w:r>
      <w:t>Annex I</w:t>
    </w:r>
  </w:p>
  <w:p w14:paraId="2CA6EFA5" w14:textId="394F2432" w:rsidR="008A639F" w:rsidRDefault="008A639F" w:rsidP="00C112C0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19A5" w14:textId="4468E898" w:rsidR="008A639F" w:rsidRDefault="00561774" w:rsidP="00923544">
    <w:pPr>
      <w:rPr>
        <w:rtl/>
      </w:rPr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F57FA9">
      <w:t>UNEP/</w:t>
    </w:r>
    <w:proofErr w:type="spellStart"/>
    <w:r w:rsidR="00F57FA9">
      <w:t>OzL.Pro</w:t>
    </w:r>
    <w:proofErr w:type="spellEnd"/>
    <w:r w:rsidR="00F57FA9">
      <w:t>/ExCom/85/19</w:t>
    </w:r>
    <w:r>
      <w:fldChar w:fldCharType="end"/>
    </w:r>
  </w:p>
  <w:p w14:paraId="62244640" w14:textId="5EAD1BBF" w:rsidR="008A639F" w:rsidRDefault="008A639F" w:rsidP="00E614C9">
    <w:pPr>
      <w:pStyle w:val="Header"/>
      <w:jc w:val="left"/>
    </w:pPr>
    <w:r>
      <w:t>Annex I</w:t>
    </w:r>
  </w:p>
  <w:p w14:paraId="22667095" w14:textId="709811FC" w:rsidR="008A639F" w:rsidRDefault="008A639F" w:rsidP="00FC4FC7">
    <w:pPr>
      <w:pStyle w:val="Header"/>
      <w:ind w:right="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A112" w14:textId="5B7BDD57" w:rsidR="008A639F" w:rsidRDefault="00561774" w:rsidP="00923544">
    <w:pPr>
      <w:rPr>
        <w:rtl/>
      </w:rPr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F57FA9">
      <w:t>UNEP/</w:t>
    </w:r>
    <w:proofErr w:type="spellStart"/>
    <w:r w:rsidR="00F57FA9">
      <w:t>OzL.Pro</w:t>
    </w:r>
    <w:proofErr w:type="spellEnd"/>
    <w:r w:rsidR="00F57FA9">
      <w:t>/ExCom/85/19</w:t>
    </w:r>
    <w:r>
      <w:fldChar w:fldCharType="end"/>
    </w:r>
  </w:p>
  <w:p w14:paraId="079820A4" w14:textId="6CBB3A51" w:rsidR="008A639F" w:rsidRDefault="008A639F" w:rsidP="002D36A3">
    <w:pPr>
      <w:pStyle w:val="Header"/>
      <w:jc w:val="left"/>
    </w:pPr>
    <w:r>
      <w:t>Annex I</w:t>
    </w:r>
  </w:p>
  <w:p w14:paraId="737D11BE" w14:textId="77777777" w:rsidR="008A639F" w:rsidRDefault="008A6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3BA67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" w15:restartNumberingAfterBreak="0">
    <w:nsid w:val="05A527F5"/>
    <w:multiLevelType w:val="hybridMultilevel"/>
    <w:tmpl w:val="BB1213D8"/>
    <w:lvl w:ilvl="0" w:tplc="E3CEFA8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8AD"/>
    <w:multiLevelType w:val="hybridMultilevel"/>
    <w:tmpl w:val="F6BC1B58"/>
    <w:lvl w:ilvl="0" w:tplc="A79A2AD8">
      <w:start w:val="5"/>
      <w:numFmt w:val="arabicAlpha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7861F2"/>
    <w:multiLevelType w:val="multilevel"/>
    <w:tmpl w:val="1E24B704"/>
    <w:lvl w:ilvl="0">
      <w:start w:val="1"/>
      <w:numFmt w:val="decimal"/>
      <w:pStyle w:val="Style1"/>
      <w:lvlText w:val="%1."/>
      <w:lvlJc w:val="left"/>
      <w:pPr>
        <w:tabs>
          <w:tab w:val="num" w:pos="0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4" w15:restartNumberingAfterBreak="0">
    <w:nsid w:val="1C1D47DE"/>
    <w:multiLevelType w:val="hybridMultilevel"/>
    <w:tmpl w:val="1A40487A"/>
    <w:lvl w:ilvl="0" w:tplc="D840CDDA">
      <w:start w:val="8"/>
      <w:numFmt w:val="arabicAlpha"/>
      <w:lvlText w:val="(%1)"/>
      <w:lvlJc w:val="left"/>
      <w:pPr>
        <w:ind w:left="117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7" w15:restartNumberingAfterBreak="0">
    <w:nsid w:val="44D13C3A"/>
    <w:multiLevelType w:val="hybridMultilevel"/>
    <w:tmpl w:val="9AD44462"/>
    <w:lvl w:ilvl="0" w:tplc="5AFAA126">
      <w:start w:val="8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00AF"/>
    <w:multiLevelType w:val="hybridMultilevel"/>
    <w:tmpl w:val="E2289728"/>
    <w:lvl w:ilvl="0" w:tplc="4FB43F1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FD44B3B"/>
    <w:multiLevelType w:val="hybridMultilevel"/>
    <w:tmpl w:val="B26EDC56"/>
    <w:lvl w:ilvl="0" w:tplc="9A148D9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5580"/>
    <w:multiLevelType w:val="hybridMultilevel"/>
    <w:tmpl w:val="D56662C4"/>
    <w:lvl w:ilvl="0" w:tplc="EFBE0F6A">
      <w:start w:val="1"/>
      <w:numFmt w:val="decimal"/>
      <w:lvlText w:val="%1-"/>
      <w:lvlJc w:val="left"/>
      <w:pPr>
        <w:ind w:left="124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51B9B"/>
    <w:multiLevelType w:val="hybridMultilevel"/>
    <w:tmpl w:val="651EA1D4"/>
    <w:lvl w:ilvl="0" w:tplc="9B1C1E9A">
      <w:start w:val="1"/>
      <w:numFmt w:val="arabicAlpha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31E7AC0"/>
    <w:multiLevelType w:val="multilevel"/>
    <w:tmpl w:val="0F663F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260"/>
        </w:tabs>
        <w:ind w:left="270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-90"/>
        </w:tabs>
        <w:ind w:left="207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rFonts w:hint="eastAsia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  <w:rPr>
        <w:rFonts w:hint="eastAsia"/>
      </w:rPr>
    </w:lvl>
  </w:abstractNum>
  <w:abstractNum w:abstractNumId="15" w15:restartNumberingAfterBreak="0">
    <w:nsid w:val="53D85EFD"/>
    <w:multiLevelType w:val="hybridMultilevel"/>
    <w:tmpl w:val="467C992E"/>
    <w:lvl w:ilvl="0" w:tplc="71A085A4">
      <w:start w:val="1"/>
      <w:numFmt w:val="decimal"/>
      <w:lvlText w:val="%1-"/>
      <w:lvlJc w:val="left"/>
      <w:pPr>
        <w:ind w:left="1125" w:hanging="7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D5869"/>
    <w:multiLevelType w:val="hybridMultilevel"/>
    <w:tmpl w:val="27FA079E"/>
    <w:lvl w:ilvl="0" w:tplc="62A016FC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01B1"/>
    <w:multiLevelType w:val="hybridMultilevel"/>
    <w:tmpl w:val="1C065530"/>
    <w:lvl w:ilvl="0" w:tplc="44003484">
      <w:start w:val="5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960BC3"/>
    <w:multiLevelType w:val="hybridMultilevel"/>
    <w:tmpl w:val="EA0EDA3C"/>
    <w:lvl w:ilvl="0" w:tplc="F9248C24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5264"/>
    <w:multiLevelType w:val="hybridMultilevel"/>
    <w:tmpl w:val="E4985310"/>
    <w:lvl w:ilvl="0" w:tplc="FADECC58">
      <w:start w:val="1"/>
      <w:numFmt w:val="decimal"/>
      <w:lvlText w:val="%1-"/>
      <w:lvlJc w:val="left"/>
      <w:pPr>
        <w:ind w:left="1335" w:hanging="9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95332"/>
    <w:multiLevelType w:val="hybridMultilevel"/>
    <w:tmpl w:val="E572C1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E569F"/>
    <w:multiLevelType w:val="hybridMultilevel"/>
    <w:tmpl w:val="24D66BEE"/>
    <w:lvl w:ilvl="0" w:tplc="CA16475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24C71"/>
    <w:multiLevelType w:val="hybridMultilevel"/>
    <w:tmpl w:val="26141550"/>
    <w:lvl w:ilvl="0" w:tplc="D2CC9600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A62FF"/>
    <w:multiLevelType w:val="hybridMultilevel"/>
    <w:tmpl w:val="DBB8B61A"/>
    <w:lvl w:ilvl="0" w:tplc="B1F0C3E0">
      <w:start w:val="1"/>
      <w:numFmt w:val="arabicAlpha"/>
      <w:lvlText w:val="(%1)"/>
      <w:lvlJc w:val="left"/>
      <w:pPr>
        <w:ind w:left="72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595A"/>
    <w:multiLevelType w:val="hybridMultilevel"/>
    <w:tmpl w:val="3B024FE2"/>
    <w:lvl w:ilvl="0" w:tplc="5C98B2D6">
      <w:start w:val="8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C3387"/>
    <w:multiLevelType w:val="hybridMultilevel"/>
    <w:tmpl w:val="62283458"/>
    <w:lvl w:ilvl="0" w:tplc="B01819A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C3436"/>
    <w:multiLevelType w:val="hybridMultilevel"/>
    <w:tmpl w:val="A73AF80A"/>
    <w:lvl w:ilvl="0" w:tplc="86AC19A8">
      <w:start w:val="1"/>
      <w:numFmt w:val="arabicAlpha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7"/>
  </w:num>
  <w:num w:numId="5">
    <w:abstractNumId w:val="6"/>
  </w:num>
  <w:num w:numId="6">
    <w:abstractNumId w:val="3"/>
  </w:num>
  <w:num w:numId="7">
    <w:abstractNumId w:val="14"/>
  </w:num>
  <w:num w:numId="8">
    <w:abstractNumId w:val="25"/>
  </w:num>
  <w:num w:numId="9">
    <w:abstractNumId w:val="22"/>
  </w:num>
  <w:num w:numId="10">
    <w:abstractNumId w:val="24"/>
  </w:num>
  <w:num w:numId="11">
    <w:abstractNumId w:val="23"/>
  </w:num>
  <w:num w:numId="12">
    <w:abstractNumId w:val="16"/>
  </w:num>
  <w:num w:numId="13">
    <w:abstractNumId w:val="10"/>
  </w:num>
  <w:num w:numId="14">
    <w:abstractNumId w:val="26"/>
  </w:num>
  <w:num w:numId="15">
    <w:abstractNumId w:val="18"/>
  </w:num>
  <w:num w:numId="16">
    <w:abstractNumId w:val="7"/>
  </w:num>
  <w:num w:numId="17">
    <w:abstractNumId w:val="1"/>
  </w:num>
  <w:num w:numId="18">
    <w:abstractNumId w:val="12"/>
  </w:num>
  <w:num w:numId="19">
    <w:abstractNumId w:val="2"/>
  </w:num>
  <w:num w:numId="20">
    <w:abstractNumId w:val="4"/>
  </w:num>
  <w:num w:numId="21">
    <w:abstractNumId w:val="21"/>
  </w:num>
  <w:num w:numId="22">
    <w:abstractNumId w:val="17"/>
  </w:num>
  <w:num w:numId="23">
    <w:abstractNumId w:val="20"/>
  </w:num>
  <w:num w:numId="24">
    <w:abstractNumId w:val="19"/>
  </w:num>
  <w:num w:numId="25">
    <w:abstractNumId w:val="14"/>
  </w:num>
  <w:num w:numId="26">
    <w:abstractNumId w:val="14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8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embedSystemFonts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10"/>
    <w:rsid w:val="000001E3"/>
    <w:rsid w:val="00000FED"/>
    <w:rsid w:val="00001B4A"/>
    <w:rsid w:val="00002802"/>
    <w:rsid w:val="0000434E"/>
    <w:rsid w:val="0000455C"/>
    <w:rsid w:val="0000468C"/>
    <w:rsid w:val="00004E90"/>
    <w:rsid w:val="0000544A"/>
    <w:rsid w:val="00006930"/>
    <w:rsid w:val="00012639"/>
    <w:rsid w:val="00013660"/>
    <w:rsid w:val="000139FC"/>
    <w:rsid w:val="000173D6"/>
    <w:rsid w:val="00017E85"/>
    <w:rsid w:val="00020D73"/>
    <w:rsid w:val="000211A9"/>
    <w:rsid w:val="00022956"/>
    <w:rsid w:val="0002367A"/>
    <w:rsid w:val="00024643"/>
    <w:rsid w:val="00026397"/>
    <w:rsid w:val="00030BAB"/>
    <w:rsid w:val="00031260"/>
    <w:rsid w:val="00034BF8"/>
    <w:rsid w:val="000361E2"/>
    <w:rsid w:val="0003681A"/>
    <w:rsid w:val="000375F6"/>
    <w:rsid w:val="0004216C"/>
    <w:rsid w:val="000429E9"/>
    <w:rsid w:val="000439C2"/>
    <w:rsid w:val="00045D4B"/>
    <w:rsid w:val="00045FA0"/>
    <w:rsid w:val="00046F2A"/>
    <w:rsid w:val="000504E7"/>
    <w:rsid w:val="0005060C"/>
    <w:rsid w:val="000513F0"/>
    <w:rsid w:val="00051614"/>
    <w:rsid w:val="000526E7"/>
    <w:rsid w:val="000530E1"/>
    <w:rsid w:val="00053749"/>
    <w:rsid w:val="000552A1"/>
    <w:rsid w:val="000570DC"/>
    <w:rsid w:val="00057451"/>
    <w:rsid w:val="000574ED"/>
    <w:rsid w:val="00057E80"/>
    <w:rsid w:val="00060F5C"/>
    <w:rsid w:val="00061EC2"/>
    <w:rsid w:val="000624DF"/>
    <w:rsid w:val="000646A1"/>
    <w:rsid w:val="000667B2"/>
    <w:rsid w:val="00067215"/>
    <w:rsid w:val="000709D2"/>
    <w:rsid w:val="00070BA8"/>
    <w:rsid w:val="00071259"/>
    <w:rsid w:val="000714BA"/>
    <w:rsid w:val="000725CB"/>
    <w:rsid w:val="0007395A"/>
    <w:rsid w:val="00073AFB"/>
    <w:rsid w:val="00077802"/>
    <w:rsid w:val="00080702"/>
    <w:rsid w:val="00080ED0"/>
    <w:rsid w:val="00083CD6"/>
    <w:rsid w:val="00085B8F"/>
    <w:rsid w:val="000861B5"/>
    <w:rsid w:val="00086478"/>
    <w:rsid w:val="00086AE0"/>
    <w:rsid w:val="0008710F"/>
    <w:rsid w:val="000900BE"/>
    <w:rsid w:val="000902E2"/>
    <w:rsid w:val="00090481"/>
    <w:rsid w:val="000943D6"/>
    <w:rsid w:val="000A09A6"/>
    <w:rsid w:val="000A411A"/>
    <w:rsid w:val="000A44F0"/>
    <w:rsid w:val="000A4F5E"/>
    <w:rsid w:val="000A6C26"/>
    <w:rsid w:val="000A7FD9"/>
    <w:rsid w:val="000B0D4C"/>
    <w:rsid w:val="000B1A0A"/>
    <w:rsid w:val="000B2541"/>
    <w:rsid w:val="000B3766"/>
    <w:rsid w:val="000B47C0"/>
    <w:rsid w:val="000B5FA4"/>
    <w:rsid w:val="000B7446"/>
    <w:rsid w:val="000C2CC1"/>
    <w:rsid w:val="000C7E98"/>
    <w:rsid w:val="000D05F6"/>
    <w:rsid w:val="000D1A41"/>
    <w:rsid w:val="000D447E"/>
    <w:rsid w:val="000D71D7"/>
    <w:rsid w:val="000E07BC"/>
    <w:rsid w:val="000E3F04"/>
    <w:rsid w:val="000E4323"/>
    <w:rsid w:val="000E462E"/>
    <w:rsid w:val="000E5E0E"/>
    <w:rsid w:val="000E727A"/>
    <w:rsid w:val="000F1503"/>
    <w:rsid w:val="000F1CD4"/>
    <w:rsid w:val="000F26CC"/>
    <w:rsid w:val="000F2A8B"/>
    <w:rsid w:val="000F4103"/>
    <w:rsid w:val="000F70A7"/>
    <w:rsid w:val="000F7FEA"/>
    <w:rsid w:val="00100FA4"/>
    <w:rsid w:val="00101DE4"/>
    <w:rsid w:val="0010286B"/>
    <w:rsid w:val="00104263"/>
    <w:rsid w:val="0010430A"/>
    <w:rsid w:val="00107C4D"/>
    <w:rsid w:val="00114B00"/>
    <w:rsid w:val="00115AC3"/>
    <w:rsid w:val="001212B7"/>
    <w:rsid w:val="00123EF5"/>
    <w:rsid w:val="00124F16"/>
    <w:rsid w:val="00131227"/>
    <w:rsid w:val="00135980"/>
    <w:rsid w:val="00136540"/>
    <w:rsid w:val="00136708"/>
    <w:rsid w:val="001377B8"/>
    <w:rsid w:val="0014113B"/>
    <w:rsid w:val="001423B6"/>
    <w:rsid w:val="0014253B"/>
    <w:rsid w:val="00142896"/>
    <w:rsid w:val="0014469B"/>
    <w:rsid w:val="001451EF"/>
    <w:rsid w:val="00146FC8"/>
    <w:rsid w:val="0015397F"/>
    <w:rsid w:val="00154479"/>
    <w:rsid w:val="00154492"/>
    <w:rsid w:val="00155166"/>
    <w:rsid w:val="001617BA"/>
    <w:rsid w:val="00162CF9"/>
    <w:rsid w:val="001635CB"/>
    <w:rsid w:val="00164719"/>
    <w:rsid w:val="001649AB"/>
    <w:rsid w:val="0016636B"/>
    <w:rsid w:val="00166FC4"/>
    <w:rsid w:val="00167036"/>
    <w:rsid w:val="001677AC"/>
    <w:rsid w:val="00170092"/>
    <w:rsid w:val="001718D9"/>
    <w:rsid w:val="0017198D"/>
    <w:rsid w:val="00175A3E"/>
    <w:rsid w:val="00176D29"/>
    <w:rsid w:val="001804EA"/>
    <w:rsid w:val="00185338"/>
    <w:rsid w:val="00185A7B"/>
    <w:rsid w:val="00190A61"/>
    <w:rsid w:val="001A0213"/>
    <w:rsid w:val="001A2744"/>
    <w:rsid w:val="001A3342"/>
    <w:rsid w:val="001A3E3D"/>
    <w:rsid w:val="001A4216"/>
    <w:rsid w:val="001A4AA0"/>
    <w:rsid w:val="001A565A"/>
    <w:rsid w:val="001A5CA7"/>
    <w:rsid w:val="001A63F7"/>
    <w:rsid w:val="001A6695"/>
    <w:rsid w:val="001A7049"/>
    <w:rsid w:val="001B1E40"/>
    <w:rsid w:val="001B2DA8"/>
    <w:rsid w:val="001B4AE6"/>
    <w:rsid w:val="001B6F3E"/>
    <w:rsid w:val="001C002D"/>
    <w:rsid w:val="001C3930"/>
    <w:rsid w:val="001C3A28"/>
    <w:rsid w:val="001C3B67"/>
    <w:rsid w:val="001C3E23"/>
    <w:rsid w:val="001C764E"/>
    <w:rsid w:val="001D1FBD"/>
    <w:rsid w:val="001D6929"/>
    <w:rsid w:val="001D7820"/>
    <w:rsid w:val="001E0E73"/>
    <w:rsid w:val="001E1052"/>
    <w:rsid w:val="001E21B1"/>
    <w:rsid w:val="001E2F93"/>
    <w:rsid w:val="001E4B69"/>
    <w:rsid w:val="001E61E5"/>
    <w:rsid w:val="001E6934"/>
    <w:rsid w:val="001E7A19"/>
    <w:rsid w:val="001F1577"/>
    <w:rsid w:val="001F1D8D"/>
    <w:rsid w:val="001F2159"/>
    <w:rsid w:val="001F2BBC"/>
    <w:rsid w:val="001F6C78"/>
    <w:rsid w:val="00200811"/>
    <w:rsid w:val="00211A60"/>
    <w:rsid w:val="00211C7A"/>
    <w:rsid w:val="00212A1A"/>
    <w:rsid w:val="00214863"/>
    <w:rsid w:val="00215685"/>
    <w:rsid w:val="002156B4"/>
    <w:rsid w:val="00217634"/>
    <w:rsid w:val="00217CCC"/>
    <w:rsid w:val="00220124"/>
    <w:rsid w:val="00224890"/>
    <w:rsid w:val="00224C50"/>
    <w:rsid w:val="00224EC6"/>
    <w:rsid w:val="0022625B"/>
    <w:rsid w:val="00227D47"/>
    <w:rsid w:val="00232D55"/>
    <w:rsid w:val="00235A02"/>
    <w:rsid w:val="00236AF6"/>
    <w:rsid w:val="00236EA7"/>
    <w:rsid w:val="00241BDC"/>
    <w:rsid w:val="0024362B"/>
    <w:rsid w:val="00243B07"/>
    <w:rsid w:val="00243D81"/>
    <w:rsid w:val="0024594F"/>
    <w:rsid w:val="00245C00"/>
    <w:rsid w:val="00246AF3"/>
    <w:rsid w:val="002472C6"/>
    <w:rsid w:val="002472EB"/>
    <w:rsid w:val="00247532"/>
    <w:rsid w:val="00247B62"/>
    <w:rsid w:val="00253222"/>
    <w:rsid w:val="00253337"/>
    <w:rsid w:val="00254458"/>
    <w:rsid w:val="00257F06"/>
    <w:rsid w:val="00260AD8"/>
    <w:rsid w:val="00261629"/>
    <w:rsid w:val="00262847"/>
    <w:rsid w:val="0026338D"/>
    <w:rsid w:val="0026429B"/>
    <w:rsid w:val="00272C56"/>
    <w:rsid w:val="00273820"/>
    <w:rsid w:val="00273837"/>
    <w:rsid w:val="00277BEA"/>
    <w:rsid w:val="00281BB2"/>
    <w:rsid w:val="00284040"/>
    <w:rsid w:val="0028467D"/>
    <w:rsid w:val="00284D7F"/>
    <w:rsid w:val="00285AE9"/>
    <w:rsid w:val="00291546"/>
    <w:rsid w:val="0029220E"/>
    <w:rsid w:val="002922AD"/>
    <w:rsid w:val="002926A4"/>
    <w:rsid w:val="00292A09"/>
    <w:rsid w:val="002933AE"/>
    <w:rsid w:val="00294822"/>
    <w:rsid w:val="00295467"/>
    <w:rsid w:val="002A270D"/>
    <w:rsid w:val="002A2C4F"/>
    <w:rsid w:val="002A45A2"/>
    <w:rsid w:val="002B08D8"/>
    <w:rsid w:val="002B0F2A"/>
    <w:rsid w:val="002B15EF"/>
    <w:rsid w:val="002B20AB"/>
    <w:rsid w:val="002B542F"/>
    <w:rsid w:val="002B597A"/>
    <w:rsid w:val="002B72E9"/>
    <w:rsid w:val="002B75BD"/>
    <w:rsid w:val="002C22D6"/>
    <w:rsid w:val="002C693F"/>
    <w:rsid w:val="002C7998"/>
    <w:rsid w:val="002C7A72"/>
    <w:rsid w:val="002C7C8E"/>
    <w:rsid w:val="002D0EF2"/>
    <w:rsid w:val="002D159D"/>
    <w:rsid w:val="002D36A3"/>
    <w:rsid w:val="002D48C3"/>
    <w:rsid w:val="002D6C78"/>
    <w:rsid w:val="002D758A"/>
    <w:rsid w:val="002E1309"/>
    <w:rsid w:val="002E14ED"/>
    <w:rsid w:val="002E28F6"/>
    <w:rsid w:val="002F0ABB"/>
    <w:rsid w:val="002F1E53"/>
    <w:rsid w:val="002F2CAA"/>
    <w:rsid w:val="002F3FD3"/>
    <w:rsid w:val="002F4AF5"/>
    <w:rsid w:val="002F5AB5"/>
    <w:rsid w:val="003023CD"/>
    <w:rsid w:val="003038E3"/>
    <w:rsid w:val="00303CBA"/>
    <w:rsid w:val="00304E6C"/>
    <w:rsid w:val="00312BA5"/>
    <w:rsid w:val="003136F1"/>
    <w:rsid w:val="00316EE8"/>
    <w:rsid w:val="00317314"/>
    <w:rsid w:val="00317B01"/>
    <w:rsid w:val="003213EB"/>
    <w:rsid w:val="00323038"/>
    <w:rsid w:val="00324FEE"/>
    <w:rsid w:val="00327A9E"/>
    <w:rsid w:val="003306E1"/>
    <w:rsid w:val="00331540"/>
    <w:rsid w:val="003320E4"/>
    <w:rsid w:val="003340E4"/>
    <w:rsid w:val="0033525D"/>
    <w:rsid w:val="0034012E"/>
    <w:rsid w:val="003414F3"/>
    <w:rsid w:val="00344BB1"/>
    <w:rsid w:val="00351DBB"/>
    <w:rsid w:val="00354527"/>
    <w:rsid w:val="0035613E"/>
    <w:rsid w:val="00362CC2"/>
    <w:rsid w:val="0036326B"/>
    <w:rsid w:val="00363EE9"/>
    <w:rsid w:val="00364C42"/>
    <w:rsid w:val="003669E0"/>
    <w:rsid w:val="00370712"/>
    <w:rsid w:val="0037179A"/>
    <w:rsid w:val="00373160"/>
    <w:rsid w:val="00373327"/>
    <w:rsid w:val="003747F5"/>
    <w:rsid w:val="00376128"/>
    <w:rsid w:val="0037742E"/>
    <w:rsid w:val="00380257"/>
    <w:rsid w:val="00380466"/>
    <w:rsid w:val="00380AAE"/>
    <w:rsid w:val="00381D7A"/>
    <w:rsid w:val="0038245A"/>
    <w:rsid w:val="00382A87"/>
    <w:rsid w:val="00384AA0"/>
    <w:rsid w:val="00384D41"/>
    <w:rsid w:val="00385EA3"/>
    <w:rsid w:val="00386569"/>
    <w:rsid w:val="00387198"/>
    <w:rsid w:val="0039337A"/>
    <w:rsid w:val="00394E3D"/>
    <w:rsid w:val="00395874"/>
    <w:rsid w:val="003A14E9"/>
    <w:rsid w:val="003A3189"/>
    <w:rsid w:val="003A6F7C"/>
    <w:rsid w:val="003B3444"/>
    <w:rsid w:val="003B4065"/>
    <w:rsid w:val="003B55B8"/>
    <w:rsid w:val="003B569D"/>
    <w:rsid w:val="003C28D3"/>
    <w:rsid w:val="003C3C0E"/>
    <w:rsid w:val="003C6172"/>
    <w:rsid w:val="003C64C1"/>
    <w:rsid w:val="003D2B4A"/>
    <w:rsid w:val="003D3D7D"/>
    <w:rsid w:val="003D4FAC"/>
    <w:rsid w:val="003D6567"/>
    <w:rsid w:val="003D7A5D"/>
    <w:rsid w:val="003D7B32"/>
    <w:rsid w:val="003E2028"/>
    <w:rsid w:val="003E50D8"/>
    <w:rsid w:val="003E7906"/>
    <w:rsid w:val="003F2890"/>
    <w:rsid w:val="003F3C50"/>
    <w:rsid w:val="003F43F4"/>
    <w:rsid w:val="003F4CA3"/>
    <w:rsid w:val="003F7C65"/>
    <w:rsid w:val="004056F4"/>
    <w:rsid w:val="00406A6A"/>
    <w:rsid w:val="00406B22"/>
    <w:rsid w:val="00407F12"/>
    <w:rsid w:val="0041072D"/>
    <w:rsid w:val="00412B46"/>
    <w:rsid w:val="004139F6"/>
    <w:rsid w:val="00413A6D"/>
    <w:rsid w:val="004153DE"/>
    <w:rsid w:val="00417488"/>
    <w:rsid w:val="004238FD"/>
    <w:rsid w:val="00427570"/>
    <w:rsid w:val="00430979"/>
    <w:rsid w:val="00430D7C"/>
    <w:rsid w:val="004328A7"/>
    <w:rsid w:val="00434C74"/>
    <w:rsid w:val="0044163D"/>
    <w:rsid w:val="00447F19"/>
    <w:rsid w:val="004502DA"/>
    <w:rsid w:val="00450724"/>
    <w:rsid w:val="00452BCC"/>
    <w:rsid w:val="0045446A"/>
    <w:rsid w:val="00456EB4"/>
    <w:rsid w:val="004622F2"/>
    <w:rsid w:val="004639DA"/>
    <w:rsid w:val="00463F99"/>
    <w:rsid w:val="00464CF8"/>
    <w:rsid w:val="00470348"/>
    <w:rsid w:val="004714FA"/>
    <w:rsid w:val="004718F3"/>
    <w:rsid w:val="00471AF3"/>
    <w:rsid w:val="00471C11"/>
    <w:rsid w:val="00471D90"/>
    <w:rsid w:val="004748F3"/>
    <w:rsid w:val="00475040"/>
    <w:rsid w:val="00476969"/>
    <w:rsid w:val="00477D61"/>
    <w:rsid w:val="00477F9A"/>
    <w:rsid w:val="00480353"/>
    <w:rsid w:val="00480A8B"/>
    <w:rsid w:val="004810D9"/>
    <w:rsid w:val="00482AA6"/>
    <w:rsid w:val="004836D4"/>
    <w:rsid w:val="00485381"/>
    <w:rsid w:val="00485F37"/>
    <w:rsid w:val="00486E25"/>
    <w:rsid w:val="00491203"/>
    <w:rsid w:val="00493D40"/>
    <w:rsid w:val="00494DD2"/>
    <w:rsid w:val="00494DDF"/>
    <w:rsid w:val="00495F64"/>
    <w:rsid w:val="004967B6"/>
    <w:rsid w:val="00497C62"/>
    <w:rsid w:val="004A05DB"/>
    <w:rsid w:val="004A35E5"/>
    <w:rsid w:val="004A504B"/>
    <w:rsid w:val="004A5688"/>
    <w:rsid w:val="004A6911"/>
    <w:rsid w:val="004A74A8"/>
    <w:rsid w:val="004A7D84"/>
    <w:rsid w:val="004B109A"/>
    <w:rsid w:val="004B2701"/>
    <w:rsid w:val="004B54E0"/>
    <w:rsid w:val="004B70BF"/>
    <w:rsid w:val="004B7384"/>
    <w:rsid w:val="004C3B55"/>
    <w:rsid w:val="004C4269"/>
    <w:rsid w:val="004C482F"/>
    <w:rsid w:val="004C79B0"/>
    <w:rsid w:val="004D108A"/>
    <w:rsid w:val="004D384A"/>
    <w:rsid w:val="004D6236"/>
    <w:rsid w:val="004E0895"/>
    <w:rsid w:val="004E16D2"/>
    <w:rsid w:val="004E1E03"/>
    <w:rsid w:val="004E2502"/>
    <w:rsid w:val="004E4DBB"/>
    <w:rsid w:val="004E4E41"/>
    <w:rsid w:val="004E60DC"/>
    <w:rsid w:val="004E61AE"/>
    <w:rsid w:val="004E7F9C"/>
    <w:rsid w:val="004F3493"/>
    <w:rsid w:val="004F4153"/>
    <w:rsid w:val="004F5143"/>
    <w:rsid w:val="004F54D6"/>
    <w:rsid w:val="004F6222"/>
    <w:rsid w:val="004F67A7"/>
    <w:rsid w:val="0050566B"/>
    <w:rsid w:val="00507C03"/>
    <w:rsid w:val="00511877"/>
    <w:rsid w:val="00511C12"/>
    <w:rsid w:val="005120B5"/>
    <w:rsid w:val="00512B09"/>
    <w:rsid w:val="00521E51"/>
    <w:rsid w:val="00522551"/>
    <w:rsid w:val="00524E69"/>
    <w:rsid w:val="00525261"/>
    <w:rsid w:val="00525D51"/>
    <w:rsid w:val="00530237"/>
    <w:rsid w:val="00531382"/>
    <w:rsid w:val="00533DE1"/>
    <w:rsid w:val="00534B99"/>
    <w:rsid w:val="0053541F"/>
    <w:rsid w:val="00540120"/>
    <w:rsid w:val="00544CE0"/>
    <w:rsid w:val="00545266"/>
    <w:rsid w:val="00545A0A"/>
    <w:rsid w:val="00545C6B"/>
    <w:rsid w:val="00545D51"/>
    <w:rsid w:val="00545F10"/>
    <w:rsid w:val="00550225"/>
    <w:rsid w:val="00551639"/>
    <w:rsid w:val="00551F39"/>
    <w:rsid w:val="00554B95"/>
    <w:rsid w:val="00555041"/>
    <w:rsid w:val="00555D75"/>
    <w:rsid w:val="0055736E"/>
    <w:rsid w:val="00557D80"/>
    <w:rsid w:val="00560DF0"/>
    <w:rsid w:val="00561774"/>
    <w:rsid w:val="0056190A"/>
    <w:rsid w:val="00565F1A"/>
    <w:rsid w:val="0056759C"/>
    <w:rsid w:val="00570FFE"/>
    <w:rsid w:val="0057569E"/>
    <w:rsid w:val="00577666"/>
    <w:rsid w:val="005779E8"/>
    <w:rsid w:val="00577A32"/>
    <w:rsid w:val="0058073B"/>
    <w:rsid w:val="00580805"/>
    <w:rsid w:val="005808C1"/>
    <w:rsid w:val="005817BC"/>
    <w:rsid w:val="00585F6D"/>
    <w:rsid w:val="005865BB"/>
    <w:rsid w:val="00586AB6"/>
    <w:rsid w:val="00590D58"/>
    <w:rsid w:val="005917F7"/>
    <w:rsid w:val="00591874"/>
    <w:rsid w:val="005922BB"/>
    <w:rsid w:val="00592E73"/>
    <w:rsid w:val="0059342A"/>
    <w:rsid w:val="0059513E"/>
    <w:rsid w:val="00595983"/>
    <w:rsid w:val="005A0485"/>
    <w:rsid w:val="005A0DF9"/>
    <w:rsid w:val="005A0E9E"/>
    <w:rsid w:val="005B1076"/>
    <w:rsid w:val="005B107D"/>
    <w:rsid w:val="005B16E9"/>
    <w:rsid w:val="005B207C"/>
    <w:rsid w:val="005B22A7"/>
    <w:rsid w:val="005B231A"/>
    <w:rsid w:val="005B43E9"/>
    <w:rsid w:val="005B4670"/>
    <w:rsid w:val="005B48FF"/>
    <w:rsid w:val="005B769D"/>
    <w:rsid w:val="005C026A"/>
    <w:rsid w:val="005C48D3"/>
    <w:rsid w:val="005C4C39"/>
    <w:rsid w:val="005C6BC3"/>
    <w:rsid w:val="005D3686"/>
    <w:rsid w:val="005D590F"/>
    <w:rsid w:val="005E2085"/>
    <w:rsid w:val="005E2392"/>
    <w:rsid w:val="005E2763"/>
    <w:rsid w:val="005E5C70"/>
    <w:rsid w:val="005F0443"/>
    <w:rsid w:val="005F1957"/>
    <w:rsid w:val="005F29D4"/>
    <w:rsid w:val="005F5DF6"/>
    <w:rsid w:val="005F6881"/>
    <w:rsid w:val="005F73C1"/>
    <w:rsid w:val="00600F70"/>
    <w:rsid w:val="006010DD"/>
    <w:rsid w:val="0060444C"/>
    <w:rsid w:val="00604C15"/>
    <w:rsid w:val="00607AC6"/>
    <w:rsid w:val="0061322A"/>
    <w:rsid w:val="00614DAF"/>
    <w:rsid w:val="006158D5"/>
    <w:rsid w:val="006163D6"/>
    <w:rsid w:val="00621758"/>
    <w:rsid w:val="0062229F"/>
    <w:rsid w:val="006224E3"/>
    <w:rsid w:val="00622A98"/>
    <w:rsid w:val="00625336"/>
    <w:rsid w:val="00625D83"/>
    <w:rsid w:val="00626C0A"/>
    <w:rsid w:val="006278F8"/>
    <w:rsid w:val="006278FD"/>
    <w:rsid w:val="00630621"/>
    <w:rsid w:val="00630DCC"/>
    <w:rsid w:val="0063720D"/>
    <w:rsid w:val="0064009A"/>
    <w:rsid w:val="0064074C"/>
    <w:rsid w:val="006411E8"/>
    <w:rsid w:val="0064178F"/>
    <w:rsid w:val="00646A8E"/>
    <w:rsid w:val="00647ABE"/>
    <w:rsid w:val="00650234"/>
    <w:rsid w:val="00650774"/>
    <w:rsid w:val="00650FB9"/>
    <w:rsid w:val="00652D19"/>
    <w:rsid w:val="00655DA7"/>
    <w:rsid w:val="00655EF4"/>
    <w:rsid w:val="0065773A"/>
    <w:rsid w:val="006623E7"/>
    <w:rsid w:val="00662485"/>
    <w:rsid w:val="00662B80"/>
    <w:rsid w:val="006631D1"/>
    <w:rsid w:val="0066325D"/>
    <w:rsid w:val="00667020"/>
    <w:rsid w:val="00667880"/>
    <w:rsid w:val="00667FE6"/>
    <w:rsid w:val="00670B7D"/>
    <w:rsid w:val="006730C0"/>
    <w:rsid w:val="00673FC0"/>
    <w:rsid w:val="00675308"/>
    <w:rsid w:val="00676599"/>
    <w:rsid w:val="00676FE1"/>
    <w:rsid w:val="00680D04"/>
    <w:rsid w:val="00682215"/>
    <w:rsid w:val="00685004"/>
    <w:rsid w:val="006852C7"/>
    <w:rsid w:val="00692004"/>
    <w:rsid w:val="006925BD"/>
    <w:rsid w:val="00697C3B"/>
    <w:rsid w:val="006A2FF5"/>
    <w:rsid w:val="006A5361"/>
    <w:rsid w:val="006A579F"/>
    <w:rsid w:val="006A74CF"/>
    <w:rsid w:val="006B1A56"/>
    <w:rsid w:val="006B2061"/>
    <w:rsid w:val="006B4CFA"/>
    <w:rsid w:val="006B6488"/>
    <w:rsid w:val="006B6E88"/>
    <w:rsid w:val="006C0CCE"/>
    <w:rsid w:val="006C1727"/>
    <w:rsid w:val="006C2706"/>
    <w:rsid w:val="006C32FD"/>
    <w:rsid w:val="006C39CE"/>
    <w:rsid w:val="006C4686"/>
    <w:rsid w:val="006C671B"/>
    <w:rsid w:val="006D0FCC"/>
    <w:rsid w:val="006D170F"/>
    <w:rsid w:val="006D228F"/>
    <w:rsid w:val="006D46C5"/>
    <w:rsid w:val="006D7045"/>
    <w:rsid w:val="006E11CD"/>
    <w:rsid w:val="006E16FB"/>
    <w:rsid w:val="006E1FC3"/>
    <w:rsid w:val="006E2499"/>
    <w:rsid w:val="006E3017"/>
    <w:rsid w:val="006E444A"/>
    <w:rsid w:val="006E4792"/>
    <w:rsid w:val="006E6430"/>
    <w:rsid w:val="006E710E"/>
    <w:rsid w:val="006F06F3"/>
    <w:rsid w:val="006F3C2D"/>
    <w:rsid w:val="006F56FF"/>
    <w:rsid w:val="00700838"/>
    <w:rsid w:val="00702D6E"/>
    <w:rsid w:val="00705253"/>
    <w:rsid w:val="0070616B"/>
    <w:rsid w:val="00706FDA"/>
    <w:rsid w:val="00707F9F"/>
    <w:rsid w:val="007104B0"/>
    <w:rsid w:val="00710D9E"/>
    <w:rsid w:val="00711F9A"/>
    <w:rsid w:val="007131DD"/>
    <w:rsid w:val="00713810"/>
    <w:rsid w:val="00720653"/>
    <w:rsid w:val="00724648"/>
    <w:rsid w:val="007254E7"/>
    <w:rsid w:val="007303A5"/>
    <w:rsid w:val="00730B3E"/>
    <w:rsid w:val="007313C4"/>
    <w:rsid w:val="007314DB"/>
    <w:rsid w:val="00733034"/>
    <w:rsid w:val="0073420B"/>
    <w:rsid w:val="00740FA0"/>
    <w:rsid w:val="00742885"/>
    <w:rsid w:val="00742ADC"/>
    <w:rsid w:val="00743E20"/>
    <w:rsid w:val="007464D5"/>
    <w:rsid w:val="00746FA9"/>
    <w:rsid w:val="0074747F"/>
    <w:rsid w:val="0074752C"/>
    <w:rsid w:val="0074760E"/>
    <w:rsid w:val="00752604"/>
    <w:rsid w:val="00754ABA"/>
    <w:rsid w:val="0075667E"/>
    <w:rsid w:val="00757E9E"/>
    <w:rsid w:val="00762FCD"/>
    <w:rsid w:val="007645F8"/>
    <w:rsid w:val="00765E95"/>
    <w:rsid w:val="00771356"/>
    <w:rsid w:val="0077190A"/>
    <w:rsid w:val="00771E62"/>
    <w:rsid w:val="0077417A"/>
    <w:rsid w:val="007741B8"/>
    <w:rsid w:val="00774F2D"/>
    <w:rsid w:val="00777028"/>
    <w:rsid w:val="00777454"/>
    <w:rsid w:val="00777C2B"/>
    <w:rsid w:val="007805F2"/>
    <w:rsid w:val="007864F9"/>
    <w:rsid w:val="00786D62"/>
    <w:rsid w:val="00786DFB"/>
    <w:rsid w:val="00790B6E"/>
    <w:rsid w:val="00792556"/>
    <w:rsid w:val="00793181"/>
    <w:rsid w:val="007944F8"/>
    <w:rsid w:val="0079473E"/>
    <w:rsid w:val="00794A7B"/>
    <w:rsid w:val="00794BDE"/>
    <w:rsid w:val="00797F57"/>
    <w:rsid w:val="007A0E4C"/>
    <w:rsid w:val="007A1546"/>
    <w:rsid w:val="007A1D2B"/>
    <w:rsid w:val="007A228C"/>
    <w:rsid w:val="007A23F5"/>
    <w:rsid w:val="007A27BF"/>
    <w:rsid w:val="007A368E"/>
    <w:rsid w:val="007A4A84"/>
    <w:rsid w:val="007A5868"/>
    <w:rsid w:val="007A6245"/>
    <w:rsid w:val="007A7F45"/>
    <w:rsid w:val="007B04CE"/>
    <w:rsid w:val="007B264E"/>
    <w:rsid w:val="007B438F"/>
    <w:rsid w:val="007B67F3"/>
    <w:rsid w:val="007B6871"/>
    <w:rsid w:val="007B7A2F"/>
    <w:rsid w:val="007C05FF"/>
    <w:rsid w:val="007C0E7F"/>
    <w:rsid w:val="007C1195"/>
    <w:rsid w:val="007C1BF9"/>
    <w:rsid w:val="007C1F6C"/>
    <w:rsid w:val="007C20F5"/>
    <w:rsid w:val="007C3D33"/>
    <w:rsid w:val="007C4BEB"/>
    <w:rsid w:val="007C5378"/>
    <w:rsid w:val="007C6701"/>
    <w:rsid w:val="007C7D25"/>
    <w:rsid w:val="007D1622"/>
    <w:rsid w:val="007D294A"/>
    <w:rsid w:val="007D3995"/>
    <w:rsid w:val="007D47D2"/>
    <w:rsid w:val="007D4B2F"/>
    <w:rsid w:val="007D4C14"/>
    <w:rsid w:val="007D6EC0"/>
    <w:rsid w:val="007D7E1D"/>
    <w:rsid w:val="007E065E"/>
    <w:rsid w:val="007E1E35"/>
    <w:rsid w:val="007E27CD"/>
    <w:rsid w:val="007E36F3"/>
    <w:rsid w:val="007E666C"/>
    <w:rsid w:val="007E6851"/>
    <w:rsid w:val="007F04F0"/>
    <w:rsid w:val="007F08EF"/>
    <w:rsid w:val="007F1637"/>
    <w:rsid w:val="007F1EA1"/>
    <w:rsid w:val="007F36F8"/>
    <w:rsid w:val="007F4A1C"/>
    <w:rsid w:val="007F5A07"/>
    <w:rsid w:val="007F6734"/>
    <w:rsid w:val="007F74CB"/>
    <w:rsid w:val="007F7B82"/>
    <w:rsid w:val="007F7D48"/>
    <w:rsid w:val="0080238C"/>
    <w:rsid w:val="00804739"/>
    <w:rsid w:val="008047D6"/>
    <w:rsid w:val="008133C3"/>
    <w:rsid w:val="0081394E"/>
    <w:rsid w:val="0081573E"/>
    <w:rsid w:val="00820EC0"/>
    <w:rsid w:val="008222C6"/>
    <w:rsid w:val="0082240C"/>
    <w:rsid w:val="00822B04"/>
    <w:rsid w:val="0082333D"/>
    <w:rsid w:val="0082400E"/>
    <w:rsid w:val="00831979"/>
    <w:rsid w:val="00832B45"/>
    <w:rsid w:val="008340E2"/>
    <w:rsid w:val="00835D28"/>
    <w:rsid w:val="008361AD"/>
    <w:rsid w:val="0083698C"/>
    <w:rsid w:val="00836BC9"/>
    <w:rsid w:val="008402ED"/>
    <w:rsid w:val="008478DE"/>
    <w:rsid w:val="00847A7C"/>
    <w:rsid w:val="00851352"/>
    <w:rsid w:val="00852C8C"/>
    <w:rsid w:val="00855366"/>
    <w:rsid w:val="00856835"/>
    <w:rsid w:val="0086093A"/>
    <w:rsid w:val="008613DC"/>
    <w:rsid w:val="00861698"/>
    <w:rsid w:val="00863230"/>
    <w:rsid w:val="008701F8"/>
    <w:rsid w:val="008717D8"/>
    <w:rsid w:val="0087215C"/>
    <w:rsid w:val="008725CA"/>
    <w:rsid w:val="00873C07"/>
    <w:rsid w:val="00873E0B"/>
    <w:rsid w:val="00873ED3"/>
    <w:rsid w:val="00877549"/>
    <w:rsid w:val="00880077"/>
    <w:rsid w:val="008800FC"/>
    <w:rsid w:val="00881DDD"/>
    <w:rsid w:val="00884177"/>
    <w:rsid w:val="00885322"/>
    <w:rsid w:val="0088591D"/>
    <w:rsid w:val="00885B20"/>
    <w:rsid w:val="00885E12"/>
    <w:rsid w:val="008875FE"/>
    <w:rsid w:val="00887F8E"/>
    <w:rsid w:val="00894500"/>
    <w:rsid w:val="00894D87"/>
    <w:rsid w:val="00895028"/>
    <w:rsid w:val="00896234"/>
    <w:rsid w:val="00897E43"/>
    <w:rsid w:val="008A350C"/>
    <w:rsid w:val="008A40D6"/>
    <w:rsid w:val="008A5A01"/>
    <w:rsid w:val="008A61DB"/>
    <w:rsid w:val="008A639F"/>
    <w:rsid w:val="008B258B"/>
    <w:rsid w:val="008B2DDD"/>
    <w:rsid w:val="008B50D6"/>
    <w:rsid w:val="008B7A3C"/>
    <w:rsid w:val="008C04AB"/>
    <w:rsid w:val="008C177C"/>
    <w:rsid w:val="008C401F"/>
    <w:rsid w:val="008C5738"/>
    <w:rsid w:val="008C57EE"/>
    <w:rsid w:val="008C5A26"/>
    <w:rsid w:val="008C5FCD"/>
    <w:rsid w:val="008C7EAD"/>
    <w:rsid w:val="008D0CFE"/>
    <w:rsid w:val="008D0F10"/>
    <w:rsid w:val="008D1137"/>
    <w:rsid w:val="008D378D"/>
    <w:rsid w:val="008D4EFF"/>
    <w:rsid w:val="008D5781"/>
    <w:rsid w:val="008D6152"/>
    <w:rsid w:val="008D6CE7"/>
    <w:rsid w:val="008E21BA"/>
    <w:rsid w:val="008E3172"/>
    <w:rsid w:val="008E3F8F"/>
    <w:rsid w:val="008E4557"/>
    <w:rsid w:val="008E5059"/>
    <w:rsid w:val="008E63A5"/>
    <w:rsid w:val="008F0F81"/>
    <w:rsid w:val="008F2323"/>
    <w:rsid w:val="008F27BF"/>
    <w:rsid w:val="008F37B1"/>
    <w:rsid w:val="008F48A8"/>
    <w:rsid w:val="008F6838"/>
    <w:rsid w:val="008F68E2"/>
    <w:rsid w:val="009012F4"/>
    <w:rsid w:val="00901DD4"/>
    <w:rsid w:val="00901F36"/>
    <w:rsid w:val="0090777E"/>
    <w:rsid w:val="00911486"/>
    <w:rsid w:val="009138C4"/>
    <w:rsid w:val="00915E7B"/>
    <w:rsid w:val="00916D8A"/>
    <w:rsid w:val="00917CB5"/>
    <w:rsid w:val="00921A36"/>
    <w:rsid w:val="009230FE"/>
    <w:rsid w:val="00923540"/>
    <w:rsid w:val="00923544"/>
    <w:rsid w:val="00925CC2"/>
    <w:rsid w:val="00926767"/>
    <w:rsid w:val="009308B9"/>
    <w:rsid w:val="00931812"/>
    <w:rsid w:val="00932084"/>
    <w:rsid w:val="00934888"/>
    <w:rsid w:val="009361D5"/>
    <w:rsid w:val="00937574"/>
    <w:rsid w:val="00937B78"/>
    <w:rsid w:val="00940B1D"/>
    <w:rsid w:val="00941710"/>
    <w:rsid w:val="009428A4"/>
    <w:rsid w:val="009449E8"/>
    <w:rsid w:val="00944A90"/>
    <w:rsid w:val="0094510E"/>
    <w:rsid w:val="00945C8D"/>
    <w:rsid w:val="00945DA3"/>
    <w:rsid w:val="00952011"/>
    <w:rsid w:val="009559F2"/>
    <w:rsid w:val="00956363"/>
    <w:rsid w:val="00956621"/>
    <w:rsid w:val="00957D6F"/>
    <w:rsid w:val="0096115B"/>
    <w:rsid w:val="009641C7"/>
    <w:rsid w:val="00964EA1"/>
    <w:rsid w:val="009659F4"/>
    <w:rsid w:val="00966841"/>
    <w:rsid w:val="00966BAB"/>
    <w:rsid w:val="0097043C"/>
    <w:rsid w:val="00970D60"/>
    <w:rsid w:val="00970E32"/>
    <w:rsid w:val="0097106A"/>
    <w:rsid w:val="009727D8"/>
    <w:rsid w:val="00973FE3"/>
    <w:rsid w:val="009758B3"/>
    <w:rsid w:val="00977F7A"/>
    <w:rsid w:val="00983ED6"/>
    <w:rsid w:val="009848A1"/>
    <w:rsid w:val="009908B7"/>
    <w:rsid w:val="00994675"/>
    <w:rsid w:val="00995BC9"/>
    <w:rsid w:val="009960E5"/>
    <w:rsid w:val="009965A8"/>
    <w:rsid w:val="00996764"/>
    <w:rsid w:val="00996FD4"/>
    <w:rsid w:val="00997299"/>
    <w:rsid w:val="009973FB"/>
    <w:rsid w:val="00997562"/>
    <w:rsid w:val="009A022C"/>
    <w:rsid w:val="009A1037"/>
    <w:rsid w:val="009A32D3"/>
    <w:rsid w:val="009A3BBD"/>
    <w:rsid w:val="009A5409"/>
    <w:rsid w:val="009A580B"/>
    <w:rsid w:val="009A5B81"/>
    <w:rsid w:val="009A6248"/>
    <w:rsid w:val="009A7ADC"/>
    <w:rsid w:val="009B08F1"/>
    <w:rsid w:val="009B0986"/>
    <w:rsid w:val="009B2183"/>
    <w:rsid w:val="009B2B92"/>
    <w:rsid w:val="009B5F38"/>
    <w:rsid w:val="009B61A3"/>
    <w:rsid w:val="009B7C34"/>
    <w:rsid w:val="009C11E5"/>
    <w:rsid w:val="009C1657"/>
    <w:rsid w:val="009C19B7"/>
    <w:rsid w:val="009C5164"/>
    <w:rsid w:val="009C566F"/>
    <w:rsid w:val="009C73E7"/>
    <w:rsid w:val="009D06BE"/>
    <w:rsid w:val="009D142F"/>
    <w:rsid w:val="009D2368"/>
    <w:rsid w:val="009D2E1E"/>
    <w:rsid w:val="009D2FB5"/>
    <w:rsid w:val="009D349A"/>
    <w:rsid w:val="009D7C51"/>
    <w:rsid w:val="009E0498"/>
    <w:rsid w:val="009E267C"/>
    <w:rsid w:val="009E2F64"/>
    <w:rsid w:val="009E4053"/>
    <w:rsid w:val="009E7FB4"/>
    <w:rsid w:val="009F04B9"/>
    <w:rsid w:val="009F36BF"/>
    <w:rsid w:val="009F3D91"/>
    <w:rsid w:val="00A021AF"/>
    <w:rsid w:val="00A039BC"/>
    <w:rsid w:val="00A10441"/>
    <w:rsid w:val="00A111B6"/>
    <w:rsid w:val="00A1120A"/>
    <w:rsid w:val="00A13B15"/>
    <w:rsid w:val="00A13F71"/>
    <w:rsid w:val="00A13FF4"/>
    <w:rsid w:val="00A154F1"/>
    <w:rsid w:val="00A16596"/>
    <w:rsid w:val="00A16B23"/>
    <w:rsid w:val="00A16E4A"/>
    <w:rsid w:val="00A2042F"/>
    <w:rsid w:val="00A205F6"/>
    <w:rsid w:val="00A22928"/>
    <w:rsid w:val="00A239C4"/>
    <w:rsid w:val="00A26D27"/>
    <w:rsid w:val="00A3359E"/>
    <w:rsid w:val="00A34BF3"/>
    <w:rsid w:val="00A3542A"/>
    <w:rsid w:val="00A35C41"/>
    <w:rsid w:val="00A36845"/>
    <w:rsid w:val="00A376EE"/>
    <w:rsid w:val="00A40081"/>
    <w:rsid w:val="00A406EC"/>
    <w:rsid w:val="00A40A4E"/>
    <w:rsid w:val="00A42A99"/>
    <w:rsid w:val="00A42BBC"/>
    <w:rsid w:val="00A441F8"/>
    <w:rsid w:val="00A45DF5"/>
    <w:rsid w:val="00A46EFE"/>
    <w:rsid w:val="00A479D5"/>
    <w:rsid w:val="00A50568"/>
    <w:rsid w:val="00A5151A"/>
    <w:rsid w:val="00A5722B"/>
    <w:rsid w:val="00A57E0A"/>
    <w:rsid w:val="00A61617"/>
    <w:rsid w:val="00A64E9D"/>
    <w:rsid w:val="00A66539"/>
    <w:rsid w:val="00A708E5"/>
    <w:rsid w:val="00A70E08"/>
    <w:rsid w:val="00A719A4"/>
    <w:rsid w:val="00A72763"/>
    <w:rsid w:val="00A75548"/>
    <w:rsid w:val="00A81A4E"/>
    <w:rsid w:val="00A822A8"/>
    <w:rsid w:val="00A823F6"/>
    <w:rsid w:val="00A850DE"/>
    <w:rsid w:val="00A861F6"/>
    <w:rsid w:val="00A8797E"/>
    <w:rsid w:val="00A91C51"/>
    <w:rsid w:val="00A93BBB"/>
    <w:rsid w:val="00A94C4B"/>
    <w:rsid w:val="00A96580"/>
    <w:rsid w:val="00A97BF8"/>
    <w:rsid w:val="00AA0A89"/>
    <w:rsid w:val="00AA1656"/>
    <w:rsid w:val="00AA61E2"/>
    <w:rsid w:val="00AA6429"/>
    <w:rsid w:val="00AB001F"/>
    <w:rsid w:val="00AB01F9"/>
    <w:rsid w:val="00AB1A37"/>
    <w:rsid w:val="00AB23CE"/>
    <w:rsid w:val="00AB407B"/>
    <w:rsid w:val="00AB62C6"/>
    <w:rsid w:val="00AB7841"/>
    <w:rsid w:val="00AB7CFE"/>
    <w:rsid w:val="00AC01AA"/>
    <w:rsid w:val="00AC13A7"/>
    <w:rsid w:val="00AC1FA3"/>
    <w:rsid w:val="00AC42FA"/>
    <w:rsid w:val="00AC4F72"/>
    <w:rsid w:val="00AC500D"/>
    <w:rsid w:val="00AC507D"/>
    <w:rsid w:val="00AC54CA"/>
    <w:rsid w:val="00AC5E37"/>
    <w:rsid w:val="00AC6BFF"/>
    <w:rsid w:val="00AD1F95"/>
    <w:rsid w:val="00AD64A7"/>
    <w:rsid w:val="00AD73EC"/>
    <w:rsid w:val="00AD7FF2"/>
    <w:rsid w:val="00AE398C"/>
    <w:rsid w:val="00AE6433"/>
    <w:rsid w:val="00AE6537"/>
    <w:rsid w:val="00AE6D28"/>
    <w:rsid w:val="00AF036C"/>
    <w:rsid w:val="00AF051E"/>
    <w:rsid w:val="00AF4195"/>
    <w:rsid w:val="00AF4CEE"/>
    <w:rsid w:val="00AF582D"/>
    <w:rsid w:val="00AF741A"/>
    <w:rsid w:val="00B01ADB"/>
    <w:rsid w:val="00B0376F"/>
    <w:rsid w:val="00B03CEC"/>
    <w:rsid w:val="00B04161"/>
    <w:rsid w:val="00B056F9"/>
    <w:rsid w:val="00B06439"/>
    <w:rsid w:val="00B11E3D"/>
    <w:rsid w:val="00B1374B"/>
    <w:rsid w:val="00B156FF"/>
    <w:rsid w:val="00B17169"/>
    <w:rsid w:val="00B17E82"/>
    <w:rsid w:val="00B17EBC"/>
    <w:rsid w:val="00B23C78"/>
    <w:rsid w:val="00B26E8B"/>
    <w:rsid w:val="00B27467"/>
    <w:rsid w:val="00B31DB7"/>
    <w:rsid w:val="00B351F8"/>
    <w:rsid w:val="00B35652"/>
    <w:rsid w:val="00B424DF"/>
    <w:rsid w:val="00B4575A"/>
    <w:rsid w:val="00B473B4"/>
    <w:rsid w:val="00B47F78"/>
    <w:rsid w:val="00B50422"/>
    <w:rsid w:val="00B51B0F"/>
    <w:rsid w:val="00B54853"/>
    <w:rsid w:val="00B55B2F"/>
    <w:rsid w:val="00B575BA"/>
    <w:rsid w:val="00B60430"/>
    <w:rsid w:val="00B607AD"/>
    <w:rsid w:val="00B61D83"/>
    <w:rsid w:val="00B6316C"/>
    <w:rsid w:val="00B66326"/>
    <w:rsid w:val="00B67B98"/>
    <w:rsid w:val="00B67BE6"/>
    <w:rsid w:val="00B7044E"/>
    <w:rsid w:val="00B73DF9"/>
    <w:rsid w:val="00B741E4"/>
    <w:rsid w:val="00B76429"/>
    <w:rsid w:val="00B76EA9"/>
    <w:rsid w:val="00B77DB9"/>
    <w:rsid w:val="00B81199"/>
    <w:rsid w:val="00B81DCB"/>
    <w:rsid w:val="00B83C0F"/>
    <w:rsid w:val="00B8579D"/>
    <w:rsid w:val="00B9160B"/>
    <w:rsid w:val="00B91BBC"/>
    <w:rsid w:val="00B956D4"/>
    <w:rsid w:val="00B97446"/>
    <w:rsid w:val="00B97797"/>
    <w:rsid w:val="00BA0189"/>
    <w:rsid w:val="00BA0E99"/>
    <w:rsid w:val="00BA15FF"/>
    <w:rsid w:val="00BA51F5"/>
    <w:rsid w:val="00BA742D"/>
    <w:rsid w:val="00BA7432"/>
    <w:rsid w:val="00BA75C0"/>
    <w:rsid w:val="00BB0E1F"/>
    <w:rsid w:val="00BB2763"/>
    <w:rsid w:val="00BB3903"/>
    <w:rsid w:val="00BB6C06"/>
    <w:rsid w:val="00BB79C5"/>
    <w:rsid w:val="00BC1AA0"/>
    <w:rsid w:val="00BC1B30"/>
    <w:rsid w:val="00BC2495"/>
    <w:rsid w:val="00BC3620"/>
    <w:rsid w:val="00BC7B56"/>
    <w:rsid w:val="00BC7EB9"/>
    <w:rsid w:val="00BD1629"/>
    <w:rsid w:val="00BD2643"/>
    <w:rsid w:val="00BD2C28"/>
    <w:rsid w:val="00BD56B1"/>
    <w:rsid w:val="00BD6558"/>
    <w:rsid w:val="00BE010D"/>
    <w:rsid w:val="00BF011F"/>
    <w:rsid w:val="00BF07A8"/>
    <w:rsid w:val="00BF3022"/>
    <w:rsid w:val="00BF3214"/>
    <w:rsid w:val="00BF4128"/>
    <w:rsid w:val="00C007D4"/>
    <w:rsid w:val="00C02868"/>
    <w:rsid w:val="00C058C8"/>
    <w:rsid w:val="00C112C0"/>
    <w:rsid w:val="00C12CEE"/>
    <w:rsid w:val="00C140F6"/>
    <w:rsid w:val="00C15867"/>
    <w:rsid w:val="00C15B13"/>
    <w:rsid w:val="00C16FA2"/>
    <w:rsid w:val="00C17EDB"/>
    <w:rsid w:val="00C208BF"/>
    <w:rsid w:val="00C2296D"/>
    <w:rsid w:val="00C23155"/>
    <w:rsid w:val="00C243E7"/>
    <w:rsid w:val="00C251CD"/>
    <w:rsid w:val="00C25F55"/>
    <w:rsid w:val="00C26FD9"/>
    <w:rsid w:val="00C27A28"/>
    <w:rsid w:val="00C30033"/>
    <w:rsid w:val="00C348C3"/>
    <w:rsid w:val="00C34F67"/>
    <w:rsid w:val="00C35695"/>
    <w:rsid w:val="00C365CA"/>
    <w:rsid w:val="00C36837"/>
    <w:rsid w:val="00C37908"/>
    <w:rsid w:val="00C40C41"/>
    <w:rsid w:val="00C41163"/>
    <w:rsid w:val="00C4248D"/>
    <w:rsid w:val="00C4324E"/>
    <w:rsid w:val="00C45885"/>
    <w:rsid w:val="00C461D9"/>
    <w:rsid w:val="00C46643"/>
    <w:rsid w:val="00C50F22"/>
    <w:rsid w:val="00C51E40"/>
    <w:rsid w:val="00C52A48"/>
    <w:rsid w:val="00C5367D"/>
    <w:rsid w:val="00C57971"/>
    <w:rsid w:val="00C62C8A"/>
    <w:rsid w:val="00C71748"/>
    <w:rsid w:val="00C72B19"/>
    <w:rsid w:val="00C73234"/>
    <w:rsid w:val="00C73D4E"/>
    <w:rsid w:val="00C76BA4"/>
    <w:rsid w:val="00C815EA"/>
    <w:rsid w:val="00C819CE"/>
    <w:rsid w:val="00C81F5D"/>
    <w:rsid w:val="00C8328B"/>
    <w:rsid w:val="00C83A48"/>
    <w:rsid w:val="00C85865"/>
    <w:rsid w:val="00C85E85"/>
    <w:rsid w:val="00C86DD2"/>
    <w:rsid w:val="00C86FE2"/>
    <w:rsid w:val="00C87EE9"/>
    <w:rsid w:val="00C90903"/>
    <w:rsid w:val="00C91DF4"/>
    <w:rsid w:val="00C92631"/>
    <w:rsid w:val="00C92FC4"/>
    <w:rsid w:val="00C94456"/>
    <w:rsid w:val="00C95176"/>
    <w:rsid w:val="00C97329"/>
    <w:rsid w:val="00CA109C"/>
    <w:rsid w:val="00CA2EAE"/>
    <w:rsid w:val="00CA3746"/>
    <w:rsid w:val="00CA4AC1"/>
    <w:rsid w:val="00CB0316"/>
    <w:rsid w:val="00CB0B11"/>
    <w:rsid w:val="00CB1D21"/>
    <w:rsid w:val="00CB1FBC"/>
    <w:rsid w:val="00CB3182"/>
    <w:rsid w:val="00CB4269"/>
    <w:rsid w:val="00CB5354"/>
    <w:rsid w:val="00CB6BD5"/>
    <w:rsid w:val="00CB7DD4"/>
    <w:rsid w:val="00CC2896"/>
    <w:rsid w:val="00CC4727"/>
    <w:rsid w:val="00CC6A14"/>
    <w:rsid w:val="00CC6D13"/>
    <w:rsid w:val="00CC70A3"/>
    <w:rsid w:val="00CC79AB"/>
    <w:rsid w:val="00CC7DDD"/>
    <w:rsid w:val="00CC7ECF"/>
    <w:rsid w:val="00CD3C5A"/>
    <w:rsid w:val="00CD436F"/>
    <w:rsid w:val="00CD4442"/>
    <w:rsid w:val="00CD53C3"/>
    <w:rsid w:val="00CD544B"/>
    <w:rsid w:val="00CD574E"/>
    <w:rsid w:val="00CD589D"/>
    <w:rsid w:val="00CD6754"/>
    <w:rsid w:val="00CD6E4D"/>
    <w:rsid w:val="00CE0389"/>
    <w:rsid w:val="00CE0CBE"/>
    <w:rsid w:val="00CE2C85"/>
    <w:rsid w:val="00CE2EF8"/>
    <w:rsid w:val="00CE3174"/>
    <w:rsid w:val="00CE34CE"/>
    <w:rsid w:val="00CE3963"/>
    <w:rsid w:val="00CE4C22"/>
    <w:rsid w:val="00CF090D"/>
    <w:rsid w:val="00CF41EC"/>
    <w:rsid w:val="00CF556A"/>
    <w:rsid w:val="00CF5D04"/>
    <w:rsid w:val="00CF70E6"/>
    <w:rsid w:val="00D0122C"/>
    <w:rsid w:val="00D03B78"/>
    <w:rsid w:val="00D04DE4"/>
    <w:rsid w:val="00D055F2"/>
    <w:rsid w:val="00D056BC"/>
    <w:rsid w:val="00D05FC0"/>
    <w:rsid w:val="00D06025"/>
    <w:rsid w:val="00D063F1"/>
    <w:rsid w:val="00D064E2"/>
    <w:rsid w:val="00D06856"/>
    <w:rsid w:val="00D10516"/>
    <w:rsid w:val="00D14F22"/>
    <w:rsid w:val="00D17209"/>
    <w:rsid w:val="00D17545"/>
    <w:rsid w:val="00D17870"/>
    <w:rsid w:val="00D202E3"/>
    <w:rsid w:val="00D218C3"/>
    <w:rsid w:val="00D24746"/>
    <w:rsid w:val="00D25127"/>
    <w:rsid w:val="00D269BA"/>
    <w:rsid w:val="00D31C06"/>
    <w:rsid w:val="00D3205B"/>
    <w:rsid w:val="00D33BA0"/>
    <w:rsid w:val="00D344BF"/>
    <w:rsid w:val="00D35035"/>
    <w:rsid w:val="00D3647E"/>
    <w:rsid w:val="00D45F35"/>
    <w:rsid w:val="00D54752"/>
    <w:rsid w:val="00D54A1E"/>
    <w:rsid w:val="00D55988"/>
    <w:rsid w:val="00D56001"/>
    <w:rsid w:val="00D56276"/>
    <w:rsid w:val="00D57918"/>
    <w:rsid w:val="00D579B3"/>
    <w:rsid w:val="00D735C8"/>
    <w:rsid w:val="00D7370E"/>
    <w:rsid w:val="00D73DC6"/>
    <w:rsid w:val="00D74C1A"/>
    <w:rsid w:val="00D754C1"/>
    <w:rsid w:val="00D765A1"/>
    <w:rsid w:val="00D77600"/>
    <w:rsid w:val="00D77A35"/>
    <w:rsid w:val="00D80D73"/>
    <w:rsid w:val="00D81B3E"/>
    <w:rsid w:val="00D83ACE"/>
    <w:rsid w:val="00D848B6"/>
    <w:rsid w:val="00D9009C"/>
    <w:rsid w:val="00D90275"/>
    <w:rsid w:val="00D90C70"/>
    <w:rsid w:val="00D90E49"/>
    <w:rsid w:val="00D90F3E"/>
    <w:rsid w:val="00D96746"/>
    <w:rsid w:val="00D967D8"/>
    <w:rsid w:val="00D979B6"/>
    <w:rsid w:val="00DA2481"/>
    <w:rsid w:val="00DA34FF"/>
    <w:rsid w:val="00DA5210"/>
    <w:rsid w:val="00DA6CB5"/>
    <w:rsid w:val="00DB017D"/>
    <w:rsid w:val="00DB0C91"/>
    <w:rsid w:val="00DB64D4"/>
    <w:rsid w:val="00DB6BA3"/>
    <w:rsid w:val="00DC1192"/>
    <w:rsid w:val="00DC1895"/>
    <w:rsid w:val="00DC1CDA"/>
    <w:rsid w:val="00DC1D8F"/>
    <w:rsid w:val="00DC5582"/>
    <w:rsid w:val="00DC6A10"/>
    <w:rsid w:val="00DD00E5"/>
    <w:rsid w:val="00DD016B"/>
    <w:rsid w:val="00DD3EB1"/>
    <w:rsid w:val="00DD4668"/>
    <w:rsid w:val="00DD4C99"/>
    <w:rsid w:val="00DD6DE1"/>
    <w:rsid w:val="00DD7038"/>
    <w:rsid w:val="00DE013F"/>
    <w:rsid w:val="00DE1044"/>
    <w:rsid w:val="00DE365D"/>
    <w:rsid w:val="00DE4BC9"/>
    <w:rsid w:val="00DE657E"/>
    <w:rsid w:val="00DF2BFC"/>
    <w:rsid w:val="00DF4704"/>
    <w:rsid w:val="00DF7EC1"/>
    <w:rsid w:val="00E00E50"/>
    <w:rsid w:val="00E024AA"/>
    <w:rsid w:val="00E02CBE"/>
    <w:rsid w:val="00E06AD2"/>
    <w:rsid w:val="00E105FF"/>
    <w:rsid w:val="00E15B18"/>
    <w:rsid w:val="00E16762"/>
    <w:rsid w:val="00E168F9"/>
    <w:rsid w:val="00E17659"/>
    <w:rsid w:val="00E23C86"/>
    <w:rsid w:val="00E250F1"/>
    <w:rsid w:val="00E26199"/>
    <w:rsid w:val="00E27F24"/>
    <w:rsid w:val="00E32655"/>
    <w:rsid w:val="00E327DB"/>
    <w:rsid w:val="00E346F1"/>
    <w:rsid w:val="00E34F20"/>
    <w:rsid w:val="00E3550D"/>
    <w:rsid w:val="00E375F9"/>
    <w:rsid w:val="00E41D6E"/>
    <w:rsid w:val="00E431F1"/>
    <w:rsid w:val="00E43FF5"/>
    <w:rsid w:val="00E46BDF"/>
    <w:rsid w:val="00E50103"/>
    <w:rsid w:val="00E521F0"/>
    <w:rsid w:val="00E527B1"/>
    <w:rsid w:val="00E533DF"/>
    <w:rsid w:val="00E614C9"/>
    <w:rsid w:val="00E614E0"/>
    <w:rsid w:val="00E63A83"/>
    <w:rsid w:val="00E63BAF"/>
    <w:rsid w:val="00E6502A"/>
    <w:rsid w:val="00E65126"/>
    <w:rsid w:val="00E71992"/>
    <w:rsid w:val="00E72921"/>
    <w:rsid w:val="00E72E65"/>
    <w:rsid w:val="00E7322C"/>
    <w:rsid w:val="00E7334C"/>
    <w:rsid w:val="00E73F7F"/>
    <w:rsid w:val="00E76AD9"/>
    <w:rsid w:val="00E76F2F"/>
    <w:rsid w:val="00E77767"/>
    <w:rsid w:val="00E81903"/>
    <w:rsid w:val="00E83041"/>
    <w:rsid w:val="00E83711"/>
    <w:rsid w:val="00E83850"/>
    <w:rsid w:val="00E843EA"/>
    <w:rsid w:val="00E84D7B"/>
    <w:rsid w:val="00E85409"/>
    <w:rsid w:val="00E86DA8"/>
    <w:rsid w:val="00E878E8"/>
    <w:rsid w:val="00E94F64"/>
    <w:rsid w:val="00EA0F66"/>
    <w:rsid w:val="00EA429F"/>
    <w:rsid w:val="00EA4F9E"/>
    <w:rsid w:val="00EA50EA"/>
    <w:rsid w:val="00EA52DE"/>
    <w:rsid w:val="00EA5CE8"/>
    <w:rsid w:val="00EA63CA"/>
    <w:rsid w:val="00EA6D3B"/>
    <w:rsid w:val="00EA6D8C"/>
    <w:rsid w:val="00EB00AD"/>
    <w:rsid w:val="00EB136C"/>
    <w:rsid w:val="00EB3F62"/>
    <w:rsid w:val="00EB3F6D"/>
    <w:rsid w:val="00EB480E"/>
    <w:rsid w:val="00EB56D7"/>
    <w:rsid w:val="00EB5EC6"/>
    <w:rsid w:val="00EB7FC9"/>
    <w:rsid w:val="00EC15B8"/>
    <w:rsid w:val="00EC2826"/>
    <w:rsid w:val="00EC34CA"/>
    <w:rsid w:val="00EC46A2"/>
    <w:rsid w:val="00EC6B5D"/>
    <w:rsid w:val="00EC6CDC"/>
    <w:rsid w:val="00EC6CF0"/>
    <w:rsid w:val="00ED27E8"/>
    <w:rsid w:val="00ED39FA"/>
    <w:rsid w:val="00ED7137"/>
    <w:rsid w:val="00EE0CC0"/>
    <w:rsid w:val="00EE1734"/>
    <w:rsid w:val="00EE211A"/>
    <w:rsid w:val="00EE2C54"/>
    <w:rsid w:val="00EE5836"/>
    <w:rsid w:val="00EE64B5"/>
    <w:rsid w:val="00EE67DE"/>
    <w:rsid w:val="00EE7C3F"/>
    <w:rsid w:val="00EF10AC"/>
    <w:rsid w:val="00EF1A27"/>
    <w:rsid w:val="00EF4DE5"/>
    <w:rsid w:val="00EF5214"/>
    <w:rsid w:val="00F0161F"/>
    <w:rsid w:val="00F02164"/>
    <w:rsid w:val="00F0403F"/>
    <w:rsid w:val="00F05126"/>
    <w:rsid w:val="00F05384"/>
    <w:rsid w:val="00F070E1"/>
    <w:rsid w:val="00F14454"/>
    <w:rsid w:val="00F14C30"/>
    <w:rsid w:val="00F164EB"/>
    <w:rsid w:val="00F1692E"/>
    <w:rsid w:val="00F20B9F"/>
    <w:rsid w:val="00F21026"/>
    <w:rsid w:val="00F21088"/>
    <w:rsid w:val="00F229C5"/>
    <w:rsid w:val="00F22C9E"/>
    <w:rsid w:val="00F311F3"/>
    <w:rsid w:val="00F324C9"/>
    <w:rsid w:val="00F327E7"/>
    <w:rsid w:val="00F329A3"/>
    <w:rsid w:val="00F33516"/>
    <w:rsid w:val="00F35746"/>
    <w:rsid w:val="00F3592B"/>
    <w:rsid w:val="00F41880"/>
    <w:rsid w:val="00F437ED"/>
    <w:rsid w:val="00F43FB4"/>
    <w:rsid w:val="00F43FE6"/>
    <w:rsid w:val="00F447C7"/>
    <w:rsid w:val="00F44952"/>
    <w:rsid w:val="00F44C48"/>
    <w:rsid w:val="00F45942"/>
    <w:rsid w:val="00F46AE0"/>
    <w:rsid w:val="00F46D18"/>
    <w:rsid w:val="00F473CE"/>
    <w:rsid w:val="00F527A1"/>
    <w:rsid w:val="00F53B48"/>
    <w:rsid w:val="00F554A9"/>
    <w:rsid w:val="00F565A8"/>
    <w:rsid w:val="00F57FA9"/>
    <w:rsid w:val="00F6008E"/>
    <w:rsid w:val="00F61F79"/>
    <w:rsid w:val="00F6335C"/>
    <w:rsid w:val="00F63584"/>
    <w:rsid w:val="00F641DF"/>
    <w:rsid w:val="00F64322"/>
    <w:rsid w:val="00F65A31"/>
    <w:rsid w:val="00F65CCB"/>
    <w:rsid w:val="00F66C63"/>
    <w:rsid w:val="00F6731A"/>
    <w:rsid w:val="00F716FD"/>
    <w:rsid w:val="00F72EE8"/>
    <w:rsid w:val="00F77490"/>
    <w:rsid w:val="00F77C11"/>
    <w:rsid w:val="00F80355"/>
    <w:rsid w:val="00F818CD"/>
    <w:rsid w:val="00F82BBA"/>
    <w:rsid w:val="00F841CA"/>
    <w:rsid w:val="00F85C52"/>
    <w:rsid w:val="00F86B85"/>
    <w:rsid w:val="00F9309B"/>
    <w:rsid w:val="00F941BC"/>
    <w:rsid w:val="00F95421"/>
    <w:rsid w:val="00F955D7"/>
    <w:rsid w:val="00F96F68"/>
    <w:rsid w:val="00FA0072"/>
    <w:rsid w:val="00FA2017"/>
    <w:rsid w:val="00FA561E"/>
    <w:rsid w:val="00FA5C24"/>
    <w:rsid w:val="00FA628B"/>
    <w:rsid w:val="00FA7482"/>
    <w:rsid w:val="00FB0C81"/>
    <w:rsid w:val="00FB13AD"/>
    <w:rsid w:val="00FB1414"/>
    <w:rsid w:val="00FB242E"/>
    <w:rsid w:val="00FB4A97"/>
    <w:rsid w:val="00FC1AAB"/>
    <w:rsid w:val="00FC2200"/>
    <w:rsid w:val="00FC2360"/>
    <w:rsid w:val="00FC2540"/>
    <w:rsid w:val="00FC3D9A"/>
    <w:rsid w:val="00FC4FC7"/>
    <w:rsid w:val="00FC5632"/>
    <w:rsid w:val="00FC5F72"/>
    <w:rsid w:val="00FC6D11"/>
    <w:rsid w:val="00FC6E86"/>
    <w:rsid w:val="00FC7F95"/>
    <w:rsid w:val="00FD7471"/>
    <w:rsid w:val="00FE05AE"/>
    <w:rsid w:val="00FE4BA0"/>
    <w:rsid w:val="00FE4D7D"/>
    <w:rsid w:val="00FE517D"/>
    <w:rsid w:val="00FE55C8"/>
    <w:rsid w:val="00FF0204"/>
    <w:rsid w:val="00FF0F72"/>
    <w:rsid w:val="00FF3AED"/>
    <w:rsid w:val="00FF3D66"/>
    <w:rsid w:val="00FF3FE5"/>
    <w:rsid w:val="00FF41C8"/>
    <w:rsid w:val="00FF42B0"/>
    <w:rsid w:val="00FF77A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FF1AD9"/>
  <w15:docId w15:val="{A0C13A79-393B-4E7A-B194-82FEC9A7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Título 11"/>
    <w:basedOn w:val="Normal"/>
    <w:next w:val="Normal"/>
    <w:link w:val="Heading1Char1"/>
    <w:qFormat/>
    <w:rsid w:val="0033525D"/>
    <w:p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rsid w:val="0033525D"/>
    <w:pPr>
      <w:widowControl w:val="0"/>
      <w:spacing w:after="240"/>
      <w:outlineLvl w:val="1"/>
    </w:pPr>
  </w:style>
  <w:style w:type="paragraph" w:styleId="Heading3">
    <w:name w:val="heading 3"/>
    <w:aliases w:val="Char,Char Char,Heading 3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link w:val="Heading3Char3"/>
    <w:qFormat/>
    <w:rsid w:val="0033525D"/>
    <w:pPr>
      <w:widowControl w:val="0"/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qFormat/>
    <w:rsid w:val="007B6871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5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"/>
      </w:numPr>
    </w:pPr>
  </w:style>
  <w:style w:type="paragraph" w:styleId="Header">
    <w:name w:val="header"/>
    <w:aliases w:val="EthylHeader"/>
    <w:basedOn w:val="Normal"/>
    <w:link w:val="HeaderChar"/>
    <w:uiPriority w:val="99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2"/>
      </w:numPr>
    </w:pPr>
  </w:style>
  <w:style w:type="numbering" w:styleId="ArticleSection">
    <w:name w:val="Outline List 3"/>
    <w:basedOn w:val="NoList"/>
    <w:semiHidden/>
    <w:rsid w:val="00493D40"/>
    <w:pPr>
      <w:numPr>
        <w:numId w:val="3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4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486E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E0CBE"/>
    <w:rPr>
      <w:sz w:val="22"/>
      <w:szCs w:val="22"/>
      <w:lang w:val="en-GB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CE0CBE"/>
    <w:rPr>
      <w:sz w:val="22"/>
      <w:szCs w:val="22"/>
      <w:lang w:val="en-GB"/>
    </w:rPr>
  </w:style>
  <w:style w:type="paragraph" w:customStyle="1" w:styleId="Style1">
    <w:name w:val="Style1"/>
    <w:basedOn w:val="ListParagraph"/>
    <w:link w:val="Style1Char"/>
    <w:qFormat/>
    <w:rsid w:val="00053749"/>
    <w:pPr>
      <w:numPr>
        <w:numId w:val="6"/>
      </w:numPr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053749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7B26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64E"/>
    <w:rPr>
      <w:lang w:val="en-GB"/>
    </w:rPr>
  </w:style>
  <w:style w:type="character" w:styleId="FootnoteReference">
    <w:name w:val="footnote reference"/>
    <w:aliases w:val="ftref"/>
    <w:basedOn w:val="DefaultParagraphFont"/>
    <w:uiPriority w:val="99"/>
    <w:unhideWhenUsed/>
    <w:rsid w:val="007B264E"/>
    <w:rPr>
      <w:vertAlign w:val="superscript"/>
    </w:rPr>
  </w:style>
  <w:style w:type="character" w:styleId="Strong">
    <w:name w:val="Strong"/>
    <w:basedOn w:val="DefaultParagraphFont"/>
    <w:uiPriority w:val="22"/>
    <w:qFormat/>
    <w:rsid w:val="00822B04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BA51F5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11">
    <w:name w:val="Grid Table 4 - Accent 111"/>
    <w:basedOn w:val="TableNormal"/>
    <w:uiPriority w:val="49"/>
    <w:rsid w:val="00C007D4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12">
    <w:name w:val="Grid Table 4 - Accent 112"/>
    <w:basedOn w:val="TableNormal"/>
    <w:uiPriority w:val="49"/>
    <w:rsid w:val="001A4AA0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111">
    <w:name w:val="Grid Table 4 - Accent 1111"/>
    <w:basedOn w:val="TableNormal"/>
    <w:uiPriority w:val="49"/>
    <w:rsid w:val="00626C0A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ing3Char3">
    <w:name w:val="Heading 3 Char3"/>
    <w:aliases w:val="Char Char3,Char Char Char2,Heading 3 Char Char1,Heading 3 Char1 Char1,Heading 3 Char Char Char1,Char Char Char Char1,Char Char1 Char1,Heading 3 Char1 Char Char,Heading 3 Char Char Char Char,Char Char Char Char Char,Char Char1 Char Char"/>
    <w:link w:val="Heading3"/>
    <w:rsid w:val="0037179A"/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28D3"/>
    <w:rPr>
      <w:sz w:val="22"/>
      <w:szCs w:val="22"/>
      <w:lang w:val="en-GB"/>
    </w:rPr>
  </w:style>
  <w:style w:type="paragraph" w:customStyle="1" w:styleId="Title2">
    <w:name w:val="Title2"/>
    <w:rsid w:val="00A81A4E"/>
    <w:pPr>
      <w:jc w:val="center"/>
      <w:outlineLvl w:val="0"/>
    </w:pPr>
    <w:rPr>
      <w:b/>
      <w:caps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E105FF"/>
    <w:rPr>
      <w:sz w:val="22"/>
      <w:szCs w:val="22"/>
      <w:lang w:val="en-GB"/>
    </w:rPr>
  </w:style>
  <w:style w:type="character" w:customStyle="1" w:styleId="HeaderChar">
    <w:name w:val="Header Char"/>
    <w:aliases w:val="EthylHeader Char"/>
    <w:basedOn w:val="DefaultParagraphFont"/>
    <w:link w:val="Header"/>
    <w:uiPriority w:val="99"/>
    <w:rsid w:val="00C112C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UNEP/OzL.Pro/ExCom/85/19</Document_x0020_Number>
    <DocumentType xmlns="48d2d36d-b4e3-478b-a344-cdbeebaca89a">Pre-session</Document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2D74A04FAEF42BD852E17FDD6E5B6" ma:contentTypeVersion="2" ma:contentTypeDescription="Create a new document." ma:contentTypeScope="" ma:versionID="763c60a3cf4856423ea239dee8b042f3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70dee48351559ab095463589c75cf11f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D2CE7C-A6B4-4257-8034-CB3117EF3A15}"/>
</file>

<file path=customXml/itemProps2.xml><?xml version="1.0" encoding="utf-8"?>
<ds:datastoreItem xmlns:ds="http://schemas.openxmlformats.org/officeDocument/2006/customXml" ds:itemID="{EE19AD3C-7069-4BA5-A337-CBE08799CFD0}"/>
</file>

<file path=customXml/itemProps3.xml><?xml version="1.0" encoding="utf-8"?>
<ds:datastoreItem xmlns:ds="http://schemas.openxmlformats.org/officeDocument/2006/customXml" ds:itemID="{CCC0E3F7-A5E2-4703-8D20-624CBEB2DF51}"/>
</file>

<file path=customXml/itemProps4.xml><?xml version="1.0" encoding="utf-8"?>
<ds:datastoreItem xmlns:ds="http://schemas.openxmlformats.org/officeDocument/2006/customXml" ds:itemID="{1482A885-DBA7-4FB2-BD86-9AE04123E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مقترح مشروع: ألبانيا</vt:lpstr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مشروع: ألبانيا</dc:title>
  <dc:creator>Frida Velarde</dc:creator>
  <cp:lastModifiedBy>Lynda</cp:lastModifiedBy>
  <cp:revision>8</cp:revision>
  <cp:lastPrinted>2017-11-01T16:50:00Z</cp:lastPrinted>
  <dcterms:created xsi:type="dcterms:W3CDTF">2020-06-09T09:48:00Z</dcterms:created>
  <dcterms:modified xsi:type="dcterms:W3CDTF">2020-06-09T22:51:00Z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UNEP/OzL.Pro/ExCom/85/19</vt:lpwstr>
  </property>
  <property fmtid="{D5CDD505-2E9C-101B-9397-08002B2CF9AE}" pid="3" name="Revision date">
    <vt:lpwstr>6 May 2020</vt:lpwstr>
  </property>
  <property fmtid="{D5CDD505-2E9C-101B-9397-08002B2CF9AE}" pid="4" name="Date completed">
    <vt:lpwstr>17/10/2017</vt:lpwstr>
  </property>
  <property fmtid="{D5CDD505-2E9C-101B-9397-08002B2CF9AE}" pid="5" name="ContentTypeId">
    <vt:lpwstr>0x0101000F92D74A04FAEF42BD852E17FDD6E5B6</vt:lpwstr>
  </property>
</Properties>
</file>