
<file path=[Content_Types].xml><?xml version="1.0" encoding="utf-8"?>
<Types xmlns="http://schemas.openxmlformats.org/package/2006/content-types">
  <Default Extension="bin" ContentType="application/vnd.ms-word.attachedToolbar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84" w:type="dxa"/>
        <w:tblInd w:w="-432" w:type="dxa"/>
        <w:tblLayout w:type="fixed"/>
        <w:tblLook w:val="0000" w:firstRow="0" w:lastRow="0" w:firstColumn="0" w:lastColumn="0" w:noHBand="0" w:noVBand="0"/>
      </w:tblPr>
      <w:tblGrid>
        <w:gridCol w:w="2070"/>
        <w:gridCol w:w="4424"/>
        <w:gridCol w:w="4590"/>
      </w:tblGrid>
      <w:tr w:rsidR="0087455A" w:rsidRPr="00E77475" w14:paraId="5B928470" w14:textId="77777777">
        <w:trPr>
          <w:trHeight w:val="720"/>
        </w:trPr>
        <w:tc>
          <w:tcPr>
            <w:tcW w:w="6494" w:type="dxa"/>
            <w:gridSpan w:val="2"/>
            <w:tcBorders>
              <w:bottom w:val="single" w:sz="18" w:space="0" w:color="auto"/>
            </w:tcBorders>
          </w:tcPr>
          <w:p w14:paraId="22DCD874" w14:textId="77777777" w:rsidR="0087455A" w:rsidRPr="00E77475" w:rsidRDefault="0024162E">
            <w:pPr>
              <w:rPr>
                <w:rFonts w:ascii="Univers" w:hAnsi="Univers"/>
                <w:b/>
                <w:sz w:val="28"/>
                <w:szCs w:val="28"/>
                <w:lang w:val="es-ES_tradnl"/>
              </w:rPr>
            </w:pPr>
            <w:r w:rsidRPr="00E77475">
              <w:rPr>
                <w:rFonts w:ascii="Univers" w:hAnsi="Univers"/>
                <w:b/>
                <w:sz w:val="28"/>
                <w:szCs w:val="28"/>
                <w:lang w:val="es-ES_tradnl"/>
              </w:rPr>
              <w:t>NACIONES</w:t>
            </w:r>
          </w:p>
          <w:p w14:paraId="0D68A333" w14:textId="77777777" w:rsidR="0087455A" w:rsidRPr="00E77475" w:rsidRDefault="0024162E">
            <w:pPr>
              <w:rPr>
                <w:rFonts w:ascii="Univers" w:hAnsi="Univers"/>
                <w:b/>
                <w:sz w:val="28"/>
                <w:szCs w:val="28"/>
                <w:lang w:val="es-ES_tradnl"/>
              </w:rPr>
            </w:pPr>
            <w:r w:rsidRPr="00E77475">
              <w:rPr>
                <w:rFonts w:ascii="Univers" w:hAnsi="Univers"/>
                <w:b/>
                <w:sz w:val="28"/>
                <w:szCs w:val="28"/>
                <w:lang w:val="es-ES_tradnl"/>
              </w:rPr>
              <w:t>UNIDAS</w:t>
            </w:r>
          </w:p>
        </w:tc>
        <w:tc>
          <w:tcPr>
            <w:tcW w:w="4590" w:type="dxa"/>
            <w:tcBorders>
              <w:bottom w:val="single" w:sz="18" w:space="0" w:color="auto"/>
            </w:tcBorders>
          </w:tcPr>
          <w:p w14:paraId="024992D4" w14:textId="77777777" w:rsidR="0087455A" w:rsidRPr="00E77475" w:rsidRDefault="0024162E">
            <w:pPr>
              <w:jc w:val="right"/>
              <w:rPr>
                <w:rFonts w:asciiTheme="minorBidi" w:hAnsiTheme="minorBidi" w:cstheme="minorBidi"/>
                <w:sz w:val="52"/>
                <w:szCs w:val="52"/>
                <w:lang w:val="es-ES_tradnl"/>
              </w:rPr>
            </w:pPr>
            <w:r w:rsidRPr="00E77475">
              <w:rPr>
                <w:rFonts w:asciiTheme="minorBidi" w:hAnsiTheme="minorBidi" w:cstheme="minorBidi"/>
                <w:b/>
                <w:sz w:val="72"/>
                <w:lang w:val="es-ES_tradnl"/>
              </w:rPr>
              <w:t>EP</w:t>
            </w:r>
          </w:p>
        </w:tc>
      </w:tr>
      <w:tr w:rsidR="0087455A" w:rsidRPr="00E77475" w14:paraId="0285D2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1EEFAA16" w14:textId="77777777" w:rsidR="0087455A" w:rsidRPr="00E77475" w:rsidRDefault="0024162E">
            <w:pPr>
              <w:spacing w:before="120"/>
              <w:rPr>
                <w:lang w:val="es-ES_tradnl"/>
              </w:rPr>
            </w:pPr>
            <w:r w:rsidRPr="00E77475">
              <w:rPr>
                <w:noProof/>
                <w:lang w:val="es-ES_tradnl" w:eastAsia="en-CA"/>
              </w:rPr>
              <w:drawing>
                <wp:anchor distT="0" distB="0" distL="114300" distR="114300" simplePos="0" relativeHeight="251660288" behindDoc="0" locked="0" layoutInCell="1" allowOverlap="1" wp14:anchorId="0076CFBC" wp14:editId="690C1997">
                  <wp:simplePos x="0" y="0"/>
                  <wp:positionH relativeFrom="column">
                    <wp:posOffset>325755</wp:posOffset>
                  </wp:positionH>
                  <wp:positionV relativeFrom="paragraph">
                    <wp:posOffset>868680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9" cstate="print"/>
                          <a:srcRect/>
                          <a:stretch>
                            <a:fillRect/>
                          </a:stretch>
                        </pic:blipFill>
                        <pic:spPr bwMode="auto">
                          <a:xfrm>
                            <a:off x="0" y="0"/>
                            <a:ext cx="800100" cy="705485"/>
                          </a:xfrm>
                          <a:prstGeom prst="rect">
                            <a:avLst/>
                          </a:prstGeom>
                          <a:noFill/>
                        </pic:spPr>
                      </pic:pic>
                    </a:graphicData>
                  </a:graphic>
                </wp:anchor>
              </w:drawing>
            </w:r>
            <w:r w:rsidRPr="00E77475">
              <w:rPr>
                <w:noProof/>
                <w:lang w:val="es-ES_tradnl" w:eastAsia="en-CA"/>
              </w:rPr>
              <w:drawing>
                <wp:anchor distT="0" distB="0" distL="114300" distR="114300" simplePos="0" relativeHeight="251661312" behindDoc="1" locked="0" layoutInCell="0" allowOverlap="1" wp14:anchorId="103E9BD6" wp14:editId="4CED27D9">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822960" cy="731520"/>
                          </a:xfrm>
                          <a:prstGeom prst="rect">
                            <a:avLst/>
                          </a:prstGeom>
                          <a:noFill/>
                        </pic:spPr>
                      </pic:pic>
                    </a:graphicData>
                  </a:graphic>
                </wp:anchor>
              </w:drawing>
            </w:r>
          </w:p>
        </w:tc>
        <w:tc>
          <w:tcPr>
            <w:tcW w:w="4424" w:type="dxa"/>
            <w:tcBorders>
              <w:top w:val="nil"/>
              <w:left w:val="nil"/>
              <w:bottom w:val="single" w:sz="36" w:space="0" w:color="auto"/>
              <w:right w:val="nil"/>
            </w:tcBorders>
          </w:tcPr>
          <w:p w14:paraId="6B5CDFF6" w14:textId="77777777" w:rsidR="0087455A" w:rsidRPr="00E77475" w:rsidRDefault="008745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_tradnl"/>
              </w:rPr>
            </w:pPr>
          </w:p>
          <w:p w14:paraId="6508D5A1" w14:textId="77777777" w:rsidR="0087455A" w:rsidRPr="00E77475"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_tradnl"/>
              </w:rPr>
            </w:pPr>
            <w:r w:rsidRPr="00E77475">
              <w:rPr>
                <w:rFonts w:ascii="Univers" w:hAnsi="Univers"/>
                <w:b/>
                <w:sz w:val="32"/>
                <w:lang w:val="es-ES_tradnl"/>
              </w:rPr>
              <w:t>Programa de las</w:t>
            </w:r>
          </w:p>
          <w:p w14:paraId="1EF865AB" w14:textId="77777777" w:rsidR="0087455A" w:rsidRPr="00E77475"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_tradnl"/>
              </w:rPr>
            </w:pPr>
            <w:r w:rsidRPr="00E77475">
              <w:rPr>
                <w:rFonts w:ascii="Univers" w:hAnsi="Univers"/>
                <w:b/>
                <w:sz w:val="32"/>
                <w:lang w:val="es-ES_tradnl"/>
              </w:rPr>
              <w:t>Naciones Unidas</w:t>
            </w:r>
          </w:p>
          <w:p w14:paraId="3A612557" w14:textId="77777777" w:rsidR="0087455A" w:rsidRPr="00E77475"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_tradnl"/>
              </w:rPr>
            </w:pPr>
            <w:r w:rsidRPr="00E77475">
              <w:rPr>
                <w:rFonts w:ascii="Univers" w:hAnsi="Univers"/>
                <w:b/>
                <w:sz w:val="32"/>
                <w:lang w:val="es-ES_tradnl"/>
              </w:rPr>
              <w:t>para el Medio Ambiente</w:t>
            </w:r>
          </w:p>
          <w:p w14:paraId="3BE25ABD" w14:textId="77777777" w:rsidR="0087455A" w:rsidRPr="00E77475" w:rsidRDefault="008745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s-ES_tradnl"/>
              </w:rPr>
            </w:pPr>
          </w:p>
          <w:p w14:paraId="75BFE038" w14:textId="77777777" w:rsidR="0087455A" w:rsidRPr="00E77475" w:rsidRDefault="0087455A">
            <w:pPr>
              <w:spacing w:before="720"/>
              <w:ind w:left="158"/>
              <w:rPr>
                <w:lang w:val="es-ES_tradnl"/>
              </w:rPr>
            </w:pPr>
          </w:p>
        </w:tc>
        <w:tc>
          <w:tcPr>
            <w:tcW w:w="4590" w:type="dxa"/>
            <w:tcBorders>
              <w:top w:val="nil"/>
              <w:left w:val="nil"/>
              <w:bottom w:val="single" w:sz="36" w:space="0" w:color="auto"/>
              <w:right w:val="nil"/>
            </w:tcBorders>
          </w:tcPr>
          <w:p w14:paraId="5D09C332" w14:textId="77777777" w:rsidR="0087455A" w:rsidRPr="00E77475" w:rsidRDefault="0087455A">
            <w:pPr>
              <w:rPr>
                <w:lang w:val="es-ES_tradnl"/>
              </w:rPr>
            </w:pPr>
          </w:p>
          <w:p w14:paraId="5A9242EF" w14:textId="77777777" w:rsidR="0087455A" w:rsidRPr="00E77475" w:rsidRDefault="0024162E">
            <w:pPr>
              <w:rPr>
                <w:lang w:val="es-ES_tradnl"/>
              </w:rPr>
            </w:pPr>
            <w:proofErr w:type="spellStart"/>
            <w:r w:rsidRPr="00E77475">
              <w:rPr>
                <w:lang w:val="es-ES_tradnl"/>
              </w:rPr>
              <w:t>Distr</w:t>
            </w:r>
            <w:proofErr w:type="spellEnd"/>
            <w:r w:rsidRPr="00E77475">
              <w:rPr>
                <w:lang w:val="es-ES_tradnl"/>
              </w:rPr>
              <w:t>.</w:t>
            </w:r>
          </w:p>
          <w:p w14:paraId="381EA8A3" w14:textId="77777777" w:rsidR="0087455A" w:rsidRPr="00E77475" w:rsidRDefault="0024162E">
            <w:pPr>
              <w:rPr>
                <w:lang w:val="es-ES_tradnl"/>
              </w:rPr>
            </w:pPr>
            <w:r w:rsidRPr="00E77475">
              <w:rPr>
                <w:lang w:val="es-ES_tradnl"/>
              </w:rPr>
              <w:t>GENERAL</w:t>
            </w:r>
          </w:p>
          <w:p w14:paraId="0B383894" w14:textId="77777777" w:rsidR="0087455A" w:rsidRPr="00E77475" w:rsidRDefault="0087455A">
            <w:pPr>
              <w:rPr>
                <w:lang w:val="es-ES_tradnl"/>
              </w:rPr>
            </w:pPr>
          </w:p>
          <w:p w14:paraId="06DF448F" w14:textId="09FA3752" w:rsidR="0087455A" w:rsidRPr="00E77475" w:rsidRDefault="0024162E">
            <w:pPr>
              <w:rPr>
                <w:lang w:val="es-ES_tradnl"/>
              </w:rPr>
            </w:pPr>
            <w:r w:rsidRPr="00E77475">
              <w:rPr>
                <w:lang w:val="es-ES_tradnl"/>
              </w:rPr>
              <w:fldChar w:fldCharType="begin"/>
            </w:r>
            <w:r w:rsidRPr="00E77475">
              <w:rPr>
                <w:lang w:val="es-ES_tradnl"/>
              </w:rPr>
              <w:instrText xml:space="preserve"> DOCPROPERTY "Document number"  \* MERGEFORMAT </w:instrText>
            </w:r>
            <w:r w:rsidRPr="00E77475">
              <w:rPr>
                <w:lang w:val="es-ES_tradnl"/>
              </w:rPr>
              <w:fldChar w:fldCharType="separate"/>
            </w:r>
            <w:r w:rsidR="00C40E04" w:rsidRPr="00E77475">
              <w:rPr>
                <w:lang w:val="es-ES_tradnl"/>
              </w:rPr>
              <w:t>UNEP/</w:t>
            </w:r>
            <w:proofErr w:type="spellStart"/>
            <w:r w:rsidR="00C40E04" w:rsidRPr="00E77475">
              <w:rPr>
                <w:lang w:val="es-ES_tradnl"/>
              </w:rPr>
              <w:t>OzL.Pro</w:t>
            </w:r>
            <w:proofErr w:type="spellEnd"/>
            <w:r w:rsidR="00C40E04" w:rsidRPr="00E77475">
              <w:rPr>
                <w:lang w:val="es-ES_tradnl"/>
              </w:rPr>
              <w:t>/</w:t>
            </w:r>
            <w:proofErr w:type="spellStart"/>
            <w:r w:rsidR="00C40E04" w:rsidRPr="00E77475">
              <w:rPr>
                <w:lang w:val="es-ES_tradnl"/>
              </w:rPr>
              <w:t>ExCom</w:t>
            </w:r>
            <w:proofErr w:type="spellEnd"/>
            <w:r w:rsidR="00C40E04" w:rsidRPr="00E77475">
              <w:rPr>
                <w:lang w:val="es-ES_tradnl"/>
              </w:rPr>
              <w:t>/85/1</w:t>
            </w:r>
            <w:r w:rsidRPr="00E77475">
              <w:rPr>
                <w:lang w:val="es-ES_tradnl"/>
              </w:rPr>
              <w:fldChar w:fldCharType="end"/>
            </w:r>
          </w:p>
          <w:p w14:paraId="3E55DDAB" w14:textId="3EB955A5" w:rsidR="0087455A" w:rsidRPr="00E77475" w:rsidRDefault="001C2D22" w:rsidP="00F10CD9">
            <w:pPr>
              <w:rPr>
                <w:caps/>
                <w:lang w:val="es-ES_tradnl"/>
              </w:rPr>
            </w:pPr>
            <w:r w:rsidRPr="00E77475">
              <w:rPr>
                <w:caps/>
                <w:lang w:val="es-ES_tradnl"/>
              </w:rPr>
              <w:t>2</w:t>
            </w:r>
            <w:r w:rsidR="00E77475" w:rsidRPr="00E77475">
              <w:rPr>
                <w:caps/>
                <w:lang w:val="es-ES_tradnl"/>
              </w:rPr>
              <w:t>2</w:t>
            </w:r>
            <w:r w:rsidR="00114CAA" w:rsidRPr="00E77475">
              <w:rPr>
                <w:caps/>
                <w:lang w:val="es-ES_tradnl"/>
              </w:rPr>
              <w:t xml:space="preserve"> </w:t>
            </w:r>
            <w:r w:rsidR="00114CAA" w:rsidRPr="00E77475">
              <w:rPr>
                <w:lang w:val="es-ES_tradnl"/>
              </w:rPr>
              <w:t xml:space="preserve">de </w:t>
            </w:r>
            <w:r w:rsidR="00C40E04" w:rsidRPr="00E77475">
              <w:rPr>
                <w:lang w:val="es-ES_tradnl"/>
              </w:rPr>
              <w:t>abril</w:t>
            </w:r>
            <w:r w:rsidR="00114CAA" w:rsidRPr="00E77475">
              <w:rPr>
                <w:lang w:val="es-ES_tradnl"/>
              </w:rPr>
              <w:t xml:space="preserve"> de </w:t>
            </w:r>
            <w:r w:rsidRPr="00E77475">
              <w:rPr>
                <w:caps/>
                <w:lang w:val="es-ES_tradnl"/>
              </w:rPr>
              <w:t>20</w:t>
            </w:r>
            <w:r w:rsidR="00C40E04" w:rsidRPr="00E77475">
              <w:rPr>
                <w:caps/>
                <w:lang w:val="es-ES_tradnl"/>
              </w:rPr>
              <w:t>20</w:t>
            </w:r>
          </w:p>
          <w:p w14:paraId="7F25BA0A" w14:textId="77777777" w:rsidR="00114CAA" w:rsidRPr="00E77475" w:rsidRDefault="00114CAA">
            <w:pPr>
              <w:rPr>
                <w:caps/>
                <w:lang w:val="es-ES_tradnl"/>
              </w:rPr>
            </w:pPr>
          </w:p>
          <w:p w14:paraId="655F186D" w14:textId="77777777" w:rsidR="0087455A" w:rsidRPr="00E77475" w:rsidRDefault="0024162E">
            <w:pPr>
              <w:rPr>
                <w:lang w:val="es-ES_tradnl"/>
              </w:rPr>
            </w:pPr>
            <w:r w:rsidRPr="00E77475">
              <w:rPr>
                <w:lang w:val="es-ES_tradnl"/>
              </w:rPr>
              <w:t xml:space="preserve">ESPAÑOL </w:t>
            </w:r>
          </w:p>
          <w:p w14:paraId="0C39051D" w14:textId="77777777" w:rsidR="0087455A" w:rsidRPr="00E77475" w:rsidRDefault="0024162E">
            <w:pPr>
              <w:rPr>
                <w:lang w:val="es-ES_tradnl"/>
              </w:rPr>
            </w:pPr>
            <w:r w:rsidRPr="00E77475">
              <w:rPr>
                <w:lang w:val="es-ES_tradnl"/>
              </w:rPr>
              <w:t>ORIGINAL: INGLÉS</w:t>
            </w:r>
          </w:p>
        </w:tc>
      </w:tr>
    </w:tbl>
    <w:p w14:paraId="62DBC083" w14:textId="77777777" w:rsidR="0087455A" w:rsidRPr="00E77475" w:rsidRDefault="0087455A">
      <w:pPr>
        <w:jc w:val="left"/>
        <w:rPr>
          <w:lang w:val="es-ES_tradnl"/>
        </w:rPr>
      </w:pPr>
    </w:p>
    <w:p w14:paraId="23755116" w14:textId="77777777" w:rsidR="0087455A" w:rsidRPr="00E77475" w:rsidRDefault="0024162E">
      <w:pPr>
        <w:jc w:val="left"/>
        <w:rPr>
          <w:lang w:val="es-ES_tradnl"/>
        </w:rPr>
      </w:pPr>
      <w:r w:rsidRPr="00E77475">
        <w:rPr>
          <w:lang w:val="es-ES_tradnl"/>
        </w:rPr>
        <w:t>COMITÉ EJECUTIVO DEL FONDO MULTILATERAL</w:t>
      </w:r>
      <w:r w:rsidRPr="00E77475">
        <w:rPr>
          <w:lang w:val="es-ES_tradnl"/>
        </w:rPr>
        <w:br/>
        <w:t xml:space="preserve">  PARA LA APLICACIÓN DEL</w:t>
      </w:r>
      <w:r w:rsidRPr="00E77475">
        <w:rPr>
          <w:lang w:val="es-ES_tradnl"/>
        </w:rPr>
        <w:br/>
        <w:t xml:space="preserve">  PROTOCOLO DE MONTREAL</w:t>
      </w:r>
    </w:p>
    <w:p w14:paraId="66B48E42" w14:textId="4717918D" w:rsidR="00106F6E" w:rsidRPr="00E77475" w:rsidRDefault="00106F6E" w:rsidP="001F4047">
      <w:pPr>
        <w:jc w:val="left"/>
        <w:rPr>
          <w:lang w:val="es-ES_tradnl"/>
        </w:rPr>
      </w:pPr>
      <w:r w:rsidRPr="00E77475">
        <w:rPr>
          <w:lang w:val="es-ES_tradnl"/>
        </w:rPr>
        <w:t xml:space="preserve">Octogésima </w:t>
      </w:r>
      <w:r w:rsidR="0092685B" w:rsidRPr="00E77475">
        <w:rPr>
          <w:lang w:val="es-ES_tradnl"/>
        </w:rPr>
        <w:t>quint</w:t>
      </w:r>
      <w:r w:rsidR="003863A4" w:rsidRPr="00E77475">
        <w:rPr>
          <w:lang w:val="es-ES_tradnl"/>
        </w:rPr>
        <w:t>a Reunión</w:t>
      </w:r>
      <w:r w:rsidR="003863A4" w:rsidRPr="00E77475">
        <w:rPr>
          <w:lang w:val="es-ES_tradnl"/>
        </w:rPr>
        <w:br/>
        <w:t xml:space="preserve">Montreal, </w:t>
      </w:r>
      <w:r w:rsidR="0092685B" w:rsidRPr="00E77475">
        <w:rPr>
          <w:lang w:val="es-ES_tradnl"/>
        </w:rPr>
        <w:t>25</w:t>
      </w:r>
      <w:r w:rsidR="003863A4" w:rsidRPr="00E77475">
        <w:rPr>
          <w:lang w:val="es-ES_tradnl"/>
        </w:rPr>
        <w:t xml:space="preserve"> </w:t>
      </w:r>
      <w:r w:rsidRPr="00E77475">
        <w:rPr>
          <w:lang w:val="es-ES_tradnl"/>
        </w:rPr>
        <w:t xml:space="preserve">– </w:t>
      </w:r>
      <w:r w:rsidR="003863A4" w:rsidRPr="00E77475">
        <w:rPr>
          <w:lang w:val="es-ES_tradnl"/>
        </w:rPr>
        <w:t>2</w:t>
      </w:r>
      <w:r w:rsidR="0092685B" w:rsidRPr="00E77475">
        <w:rPr>
          <w:lang w:val="es-ES_tradnl"/>
        </w:rPr>
        <w:t>9</w:t>
      </w:r>
      <w:r w:rsidRPr="00E77475">
        <w:rPr>
          <w:lang w:val="es-ES_tradnl"/>
        </w:rPr>
        <w:t xml:space="preserve"> de </w:t>
      </w:r>
      <w:r w:rsidR="0092685B" w:rsidRPr="00E77475">
        <w:rPr>
          <w:lang w:val="es-ES_tradnl"/>
        </w:rPr>
        <w:t>mayo</w:t>
      </w:r>
      <w:r w:rsidR="001C2D22" w:rsidRPr="00E77475">
        <w:rPr>
          <w:lang w:val="es-ES_tradnl"/>
        </w:rPr>
        <w:t xml:space="preserve"> de 20</w:t>
      </w:r>
      <w:r w:rsidR="0092685B" w:rsidRPr="00E77475">
        <w:rPr>
          <w:lang w:val="es-ES_tradnl"/>
        </w:rPr>
        <w:t>20</w:t>
      </w:r>
    </w:p>
    <w:p w14:paraId="2286EAA1" w14:textId="78B3B61B" w:rsidR="0092685B" w:rsidRPr="00E77475" w:rsidRDefault="00C40E04" w:rsidP="001F4047">
      <w:pPr>
        <w:jc w:val="left"/>
        <w:rPr>
          <w:lang w:val="es-ES_tradnl"/>
        </w:rPr>
      </w:pPr>
      <w:r w:rsidRPr="00E77475">
        <w:rPr>
          <w:lang w:val="es-ES_tradnl"/>
        </w:rPr>
        <w:t>Pospuesta: 19 – 22 de julio de 2020</w:t>
      </w:r>
      <w:r w:rsidR="00E77475" w:rsidRPr="00E77475">
        <w:rPr>
          <w:rStyle w:val="FootnoteReference"/>
          <w:lang w:val="es-ES_tradnl"/>
        </w:rPr>
        <w:footnoteReference w:id="1"/>
      </w:r>
    </w:p>
    <w:p w14:paraId="37C26EF1" w14:textId="77777777" w:rsidR="00106F6E" w:rsidRPr="00E77475" w:rsidRDefault="00106F6E" w:rsidP="00106F6E">
      <w:pPr>
        <w:jc w:val="left"/>
        <w:rPr>
          <w:lang w:val="es-ES_tradnl"/>
        </w:rPr>
      </w:pPr>
    </w:p>
    <w:p w14:paraId="3926DBC8" w14:textId="20CC92F7" w:rsidR="0087455A" w:rsidRDefault="0087455A">
      <w:pPr>
        <w:jc w:val="left"/>
        <w:rPr>
          <w:lang w:val="es-ES_tradnl"/>
        </w:rPr>
      </w:pPr>
    </w:p>
    <w:p w14:paraId="632ED92E" w14:textId="77777777" w:rsidR="002271EC" w:rsidRPr="00E77475" w:rsidRDefault="002271EC">
      <w:pPr>
        <w:jc w:val="left"/>
        <w:rPr>
          <w:lang w:val="es-ES_tradnl"/>
        </w:rPr>
      </w:pPr>
    </w:p>
    <w:p w14:paraId="50B0E22E" w14:textId="0DCAA2C9" w:rsidR="00E77475" w:rsidRDefault="00E77475" w:rsidP="00E77475">
      <w:pPr>
        <w:pStyle w:val="Title1"/>
        <w:rPr>
          <w:lang w:val="es-ES_tradnl"/>
        </w:rPr>
      </w:pPr>
      <w:r w:rsidRPr="00E77475">
        <w:rPr>
          <w:lang w:val="es-ES_tradnl"/>
        </w:rPr>
        <w:t>ORDEN DEL DÍA PROVISIONAL</w:t>
      </w:r>
    </w:p>
    <w:p w14:paraId="31D3AE25" w14:textId="1D29D388" w:rsidR="002271EC" w:rsidRDefault="002271EC" w:rsidP="00E77475">
      <w:pPr>
        <w:pStyle w:val="Title1"/>
        <w:rPr>
          <w:lang w:val="es-ES_tradnl"/>
        </w:rPr>
      </w:pPr>
    </w:p>
    <w:p w14:paraId="68A4DCEC" w14:textId="77777777" w:rsidR="002271EC" w:rsidRPr="00E77475" w:rsidRDefault="002271EC" w:rsidP="00E77475">
      <w:pPr>
        <w:pStyle w:val="Title1"/>
        <w:rPr>
          <w:lang w:val="es-ES_tradnl"/>
        </w:rPr>
      </w:pPr>
    </w:p>
    <w:p w14:paraId="2CE1DE8C" w14:textId="77777777" w:rsidR="00E77475" w:rsidRPr="00E77475" w:rsidRDefault="00E77475" w:rsidP="00E77475">
      <w:pPr>
        <w:pStyle w:val="Title1"/>
        <w:rPr>
          <w:lang w:val="es-ES_tradnl"/>
        </w:rPr>
      </w:pPr>
    </w:p>
    <w:p w14:paraId="7023608C" w14:textId="77777777" w:rsidR="00E77475" w:rsidRPr="00E77475" w:rsidRDefault="00E77475" w:rsidP="00E77475">
      <w:pPr>
        <w:pStyle w:val="Heading1"/>
        <w:rPr>
          <w:lang w:val="es-ES_tradnl"/>
        </w:rPr>
      </w:pPr>
      <w:r w:rsidRPr="00E77475">
        <w:rPr>
          <w:lang w:val="es-ES_tradnl"/>
        </w:rPr>
        <w:t>Apertura de la reunión.</w:t>
      </w:r>
    </w:p>
    <w:p w14:paraId="183BC3D6" w14:textId="77777777" w:rsidR="00E77475" w:rsidRPr="00E77475" w:rsidRDefault="00E77475" w:rsidP="00E77475">
      <w:pPr>
        <w:pStyle w:val="Heading1"/>
        <w:rPr>
          <w:lang w:val="es-ES_tradnl"/>
        </w:rPr>
      </w:pPr>
      <w:r w:rsidRPr="00E77475">
        <w:rPr>
          <w:lang w:val="es-ES_tradnl"/>
        </w:rPr>
        <w:t>Cuestiones de organización:</w:t>
      </w:r>
    </w:p>
    <w:p w14:paraId="47D4AEA6" w14:textId="77777777" w:rsidR="00E77475" w:rsidRPr="00E77475" w:rsidRDefault="00E77475" w:rsidP="00E77475">
      <w:pPr>
        <w:pStyle w:val="Heading2"/>
        <w:tabs>
          <w:tab w:val="clear" w:pos="0"/>
          <w:tab w:val="num" w:pos="180"/>
        </w:tabs>
        <w:rPr>
          <w:lang w:val="es-ES_tradnl"/>
        </w:rPr>
      </w:pPr>
      <w:r w:rsidRPr="00E77475">
        <w:rPr>
          <w:lang w:val="es-ES_tradnl"/>
        </w:rPr>
        <w:t>Aprobación del orden del día;</w:t>
      </w:r>
    </w:p>
    <w:p w14:paraId="453D0234" w14:textId="77777777" w:rsidR="00E77475" w:rsidRPr="00E77475" w:rsidRDefault="00E77475" w:rsidP="00E77475">
      <w:pPr>
        <w:pStyle w:val="Heading2"/>
        <w:tabs>
          <w:tab w:val="clear" w:pos="0"/>
          <w:tab w:val="num" w:pos="180"/>
        </w:tabs>
        <w:rPr>
          <w:lang w:val="es-ES_tradnl"/>
        </w:rPr>
      </w:pPr>
      <w:r w:rsidRPr="00E77475">
        <w:rPr>
          <w:lang w:val="es-ES_tradnl"/>
        </w:rPr>
        <w:t>Organización de los trabajos.</w:t>
      </w:r>
    </w:p>
    <w:p w14:paraId="508A4DF2" w14:textId="77777777" w:rsidR="00E77475" w:rsidRPr="00E77475" w:rsidRDefault="00E77475" w:rsidP="00E77475">
      <w:pPr>
        <w:pStyle w:val="Heading1"/>
        <w:rPr>
          <w:lang w:val="es-ES_tradnl"/>
        </w:rPr>
      </w:pPr>
      <w:r w:rsidRPr="00E77475">
        <w:rPr>
          <w:lang w:val="es-ES_tradnl"/>
        </w:rPr>
        <w:t xml:space="preserve">Actividades de la Secretaría. </w:t>
      </w:r>
    </w:p>
    <w:p w14:paraId="64DD1A93" w14:textId="77777777" w:rsidR="00E77475" w:rsidRPr="00E77475" w:rsidRDefault="00E77475" w:rsidP="00E77475">
      <w:pPr>
        <w:pStyle w:val="Heading1"/>
        <w:rPr>
          <w:lang w:val="es-ES_tradnl"/>
        </w:rPr>
      </w:pPr>
      <w:r w:rsidRPr="00E77475">
        <w:rPr>
          <w:lang w:val="es-ES_tradnl"/>
        </w:rPr>
        <w:t>Asuntos financieros:</w:t>
      </w:r>
    </w:p>
    <w:p w14:paraId="11515531" w14:textId="77777777" w:rsidR="00E77475" w:rsidRPr="00E77475" w:rsidRDefault="00E77475" w:rsidP="00E77475">
      <w:pPr>
        <w:pStyle w:val="Heading2"/>
        <w:rPr>
          <w:lang w:val="es-ES_tradnl"/>
        </w:rPr>
      </w:pPr>
      <w:r w:rsidRPr="00E77475">
        <w:rPr>
          <w:lang w:val="es-ES_tradnl"/>
        </w:rPr>
        <w:t xml:space="preserve">Situación de las contribuciones y los desembolsos; </w:t>
      </w:r>
    </w:p>
    <w:p w14:paraId="783DFFD4" w14:textId="77777777" w:rsidR="00E77475" w:rsidRPr="00E77475" w:rsidRDefault="00E77475" w:rsidP="00E77475">
      <w:pPr>
        <w:pStyle w:val="Heading2"/>
        <w:tabs>
          <w:tab w:val="clear" w:pos="0"/>
          <w:tab w:val="num" w:pos="180"/>
        </w:tabs>
        <w:rPr>
          <w:lang w:val="es-ES_tradnl"/>
        </w:rPr>
      </w:pPr>
      <w:r w:rsidRPr="00E77475">
        <w:rPr>
          <w:lang w:val="es-ES_tradnl"/>
        </w:rPr>
        <w:t>Informe sobre saldos y disponibilidad de recursos.</w:t>
      </w:r>
    </w:p>
    <w:p w14:paraId="7D8C6FB5" w14:textId="77777777" w:rsidR="00E77475" w:rsidRPr="00E77475" w:rsidRDefault="00E77475" w:rsidP="00E77475">
      <w:pPr>
        <w:pStyle w:val="Heading1"/>
        <w:rPr>
          <w:lang w:val="es-ES_tradnl"/>
        </w:rPr>
      </w:pPr>
      <w:r w:rsidRPr="00E77475">
        <w:rPr>
          <w:lang w:val="es-ES_tradnl"/>
        </w:rPr>
        <w:t>Datos de los programas de país y perspectivas de cumplimiento.</w:t>
      </w:r>
    </w:p>
    <w:p w14:paraId="0FA67129" w14:textId="77777777" w:rsidR="00E77475" w:rsidRPr="00E77475" w:rsidRDefault="00E77475" w:rsidP="00E77475">
      <w:pPr>
        <w:pStyle w:val="Heading1"/>
        <w:rPr>
          <w:lang w:val="es-ES_tradnl"/>
        </w:rPr>
      </w:pPr>
      <w:r w:rsidRPr="00E77475">
        <w:rPr>
          <w:lang w:val="es-ES_tradnl"/>
        </w:rPr>
        <w:t xml:space="preserve">Evaluación: </w:t>
      </w:r>
    </w:p>
    <w:p w14:paraId="7F4FF5DA" w14:textId="271BAA86" w:rsidR="002271EC" w:rsidRDefault="00E77475" w:rsidP="00E77475">
      <w:pPr>
        <w:pStyle w:val="Heading2"/>
        <w:rPr>
          <w:lang w:val="es-ES_tradnl"/>
        </w:rPr>
      </w:pPr>
      <w:r w:rsidRPr="00E77475">
        <w:rPr>
          <w:lang w:val="es-ES_tradnl"/>
        </w:rPr>
        <w:t>Estudio teórico revisado para la evaluación de la sostenibilidad de los logros del Protocolo de Montreal;</w:t>
      </w:r>
    </w:p>
    <w:p w14:paraId="6B69940B" w14:textId="77777777" w:rsidR="002271EC" w:rsidRDefault="002271EC">
      <w:pPr>
        <w:jc w:val="left"/>
        <w:rPr>
          <w:lang w:val="es-ES_tradnl"/>
        </w:rPr>
      </w:pPr>
      <w:r>
        <w:rPr>
          <w:lang w:val="es-ES_tradnl"/>
        </w:rPr>
        <w:br w:type="page"/>
      </w:r>
    </w:p>
    <w:p w14:paraId="3997A2BC" w14:textId="77777777" w:rsidR="00E77475" w:rsidRPr="00E77475" w:rsidRDefault="00E77475" w:rsidP="00E77475">
      <w:pPr>
        <w:pStyle w:val="Heading2"/>
        <w:rPr>
          <w:lang w:val="es-ES_tradnl"/>
        </w:rPr>
      </w:pPr>
      <w:r w:rsidRPr="00E77475">
        <w:rPr>
          <w:lang w:val="es-ES_tradnl"/>
        </w:rPr>
        <w:lastRenderedPageBreak/>
        <w:t>Evaluación de las redes regionales de oficiales nacionales del ozono:</w:t>
      </w:r>
    </w:p>
    <w:p w14:paraId="094AC790" w14:textId="249F00A3" w:rsidR="00E77475" w:rsidRPr="00E77475" w:rsidRDefault="00E77475" w:rsidP="00E77475">
      <w:pPr>
        <w:pStyle w:val="Heading3"/>
        <w:rPr>
          <w:lang w:val="es-ES_tradnl"/>
        </w:rPr>
      </w:pPr>
      <w:r>
        <w:rPr>
          <w:lang w:val="es-ES_tradnl"/>
        </w:rPr>
        <w:t>E</w:t>
      </w:r>
      <w:r w:rsidRPr="00E77475">
        <w:rPr>
          <w:lang w:val="es-ES_tradnl"/>
        </w:rPr>
        <w:t>studio teórico;</w:t>
      </w:r>
    </w:p>
    <w:p w14:paraId="14D69ACF" w14:textId="77777777" w:rsidR="00E77475" w:rsidRPr="00E77475" w:rsidRDefault="00E77475" w:rsidP="00E77475">
      <w:pPr>
        <w:pStyle w:val="Heading3"/>
        <w:rPr>
          <w:lang w:val="es-ES_tradnl"/>
        </w:rPr>
      </w:pPr>
      <w:r w:rsidRPr="00E77475">
        <w:rPr>
          <w:lang w:val="es-ES_tradnl"/>
        </w:rPr>
        <w:t>Mandato para la segunda fase;</w:t>
      </w:r>
    </w:p>
    <w:p w14:paraId="366F6F3E" w14:textId="77777777" w:rsidR="00E77475" w:rsidRPr="00E77475" w:rsidRDefault="00E77475" w:rsidP="00E77475">
      <w:pPr>
        <w:pStyle w:val="Heading2"/>
        <w:rPr>
          <w:lang w:val="es-ES_tradnl"/>
        </w:rPr>
      </w:pPr>
      <w:r w:rsidRPr="00E77475">
        <w:rPr>
          <w:lang w:val="es-ES_tradnl"/>
        </w:rPr>
        <w:t>Mandato para el estudio teórico para la evaluación de los proyectos de demostración para alternativas de bajo potencial de calentamiento atmosférico a los HCFC.</w:t>
      </w:r>
    </w:p>
    <w:p w14:paraId="6C0B7018" w14:textId="77777777" w:rsidR="00E77475" w:rsidRPr="00E77475" w:rsidRDefault="00E77475" w:rsidP="00E77475">
      <w:pPr>
        <w:pStyle w:val="Heading1"/>
        <w:rPr>
          <w:lang w:val="es-ES_tradnl"/>
        </w:rPr>
      </w:pPr>
      <w:r w:rsidRPr="00E77475">
        <w:rPr>
          <w:lang w:val="es-ES_tradnl"/>
        </w:rPr>
        <w:t>Ejecución de programas:</w:t>
      </w:r>
    </w:p>
    <w:p w14:paraId="0DD82901" w14:textId="77777777" w:rsidR="00E77475" w:rsidRPr="00E77475" w:rsidRDefault="00E77475" w:rsidP="00E77475">
      <w:pPr>
        <w:pStyle w:val="Heading2"/>
        <w:rPr>
          <w:lang w:val="es-ES_tradnl"/>
        </w:rPr>
      </w:pPr>
      <w:r w:rsidRPr="00E77475">
        <w:rPr>
          <w:lang w:val="es-ES_tradnl"/>
        </w:rPr>
        <w:t>Informes de situación e informes sobre proyectos con requisitos específicos de presentación de informes;</w:t>
      </w:r>
    </w:p>
    <w:p w14:paraId="38A9CE93" w14:textId="77777777" w:rsidR="00E77475" w:rsidRPr="00E77475" w:rsidRDefault="00E77475" w:rsidP="00E77475">
      <w:pPr>
        <w:pStyle w:val="Heading2"/>
        <w:rPr>
          <w:lang w:val="es-ES_tradnl"/>
        </w:rPr>
      </w:pPr>
      <w:r w:rsidRPr="00E77475">
        <w:rPr>
          <w:lang w:val="es-ES_tradnl"/>
        </w:rPr>
        <w:t>Informe refundido de terminación de proyectos de 2020.</w:t>
      </w:r>
    </w:p>
    <w:p w14:paraId="6566B49E" w14:textId="77777777" w:rsidR="00E77475" w:rsidRPr="00E77475" w:rsidRDefault="00E77475" w:rsidP="00E77475">
      <w:pPr>
        <w:pStyle w:val="Heading1"/>
        <w:rPr>
          <w:lang w:val="es-ES_tradnl"/>
        </w:rPr>
      </w:pPr>
      <w:r w:rsidRPr="00E77475">
        <w:rPr>
          <w:lang w:val="es-ES_tradnl"/>
        </w:rPr>
        <w:t>Planificación administrativa:</w:t>
      </w:r>
    </w:p>
    <w:p w14:paraId="302BFBB9" w14:textId="77777777" w:rsidR="00E77475" w:rsidRPr="00E77475" w:rsidRDefault="00E77475" w:rsidP="00E77475">
      <w:pPr>
        <w:pStyle w:val="Heading2"/>
        <w:rPr>
          <w:lang w:val="es-ES_tradnl"/>
        </w:rPr>
      </w:pPr>
      <w:r w:rsidRPr="00E77475">
        <w:rPr>
          <w:lang w:val="es-ES_tradnl"/>
        </w:rPr>
        <w:t xml:space="preserve">Información actualizada sobre la situación de la ejecución del plan administrativo refundido del Fondo Multilateral para 2020-2022; </w:t>
      </w:r>
    </w:p>
    <w:p w14:paraId="2264B862" w14:textId="77777777" w:rsidR="00E77475" w:rsidRPr="00E77475" w:rsidRDefault="00E77475" w:rsidP="00E77475">
      <w:pPr>
        <w:pStyle w:val="Heading2"/>
        <w:tabs>
          <w:tab w:val="clear" w:pos="0"/>
          <w:tab w:val="num" w:pos="180"/>
        </w:tabs>
        <w:rPr>
          <w:lang w:val="es-ES_tradnl"/>
        </w:rPr>
      </w:pPr>
      <w:r w:rsidRPr="00E77475">
        <w:rPr>
          <w:lang w:val="es-ES_tradnl"/>
        </w:rPr>
        <w:t xml:space="preserve">Demoras en la presentación de tramos. </w:t>
      </w:r>
    </w:p>
    <w:p w14:paraId="0D0248B8" w14:textId="77777777" w:rsidR="00E77475" w:rsidRPr="00E77475" w:rsidRDefault="00E77475" w:rsidP="00E77475">
      <w:pPr>
        <w:pStyle w:val="Heading1"/>
        <w:rPr>
          <w:lang w:val="es-ES_tradnl"/>
        </w:rPr>
      </w:pPr>
      <w:r w:rsidRPr="00E77475">
        <w:rPr>
          <w:lang w:val="es-ES_tradnl"/>
        </w:rPr>
        <w:t>Propuestas de proyectos:</w:t>
      </w:r>
    </w:p>
    <w:p w14:paraId="2BAC6867" w14:textId="77777777" w:rsidR="00E77475" w:rsidRPr="00E77475" w:rsidRDefault="00E77475" w:rsidP="00E77475">
      <w:pPr>
        <w:pStyle w:val="Heading2"/>
        <w:tabs>
          <w:tab w:val="clear" w:pos="0"/>
          <w:tab w:val="num" w:pos="180"/>
        </w:tabs>
        <w:rPr>
          <w:lang w:val="es-ES_tradnl"/>
        </w:rPr>
      </w:pPr>
      <w:r w:rsidRPr="00E77475">
        <w:rPr>
          <w:lang w:val="es-ES_tradnl"/>
        </w:rPr>
        <w:t xml:space="preserve">Reseña de las cuestiones identificadas durante el examen de proyectos; </w:t>
      </w:r>
    </w:p>
    <w:p w14:paraId="102DFBAE" w14:textId="77777777" w:rsidR="00E77475" w:rsidRPr="00E77475" w:rsidRDefault="00E77475" w:rsidP="00E77475">
      <w:pPr>
        <w:pStyle w:val="Heading2"/>
        <w:tabs>
          <w:tab w:val="clear" w:pos="0"/>
          <w:tab w:val="num" w:pos="180"/>
        </w:tabs>
        <w:rPr>
          <w:lang w:val="es-ES_tradnl"/>
        </w:rPr>
      </w:pPr>
      <w:r w:rsidRPr="00E77475">
        <w:rPr>
          <w:lang w:val="es-ES_tradnl"/>
        </w:rPr>
        <w:t>Cooperación bilateral;</w:t>
      </w:r>
    </w:p>
    <w:p w14:paraId="4F1D07E5" w14:textId="77777777" w:rsidR="00E77475" w:rsidRPr="00E77475" w:rsidRDefault="00E77475" w:rsidP="00E77475">
      <w:pPr>
        <w:pStyle w:val="Heading2"/>
        <w:tabs>
          <w:tab w:val="clear" w:pos="0"/>
          <w:tab w:val="num" w:pos="180"/>
        </w:tabs>
        <w:rPr>
          <w:lang w:val="es-ES_tradnl"/>
        </w:rPr>
      </w:pPr>
      <w:r w:rsidRPr="00E77475">
        <w:rPr>
          <w:lang w:val="es-ES_tradnl"/>
        </w:rPr>
        <w:t>Programas de trabajo:</w:t>
      </w:r>
    </w:p>
    <w:p w14:paraId="27C4B32F" w14:textId="77777777" w:rsidR="00E77475" w:rsidRPr="00E77475" w:rsidRDefault="00E77475" w:rsidP="00E77475">
      <w:pPr>
        <w:pStyle w:val="Heading3"/>
        <w:rPr>
          <w:lang w:val="es-ES_tradnl"/>
        </w:rPr>
      </w:pPr>
      <w:r w:rsidRPr="00E77475">
        <w:rPr>
          <w:lang w:val="es-ES_tradnl"/>
        </w:rPr>
        <w:t>Programa de trabajo del PNUD para 2020;</w:t>
      </w:r>
    </w:p>
    <w:p w14:paraId="401AE77E" w14:textId="77777777" w:rsidR="00E77475" w:rsidRPr="00E77475" w:rsidRDefault="00E77475" w:rsidP="00E77475">
      <w:pPr>
        <w:pStyle w:val="Heading3"/>
        <w:rPr>
          <w:lang w:val="es-ES_tradnl"/>
        </w:rPr>
      </w:pPr>
      <w:r w:rsidRPr="00E77475">
        <w:rPr>
          <w:lang w:val="es-ES_tradnl"/>
        </w:rPr>
        <w:t>Programa de trabajo del PNUMA para 2020;</w:t>
      </w:r>
    </w:p>
    <w:p w14:paraId="632FA94F" w14:textId="77777777" w:rsidR="00E77475" w:rsidRPr="00E77475" w:rsidRDefault="00E77475" w:rsidP="00E77475">
      <w:pPr>
        <w:pStyle w:val="Heading3"/>
        <w:rPr>
          <w:lang w:val="es-ES_tradnl"/>
        </w:rPr>
      </w:pPr>
      <w:r w:rsidRPr="00E77475">
        <w:rPr>
          <w:lang w:val="es-ES_tradnl"/>
        </w:rPr>
        <w:t>Programa de trabajo de la ONUDI para 2020;</w:t>
      </w:r>
    </w:p>
    <w:p w14:paraId="367F220D" w14:textId="77777777" w:rsidR="00E77475" w:rsidRPr="00E77475" w:rsidRDefault="00E77475" w:rsidP="00E77475">
      <w:pPr>
        <w:pStyle w:val="Heading2"/>
        <w:tabs>
          <w:tab w:val="clear" w:pos="0"/>
          <w:tab w:val="num" w:pos="180"/>
        </w:tabs>
        <w:rPr>
          <w:lang w:val="es-ES_tradnl"/>
        </w:rPr>
      </w:pPr>
      <w:r w:rsidRPr="00E77475">
        <w:rPr>
          <w:lang w:val="es-ES_tradnl"/>
        </w:rPr>
        <w:t>Proyectos de inversión.</w:t>
      </w:r>
    </w:p>
    <w:p w14:paraId="464A2B35" w14:textId="77777777" w:rsidR="00E77475" w:rsidRPr="00E77475" w:rsidRDefault="00E77475" w:rsidP="00E77475">
      <w:pPr>
        <w:pStyle w:val="Heading1"/>
        <w:rPr>
          <w:lang w:val="es-ES_tradnl"/>
        </w:rPr>
      </w:pPr>
      <w:r w:rsidRPr="00E77475">
        <w:rPr>
          <w:lang w:val="es-ES_tradnl"/>
        </w:rPr>
        <w:t>Reseña de los sistemas vigentes de supervisión, presentación de informes, verificación y concesión de licencias y cupos exigibles desarrollados con apoyo del Fondo Multilateral (decisión 84/85).</w:t>
      </w:r>
    </w:p>
    <w:p w14:paraId="26686BF8" w14:textId="77777777" w:rsidR="00E77475" w:rsidRPr="00E77475" w:rsidRDefault="00E77475" w:rsidP="00E77475">
      <w:pPr>
        <w:pStyle w:val="Heading1"/>
        <w:rPr>
          <w:lang w:val="es-ES_tradnl"/>
        </w:rPr>
      </w:pPr>
      <w:r w:rsidRPr="00E77475">
        <w:rPr>
          <w:lang w:val="es-ES_tradnl"/>
        </w:rPr>
        <w:t>Reseña de los proyectos de fortalecimiento institucional, con sus niveles de financiación (decisión 74/51 d)).</w:t>
      </w:r>
    </w:p>
    <w:p w14:paraId="0F02C929" w14:textId="77777777" w:rsidR="00E77475" w:rsidRPr="00E77475" w:rsidRDefault="00E77475" w:rsidP="00E77475">
      <w:pPr>
        <w:pStyle w:val="Heading1"/>
        <w:rPr>
          <w:lang w:val="es-ES_tradnl"/>
        </w:rPr>
      </w:pPr>
      <w:r w:rsidRPr="00E77475">
        <w:rPr>
          <w:lang w:val="es-ES_tradnl"/>
        </w:rPr>
        <w:t>Cuestiones relacionadas con la Enmienda de Kigali al Protocolo de Montreal:</w:t>
      </w:r>
    </w:p>
    <w:p w14:paraId="78EBE8FB" w14:textId="77777777" w:rsidR="00E77475" w:rsidRPr="00E77475" w:rsidRDefault="00E77475" w:rsidP="00E77475">
      <w:pPr>
        <w:pStyle w:val="Heading2"/>
        <w:tabs>
          <w:tab w:val="clear" w:pos="0"/>
          <w:tab w:val="num" w:pos="180"/>
        </w:tabs>
        <w:rPr>
          <w:lang w:val="es-ES_tradnl"/>
        </w:rPr>
      </w:pPr>
      <w:r w:rsidRPr="00E77475">
        <w:rPr>
          <w:lang w:val="es-ES_tradnl"/>
        </w:rPr>
        <w:t>Elaboración de las directrices sobre los costos para la reducción de los HFC en los países que operan al amparo del artículo 5: Proyecto de criterios para la financiación (decisión 83/65 d));</w:t>
      </w:r>
    </w:p>
    <w:p w14:paraId="0D55E324" w14:textId="77777777" w:rsidR="00E77475" w:rsidRPr="00E77475" w:rsidRDefault="00E77475" w:rsidP="00E77475">
      <w:pPr>
        <w:pStyle w:val="Heading2"/>
        <w:tabs>
          <w:tab w:val="clear" w:pos="0"/>
          <w:tab w:val="num" w:pos="180"/>
        </w:tabs>
        <w:rPr>
          <w:lang w:val="es-ES_tradnl"/>
        </w:rPr>
      </w:pPr>
      <w:r w:rsidRPr="00E77475">
        <w:rPr>
          <w:lang w:val="es-ES_tradnl"/>
        </w:rPr>
        <w:t xml:space="preserve">Un documento en el que se traten posibles estrategias, medidas de políticas y compromisos, así como proyectos y actividades, que se integrarían en la etapa I de los planes de reducción de los HFC para los países que operan al amparo del artículo 5, a fin </w:t>
      </w:r>
      <w:r w:rsidRPr="00E77475">
        <w:rPr>
          <w:lang w:val="es-ES_tradnl"/>
        </w:rPr>
        <w:lastRenderedPageBreak/>
        <w:t>de garantizar que haya límites al crecimiento y reducciones del consumo de HFC que se sostengan con el paso del tiempo (decisión 84/54 b);</w:t>
      </w:r>
    </w:p>
    <w:p w14:paraId="32F79C98" w14:textId="77777777" w:rsidR="00E77475" w:rsidRPr="00E77475" w:rsidRDefault="00E77475" w:rsidP="00E77475">
      <w:pPr>
        <w:pStyle w:val="Heading2"/>
        <w:rPr>
          <w:lang w:val="es-ES_tradnl"/>
        </w:rPr>
      </w:pPr>
      <w:r w:rsidRPr="00E77475">
        <w:rPr>
          <w:lang w:val="es-ES_tradnl"/>
        </w:rPr>
        <w:t>Proyecto de directrices para la preparación de planes de reducción de los HFC para los países que operan al amparo del artículo 5 (decisión 84/54 a));</w:t>
      </w:r>
    </w:p>
    <w:p w14:paraId="603F35C1" w14:textId="6360A5EF" w:rsidR="00E77475" w:rsidRPr="00E77475" w:rsidRDefault="00E77475" w:rsidP="00E77475">
      <w:pPr>
        <w:pStyle w:val="Heading2"/>
        <w:tabs>
          <w:tab w:val="clear" w:pos="0"/>
          <w:tab w:val="num" w:pos="180"/>
        </w:tabs>
        <w:rPr>
          <w:lang w:val="es-ES_tradnl"/>
        </w:rPr>
      </w:pPr>
      <w:r w:rsidRPr="00E77475">
        <w:rPr>
          <w:lang w:val="es-ES_tradnl"/>
        </w:rPr>
        <w:t xml:space="preserve">Análisis del nivel y las modalidades de financiación para la reducción de los HFC en el sector de servicio y mantenimiento de equipos de refrigeración (decisiones 83/65 b) </w:t>
      </w:r>
      <w:r w:rsidRPr="002271EC">
        <w:rPr>
          <w:lang w:val="fr-CA"/>
        </w:rPr>
        <w:t>y</w:t>
      </w:r>
      <w:r w:rsidR="002271EC">
        <w:rPr>
          <w:lang w:val="fr-CA"/>
        </w:rPr>
        <w:t xml:space="preserve">    </w:t>
      </w:r>
      <w:r w:rsidRPr="002271EC">
        <w:rPr>
          <w:lang w:val="fr-CA"/>
        </w:rPr>
        <w:t>84</w:t>
      </w:r>
      <w:r w:rsidRPr="00E77475">
        <w:rPr>
          <w:lang w:val="es-ES_tradnl"/>
        </w:rPr>
        <w:t>/85 b) </w:t>
      </w:r>
      <w:proofErr w:type="spellStart"/>
      <w:r w:rsidRPr="00E77475">
        <w:rPr>
          <w:lang w:val="es-ES_tradnl"/>
        </w:rPr>
        <w:t>ii</w:t>
      </w:r>
      <w:proofErr w:type="spellEnd"/>
      <w:r w:rsidRPr="00E77475">
        <w:rPr>
          <w:lang w:val="es-ES_tradnl"/>
        </w:rPr>
        <w:t>);</w:t>
      </w:r>
    </w:p>
    <w:p w14:paraId="73FE1257" w14:textId="77777777" w:rsidR="00E77475" w:rsidRPr="00E77475" w:rsidRDefault="00E77475" w:rsidP="00E77475">
      <w:pPr>
        <w:pStyle w:val="Heading2"/>
        <w:keepNext/>
        <w:widowControl/>
        <w:tabs>
          <w:tab w:val="clear" w:pos="0"/>
          <w:tab w:val="num" w:pos="180"/>
        </w:tabs>
        <w:rPr>
          <w:lang w:val="es-ES_tradnl"/>
        </w:rPr>
      </w:pPr>
      <w:r w:rsidRPr="00E77475">
        <w:rPr>
          <w:lang w:val="es-ES_tradnl"/>
        </w:rPr>
        <w:t>Un informe de síntesis en el que se describan las mejores prácticas y las maneras en que el Comité Ejecutivo puede considerar cómo llevar a la práctica el párrafo 24 de la decisión XXVIII/2 (decisión 84/87 b));</w:t>
      </w:r>
    </w:p>
    <w:p w14:paraId="75127CA7" w14:textId="77777777" w:rsidR="00E77475" w:rsidRPr="00E77475" w:rsidRDefault="00E77475" w:rsidP="00E77475">
      <w:pPr>
        <w:pStyle w:val="Heading2"/>
        <w:tabs>
          <w:tab w:val="clear" w:pos="0"/>
          <w:tab w:val="num" w:pos="180"/>
        </w:tabs>
        <w:rPr>
          <w:lang w:val="es-ES_tradnl"/>
        </w:rPr>
      </w:pPr>
      <w:r w:rsidRPr="00E77475">
        <w:rPr>
          <w:lang w:val="es-ES_tradnl"/>
        </w:rPr>
        <w:t>Eficiencia energética:</w:t>
      </w:r>
    </w:p>
    <w:p w14:paraId="614505FB" w14:textId="77777777" w:rsidR="00E77475" w:rsidRPr="00E77475" w:rsidRDefault="00E77475" w:rsidP="00E77475">
      <w:pPr>
        <w:pStyle w:val="Heading3"/>
        <w:rPr>
          <w:lang w:val="es-ES_tradnl"/>
        </w:rPr>
      </w:pPr>
      <w:r w:rsidRPr="00E77475">
        <w:rPr>
          <w:lang w:val="es-ES_tradnl"/>
        </w:rPr>
        <w:t>Documento sobre maneras de llevar a la práctica el párrafo 16 de la decisión XXVIII/2 y el párrafo 2 de la decisión XXX/5 de las Partes (decisión 84/88);</w:t>
      </w:r>
    </w:p>
    <w:p w14:paraId="30035D01" w14:textId="77777777" w:rsidR="00E77475" w:rsidRPr="00E77475" w:rsidRDefault="00E77475" w:rsidP="00E77475">
      <w:pPr>
        <w:pStyle w:val="Heading3"/>
        <w:rPr>
          <w:lang w:val="es-ES_tradnl"/>
        </w:rPr>
      </w:pPr>
      <w:r w:rsidRPr="00E77475">
        <w:rPr>
          <w:lang w:val="es-ES_tradnl"/>
        </w:rPr>
        <w:t>Marco para la celebración de consultas con los fondos y las instituciones financieras pertinentes para explorar la movilización de recursos financieros adicionales para mantener o aumentar la eficiencia energética al sustituir los HFC por refrigerantes de bajo potencial de calentamiento atmosférico en el sector de refrigeración y aire acondicionado (decisión 84/89);</w:t>
      </w:r>
    </w:p>
    <w:p w14:paraId="0C13BBA5" w14:textId="77777777" w:rsidR="00E77475" w:rsidRPr="00E77475" w:rsidRDefault="00E77475" w:rsidP="00E77475">
      <w:pPr>
        <w:pStyle w:val="Heading2"/>
        <w:tabs>
          <w:tab w:val="clear" w:pos="0"/>
          <w:tab w:val="num" w:pos="180"/>
        </w:tabs>
        <w:rPr>
          <w:lang w:val="es-ES_tradnl"/>
        </w:rPr>
      </w:pPr>
      <w:r w:rsidRPr="00E77475">
        <w:rPr>
          <w:lang w:val="es-ES_tradnl"/>
        </w:rPr>
        <w:t>Aspectos clave relacionados con las tecnologías de control del HFC-23 como subproducto (decisiones 84/90 y 84/91).</w:t>
      </w:r>
    </w:p>
    <w:p w14:paraId="6C1258F8" w14:textId="77777777" w:rsidR="00E77475" w:rsidRPr="00E77475" w:rsidRDefault="00E77475" w:rsidP="00E77475">
      <w:pPr>
        <w:pStyle w:val="Heading1"/>
        <w:rPr>
          <w:lang w:val="es-ES_tradnl"/>
        </w:rPr>
      </w:pPr>
      <w:r w:rsidRPr="00E77475">
        <w:rPr>
          <w:lang w:val="es-ES_tradnl"/>
        </w:rPr>
        <w:t>Informe del Subgrupo sobre el sector de producción.</w:t>
      </w:r>
    </w:p>
    <w:p w14:paraId="16EC0C7F" w14:textId="77777777" w:rsidR="00E77475" w:rsidRPr="00E77475" w:rsidRDefault="00E77475" w:rsidP="00E77475">
      <w:pPr>
        <w:pStyle w:val="Heading1"/>
        <w:rPr>
          <w:lang w:val="es-ES_tradnl"/>
        </w:rPr>
      </w:pPr>
      <w:r w:rsidRPr="00E77475">
        <w:rPr>
          <w:lang w:val="es-ES_tradnl"/>
        </w:rPr>
        <w:t>Otros asuntos.</w:t>
      </w:r>
    </w:p>
    <w:p w14:paraId="78A814E9" w14:textId="77777777" w:rsidR="00E77475" w:rsidRPr="00E77475" w:rsidRDefault="00E77475" w:rsidP="00E77475">
      <w:pPr>
        <w:pStyle w:val="Heading1"/>
        <w:rPr>
          <w:lang w:val="es-ES_tradnl"/>
        </w:rPr>
      </w:pPr>
      <w:r w:rsidRPr="00E77475">
        <w:rPr>
          <w:lang w:val="es-ES_tradnl"/>
        </w:rPr>
        <w:t>Aprobación del informe.</w:t>
      </w:r>
    </w:p>
    <w:p w14:paraId="6337385C" w14:textId="77777777" w:rsidR="00E77475" w:rsidRPr="00E77475" w:rsidRDefault="00E77475" w:rsidP="00E77475">
      <w:pPr>
        <w:pStyle w:val="Heading1"/>
        <w:rPr>
          <w:lang w:val="es-ES_tradnl"/>
        </w:rPr>
      </w:pPr>
      <w:r w:rsidRPr="00E77475">
        <w:rPr>
          <w:lang w:val="es-ES_tradnl"/>
        </w:rPr>
        <w:t>Clausura de la reunión.</w:t>
      </w:r>
    </w:p>
    <w:p w14:paraId="2B1E4B5F" w14:textId="77777777" w:rsidR="00E77475" w:rsidRPr="00E77475" w:rsidRDefault="00E77475" w:rsidP="00E77475">
      <w:pPr>
        <w:rPr>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E77475" w:rsidRPr="00E77475" w14:paraId="55B8489B" w14:textId="77777777" w:rsidTr="00855332">
        <w:tc>
          <w:tcPr>
            <w:tcW w:w="1915" w:type="dxa"/>
          </w:tcPr>
          <w:p w14:paraId="443E5520" w14:textId="77777777" w:rsidR="00E77475" w:rsidRPr="00E77475" w:rsidRDefault="00E77475" w:rsidP="00855332">
            <w:pPr>
              <w:rPr>
                <w:lang w:val="es-ES_tradnl"/>
              </w:rPr>
            </w:pPr>
          </w:p>
        </w:tc>
        <w:tc>
          <w:tcPr>
            <w:tcW w:w="1915" w:type="dxa"/>
          </w:tcPr>
          <w:p w14:paraId="26548FC2" w14:textId="77777777" w:rsidR="00E77475" w:rsidRPr="00E77475" w:rsidRDefault="00E77475" w:rsidP="00855332">
            <w:pPr>
              <w:rPr>
                <w:lang w:val="es-ES_tradnl"/>
              </w:rPr>
            </w:pPr>
          </w:p>
        </w:tc>
        <w:tc>
          <w:tcPr>
            <w:tcW w:w="1915" w:type="dxa"/>
            <w:tcBorders>
              <w:bottom w:val="single" w:sz="4" w:space="0" w:color="auto"/>
            </w:tcBorders>
          </w:tcPr>
          <w:p w14:paraId="151BC4DE" w14:textId="77777777" w:rsidR="00E77475" w:rsidRPr="00E77475" w:rsidRDefault="00E77475" w:rsidP="00855332">
            <w:pPr>
              <w:rPr>
                <w:lang w:val="es-ES_tradnl"/>
              </w:rPr>
            </w:pPr>
          </w:p>
        </w:tc>
        <w:tc>
          <w:tcPr>
            <w:tcW w:w="1915" w:type="dxa"/>
          </w:tcPr>
          <w:p w14:paraId="655C45BF" w14:textId="77777777" w:rsidR="00E77475" w:rsidRPr="00E77475" w:rsidRDefault="00E77475" w:rsidP="00855332">
            <w:pPr>
              <w:rPr>
                <w:lang w:val="es-ES_tradnl"/>
              </w:rPr>
            </w:pPr>
          </w:p>
        </w:tc>
        <w:tc>
          <w:tcPr>
            <w:tcW w:w="1916" w:type="dxa"/>
          </w:tcPr>
          <w:p w14:paraId="1FECAD12" w14:textId="77777777" w:rsidR="00E77475" w:rsidRPr="00E77475" w:rsidRDefault="00E77475" w:rsidP="00855332">
            <w:pPr>
              <w:rPr>
                <w:lang w:val="es-ES_tradnl"/>
              </w:rPr>
            </w:pPr>
          </w:p>
        </w:tc>
      </w:tr>
    </w:tbl>
    <w:p w14:paraId="19C63D93" w14:textId="77777777" w:rsidR="00E77475" w:rsidRPr="00E77475" w:rsidRDefault="00E77475" w:rsidP="00E77475">
      <w:pPr>
        <w:rPr>
          <w:lang w:val="es-ES_tradnl"/>
        </w:rPr>
      </w:pPr>
    </w:p>
    <w:p w14:paraId="5F09C91D" w14:textId="77777777" w:rsidR="0087455A" w:rsidRPr="00E77475" w:rsidRDefault="0087455A">
      <w:pPr>
        <w:pStyle w:val="StyleHeader4Para4Left0Firstline0"/>
        <w:numPr>
          <w:ilvl w:val="0"/>
          <w:numId w:val="0"/>
        </w:numPr>
        <w:rPr>
          <w:lang w:val="es-ES_tradnl"/>
        </w:rPr>
      </w:pPr>
    </w:p>
    <w:p w14:paraId="4112C39C" w14:textId="77777777" w:rsidR="0087455A" w:rsidRPr="00E77475" w:rsidRDefault="0087455A">
      <w:pPr>
        <w:rPr>
          <w:lang w:val="es-ES_tradnl"/>
        </w:rPr>
        <w:sectPr w:rsidR="0087455A" w:rsidRPr="00E77475">
          <w:headerReference w:type="even" r:id="rId11"/>
          <w:headerReference w:type="default" r:id="rId12"/>
          <w:footerReference w:type="even" r:id="rId13"/>
          <w:footerReference w:type="default" r:id="rId14"/>
          <w:footerReference w:type="first" r:id="rId15"/>
          <w:footnotePr>
            <w:numFmt w:val="chicago"/>
          </w:footnotePr>
          <w:pgSz w:w="12240" w:h="15840" w:code="1"/>
          <w:pgMar w:top="720" w:right="1440" w:bottom="864" w:left="1440" w:header="720" w:footer="475" w:gutter="0"/>
          <w:cols w:space="720"/>
          <w:titlePg/>
        </w:sectPr>
      </w:pPr>
    </w:p>
    <w:p w14:paraId="09D661E9" w14:textId="77777777" w:rsidR="0087455A" w:rsidRPr="00E77475" w:rsidRDefault="0087455A" w:rsidP="00E77475">
      <w:pPr>
        <w:jc w:val="center"/>
        <w:rPr>
          <w:b/>
          <w:bCs/>
          <w:lang w:val="es-ES_tradnl"/>
        </w:rPr>
      </w:pPr>
    </w:p>
    <w:sectPr w:rsidR="0087455A" w:rsidRPr="00E77475">
      <w:headerReference w:type="first" r:id="rId16"/>
      <w:footerReference w:type="first" r:id="rId17"/>
      <w:pgSz w:w="12240" w:h="15840" w:code="1"/>
      <w:pgMar w:top="720" w:right="1440" w:bottom="864" w:left="1440" w:header="720" w:footer="475"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30">
      <wne:acd wne:acdName="acd5"/>
    </wne:keymap>
    <wne:keymap wne:kcmPrimary="0431">
      <wne:acd wne:acdName="acd1"/>
    </wne:keymap>
    <wne:keymap wne:kcmPrimary="0432">
      <wne:acd wne:acdName="acd2"/>
    </wne:keymap>
    <wne:keymap wne:kcmPrimary="0433">
      <wne:acd wne:acdName="acd3"/>
    </wne:keymap>
    <wne:keymap wne:kcmPrimary="0434">
      <wne:acd wne:acdName="acd6"/>
    </wne:keymap>
    <wne:keymap wne:kcmPrimary="0435">
      <wne:acd wne:acdName="acd7"/>
    </wne:keymap>
    <wne:keymap wne:kcmPrimary="0442">
      <wne:macro wne:macroName="TEMPLATEPROJECT.HCFC141.MAIN"/>
    </wne:keymap>
    <wne:keymap wne:kcmPrimary="0443">
      <wne:macro wne:macroName="TEMPLATEPROJECT.HCFC22.MAIN"/>
    </wne:keymap>
    <wne:keymap wne:kcmPrimary="0444">
      <wne:macro wne:macroName="TEMPLATEPROJECT.DECESION.DECISION"/>
    </wne:keymap>
    <wne:keymap wne:kcmPrimary="0445">
      <wne:macro wne:macroName="TEMPLATEPROJECT.EC.MAIN"/>
    </wne:keymap>
    <wne:keymap wne:kcmPrimary="0446">
      <wne:macro wne:macroName="TEMPLATEPROJECT.FS.MAIN"/>
    </wne:keymap>
    <wne:keymap wne:kcmPrimary="0448">
      <wne:macro wne:macroName="TEMPLATEPROJECT.HPMP.MAIN"/>
    </wne:keymap>
    <wne:keymap wne:kcmPrimary="0449">
      <wne:macro wne:macroName="TEMPLATEPROJECT.IS1.MAIN"/>
    </wne:keymap>
    <wne:keymap wne:kcmPrimary="044C">
      <wne:fci wne:fciName="CssLinks" wne:swArg="0000"/>
    </wne:keymap>
    <wne:keymap wne:kcmPrimary="044D">
      <wne:macro wne:macroName="TEMPLATEPROJECT.MF.MAIN"/>
    </wne:keymap>
    <wne:keymap wne:kcmPrimary="044F">
      <wne:macro wne:macroName="TEMPLATEPROJECT.ODP.MAIN"/>
    </wne:keymap>
    <wne:keymap wne:kcmPrimary="0450">
      <wne:macro wne:macroName="TEMPLATEPROJECT.MP.MAIN"/>
    </wne:keymap>
    <wne:keymap wne:kcmPrimary="0453">
      <wne:macro wne:macroName="TEMPLATEPROJECT.US.MAIN"/>
    </wne:keymap>
    <wne:keymap wne:kcmPrimary="0454">
      <wne:macro wne:macroName="TEMPLATEPROJECT.MT.MAIN"/>
    </wne:keymap>
    <wne:keymap wne:kcmPrimary="0455">
      <wne:macro wne:macroName="TEMPLATEPROJECT.CODE.MAIN"/>
    </wne:keymap>
    <wne:keymap wne:kcmPrimary="0543">
      <wne:macro wne:macroName="TEMPLATEPROJECT.POLYOLS.MAIN"/>
    </wne:keymap>
    <wne:keymap wne:kcmPrimary="0544">
      <wne:macro wne:macroName="TEMPLATEPROJECT.DEC.MAIN"/>
    </wne:keymap>
    <wne:keymap wne:kcmPrimary="0548">
      <wne:macro wne:macroName="TEMPLATEPROJECT.HPMP1.MAIN"/>
    </wne:keymap>
    <wne:keymap wne:kcmPrimary="054D">
      <wne:macro wne:macroName="TEMPLATEPROJECT.MEETING.MAIN"/>
    </wne:keymap>
    <wne:keymap wne:kcmPrimary="0550">
      <wne:macro wne:macroName="TEMPLATEPROJECT.MOP.MAIN"/>
    </wne:keymap>
    <wne:keymap wne:kcmPrimary="0553">
      <wne:macro wne:macroName="TEMPLATEPROJECT.STAGE1.MAIN"/>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ZQBjAGwAbwBnAG8A" wne:acdName="acd0" wne:fciIndexBasedOn="0211"/>
    <wne:acd wne:argValue="AQAAAAEA" wne:acdName="acd1" wne:fciIndexBasedOn="0065"/>
    <wne:acd wne:argValue="AQAAAAIA" wne:acdName="acd2" wne:fciIndexBasedOn="0065"/>
    <wne:acd wne:argValue="AQAAAAMA" wne:acdName="acd3" wne:fciIndexBasedOn="0065"/>
    <wne:acd wne:acdName="acd4" wne:fciIndexBasedOn="0065"/>
    <wne:acd wne:argValue="AgAwACAASABlAGEAZABpAG4AZwAgADAA" wne:acdName="acd5" wne:fciIndexBasedOn="0065"/>
    <wne:acd wne:argValue="AgBIAGUAYQBkAGUAcgA0ACwAUABhAHIAYQAgADQA" wne:acdName="acd6" wne:fciIndexBasedOn="0065"/>
    <wne:acd wne:argValue="AQAAAAU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9A47D" w14:textId="77777777" w:rsidR="00AD7710" w:rsidRDefault="00AD7710">
      <w:r>
        <w:separator/>
      </w:r>
    </w:p>
  </w:endnote>
  <w:endnote w:type="continuationSeparator" w:id="0">
    <w:p w14:paraId="25DB7569" w14:textId="77777777" w:rsidR="00AD7710" w:rsidRDefault="00AD7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Calibri"/>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57C95" w14:textId="77777777" w:rsidR="0087455A" w:rsidRDefault="0024162E">
    <w:pPr>
      <w:jc w:val="center"/>
    </w:pPr>
    <w:r>
      <w:fldChar w:fldCharType="begin"/>
    </w:r>
    <w:r>
      <w:instrText xml:space="preserve"> PAGE </w:instrText>
    </w:r>
    <w:r>
      <w:fldChar w:fldCharType="separate"/>
    </w:r>
    <w:r w:rsidR="001F4047">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9EAB4" w14:textId="77777777" w:rsidR="0087455A" w:rsidRDefault="0024162E">
    <w:pPr>
      <w:jc w:val="center"/>
    </w:pPr>
    <w:r>
      <w:fldChar w:fldCharType="begin"/>
    </w:r>
    <w:r>
      <w:instrText xml:space="preserve"> PAGE </w:instrText>
    </w:r>
    <w:r>
      <w:fldChar w:fldCharType="separate"/>
    </w:r>
    <w:r w:rsidR="001F4047">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3A983" w14:textId="77777777" w:rsidR="0087455A" w:rsidRDefault="0024162E">
    <w:pPr>
      <w:pStyle w:val="Footer"/>
      <w:pBdr>
        <w:top w:val="single" w:sz="4" w:space="1" w:color="auto"/>
        <w:left w:val="single" w:sz="4" w:space="4" w:color="auto"/>
        <w:bottom w:val="single" w:sz="4" w:space="1" w:color="auto"/>
        <w:right w:val="single" w:sz="4" w:space="4" w:color="auto"/>
      </w:pBdr>
      <w:ind w:left="-142" w:firstLine="142"/>
      <w:jc w:val="center"/>
      <w:rPr>
        <w:sz w:val="18"/>
        <w:szCs w:val="18"/>
        <w:lang w:val="es-ES"/>
      </w:rPr>
    </w:pPr>
    <w:r>
      <w:rPr>
        <w:sz w:val="18"/>
        <w:szCs w:val="18"/>
        <w:lang w:val="es-ES"/>
      </w:rPr>
      <w:t>Los documentos previos al período de sesiones del Comité Ejecutivo del Fondo Multilateral para la Aplicación del Protocolo de Montreal no van en perjuicio de cualquier decisión que el Comité Ejecutivo pudiera adoptar después de la emisión de los mismos.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1909133"/>
      <w:docPartObj>
        <w:docPartGallery w:val="Page Numbers (Bottom of Page)"/>
        <w:docPartUnique/>
      </w:docPartObj>
    </w:sdtPr>
    <w:sdtEndPr>
      <w:rPr>
        <w:noProof/>
      </w:rPr>
    </w:sdtEndPr>
    <w:sdtContent>
      <w:p w14:paraId="7F0FCE0E" w14:textId="77777777" w:rsidR="0087455A" w:rsidRDefault="0024162E">
        <w:pPr>
          <w:pStyle w:val="Footer"/>
          <w:jc w:val="center"/>
        </w:pPr>
        <w:r>
          <w:fldChar w:fldCharType="begin"/>
        </w:r>
        <w:r>
          <w:instrText xml:space="preserve"> PAGE   \* MERGEFORMAT </w:instrText>
        </w:r>
        <w:r>
          <w:fldChar w:fldCharType="separate"/>
        </w:r>
        <w:r w:rsidR="001F4047">
          <w:rPr>
            <w:noProof/>
          </w:rPr>
          <w:t>1</w:t>
        </w:r>
        <w:r>
          <w:rPr>
            <w:noProof/>
          </w:rPr>
          <w:fldChar w:fldCharType="end"/>
        </w:r>
      </w:p>
    </w:sdtContent>
  </w:sdt>
  <w:p w14:paraId="1C60EB65" w14:textId="77777777" w:rsidR="0087455A" w:rsidRDefault="00874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96C5D" w14:textId="77777777" w:rsidR="00AD7710" w:rsidRDefault="00AD7710">
      <w:r>
        <w:separator/>
      </w:r>
    </w:p>
  </w:footnote>
  <w:footnote w:type="continuationSeparator" w:id="0">
    <w:p w14:paraId="23A606A1" w14:textId="77777777" w:rsidR="00AD7710" w:rsidRDefault="00AD7710">
      <w:r>
        <w:continuationSeparator/>
      </w:r>
    </w:p>
  </w:footnote>
  <w:footnote w:id="1">
    <w:p w14:paraId="215E3002" w14:textId="5002E93E" w:rsidR="00E77475" w:rsidRPr="00E77475" w:rsidRDefault="00E77475">
      <w:pPr>
        <w:pStyle w:val="FootnoteText"/>
        <w:rPr>
          <w:lang w:val="es-ES"/>
        </w:rPr>
      </w:pPr>
      <w:r>
        <w:rPr>
          <w:lang w:val="es-ES"/>
        </w:rPr>
        <w:t>* Debido al coronavirus (COVID-19).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DB894" w14:textId="54DF4BB1" w:rsidR="0087455A" w:rsidRDefault="00836F32">
    <w:r>
      <w:fldChar w:fldCharType="begin"/>
    </w:r>
    <w:r>
      <w:instrText xml:space="preserve"> DOCPROPERTY "Document number"  \* MERGEFORMAT </w:instrText>
    </w:r>
    <w:r>
      <w:fldChar w:fldCharType="separate"/>
    </w:r>
    <w:r w:rsidR="001C2D22">
      <w:t>UNEP/</w:t>
    </w:r>
    <w:proofErr w:type="spellStart"/>
    <w:r w:rsidR="001C2D22">
      <w:t>OzL.Pro</w:t>
    </w:r>
    <w:proofErr w:type="spellEnd"/>
    <w:r w:rsidR="001C2D22">
      <w:t>/ExCom/8</w:t>
    </w:r>
    <w:r w:rsidR="00E77475">
      <w:t>5</w:t>
    </w:r>
    <w:r w:rsidR="001C2D22">
      <w:t>/1</w:t>
    </w:r>
    <w:r>
      <w:fldChar w:fldCharType="end"/>
    </w:r>
  </w:p>
  <w:p w14:paraId="1BDED56B" w14:textId="77777777" w:rsidR="0087455A" w:rsidRDefault="0087455A"/>
  <w:p w14:paraId="4EAE2091" w14:textId="77777777" w:rsidR="0087455A" w:rsidRDefault="0087455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F160D" w14:textId="4C2B5E2B" w:rsidR="0087455A" w:rsidRDefault="00836F32">
    <w:pPr>
      <w:jc w:val="right"/>
    </w:pPr>
    <w:r>
      <w:fldChar w:fldCharType="begin"/>
    </w:r>
    <w:r>
      <w:instrText xml:space="preserve"> DOCPROPERTY "Document number"  \* MERGEFORMAT </w:instrText>
    </w:r>
    <w:r>
      <w:fldChar w:fldCharType="separate"/>
    </w:r>
    <w:r w:rsidR="001C2D22">
      <w:t>UNEP/</w:t>
    </w:r>
    <w:proofErr w:type="spellStart"/>
    <w:r w:rsidR="001C2D22">
      <w:t>OzL.Pro</w:t>
    </w:r>
    <w:proofErr w:type="spellEnd"/>
    <w:r w:rsidR="001C2D22">
      <w:t>/ExCom/8</w:t>
    </w:r>
    <w:r w:rsidR="00E77475">
      <w:t>5</w:t>
    </w:r>
    <w:r w:rsidR="001C2D22">
      <w:t>/1</w:t>
    </w:r>
    <w:r>
      <w:fldChar w:fldCharType="end"/>
    </w:r>
  </w:p>
  <w:p w14:paraId="50ADCF0F" w14:textId="77777777" w:rsidR="0087455A" w:rsidRDefault="0087455A"/>
  <w:p w14:paraId="36ED403A" w14:textId="77777777" w:rsidR="0087455A" w:rsidRDefault="008745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6D933" w14:textId="69DA113A" w:rsidR="0087455A" w:rsidRDefault="00836F32">
    <w:pPr>
      <w:jc w:val="right"/>
    </w:pPr>
    <w:r>
      <w:fldChar w:fldCharType="begin"/>
    </w:r>
    <w:r>
      <w:instrText xml:space="preserve"> DOCPROPERTY "Document number"  \* MERGEFORMAT </w:instrText>
    </w:r>
    <w:r>
      <w:fldChar w:fldCharType="separate"/>
    </w:r>
    <w:r w:rsidR="00E77475">
      <w:t>UNEP/</w:t>
    </w:r>
    <w:proofErr w:type="spellStart"/>
    <w:r w:rsidR="00E77475">
      <w:t>OzL.Pro</w:t>
    </w:r>
    <w:proofErr w:type="spellEnd"/>
    <w:r w:rsidR="00E77475">
      <w:t>/ExCom/85/1</w:t>
    </w:r>
    <w:r>
      <w:fldChar w:fldCharType="end"/>
    </w:r>
  </w:p>
  <w:p w14:paraId="57C753F7" w14:textId="77777777" w:rsidR="0087455A" w:rsidRDefault="0087455A"/>
  <w:p w14:paraId="14ED0DCA" w14:textId="77777777" w:rsidR="0087455A" w:rsidRDefault="008745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BD5E549E"/>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5"/>
  </w:num>
  <w:num w:numId="20">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7455A"/>
    <w:rsid w:val="00106F6E"/>
    <w:rsid w:val="00114CAA"/>
    <w:rsid w:val="00173412"/>
    <w:rsid w:val="001C2D22"/>
    <w:rsid w:val="001F4047"/>
    <w:rsid w:val="002271EC"/>
    <w:rsid w:val="00235D4C"/>
    <w:rsid w:val="0024162E"/>
    <w:rsid w:val="003863A4"/>
    <w:rsid w:val="003B7115"/>
    <w:rsid w:val="00455352"/>
    <w:rsid w:val="00476E28"/>
    <w:rsid w:val="005A6CB8"/>
    <w:rsid w:val="007E0E57"/>
    <w:rsid w:val="00831BC5"/>
    <w:rsid w:val="00836F32"/>
    <w:rsid w:val="0087455A"/>
    <w:rsid w:val="0092685B"/>
    <w:rsid w:val="009D77B9"/>
    <w:rsid w:val="00AB56E5"/>
    <w:rsid w:val="00AC2225"/>
    <w:rsid w:val="00AC4195"/>
    <w:rsid w:val="00AD7710"/>
    <w:rsid w:val="00B11215"/>
    <w:rsid w:val="00C14E67"/>
    <w:rsid w:val="00C40E04"/>
    <w:rsid w:val="00DB795B"/>
    <w:rsid w:val="00E17F97"/>
    <w:rsid w:val="00E77475"/>
    <w:rsid w:val="00F10CD9"/>
    <w:rsid w:val="00F25F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F0120"/>
  <w15:docId w15:val="{1F4CFE2B-6CD3-485E-A190-A21FE013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uiPriority w:val="9"/>
    <w:qFormat/>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Heading 3 Char3"/>
    <w:basedOn w:val="Normal"/>
    <w:next w:val="Normal"/>
    <w:link w:val="Heading3Char"/>
    <w:uiPriority w:val="9"/>
    <w:qFormat/>
    <w:pPr>
      <w:widowControl w:val="0"/>
      <w:numPr>
        <w:ilvl w:val="2"/>
        <w:numId w:val="1"/>
      </w:numPr>
      <w:spacing w:after="240"/>
      <w:outlineLvl w:val="2"/>
    </w:pPr>
  </w:style>
  <w:style w:type="paragraph" w:styleId="Heading4">
    <w:name w:val="heading 4"/>
    <w:aliases w:val="Heading 11,para 4,Título 41,heading 4,Heading 41,标题 41"/>
    <w:basedOn w:val="Normal"/>
    <w:next w:val="Heading9"/>
    <w:uiPriority w:val="9"/>
    <w:qFormat/>
    <w:pPr>
      <w:keepNext/>
      <w:numPr>
        <w:ilvl w:val="3"/>
        <w:numId w:val="1"/>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uiPriority w:val="9"/>
    <w:qFormat/>
    <w:pPr>
      <w:numPr>
        <w:ilvl w:val="5"/>
        <w:numId w:val="1"/>
      </w:numPr>
      <w:spacing w:before="240" w:after="60"/>
      <w:outlineLvl w:val="5"/>
    </w:pPr>
    <w:rPr>
      <w:rFonts w:ascii="Arial" w:hAnsi="Arial"/>
      <w:i/>
    </w:rPr>
  </w:style>
  <w:style w:type="paragraph" w:styleId="Heading7">
    <w:name w:val="heading 7"/>
    <w:basedOn w:val="Normal"/>
    <w:next w:val="Normal"/>
    <w:uiPriority w:val="9"/>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uiPriority w:val="9"/>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character" w:customStyle="1" w:styleId="FooterChar">
    <w:name w:val="Footer Char"/>
    <w:basedOn w:val="DefaultParagraphFont"/>
    <w:link w:val="Footer"/>
    <w:uiPriority w:val="99"/>
    <w:rPr>
      <w:sz w:val="22"/>
      <w:szCs w:val="22"/>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uiPriority w:val="9"/>
    <w:rsid w:val="00E77475"/>
    <w:rPr>
      <w:sz w:val="22"/>
      <w:szCs w:val="22"/>
      <w:lang w:val="en-GB"/>
    </w:rPr>
  </w:style>
  <w:style w:type="character" w:customStyle="1" w:styleId="Heading3Char">
    <w:name w:val="Heading 3 Char"/>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uiPriority w:val="9"/>
    <w:rsid w:val="00E77475"/>
    <w:rPr>
      <w:sz w:val="22"/>
      <w:szCs w:val="22"/>
      <w:lang w:val="en-GB"/>
    </w:rPr>
  </w:style>
  <w:style w:type="paragraph" w:styleId="FootnoteText">
    <w:name w:val="footnote text"/>
    <w:basedOn w:val="Normal"/>
    <w:link w:val="FootnoteTextChar"/>
    <w:uiPriority w:val="99"/>
    <w:semiHidden/>
    <w:unhideWhenUsed/>
    <w:rsid w:val="00E77475"/>
    <w:rPr>
      <w:sz w:val="20"/>
      <w:szCs w:val="20"/>
    </w:rPr>
  </w:style>
  <w:style w:type="character" w:customStyle="1" w:styleId="FootnoteTextChar">
    <w:name w:val="Footnote Text Char"/>
    <w:basedOn w:val="DefaultParagraphFont"/>
    <w:link w:val="FootnoteText"/>
    <w:uiPriority w:val="99"/>
    <w:semiHidden/>
    <w:rsid w:val="00E77475"/>
    <w:rPr>
      <w:lang w:val="en-GB"/>
    </w:rPr>
  </w:style>
  <w:style w:type="character" w:styleId="FootnoteReference">
    <w:name w:val="footnote reference"/>
    <w:basedOn w:val="DefaultParagraphFont"/>
    <w:uiPriority w:val="99"/>
    <w:semiHidden/>
    <w:unhideWhenUsed/>
    <w:rsid w:val="00E774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customXml" Target="../customXml/item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F2D22381220FE4184AFB35730DED85F" ma:contentTypeVersion="1" ma:contentTypeDescription="Create a new document." ma:contentTypeScope="" ma:versionID="461298c5bf0d5321f2c277022a6fab22">
  <xsd:schema xmlns:xsd="http://www.w3.org/2001/XMLSchema" xmlns:p="http://schemas.microsoft.com/office/2006/metadata/properties" xmlns:ns2="e6e1f9e0-8f48-4721-871b-80b3d7694360" targetNamespace="http://schemas.microsoft.com/office/2006/metadata/properties" ma:root="true" ma:fieldsID="f33d5c748b406760e27072e0ba6dee89" ns2:_="">
    <xsd:import namespace="e6e1f9e0-8f48-4721-871b-80b3d7694360"/>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e6e1f9e0-8f48-4721-871b-80b3d7694360">UNEP/OzL.Pro/ExCom/84/</Document_x0020_Number>
  </documentManagement>
</p:properties>
</file>

<file path=customXml/itemProps1.xml><?xml version="1.0" encoding="utf-8"?>
<ds:datastoreItem xmlns:ds="http://schemas.openxmlformats.org/officeDocument/2006/customXml" ds:itemID="{C764144A-9C9B-4004-B2FF-E66B751B2DAC}"/>
</file>

<file path=customXml/itemProps2.xml><?xml version="1.0" encoding="utf-8"?>
<ds:datastoreItem xmlns:ds="http://schemas.openxmlformats.org/officeDocument/2006/customXml" ds:itemID="{79978330-7D66-48F5-B9F6-72B36DCEBC00}"/>
</file>

<file path=customXml/itemProps3.xml><?xml version="1.0" encoding="utf-8"?>
<ds:datastoreItem xmlns:ds="http://schemas.openxmlformats.org/officeDocument/2006/customXml" ds:itemID="{25D0818B-7DBA-41B0-B7A7-734C622A0C74}"/>
</file>

<file path=customXml/itemProps4.xml><?xml version="1.0" encoding="utf-8"?>
<ds:datastoreItem xmlns:ds="http://schemas.openxmlformats.org/officeDocument/2006/customXml" ds:itemID="{DD3A40FE-13E1-4D92-BCE7-81935C7780C2}"/>
</file>

<file path=docProps/app.xml><?xml version="1.0" encoding="utf-8"?>
<Properties xmlns="http://schemas.openxmlformats.org/officeDocument/2006/extended-properties" xmlns:vt="http://schemas.openxmlformats.org/officeDocument/2006/docPropsVTypes">
  <Template>Normal</Template>
  <TotalTime>12</TotalTime>
  <Pages>1</Pages>
  <Words>653</Words>
  <Characters>3499</Characters>
  <Application>Microsoft Office Word</Application>
  <DocSecurity>0</DocSecurity>
  <Lines>112</Lines>
  <Paragraphs>70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Orden del dia provisional</vt:lpstr>
      <vt:lpstr>Orden del dia provisional</vt:lpstr>
    </vt:vector>
  </TitlesOfParts>
  <Company>UNMFS</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dia provisional</dc:title>
  <dc:creator>Mulu Alem</dc:creator>
  <cp:lastModifiedBy>Lynda</cp:lastModifiedBy>
  <cp:revision>8</cp:revision>
  <cp:lastPrinted>2001-05-26T16:40:00Z</cp:lastPrinted>
  <dcterms:created xsi:type="dcterms:W3CDTF">2020-04-24T21:17:00Z</dcterms:created>
  <dcterms:modified xsi:type="dcterms:W3CDTF">2020-05-13T18:18:00Z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UNEP/OzL.Pro/ExCom/85/1</vt:lpwstr>
  </property>
  <property fmtid="{D5CDD505-2E9C-101B-9397-08002B2CF9AE}" pid="3" name="Revision date">
    <vt:lpwstr>4/22/2020</vt:lpwstr>
  </property>
  <property fmtid="{D5CDD505-2E9C-101B-9397-08002B2CF9AE}" pid="4" name="ContentTypeId">
    <vt:lpwstr>0x010100CF2D22381220FE4184AFB35730DED85F</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