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4BFCB" w14:textId="2712B455" w:rsidR="007E1E49" w:rsidRPr="00F647C1" w:rsidRDefault="003537BB" w:rsidP="007E1E49">
      <w:pPr>
        <w:jc w:val="center"/>
        <w:rPr>
          <w:b/>
          <w:lang w:val="fr-CA"/>
        </w:rPr>
      </w:pPr>
      <w:r>
        <w:rPr>
          <w:b/>
          <w:lang w:val="fr-CA"/>
        </w:rPr>
        <w:t>Annex</w:t>
      </w:r>
      <w:r w:rsidR="007364AC">
        <w:rPr>
          <w:b/>
          <w:lang w:val="fr-CA"/>
        </w:rPr>
        <w:t>e</w:t>
      </w:r>
      <w:r w:rsidR="007E1E49" w:rsidRPr="00F647C1">
        <w:rPr>
          <w:b/>
          <w:lang w:val="fr-CA"/>
        </w:rPr>
        <w:t xml:space="preserve"> I</w:t>
      </w:r>
    </w:p>
    <w:p w14:paraId="508EC3A2" w14:textId="77777777" w:rsidR="007E1E49" w:rsidRPr="00F647C1" w:rsidRDefault="007E1E49" w:rsidP="007E1E49">
      <w:pPr>
        <w:jc w:val="center"/>
        <w:rPr>
          <w:b/>
          <w:lang w:val="fr-CA"/>
        </w:rPr>
      </w:pPr>
    </w:p>
    <w:p w14:paraId="0FF4057B" w14:textId="77777777" w:rsidR="007E1E49" w:rsidRPr="00F647C1" w:rsidRDefault="007E1E49" w:rsidP="007E1E49">
      <w:pPr>
        <w:jc w:val="center"/>
        <w:rPr>
          <w:b/>
          <w:lang w:val="fr-CA"/>
        </w:rPr>
      </w:pPr>
      <w:r w:rsidRPr="00F647C1">
        <w:rPr>
          <w:b/>
          <w:lang w:val="fr-CA"/>
        </w:rPr>
        <w:t>TEXTE À INCLURE DANS L’ACCORD MIS À JOUR ENTRE LE GOUVERNEMENT DE LA CHINE ET LE COMITÉ EXÉCUTIF DU</w:t>
      </w:r>
      <w:r w:rsidRPr="00F647C1">
        <w:rPr>
          <w:b/>
          <w:lang w:val="fr-CA"/>
        </w:rPr>
        <w:br/>
        <w:t>FONDS MULTILATÉRAL POUR LA RÉDUCTION DE LA CONSOMMATION DES HYDROCHLOROFLUOROCARBURES</w:t>
      </w:r>
      <w:r w:rsidRPr="00F647C1">
        <w:rPr>
          <w:b/>
          <w:lang w:val="fr-CA"/>
        </w:rPr>
        <w:br/>
        <w:t>AU TITRE DE LA PHASE II DU PLAN DE GESTION DE L’ÉLIMINATION DES HCFC</w:t>
      </w:r>
    </w:p>
    <w:p w14:paraId="1F82FB2E" w14:textId="77777777" w:rsidR="007E1E49" w:rsidRPr="00F647C1" w:rsidRDefault="007E1E49" w:rsidP="007E1E49">
      <w:pPr>
        <w:jc w:val="center"/>
        <w:rPr>
          <w:lang w:val="fr-CA"/>
        </w:rPr>
      </w:pPr>
      <w:r w:rsidRPr="00F647C1">
        <w:rPr>
          <w:lang w:val="fr-CA"/>
        </w:rPr>
        <w:t>(Les changements importants sont indiqués en gras pour plus de clarté)</w:t>
      </w:r>
    </w:p>
    <w:p w14:paraId="7EEACFBA" w14:textId="77777777" w:rsidR="007E1E49" w:rsidRPr="00F647C1" w:rsidRDefault="007E1E49" w:rsidP="007E1E49">
      <w:pPr>
        <w:rPr>
          <w:lang w:val="fr-CA"/>
        </w:rPr>
      </w:pPr>
    </w:p>
    <w:p w14:paraId="112FFF5F" w14:textId="77777777" w:rsidR="007E1E49" w:rsidRPr="00F647C1" w:rsidRDefault="007E1E49" w:rsidP="007E1E49">
      <w:pPr>
        <w:rPr>
          <w:b/>
          <w:lang w:val="fr-CA"/>
        </w:rPr>
      </w:pPr>
      <w:r w:rsidRPr="00F647C1">
        <w:rPr>
          <w:b/>
          <w:lang w:val="fr-CA"/>
        </w:rPr>
        <w:t>17.</w:t>
      </w:r>
      <w:r w:rsidRPr="00F647C1">
        <w:rPr>
          <w:b/>
          <w:lang w:val="fr-CA"/>
        </w:rPr>
        <w:tab/>
        <w:t>Le présent Accord révisé remplace l’Accord conclu entre le gouvernement de la Chine et le Comité exécutif à sa 79</w:t>
      </w:r>
      <w:r w:rsidRPr="00F647C1">
        <w:rPr>
          <w:b/>
          <w:vertAlign w:val="superscript"/>
          <w:lang w:val="fr-CA"/>
        </w:rPr>
        <w:t>e</w:t>
      </w:r>
      <w:r w:rsidRPr="00F647C1">
        <w:rPr>
          <w:b/>
          <w:lang w:val="fr-CA"/>
        </w:rPr>
        <w:t> réunion.</w:t>
      </w:r>
    </w:p>
    <w:p w14:paraId="79648918" w14:textId="77777777" w:rsidR="007E1E49" w:rsidRPr="00F647C1" w:rsidRDefault="007E1E49" w:rsidP="007E1E49">
      <w:pPr>
        <w:rPr>
          <w:lang w:val="fr-CA"/>
        </w:rPr>
      </w:pPr>
    </w:p>
    <w:p w14:paraId="20EC56A8" w14:textId="77777777" w:rsidR="007E1E49" w:rsidRPr="00F647C1" w:rsidRDefault="007E1E49" w:rsidP="007E1E49">
      <w:pPr>
        <w:pStyle w:val="Heading1"/>
        <w:numPr>
          <w:ilvl w:val="0"/>
          <w:numId w:val="0"/>
        </w:numPr>
        <w:rPr>
          <w:lang w:val="fr-CA"/>
        </w:rPr>
      </w:pPr>
      <w:r w:rsidRPr="00F647C1">
        <w:rPr>
          <w:b/>
          <w:lang w:val="fr-CA"/>
        </w:rPr>
        <w:t xml:space="preserve">APPENDICE 2-A : LES OBJECTIFS ET LE FINANCEMENT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423"/>
        <w:gridCol w:w="161"/>
        <w:gridCol w:w="2551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912"/>
        <w:gridCol w:w="977"/>
        <w:gridCol w:w="111"/>
      </w:tblGrid>
      <w:tr w:rsidR="007E1E49" w:rsidRPr="00F647C1" w14:paraId="1886C185" w14:textId="77777777" w:rsidTr="00532323">
        <w:trPr>
          <w:gridBefore w:val="1"/>
          <w:gridAfter w:val="1"/>
          <w:wBefore w:w="49" w:type="pct"/>
          <w:wAfter w:w="39" w:type="pct"/>
          <w:trHeight w:val="120"/>
          <w:tblHeader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C5251A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6"/>
                <w:szCs w:val="16"/>
                <w:lang w:val="en-CA"/>
              </w:rPr>
            </w:pPr>
            <w:proofErr w:type="spellStart"/>
            <w:r w:rsidRPr="00F647C1">
              <w:rPr>
                <w:b/>
                <w:bCs/>
                <w:color w:val="000000"/>
                <w:sz w:val="16"/>
                <w:szCs w:val="16"/>
                <w:lang w:val="en-CA"/>
              </w:rPr>
              <w:t>Rangée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2D2785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6"/>
                <w:szCs w:val="16"/>
                <w:lang w:val="en-CA"/>
              </w:rPr>
            </w:pPr>
            <w:proofErr w:type="spellStart"/>
            <w:r w:rsidRPr="00F647C1">
              <w:rPr>
                <w:b/>
                <w:bCs/>
                <w:color w:val="000000"/>
                <w:sz w:val="16"/>
                <w:szCs w:val="16"/>
                <w:lang w:val="en-CA"/>
              </w:rPr>
              <w:t>Détails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51E153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bCs/>
                <w:color w:val="000000"/>
                <w:sz w:val="16"/>
                <w:szCs w:val="16"/>
                <w:lang w:val="en-CA"/>
              </w:rPr>
              <w:t>2016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3DF5FB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bCs/>
                <w:color w:val="000000"/>
                <w:sz w:val="16"/>
                <w:szCs w:val="16"/>
                <w:lang w:val="en-CA"/>
              </w:rPr>
              <w:t>2017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128D4D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bCs/>
                <w:color w:val="000000"/>
                <w:sz w:val="16"/>
                <w:szCs w:val="16"/>
                <w:lang w:val="en-CA"/>
              </w:rPr>
              <w:t>2018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C3AB33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bCs/>
                <w:color w:val="000000"/>
                <w:sz w:val="16"/>
                <w:szCs w:val="16"/>
                <w:lang w:val="en-CA"/>
              </w:rPr>
              <w:t>2019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8B9067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bCs/>
                <w:color w:val="000000"/>
                <w:sz w:val="16"/>
                <w:szCs w:val="16"/>
                <w:lang w:val="en-CA"/>
              </w:rPr>
              <w:t>2020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2FA732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bCs/>
                <w:color w:val="000000"/>
                <w:sz w:val="16"/>
                <w:szCs w:val="16"/>
                <w:lang w:val="en-CA"/>
              </w:rPr>
              <w:t>2021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2DF298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bCs/>
                <w:color w:val="000000"/>
                <w:sz w:val="16"/>
                <w:szCs w:val="16"/>
                <w:lang w:val="en-CA"/>
              </w:rPr>
              <w:t>2022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C08B5C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bCs/>
                <w:color w:val="000000"/>
                <w:sz w:val="16"/>
                <w:szCs w:val="16"/>
                <w:lang w:val="en-CA"/>
              </w:rPr>
              <w:t>2023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AF0F9B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bCs/>
                <w:color w:val="000000"/>
                <w:sz w:val="16"/>
                <w:szCs w:val="16"/>
                <w:lang w:val="en-CA"/>
              </w:rPr>
              <w:t>2024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F67637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bCs/>
                <w:color w:val="000000"/>
                <w:sz w:val="16"/>
                <w:szCs w:val="16"/>
                <w:lang w:val="en-CA"/>
              </w:rPr>
              <w:t>2025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21EBB4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bCs/>
                <w:color w:val="000000"/>
                <w:sz w:val="16"/>
                <w:szCs w:val="16"/>
                <w:lang w:val="en-CA"/>
              </w:rPr>
              <w:t>2026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5C3C6C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bCs/>
                <w:color w:val="000000"/>
                <w:sz w:val="16"/>
                <w:szCs w:val="16"/>
                <w:lang w:val="en-CA"/>
              </w:rPr>
              <w:t>Total</w:t>
            </w:r>
          </w:p>
        </w:tc>
      </w:tr>
      <w:tr w:rsidR="007E1E49" w:rsidRPr="00F647C1" w14:paraId="0D63EA55" w14:textId="77777777" w:rsidTr="00532323">
        <w:trPr>
          <w:gridBefore w:val="1"/>
          <w:gridAfter w:val="1"/>
          <w:wBefore w:w="49" w:type="pct"/>
          <w:wAfter w:w="39" w:type="pct"/>
          <w:trHeight w:val="204"/>
        </w:trPr>
        <w:tc>
          <w:tcPr>
            <w:tcW w:w="4912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BACD55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6"/>
                <w:szCs w:val="16"/>
                <w:lang w:val="en-CA"/>
              </w:rPr>
            </w:pPr>
            <w:proofErr w:type="spellStart"/>
            <w:r w:rsidRPr="00F647C1">
              <w:rPr>
                <w:b/>
                <w:bCs/>
                <w:color w:val="000000"/>
                <w:sz w:val="16"/>
                <w:szCs w:val="16"/>
                <w:lang w:val="en-CA"/>
              </w:rPr>
              <w:t>Objectifs</w:t>
            </w:r>
            <w:proofErr w:type="spellEnd"/>
            <w:r w:rsidRPr="00F647C1">
              <w:rPr>
                <w:b/>
                <w:bCs/>
                <w:color w:val="000000"/>
                <w:sz w:val="16"/>
                <w:szCs w:val="16"/>
                <w:lang w:val="en-CA"/>
              </w:rPr>
              <w:t xml:space="preserve"> de </w:t>
            </w:r>
            <w:proofErr w:type="spellStart"/>
            <w:r w:rsidRPr="00F647C1">
              <w:rPr>
                <w:b/>
                <w:bCs/>
                <w:color w:val="000000"/>
                <w:sz w:val="16"/>
                <w:szCs w:val="16"/>
                <w:lang w:val="en-CA"/>
              </w:rPr>
              <w:t>consommation</w:t>
            </w:r>
            <w:proofErr w:type="spellEnd"/>
          </w:p>
        </w:tc>
      </w:tr>
      <w:tr w:rsidR="007E1E49" w:rsidRPr="00F647C1" w14:paraId="3928659C" w14:textId="77777777" w:rsidTr="00532323">
        <w:trPr>
          <w:gridBefore w:val="1"/>
          <w:gridAfter w:val="1"/>
          <w:wBefore w:w="49" w:type="pct"/>
          <w:wAfter w:w="39" w:type="pct"/>
          <w:trHeight w:val="420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21780C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1.1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754E8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 xml:space="preserve">Calendrier de réduction des substances du groupe I de l’annexe C du Protocole de Montréal (tonnes PAO)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40" w:type="dxa"/>
            </w:tcMar>
            <w:hideMark/>
          </w:tcPr>
          <w:p w14:paraId="6C50F503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17 342,1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8D45EC9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17 342,1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645380A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17 342,1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8838438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17 342,1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8740EBE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12 524,9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76663EA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12 524,9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E14007E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12 524,9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063BE9C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12 524,9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D944289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12 524,9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BC94FC5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6 262,4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50615C7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6 262,4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657E4BA2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F647C1">
              <w:rPr>
                <w:color w:val="000000"/>
                <w:sz w:val="16"/>
                <w:szCs w:val="16"/>
                <w:lang w:val="en-CA"/>
              </w:rPr>
              <w:t>s.o</w:t>
            </w:r>
            <w:proofErr w:type="spellEnd"/>
            <w:r w:rsidRPr="00F647C1">
              <w:rPr>
                <w:color w:val="000000"/>
                <w:sz w:val="16"/>
                <w:szCs w:val="16"/>
                <w:lang w:val="en-CA"/>
              </w:rPr>
              <w:t xml:space="preserve">. </w:t>
            </w:r>
          </w:p>
        </w:tc>
      </w:tr>
      <w:tr w:rsidR="007E1E49" w:rsidRPr="00F647C1" w14:paraId="66E239AC" w14:textId="77777777" w:rsidTr="00532323">
        <w:trPr>
          <w:gridBefore w:val="1"/>
          <w:gridAfter w:val="1"/>
          <w:wBefore w:w="49" w:type="pct"/>
          <w:wAfter w:w="39" w:type="pct"/>
          <w:trHeight w:val="420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CEF0C1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1.2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70935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>Consommation totale maximum autorisée des substances du groupe I de l’annexe C (tonnes PAO)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E292214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16 978,9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B0D1B59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16 978,9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0DF2D7A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15 048,1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CE07CCF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15 048,1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B20E2B8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11 772,0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7A69EAA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*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6E218FDC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*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898DC4B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*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B47D5FB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*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DE8C285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57B34F7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*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2ABE0F8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F647C1">
              <w:rPr>
                <w:color w:val="000000"/>
                <w:sz w:val="16"/>
                <w:szCs w:val="16"/>
                <w:lang w:val="en-CA"/>
              </w:rPr>
              <w:t>s.o</w:t>
            </w:r>
            <w:proofErr w:type="spellEnd"/>
            <w:r w:rsidRPr="00F647C1">
              <w:rPr>
                <w:color w:val="000000"/>
                <w:sz w:val="16"/>
                <w:szCs w:val="16"/>
                <w:lang w:val="en-CA"/>
              </w:rPr>
              <w:t xml:space="preserve">. </w:t>
            </w:r>
          </w:p>
        </w:tc>
      </w:tr>
      <w:tr w:rsidR="007E1E49" w:rsidRPr="00F647C1" w14:paraId="34E68F93" w14:textId="77777777" w:rsidTr="00532323">
        <w:trPr>
          <w:gridBefore w:val="1"/>
          <w:gridAfter w:val="1"/>
          <w:wBefore w:w="49" w:type="pct"/>
          <w:wAfter w:w="39" w:type="pct"/>
          <w:trHeight w:val="420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CB6270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1.3.1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C2C32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 xml:space="preserve">Consommation maximum autorisée des substances du groupe I de l’annexe C dans le secteur ICR (tonnes PAO)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48834E9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2 162,5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86291B4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2 162,5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87C9608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2 042,4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E94A39F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2 042,4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755E833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1 609,9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5B9B36A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1 609,9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024968A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**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6B00C57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**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AD64823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**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99A3B15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**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CD982B3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**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F77E058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F647C1">
              <w:rPr>
                <w:color w:val="000000"/>
                <w:sz w:val="16"/>
                <w:szCs w:val="16"/>
                <w:lang w:val="en-CA"/>
              </w:rPr>
              <w:t>s.o</w:t>
            </w:r>
            <w:proofErr w:type="spellEnd"/>
            <w:r w:rsidRPr="00F647C1">
              <w:rPr>
                <w:color w:val="000000"/>
                <w:sz w:val="16"/>
                <w:szCs w:val="16"/>
                <w:lang w:val="en-CA"/>
              </w:rPr>
              <w:t xml:space="preserve">. </w:t>
            </w:r>
          </w:p>
        </w:tc>
      </w:tr>
      <w:tr w:rsidR="007E1E49" w:rsidRPr="00F647C1" w14:paraId="6C776BC8" w14:textId="77777777" w:rsidTr="00532323">
        <w:trPr>
          <w:gridBefore w:val="1"/>
          <w:gridAfter w:val="1"/>
          <w:wBefore w:w="49" w:type="pct"/>
          <w:wAfter w:w="39" w:type="pct"/>
          <w:trHeight w:val="420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1EBAC5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1.3.2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11EFCC2B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 xml:space="preserve">Consommation maximum autorisée des substances du groupe I de l’annexe C dans le secteur de la mousse XPS (tonnes PAO)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77854BB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2 286,0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E574BDF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2 286,0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6067DDC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2 032,0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2171E37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2 032,0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BEEEDCA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1 397,0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8250EA3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1 397,0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0AF5C29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1 397,0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626F354F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762,0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F5CFC2D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762,0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D4345E8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165,0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68DD9CE9" w14:textId="4BF998A1" w:rsidR="007E1E49" w:rsidRPr="00F647C1" w:rsidRDefault="003537BB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>
              <w:rPr>
                <w:color w:val="000000"/>
                <w:sz w:val="16"/>
                <w:szCs w:val="16"/>
                <w:lang w:val="en-CA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8D9895D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F647C1">
              <w:rPr>
                <w:color w:val="000000"/>
                <w:sz w:val="16"/>
                <w:szCs w:val="16"/>
                <w:lang w:val="en-CA"/>
              </w:rPr>
              <w:t>s.o</w:t>
            </w:r>
            <w:proofErr w:type="spellEnd"/>
            <w:r w:rsidRPr="00F647C1">
              <w:rPr>
                <w:color w:val="000000"/>
                <w:sz w:val="16"/>
                <w:szCs w:val="16"/>
                <w:lang w:val="en-CA"/>
              </w:rPr>
              <w:t xml:space="preserve">. </w:t>
            </w:r>
          </w:p>
        </w:tc>
      </w:tr>
      <w:tr w:rsidR="007E1E49" w:rsidRPr="00F647C1" w14:paraId="29D82FD9" w14:textId="77777777" w:rsidTr="00532323">
        <w:trPr>
          <w:gridBefore w:val="1"/>
          <w:gridAfter w:val="1"/>
          <w:wBefore w:w="49" w:type="pct"/>
          <w:wAfter w:w="39" w:type="pct"/>
          <w:trHeight w:val="420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6EBDEF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1.3.3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95169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>Consommation maximum autorisée des substances du groupe I de l’annexe C dans le secteur de la mousse PU (tonnes PAO)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6C35364F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4 449,6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07156A1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4 449,6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71547EA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3 774,5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674A549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3 774,5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3F5D415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2 965,7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8D61F7E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2 965,7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982F3FA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2 965,7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FD67111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1 078,4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60BCA2AB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1 078,4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FB95FF3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330,0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5A2C159" w14:textId="514D849F" w:rsidR="007E1E49" w:rsidRPr="00F647C1" w:rsidRDefault="003537BB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>
              <w:rPr>
                <w:color w:val="000000"/>
                <w:sz w:val="16"/>
                <w:szCs w:val="16"/>
                <w:lang w:val="en-CA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FE04588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F647C1">
              <w:rPr>
                <w:color w:val="000000"/>
                <w:sz w:val="16"/>
                <w:szCs w:val="16"/>
                <w:lang w:val="en-CA"/>
              </w:rPr>
              <w:t>s.o</w:t>
            </w:r>
            <w:proofErr w:type="spellEnd"/>
            <w:r w:rsidRPr="00F647C1">
              <w:rPr>
                <w:color w:val="000000"/>
                <w:sz w:val="16"/>
                <w:szCs w:val="16"/>
                <w:lang w:val="en-CA"/>
              </w:rPr>
              <w:t xml:space="preserve">. </w:t>
            </w:r>
          </w:p>
        </w:tc>
      </w:tr>
      <w:tr w:rsidR="007E1E49" w:rsidRPr="00F647C1" w14:paraId="1E0F78CE" w14:textId="77777777" w:rsidTr="00532323">
        <w:trPr>
          <w:gridBefore w:val="1"/>
          <w:gridAfter w:val="1"/>
          <w:wBefore w:w="49" w:type="pct"/>
          <w:wAfter w:w="39" w:type="pct"/>
          <w:trHeight w:val="420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B06F92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1.3.4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528C7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 xml:space="preserve">Consommation maximum autorisée des substances du groupe I de l’annexe C dans le secteur RAC (tonnes PAO)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CEA33FC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3 697,7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FD90E49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3 697,7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505C1CA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2 876,0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8E82FDD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2 876,0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E80DDB8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2 259,7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0C6AAAB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2 259,7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08E3F41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***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C1D985A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***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66A725D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***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CB22012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***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885148D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***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4724009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F647C1">
              <w:rPr>
                <w:color w:val="000000"/>
                <w:sz w:val="16"/>
                <w:szCs w:val="16"/>
                <w:lang w:val="en-CA"/>
              </w:rPr>
              <w:t>s.o</w:t>
            </w:r>
            <w:proofErr w:type="spellEnd"/>
            <w:r w:rsidRPr="00F647C1">
              <w:rPr>
                <w:color w:val="000000"/>
                <w:sz w:val="16"/>
                <w:szCs w:val="16"/>
                <w:lang w:val="en-CA"/>
              </w:rPr>
              <w:t xml:space="preserve">. </w:t>
            </w:r>
          </w:p>
        </w:tc>
      </w:tr>
      <w:tr w:rsidR="007E1E49" w:rsidRPr="00F647C1" w14:paraId="26667CD0" w14:textId="77777777" w:rsidTr="00532323">
        <w:trPr>
          <w:gridBefore w:val="1"/>
          <w:gridAfter w:val="1"/>
          <w:wBefore w:w="49" w:type="pct"/>
          <w:wAfter w:w="39" w:type="pct"/>
          <w:trHeight w:val="420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9A4104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1.3.5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D098D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 xml:space="preserve">Consommation maximum autorisée des substances du groupe I de l’annexe C dans le secteur des solvants (tonnes PAO)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9242A8F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455,2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6B817C9A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455,2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619609D1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395,4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4038A17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395,4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6D5752A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321,2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65FC99CE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321,2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6A573F7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321,2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45E956F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148,3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B97A0D6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148,3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301FF97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55,0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EB7397F" w14:textId="2D7BCF4C" w:rsidR="007E1E49" w:rsidRPr="00F647C1" w:rsidRDefault="003537BB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>
              <w:rPr>
                <w:color w:val="000000"/>
                <w:sz w:val="16"/>
                <w:szCs w:val="16"/>
                <w:lang w:val="en-CA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6257781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F647C1">
              <w:rPr>
                <w:color w:val="000000"/>
                <w:sz w:val="16"/>
                <w:szCs w:val="16"/>
                <w:lang w:val="en-CA"/>
              </w:rPr>
              <w:t>s.o</w:t>
            </w:r>
            <w:proofErr w:type="spellEnd"/>
            <w:r w:rsidRPr="00F647C1">
              <w:rPr>
                <w:color w:val="000000"/>
                <w:sz w:val="16"/>
                <w:szCs w:val="16"/>
                <w:lang w:val="en-CA"/>
              </w:rPr>
              <w:t xml:space="preserve">. </w:t>
            </w:r>
          </w:p>
        </w:tc>
      </w:tr>
      <w:tr w:rsidR="007E1E49" w:rsidRPr="00EA5D72" w14:paraId="51B6E952" w14:textId="77777777" w:rsidTr="00532323">
        <w:trPr>
          <w:gridBefore w:val="1"/>
          <w:gridAfter w:val="1"/>
          <w:wBefore w:w="49" w:type="pct"/>
          <w:wAfter w:w="39" w:type="pct"/>
          <w:trHeight w:val="122"/>
        </w:trPr>
        <w:tc>
          <w:tcPr>
            <w:tcW w:w="4912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CEEF16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b/>
                <w:bCs/>
                <w:color w:val="000000"/>
                <w:sz w:val="16"/>
                <w:szCs w:val="16"/>
                <w:lang w:val="fr-CA"/>
              </w:rPr>
              <w:t>Financement du plan du secteur de la réfrigération et de la climatisation industrielles et commerciales</w:t>
            </w:r>
          </w:p>
        </w:tc>
      </w:tr>
      <w:tr w:rsidR="007E1E49" w:rsidRPr="00F647C1" w14:paraId="3244FC03" w14:textId="77777777" w:rsidTr="00532323">
        <w:trPr>
          <w:gridBefore w:val="1"/>
          <w:gridAfter w:val="1"/>
          <w:wBefore w:w="49" w:type="pct"/>
          <w:wAfter w:w="39" w:type="pct"/>
          <w:trHeight w:val="290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1CFD2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2.1.1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2E8DBF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>Financement convenu pour l’agence principale (PNUD) ($US)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A00A5F0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13 368 756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5EAC1F4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20 000 000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6A1F7858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12 000 000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458A57A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16 000 000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67D12D88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16 000 000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ECCB00B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11 776 041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6D8A7694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3F3EAC6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6F82940E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F76CD1A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BA74D91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C57758A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89 144 797</w:t>
            </w:r>
          </w:p>
        </w:tc>
      </w:tr>
      <w:tr w:rsidR="007E1E49" w:rsidRPr="00F647C1" w14:paraId="01FF1B4F" w14:textId="77777777" w:rsidTr="00532323">
        <w:trPr>
          <w:gridBefore w:val="1"/>
          <w:gridAfter w:val="1"/>
          <w:wBefore w:w="49" w:type="pct"/>
          <w:wAfter w:w="39" w:type="pct"/>
          <w:trHeight w:val="116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84C081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2.1.2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D9DE4B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>Coûts d’appui pour le PNUD ($US)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731BD63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935 813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6A3B4625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1 400 000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EFEE8B5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840 000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4325DD8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1 120 000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6B46E522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1 120 000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9D13600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824 323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A11602A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7A2EDA5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083AA3C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6268AB9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FA4CD9F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07134B0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6 240 136</w:t>
            </w:r>
          </w:p>
        </w:tc>
      </w:tr>
      <w:tr w:rsidR="007E1E49" w:rsidRPr="00EA5D72" w14:paraId="238432BC" w14:textId="77777777" w:rsidTr="00532323">
        <w:trPr>
          <w:gridBefore w:val="1"/>
          <w:gridAfter w:val="1"/>
          <w:wBefore w:w="49" w:type="pct"/>
          <w:wAfter w:w="39" w:type="pct"/>
          <w:trHeight w:val="48"/>
        </w:trPr>
        <w:tc>
          <w:tcPr>
            <w:tcW w:w="4912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C7513C" w14:textId="77777777" w:rsidR="007E1E49" w:rsidRPr="00F647C1" w:rsidRDefault="007E1E49" w:rsidP="00532323">
            <w:pPr>
              <w:jc w:val="center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b/>
                <w:bCs/>
                <w:color w:val="000000"/>
                <w:sz w:val="16"/>
                <w:szCs w:val="16"/>
                <w:lang w:val="fr-CA"/>
              </w:rPr>
              <w:lastRenderedPageBreak/>
              <w:t>Financement du plan du secteur de la mousse de polystyrène extrudée (XPS)</w:t>
            </w:r>
          </w:p>
        </w:tc>
      </w:tr>
      <w:tr w:rsidR="007E1E49" w:rsidRPr="00F647C1" w14:paraId="51A3B242" w14:textId="77777777" w:rsidTr="00532323">
        <w:trPr>
          <w:gridBefore w:val="1"/>
          <w:gridAfter w:val="1"/>
          <w:wBefore w:w="49" w:type="pct"/>
          <w:wAfter w:w="39" w:type="pct"/>
          <w:trHeight w:val="290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9B08CD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2.2.1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AD6448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 xml:space="preserve">Financement convenu pour l’agence principale (ONUDI) ($US)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DED06C2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7 514 867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92909D5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8 732 614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66B038D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8 000 000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2740387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9 243 486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7B81A94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9 600 000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CE04CA6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14 788 765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3E94E94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11 400 000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878482D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11 300 000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975B9F8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9 550 000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46C2DD8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9 600 000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65278DA2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11 971 763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9717BB5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111 701 495</w:t>
            </w:r>
          </w:p>
        </w:tc>
      </w:tr>
      <w:tr w:rsidR="007E1E49" w:rsidRPr="00F647C1" w14:paraId="6F4FCD94" w14:textId="77777777" w:rsidTr="00532323">
        <w:trPr>
          <w:gridBefore w:val="1"/>
          <w:gridAfter w:val="1"/>
          <w:wBefore w:w="49" w:type="pct"/>
          <w:wAfter w:w="39" w:type="pct"/>
          <w:trHeight w:val="290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FA7036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2.2.2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AF801E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>Coûts d’appui pour l’ONUDI ($US)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8D2B0BB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526 041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5D2A165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611 283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C8660A7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560 000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A36D303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647 044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44A0CF5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672 000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7DFD7F1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1 035 214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16BF039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798 000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4EB92F9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791 000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C72333F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668 500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424DB17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672 000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4F5EE14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838 023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9BB3E40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7 819 105</w:t>
            </w:r>
          </w:p>
        </w:tc>
      </w:tr>
      <w:tr w:rsidR="007E1E49" w:rsidRPr="00F647C1" w14:paraId="1C216E43" w14:textId="77777777" w:rsidTr="00532323">
        <w:trPr>
          <w:gridBefore w:val="1"/>
          <w:gridAfter w:val="1"/>
          <w:wBefore w:w="49" w:type="pct"/>
          <w:wAfter w:w="39" w:type="pct"/>
          <w:trHeight w:val="290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8E86AC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2.2.3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D16181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>Financement convenu pour l’agence de coopération (Allemagne) ($US)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49676B8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6B553733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267 386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F338EDF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7FCD7DB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356 514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9F1B409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894C869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211 235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ED949D3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0F1E9C9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BA29E76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250 000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8A5D18F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C6539BC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264B284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1 085 135</w:t>
            </w:r>
          </w:p>
        </w:tc>
      </w:tr>
      <w:tr w:rsidR="007E1E49" w:rsidRPr="00F647C1" w14:paraId="2141A7FA" w14:textId="77777777" w:rsidTr="00532323">
        <w:trPr>
          <w:gridBefore w:val="1"/>
          <w:gridAfter w:val="1"/>
          <w:wBefore w:w="49" w:type="pct"/>
          <w:wAfter w:w="39" w:type="pct"/>
          <w:trHeight w:val="107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8FC101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2.2.4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EC13D6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>Coûts d’appui pour l’Allemagne ($US)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DC1D5BB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0312A5E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31 877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9334446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ECEE908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42 502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2CE82D7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77E4F04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25 182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3AA2F4A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2E4CD66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EA89FA5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29 804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6012B65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5EAB336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7E9D949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129 365</w:t>
            </w:r>
          </w:p>
        </w:tc>
      </w:tr>
      <w:tr w:rsidR="007E1E49" w:rsidRPr="00EA5D72" w14:paraId="20472989" w14:textId="77777777" w:rsidTr="00532323">
        <w:trPr>
          <w:gridBefore w:val="1"/>
          <w:gridAfter w:val="1"/>
          <w:wBefore w:w="49" w:type="pct"/>
          <w:wAfter w:w="39" w:type="pct"/>
          <w:trHeight w:val="181"/>
        </w:trPr>
        <w:tc>
          <w:tcPr>
            <w:tcW w:w="4912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D5EF38" w14:textId="77777777" w:rsidR="007E1E49" w:rsidRPr="00F647C1" w:rsidRDefault="007E1E49" w:rsidP="00532323">
            <w:pPr>
              <w:jc w:val="center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b/>
                <w:bCs/>
                <w:color w:val="000000"/>
                <w:sz w:val="16"/>
                <w:szCs w:val="16"/>
                <w:lang w:val="fr-CA"/>
              </w:rPr>
              <w:t>Financement du secteur de la mousse de polyuréthane (PU)</w:t>
            </w:r>
          </w:p>
        </w:tc>
      </w:tr>
      <w:tr w:rsidR="007E1E49" w:rsidRPr="00F647C1" w14:paraId="496DF892" w14:textId="77777777" w:rsidTr="00532323">
        <w:trPr>
          <w:gridBefore w:val="1"/>
          <w:gridAfter w:val="1"/>
          <w:wBefore w:w="49" w:type="pct"/>
          <w:wAfter w:w="39" w:type="pct"/>
          <w:trHeight w:val="290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113FB7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2.3.1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C62C3D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 xml:space="preserve">Financement convenu pour l’agence principale (Banque mondiale) ($US)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A9C1B6C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7 045 027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1D4A9FF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68A521B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37CD809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20 300 000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7789F6B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20 300 000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988B705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20 000 000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CE20AEB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15 700 000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6C99384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15 600 000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E2D06FF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14 500 000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0722886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14 000 000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68965E2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14 026 183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0167AB4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141 471 210</w:t>
            </w:r>
          </w:p>
        </w:tc>
      </w:tr>
      <w:tr w:rsidR="007E1E49" w:rsidRPr="00F647C1" w14:paraId="3C659F6A" w14:textId="77777777" w:rsidTr="00532323">
        <w:trPr>
          <w:gridBefore w:val="1"/>
          <w:gridAfter w:val="1"/>
          <w:wBefore w:w="49" w:type="pct"/>
          <w:wAfter w:w="39" w:type="pct"/>
          <w:trHeight w:val="175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E5E730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2.3.2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E2D05E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>Coûts d’appui pour la Banque mondiale ($US)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86054E8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493 152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2A608F2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6B207E3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6E57B10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1 421 000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CAEE85B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1 421 000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6D14D933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1 400 000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3DD7A2E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1 099 000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2A50BE7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1 092 000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0C68AEA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1 015 000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BCBFF5D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980 000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C1049C7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981 833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7EB63F0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9 902 985</w:t>
            </w:r>
          </w:p>
        </w:tc>
      </w:tr>
      <w:tr w:rsidR="007E1E49" w:rsidRPr="00EA5D72" w14:paraId="4D9094A1" w14:textId="77777777" w:rsidTr="00532323">
        <w:trPr>
          <w:gridBefore w:val="1"/>
          <w:gridAfter w:val="1"/>
          <w:wBefore w:w="49" w:type="pct"/>
          <w:wAfter w:w="39" w:type="pct"/>
          <w:trHeight w:val="106"/>
        </w:trPr>
        <w:tc>
          <w:tcPr>
            <w:tcW w:w="4912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A18C50" w14:textId="77777777" w:rsidR="007E1E49" w:rsidRPr="00F647C1" w:rsidRDefault="007E1E49" w:rsidP="00532323">
            <w:pPr>
              <w:jc w:val="center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b/>
                <w:bCs/>
                <w:color w:val="000000"/>
                <w:sz w:val="16"/>
                <w:szCs w:val="16"/>
                <w:lang w:val="fr-CA"/>
              </w:rPr>
              <w:t>Financement du plan du secteur des climatiseurs de salle (RAC)</w:t>
            </w:r>
          </w:p>
        </w:tc>
      </w:tr>
      <w:tr w:rsidR="007E1E49" w:rsidRPr="00F647C1" w14:paraId="0F82956A" w14:textId="77777777" w:rsidTr="00532323">
        <w:trPr>
          <w:gridBefore w:val="1"/>
          <w:gridAfter w:val="1"/>
          <w:wBefore w:w="49" w:type="pct"/>
          <w:wAfter w:w="39" w:type="pct"/>
          <w:trHeight w:val="290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A2CDD6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2.4.1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BF736C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>Financement convenu pour l’agence principale (ONUDI) ($US)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9BBA031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14 671 089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DFD6D37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16 000 000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6E53A2BB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996D247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18 000 000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A0DA876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14 000 000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9049954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14 000 000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07AD28E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11 581 816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2EC5D6A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0C87E74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6A804E7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66D0E6CF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7338BAE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88 252 905</w:t>
            </w:r>
          </w:p>
        </w:tc>
      </w:tr>
      <w:tr w:rsidR="007E1E49" w:rsidRPr="00F647C1" w14:paraId="6D3B8624" w14:textId="77777777" w:rsidTr="00532323">
        <w:trPr>
          <w:gridBefore w:val="1"/>
          <w:gridAfter w:val="1"/>
          <w:wBefore w:w="49" w:type="pct"/>
          <w:wAfter w:w="39" w:type="pct"/>
          <w:trHeight w:val="290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AAB915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2.4.2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8B2F98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>Coûts d’appui pour l’ONUDI ($US)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DADD9AC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1 026 976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1847446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1 120 000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616D84A2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1862793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1 260 000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2A8FB62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980 000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7C0B54B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980 000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6F7DE27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810 727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E126B31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3A6F55E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71FE452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D872171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641AA512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6 177 703</w:t>
            </w:r>
          </w:p>
        </w:tc>
      </w:tr>
      <w:tr w:rsidR="007E1E49" w:rsidRPr="00F647C1" w14:paraId="29F72A09" w14:textId="77777777" w:rsidTr="00532323">
        <w:trPr>
          <w:gridBefore w:val="1"/>
          <w:gridAfter w:val="1"/>
          <w:wBefore w:w="49" w:type="pct"/>
          <w:wAfter w:w="39" w:type="pct"/>
          <w:trHeight w:val="290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9614C8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2.4.3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BA80051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>Financement convenu pour l’agence de coopération (Italie) ($US)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720FE17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891 892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7C089F4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0792810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6302C028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B92B045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5813CEE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A0B45AA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6D7C3E02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263B5DB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6447863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BCB4209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FB12577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891 892</w:t>
            </w:r>
          </w:p>
        </w:tc>
      </w:tr>
      <w:tr w:rsidR="007E1E49" w:rsidRPr="00F647C1" w14:paraId="316190D7" w14:textId="77777777" w:rsidTr="00532323">
        <w:trPr>
          <w:gridBefore w:val="1"/>
          <w:gridAfter w:val="1"/>
          <w:wBefore w:w="49" w:type="pct"/>
          <w:wAfter w:w="39" w:type="pct"/>
          <w:trHeight w:val="290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147304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2.4.4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8D0877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 xml:space="preserve">Coûts d’appui pour l’Italie ($US)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68A96EC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108 108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DCC9F77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E0EA03A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2259EA0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8431386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050ECC0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B974FE6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6E115B3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40A6AA4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EA9DDBD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5AC4C11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DEEE8B0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108 108</w:t>
            </w:r>
          </w:p>
        </w:tc>
      </w:tr>
      <w:tr w:rsidR="007E1E49" w:rsidRPr="00EA5D72" w14:paraId="63F58124" w14:textId="77777777" w:rsidTr="00532323">
        <w:trPr>
          <w:gridBefore w:val="1"/>
          <w:gridAfter w:val="1"/>
          <w:wBefore w:w="49" w:type="pct"/>
          <w:wAfter w:w="39" w:type="pct"/>
          <w:trHeight w:val="101"/>
        </w:trPr>
        <w:tc>
          <w:tcPr>
            <w:tcW w:w="4912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FE46F9" w14:textId="77777777" w:rsidR="007E1E49" w:rsidRPr="00F647C1" w:rsidRDefault="007E1E49" w:rsidP="00532323">
            <w:pPr>
              <w:jc w:val="center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b/>
                <w:bCs/>
                <w:color w:val="000000"/>
                <w:sz w:val="16"/>
                <w:szCs w:val="16"/>
                <w:lang w:val="fr-CA"/>
              </w:rPr>
              <w:t>Financement du plan du secteur de l’entretien, y compris le programme de facilitation</w:t>
            </w:r>
          </w:p>
        </w:tc>
      </w:tr>
      <w:tr w:rsidR="007E1E49" w:rsidRPr="00F647C1" w14:paraId="19A0C5DE" w14:textId="77777777" w:rsidTr="00532323">
        <w:trPr>
          <w:gridBefore w:val="1"/>
          <w:gridAfter w:val="1"/>
          <w:wBefore w:w="49" w:type="pct"/>
          <w:wAfter w:w="39" w:type="pct"/>
          <w:trHeight w:val="290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68353E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2.5.1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F6C55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 xml:space="preserve">Financement convenu pour l’agence principale </w:t>
            </w:r>
            <w:r w:rsidRPr="00F647C1">
              <w:rPr>
                <w:b/>
                <w:color w:val="000000"/>
                <w:sz w:val="16"/>
                <w:szCs w:val="16"/>
                <w:lang w:val="fr-CA"/>
              </w:rPr>
              <w:t>(PNUE)</w:t>
            </w:r>
            <w:r w:rsidRPr="00F647C1">
              <w:rPr>
                <w:color w:val="000000"/>
                <w:sz w:val="16"/>
                <w:szCs w:val="16"/>
                <w:lang w:val="fr-CA"/>
              </w:rPr>
              <w:t xml:space="preserve"> ($US)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47BC66E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3 299 132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B7843B9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2 570 000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FCB0146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3 270 000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9FCB7F1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3 370 000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F296668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3 570 000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24A4CB1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2 810 868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76D02E2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6C14771C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682A534C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ACA7AA1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4CF3B2C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D1DC1CE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18 890 000</w:t>
            </w:r>
          </w:p>
        </w:tc>
      </w:tr>
      <w:tr w:rsidR="007E1E49" w:rsidRPr="00F647C1" w14:paraId="78A1C4CF" w14:textId="77777777" w:rsidTr="00532323">
        <w:trPr>
          <w:gridBefore w:val="1"/>
          <w:gridAfter w:val="1"/>
          <w:wBefore w:w="49" w:type="pct"/>
          <w:wAfter w:w="39" w:type="pct"/>
          <w:trHeight w:val="290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D39ACF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2.5.2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E6C3C7" w14:textId="77777777" w:rsidR="007E1E49" w:rsidRPr="00F647C1" w:rsidRDefault="007E1E49" w:rsidP="00532323">
            <w:pPr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 xml:space="preserve">Coûts d’appui pour le </w:t>
            </w:r>
            <w:r w:rsidRPr="00F647C1">
              <w:rPr>
                <w:b/>
                <w:color w:val="000000"/>
                <w:sz w:val="16"/>
                <w:szCs w:val="16"/>
                <w:lang w:val="fr-CA"/>
              </w:rPr>
              <w:t>PNUE</w:t>
            </w:r>
            <w:r w:rsidRPr="00F647C1">
              <w:rPr>
                <w:color w:val="000000"/>
                <w:sz w:val="16"/>
                <w:szCs w:val="16"/>
                <w:lang w:val="fr-CA"/>
              </w:rPr>
              <w:t xml:space="preserve"> ($US)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EF17531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364 651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029D915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284 061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079ACE8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361 431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6EB158D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372 484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3A690D3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394 590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680EB6E2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310 683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78AD9D7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4D3C97F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BE5F66A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02AFBDB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C0CAEA3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6D949840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2 087 900</w:t>
            </w:r>
          </w:p>
        </w:tc>
      </w:tr>
      <w:tr w:rsidR="007E1E49" w:rsidRPr="00F647C1" w14:paraId="0C040997" w14:textId="77777777" w:rsidTr="00532323">
        <w:trPr>
          <w:gridBefore w:val="1"/>
          <w:gridAfter w:val="1"/>
          <w:wBefore w:w="49" w:type="pct"/>
          <w:wAfter w:w="39" w:type="pct"/>
          <w:trHeight w:val="290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083940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2.5.3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89366C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 xml:space="preserve">Financement convenu pour l’agence de coopération (Allemagne) ($US)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1F9B5E9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300 000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3C47BF9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3D4A825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300 000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0435F1F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200 000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3A4ED46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92F5513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200 000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7DF67AE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0997DBD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B799B7F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34F16D3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C2B85A1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6CB23765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1 000 000</w:t>
            </w:r>
          </w:p>
        </w:tc>
      </w:tr>
      <w:tr w:rsidR="007E1E49" w:rsidRPr="00F647C1" w14:paraId="11E32622" w14:textId="77777777" w:rsidTr="00532323">
        <w:trPr>
          <w:gridBefore w:val="1"/>
          <w:gridAfter w:val="1"/>
          <w:wBefore w:w="49" w:type="pct"/>
          <w:wAfter w:w="39" w:type="pct"/>
          <w:trHeight w:val="290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F0AEEA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2.5.4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72FE4E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 xml:space="preserve">Coûts d’appui pour l’Allemagne ($US)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B92D220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36 000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A93DCA8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584FA5D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36 000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698599C0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24 000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5683E08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B20863B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24 000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9CA70A8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650B41A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119FF79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D6A7702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8646E74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FEE3E92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120 000</w:t>
            </w:r>
          </w:p>
        </w:tc>
      </w:tr>
      <w:tr w:rsidR="007E1E49" w:rsidRPr="00F647C1" w14:paraId="78155B70" w14:textId="77777777" w:rsidTr="00532323">
        <w:trPr>
          <w:gridBefore w:val="1"/>
          <w:gridAfter w:val="1"/>
          <w:wBefore w:w="49" w:type="pct"/>
          <w:wAfter w:w="39" w:type="pct"/>
          <w:trHeight w:val="290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3A9794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2.5.5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D5EF92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 xml:space="preserve">Financement convenu pour l’agence de coopération (Japon) ($US)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6546F9C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80 000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04A76A9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80 000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3B6F3B6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80 000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6CB03713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80 000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F3DC951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80 000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060F42E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628454B0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9B1C4D3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3D880D0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3D25AD8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7F3DB8C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13A63D9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400 000</w:t>
            </w:r>
          </w:p>
        </w:tc>
      </w:tr>
      <w:tr w:rsidR="007E1E49" w:rsidRPr="00F647C1" w14:paraId="4AF0B38B" w14:textId="77777777" w:rsidTr="00532323">
        <w:trPr>
          <w:gridBefore w:val="1"/>
          <w:gridAfter w:val="1"/>
          <w:wBefore w:w="49" w:type="pct"/>
          <w:wAfter w:w="39" w:type="pct"/>
          <w:trHeight w:val="186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61CF32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2.5.6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56A693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 xml:space="preserve">Coûts d’appui pour le Japon ($US)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4414772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10 400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75EA56C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10 400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64FD053C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10 400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9BEC94E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10 400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73D8E81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10 400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F90A42F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AF77731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2A45DA8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6A9BB1D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87C3381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FD0D240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91EBACB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52 000</w:t>
            </w:r>
          </w:p>
        </w:tc>
      </w:tr>
      <w:tr w:rsidR="007E1E49" w:rsidRPr="00EA5D72" w14:paraId="10B49A3E" w14:textId="77777777" w:rsidTr="00532323">
        <w:trPr>
          <w:gridBefore w:val="1"/>
          <w:gridAfter w:val="1"/>
          <w:wBefore w:w="49" w:type="pct"/>
          <w:wAfter w:w="39" w:type="pct"/>
          <w:trHeight w:val="132"/>
        </w:trPr>
        <w:tc>
          <w:tcPr>
            <w:tcW w:w="4912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24C560" w14:textId="77777777" w:rsidR="007E1E49" w:rsidRPr="00F647C1" w:rsidRDefault="007E1E49" w:rsidP="00532323">
            <w:pPr>
              <w:jc w:val="center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b/>
                <w:bCs/>
                <w:color w:val="000000"/>
                <w:sz w:val="16"/>
                <w:szCs w:val="16"/>
                <w:lang w:val="fr-CA"/>
              </w:rPr>
              <w:t>Financement du plan du secteur des solvants</w:t>
            </w:r>
          </w:p>
        </w:tc>
      </w:tr>
      <w:tr w:rsidR="007E1E49" w:rsidRPr="00F647C1" w14:paraId="18707B21" w14:textId="77777777" w:rsidTr="00532323">
        <w:trPr>
          <w:gridBefore w:val="1"/>
          <w:gridAfter w:val="1"/>
          <w:wBefore w:w="49" w:type="pct"/>
          <w:wAfter w:w="39" w:type="pct"/>
          <w:trHeight w:val="290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8DEFFF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2.6.1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3D01AD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 xml:space="preserve">Financement convenu pour l’agence principale (PNUD) ($US)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275FD06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2 821 937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378AB57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3 777 190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752127A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5 549 492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29BC57D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6 070 000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CF406EE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5 570 000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8BAACFB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6 060 000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C8AEED4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5 440 000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8F90618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5 210 000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46BA0B5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1 560 000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0011F5C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1 200 000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61D03EE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4 003 947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22CB6DF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47 262 566</w:t>
            </w:r>
          </w:p>
        </w:tc>
      </w:tr>
      <w:tr w:rsidR="007E1E49" w:rsidRPr="00F647C1" w14:paraId="1F470371" w14:textId="77777777" w:rsidTr="00532323">
        <w:trPr>
          <w:gridBefore w:val="1"/>
          <w:gridAfter w:val="1"/>
          <w:wBefore w:w="49" w:type="pct"/>
          <w:wAfter w:w="39" w:type="pct"/>
          <w:trHeight w:val="55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306CF8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2.6.2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D1209E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 xml:space="preserve">Coûts d’appui pour le PNUD ($US)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BDCFB8D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197 536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67AB4C3A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264 403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1983E96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388 464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8A5E173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424 900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EC6D444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389 900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3CCA063A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424 200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D5DAA86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380 800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D63AD25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364 700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3F655CE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109 200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C46B94B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84 000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03F5D05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280 276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9E05C70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3 308 380</w:t>
            </w:r>
          </w:p>
        </w:tc>
      </w:tr>
      <w:tr w:rsidR="007E1E49" w:rsidRPr="00F647C1" w14:paraId="135C680E" w14:textId="77777777" w:rsidTr="00532323">
        <w:trPr>
          <w:gridBefore w:val="1"/>
          <w:gridAfter w:val="1"/>
          <w:wBefore w:w="49" w:type="pct"/>
          <w:wAfter w:w="39" w:type="pct"/>
          <w:trHeight w:val="129"/>
        </w:trPr>
        <w:tc>
          <w:tcPr>
            <w:tcW w:w="4912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5BB5DC" w14:textId="77777777" w:rsidR="007E1E49" w:rsidRPr="00F647C1" w:rsidRDefault="007E1E49" w:rsidP="00532323">
            <w:pPr>
              <w:jc w:val="center"/>
              <w:rPr>
                <w:color w:val="000000"/>
                <w:sz w:val="16"/>
                <w:szCs w:val="16"/>
                <w:lang w:val="en-CA"/>
              </w:rPr>
            </w:pPr>
            <w:proofErr w:type="spellStart"/>
            <w:r w:rsidRPr="00F647C1">
              <w:rPr>
                <w:b/>
                <w:bCs/>
                <w:color w:val="000000"/>
                <w:sz w:val="16"/>
                <w:szCs w:val="16"/>
                <w:lang w:val="en-CA"/>
              </w:rPr>
              <w:t>Financement</w:t>
            </w:r>
            <w:proofErr w:type="spellEnd"/>
            <w:r w:rsidRPr="00F647C1">
              <w:rPr>
                <w:b/>
                <w:bCs/>
                <w:color w:val="000000"/>
                <w:sz w:val="16"/>
                <w:szCs w:val="16"/>
                <w:lang w:val="en-CA"/>
              </w:rPr>
              <w:t xml:space="preserve"> global</w:t>
            </w:r>
          </w:p>
        </w:tc>
      </w:tr>
      <w:tr w:rsidR="007E1E49" w:rsidRPr="00F647C1" w14:paraId="22FA7C81" w14:textId="77777777" w:rsidTr="00532323">
        <w:trPr>
          <w:gridBefore w:val="1"/>
          <w:gridAfter w:val="1"/>
          <w:wBefore w:w="49" w:type="pct"/>
          <w:wAfter w:w="39" w:type="pct"/>
          <w:trHeight w:val="38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09E3A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3.1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3104E" w14:textId="77777777" w:rsidR="007E1E49" w:rsidRPr="00F647C1" w:rsidRDefault="007E1E49" w:rsidP="00532323">
            <w:pPr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>Total du financement convenu ($US)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4FE55621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49 992 700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2C260901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51 427 190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4A343D1C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29 199 492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51193B87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73 620 000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500D9A82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69 120 000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34ED5FB8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69 846 909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117DDE4D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44 121 816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24C5FC40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32 110 000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5A6AF9A4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25 860 000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54F7F2FA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24 800 000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473137F6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30 001 893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463CBBB9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500 100 000</w:t>
            </w:r>
          </w:p>
        </w:tc>
      </w:tr>
      <w:tr w:rsidR="007E1E49" w:rsidRPr="00F647C1" w14:paraId="0C72375F" w14:textId="77777777" w:rsidTr="00532323">
        <w:trPr>
          <w:gridBefore w:val="1"/>
          <w:gridAfter w:val="1"/>
          <w:wBefore w:w="49" w:type="pct"/>
          <w:wAfter w:w="39" w:type="pct"/>
          <w:trHeight w:val="38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72199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3.2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0E864" w14:textId="77777777" w:rsidR="007E1E49" w:rsidRPr="00F647C1" w:rsidRDefault="007E1E49" w:rsidP="00532323">
            <w:pPr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>Total des coûts d’appui ($US)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067FF6E9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3 698 676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762FED0F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3 722 023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27A63CEE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2 196 296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2F7C4044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5 322 330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4CBA4752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4 987 890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214EEDBB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5 023 602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6C02E9B6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3 088 527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46CCCF99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2 247 700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3A44EA63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1 822 504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00E0AE96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1 736 000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46966312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2 100 133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12637452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35 945 681</w:t>
            </w:r>
          </w:p>
        </w:tc>
      </w:tr>
      <w:tr w:rsidR="007E1E49" w:rsidRPr="00F647C1" w14:paraId="6C943E9E" w14:textId="77777777" w:rsidTr="00532323">
        <w:trPr>
          <w:gridBefore w:val="1"/>
          <w:gridAfter w:val="1"/>
          <w:wBefore w:w="49" w:type="pct"/>
          <w:wAfter w:w="39" w:type="pct"/>
          <w:trHeight w:val="38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2F93A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3.3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FE503" w14:textId="77777777" w:rsidR="007E1E49" w:rsidRPr="00F647C1" w:rsidRDefault="007E1E49" w:rsidP="00532323">
            <w:pPr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>Total des coûts convenus ($US)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26616DBF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53 691 376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02BC0112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55 149 213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0181CA5D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31 395 788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6B3CF573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78 942 330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1CA13F4D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74 107 890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71061D73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74 870 511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12A4B2A0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47 210 343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536562B0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34 357 700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7387ED79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27 682 504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40AE3E9B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26 536 000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77A49FB0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32 102 026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14:paraId="018F2BE9" w14:textId="77777777" w:rsidR="007E1E49" w:rsidRPr="00F647C1" w:rsidRDefault="007E1E49" w:rsidP="00532323">
            <w:pPr>
              <w:jc w:val="right"/>
              <w:rPr>
                <w:b/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b/>
                <w:color w:val="000000"/>
                <w:sz w:val="16"/>
                <w:szCs w:val="16"/>
                <w:lang w:val="en-CA"/>
              </w:rPr>
              <w:t>536 045 681</w:t>
            </w:r>
          </w:p>
        </w:tc>
      </w:tr>
      <w:tr w:rsidR="007E1E49" w:rsidRPr="00EA5D72" w14:paraId="59F9BE91" w14:textId="77777777" w:rsidTr="00532323">
        <w:trPr>
          <w:gridBefore w:val="1"/>
          <w:gridAfter w:val="1"/>
          <w:wBefore w:w="49" w:type="pct"/>
          <w:wAfter w:w="39" w:type="pct"/>
          <w:trHeight w:val="196"/>
        </w:trPr>
        <w:tc>
          <w:tcPr>
            <w:tcW w:w="4912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331D5A" w14:textId="77777777" w:rsidR="007E1E49" w:rsidRPr="00F647C1" w:rsidRDefault="007E1E49" w:rsidP="00532323">
            <w:pPr>
              <w:jc w:val="center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b/>
                <w:bCs/>
                <w:color w:val="000000"/>
                <w:sz w:val="16"/>
                <w:szCs w:val="16"/>
                <w:lang w:val="fr-CA"/>
              </w:rPr>
              <w:t>Élimination et consommation admissible restante</w:t>
            </w:r>
          </w:p>
        </w:tc>
      </w:tr>
      <w:tr w:rsidR="007E1E49" w:rsidRPr="00F647C1" w14:paraId="4771C230" w14:textId="77777777" w:rsidTr="00532323">
        <w:trPr>
          <w:gridBefore w:val="1"/>
          <w:gridAfter w:val="1"/>
          <w:wBefore w:w="49" w:type="pct"/>
          <w:wAfter w:w="39" w:type="pct"/>
          <w:trHeight w:val="57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109558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4.1.1</w:t>
            </w:r>
          </w:p>
        </w:tc>
        <w:tc>
          <w:tcPr>
            <w:tcW w:w="43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3E348C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>Élimination totale de HCFC-22 convenue aux termes du présent accord (tonnes PAO)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D72C80F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3 878,80</w:t>
            </w:r>
          </w:p>
        </w:tc>
      </w:tr>
      <w:tr w:rsidR="007E1E49" w:rsidRPr="00F647C1" w14:paraId="46C4DA69" w14:textId="77777777" w:rsidTr="00532323">
        <w:trPr>
          <w:gridBefore w:val="1"/>
          <w:gridAfter w:val="1"/>
          <w:wBefore w:w="49" w:type="pct"/>
          <w:wAfter w:w="39" w:type="pct"/>
          <w:trHeight w:val="28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338400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4.1.2</w:t>
            </w:r>
          </w:p>
        </w:tc>
        <w:tc>
          <w:tcPr>
            <w:tcW w:w="43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5BE8AA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 xml:space="preserve">Élimination de HCFC-22 par des projets approuvés ultérieurement (tonnes PAO)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9F9948F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1 479,72</w:t>
            </w:r>
          </w:p>
        </w:tc>
      </w:tr>
      <w:tr w:rsidR="007E1E49" w:rsidRPr="00F647C1" w14:paraId="6D26CC71" w14:textId="77777777" w:rsidTr="00532323">
        <w:trPr>
          <w:gridBefore w:val="1"/>
          <w:gridAfter w:val="1"/>
          <w:wBefore w:w="49" w:type="pct"/>
          <w:wAfter w:w="39" w:type="pct"/>
          <w:trHeight w:val="47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FBCB49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4.1.3</w:t>
            </w:r>
          </w:p>
        </w:tc>
        <w:tc>
          <w:tcPr>
            <w:tcW w:w="43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B25A87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 xml:space="preserve">Consommation restante admissible pour le HCFC-22 (tonnes PAO)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5B47D0EC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6 136,79</w:t>
            </w:r>
          </w:p>
        </w:tc>
      </w:tr>
      <w:tr w:rsidR="007E1E49" w:rsidRPr="00F647C1" w14:paraId="78467BBB" w14:textId="77777777" w:rsidTr="00532323">
        <w:trPr>
          <w:gridBefore w:val="1"/>
          <w:gridAfter w:val="1"/>
          <w:wBefore w:w="49" w:type="pct"/>
          <w:wAfter w:w="39" w:type="pct"/>
          <w:trHeight w:val="28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7DFBAC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4.2.1</w:t>
            </w:r>
          </w:p>
        </w:tc>
        <w:tc>
          <w:tcPr>
            <w:tcW w:w="43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2CA942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>Élimination totale de HCFC-123 convenue aux termes du présent accord (tonnes PAO)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C663685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2,70</w:t>
            </w:r>
          </w:p>
        </w:tc>
      </w:tr>
      <w:tr w:rsidR="007E1E49" w:rsidRPr="00F647C1" w14:paraId="246CD1B8" w14:textId="77777777" w:rsidTr="00532323">
        <w:trPr>
          <w:gridBefore w:val="1"/>
          <w:gridAfter w:val="1"/>
          <w:wBefore w:w="49" w:type="pct"/>
          <w:wAfter w:w="39" w:type="pct"/>
          <w:trHeight w:val="28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05B908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4.2.2</w:t>
            </w:r>
          </w:p>
        </w:tc>
        <w:tc>
          <w:tcPr>
            <w:tcW w:w="43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984ABC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 xml:space="preserve">Élimination de HCFC-123 par des projets approuvés ultérieurement (tonnes PAO)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6677FE8A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0,00</w:t>
            </w:r>
          </w:p>
        </w:tc>
      </w:tr>
      <w:tr w:rsidR="007E1E49" w:rsidRPr="00F647C1" w14:paraId="0314964F" w14:textId="77777777" w:rsidTr="00532323">
        <w:trPr>
          <w:gridBefore w:val="1"/>
          <w:gridAfter w:val="1"/>
          <w:wBefore w:w="49" w:type="pct"/>
          <w:wAfter w:w="39" w:type="pct"/>
          <w:trHeight w:val="45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B654A9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lastRenderedPageBreak/>
              <w:t>4.2.3</w:t>
            </w:r>
          </w:p>
        </w:tc>
        <w:tc>
          <w:tcPr>
            <w:tcW w:w="43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DAC8E9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 xml:space="preserve">Consommation restante admissible pour le HCFC-123 (tonnes PAO)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225A73AE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7,43</w:t>
            </w:r>
          </w:p>
        </w:tc>
      </w:tr>
      <w:tr w:rsidR="007E1E49" w:rsidRPr="00F647C1" w14:paraId="74D1031D" w14:textId="77777777" w:rsidTr="00532323">
        <w:trPr>
          <w:gridBefore w:val="1"/>
          <w:gridAfter w:val="1"/>
          <w:wBefore w:w="49" w:type="pct"/>
          <w:wAfter w:w="39" w:type="pct"/>
          <w:trHeight w:val="28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D6FBBD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4.3.1</w:t>
            </w:r>
          </w:p>
        </w:tc>
        <w:tc>
          <w:tcPr>
            <w:tcW w:w="43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844D7E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>Élimination totale de HCFC-124 convenue aux termes du présent accord (tonnes PAO)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779D9E5B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0,00</w:t>
            </w:r>
          </w:p>
        </w:tc>
      </w:tr>
      <w:tr w:rsidR="007E1E49" w:rsidRPr="00F647C1" w14:paraId="7DA4913B" w14:textId="77777777" w:rsidTr="00532323">
        <w:trPr>
          <w:gridBefore w:val="1"/>
          <w:gridAfter w:val="1"/>
          <w:wBefore w:w="49" w:type="pct"/>
          <w:wAfter w:w="39" w:type="pct"/>
          <w:trHeight w:val="139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716BB2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4.3.2</w:t>
            </w:r>
          </w:p>
        </w:tc>
        <w:tc>
          <w:tcPr>
            <w:tcW w:w="43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3D3E64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 xml:space="preserve">Élimination de HCFC-124 par des projets approuvés ultérieurement (tonnes PAO)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138F5B0C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0,00</w:t>
            </w:r>
          </w:p>
        </w:tc>
      </w:tr>
      <w:tr w:rsidR="007E1E49" w:rsidRPr="00F647C1" w14:paraId="6F8CC4FF" w14:textId="77777777" w:rsidTr="00532323">
        <w:trPr>
          <w:gridBefore w:val="1"/>
          <w:gridAfter w:val="1"/>
          <w:wBefore w:w="49" w:type="pct"/>
          <w:wAfter w:w="39" w:type="pct"/>
          <w:trHeight w:val="101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647547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4.3.3</w:t>
            </w:r>
          </w:p>
        </w:tc>
        <w:tc>
          <w:tcPr>
            <w:tcW w:w="43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F3ED8D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 xml:space="preserve">Consommation restante admissible pour le HCFC-124 (tonnes PAO)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05ECFC03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3,07</w:t>
            </w:r>
          </w:p>
        </w:tc>
      </w:tr>
      <w:tr w:rsidR="007E1E49" w:rsidRPr="00F647C1" w14:paraId="48400941" w14:textId="77777777" w:rsidTr="00532323">
        <w:trPr>
          <w:gridBefore w:val="1"/>
          <w:gridAfter w:val="1"/>
          <w:wBefore w:w="49" w:type="pct"/>
          <w:wAfter w:w="39" w:type="pct"/>
          <w:trHeight w:val="33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6E6D88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4.4.1</w:t>
            </w:r>
          </w:p>
        </w:tc>
        <w:tc>
          <w:tcPr>
            <w:tcW w:w="43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6CAB2F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>Élimination totale de HCFC-141b convenue aux termes du présent accord (tonnes PAO)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0" w:type="dxa"/>
            </w:tcMar>
            <w:hideMark/>
          </w:tcPr>
          <w:p w14:paraId="44F00D6E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4 187,18****</w:t>
            </w:r>
          </w:p>
        </w:tc>
      </w:tr>
      <w:tr w:rsidR="007E1E49" w:rsidRPr="00F647C1" w14:paraId="70369DC1" w14:textId="77777777" w:rsidTr="00532323">
        <w:trPr>
          <w:gridBefore w:val="1"/>
          <w:gridAfter w:val="1"/>
          <w:wBefore w:w="49" w:type="pct"/>
          <w:wAfter w:w="39" w:type="pct"/>
          <w:trHeight w:val="28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FE9B7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4.4.2</w:t>
            </w:r>
          </w:p>
        </w:tc>
        <w:tc>
          <w:tcPr>
            <w:tcW w:w="43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A5E8ED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 xml:space="preserve">Élimination de HCFC-141b par des projets approuvés ultérieurement (tonnes PAO)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57E9A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1 698,00</w:t>
            </w:r>
          </w:p>
        </w:tc>
      </w:tr>
      <w:tr w:rsidR="007E1E49" w:rsidRPr="00F647C1" w14:paraId="583E7E2E" w14:textId="77777777" w:rsidTr="00532323">
        <w:trPr>
          <w:gridBefore w:val="1"/>
          <w:gridAfter w:val="1"/>
          <w:wBefore w:w="49" w:type="pct"/>
          <w:wAfter w:w="39" w:type="pct"/>
          <w:trHeight w:val="28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EDDB6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4.4.3</w:t>
            </w:r>
          </w:p>
        </w:tc>
        <w:tc>
          <w:tcPr>
            <w:tcW w:w="43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9C7ED6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 xml:space="preserve">Consommation restante admissible pour le HCFC-141b (tonnes PAO)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AAAFE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0,00</w:t>
            </w:r>
          </w:p>
        </w:tc>
      </w:tr>
      <w:tr w:rsidR="007E1E49" w:rsidRPr="00F647C1" w14:paraId="4DBAC82E" w14:textId="77777777" w:rsidTr="00532323">
        <w:trPr>
          <w:gridBefore w:val="1"/>
          <w:gridAfter w:val="1"/>
          <w:wBefore w:w="49" w:type="pct"/>
          <w:wAfter w:w="39" w:type="pct"/>
          <w:trHeight w:val="119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B957B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4.5.1</w:t>
            </w:r>
          </w:p>
        </w:tc>
        <w:tc>
          <w:tcPr>
            <w:tcW w:w="43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2289AB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>Élimination totale de HCFC-142b convenue aux termes du présent accord (tonnes PAO)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833DF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646,02</w:t>
            </w:r>
          </w:p>
        </w:tc>
      </w:tr>
      <w:tr w:rsidR="007E1E49" w:rsidRPr="00F647C1" w14:paraId="51503898" w14:textId="77777777" w:rsidTr="00532323">
        <w:trPr>
          <w:gridBefore w:val="1"/>
          <w:gridAfter w:val="1"/>
          <w:wBefore w:w="49" w:type="pct"/>
          <w:wAfter w:w="39" w:type="pct"/>
          <w:trHeight w:val="81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E6235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4.5.2</w:t>
            </w:r>
          </w:p>
        </w:tc>
        <w:tc>
          <w:tcPr>
            <w:tcW w:w="43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2A4866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 xml:space="preserve">Élimination de HCFC-142b par des projets approuvés ultérieurement (tonnes PAO)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82CEC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267,47</w:t>
            </w:r>
          </w:p>
        </w:tc>
      </w:tr>
      <w:tr w:rsidR="007E1E49" w:rsidRPr="00F647C1" w14:paraId="0786EC70" w14:textId="77777777" w:rsidTr="00532323">
        <w:trPr>
          <w:gridBefore w:val="1"/>
          <w:gridAfter w:val="1"/>
          <w:wBefore w:w="49" w:type="pct"/>
          <w:wAfter w:w="39" w:type="pct"/>
          <w:trHeight w:val="199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7F76A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4.5.3</w:t>
            </w:r>
          </w:p>
        </w:tc>
        <w:tc>
          <w:tcPr>
            <w:tcW w:w="43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FB48F8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 xml:space="preserve">Consommation restante admissible pour le HCFC-142b (tonnes PAO)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B130E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557,04</w:t>
            </w:r>
          </w:p>
        </w:tc>
      </w:tr>
      <w:tr w:rsidR="007E1E49" w:rsidRPr="00F647C1" w14:paraId="586A6067" w14:textId="77777777" w:rsidTr="00532323">
        <w:trPr>
          <w:gridBefore w:val="1"/>
          <w:gridAfter w:val="1"/>
          <w:wBefore w:w="49" w:type="pct"/>
          <w:wAfter w:w="39" w:type="pct"/>
          <w:trHeight w:val="161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92AD3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4.6.1</w:t>
            </w:r>
          </w:p>
        </w:tc>
        <w:tc>
          <w:tcPr>
            <w:tcW w:w="43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5CCBF3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>Élimination totale de HCFC-225 convenue aux termes du présent accord (tonnes PAO)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90750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1,13</w:t>
            </w:r>
          </w:p>
        </w:tc>
      </w:tr>
      <w:tr w:rsidR="007E1E49" w:rsidRPr="00F647C1" w14:paraId="706159E8" w14:textId="77777777" w:rsidTr="00532323">
        <w:trPr>
          <w:gridBefore w:val="1"/>
          <w:gridAfter w:val="1"/>
          <w:wBefore w:w="49" w:type="pct"/>
          <w:wAfter w:w="39" w:type="pct"/>
          <w:trHeight w:val="137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12F2E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4.6.2</w:t>
            </w:r>
          </w:p>
        </w:tc>
        <w:tc>
          <w:tcPr>
            <w:tcW w:w="43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7BB06F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 xml:space="preserve">Élimination de HCFC-225 par des projets approuvés ultérieurement (tonnes PAO)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C590E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0,00</w:t>
            </w:r>
          </w:p>
        </w:tc>
      </w:tr>
      <w:tr w:rsidR="007E1E49" w:rsidRPr="00F647C1" w14:paraId="582D04D6" w14:textId="77777777" w:rsidTr="00532323">
        <w:trPr>
          <w:gridBefore w:val="1"/>
          <w:gridAfter w:val="1"/>
          <w:wBefore w:w="49" w:type="pct"/>
          <w:wAfter w:w="39" w:type="pct"/>
          <w:trHeight w:val="28"/>
        </w:trPr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301CE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4.6.3</w:t>
            </w:r>
          </w:p>
        </w:tc>
        <w:tc>
          <w:tcPr>
            <w:tcW w:w="43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2924AA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color w:val="000000"/>
                <w:sz w:val="16"/>
                <w:szCs w:val="16"/>
                <w:lang w:val="fr-CA"/>
              </w:rPr>
              <w:t xml:space="preserve">Consommation restante admissible pour le HCFC-225 (tonnes PAO)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045A7" w14:textId="77777777" w:rsidR="007E1E49" w:rsidRPr="00F647C1" w:rsidRDefault="007E1E49" w:rsidP="00532323">
            <w:pPr>
              <w:jc w:val="righ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0,09</w:t>
            </w:r>
          </w:p>
        </w:tc>
      </w:tr>
      <w:tr w:rsidR="007E1E49" w:rsidRPr="00EA5D72" w14:paraId="1310C159" w14:textId="77777777" w:rsidTr="00532323">
        <w:tblPrEx>
          <w:tblCellMar>
            <w:left w:w="108" w:type="dxa"/>
            <w:right w:w="108" w:type="dxa"/>
          </w:tblCellMar>
        </w:tblPrEx>
        <w:trPr>
          <w:trHeight w:val="143"/>
        </w:trPr>
        <w:tc>
          <w:tcPr>
            <w:tcW w:w="197" w:type="pct"/>
            <w:gridSpan w:val="2"/>
            <w:shd w:val="clear" w:color="auto" w:fill="auto"/>
            <w:noWrap/>
          </w:tcPr>
          <w:p w14:paraId="521F789B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*</w:t>
            </w:r>
          </w:p>
        </w:tc>
        <w:tc>
          <w:tcPr>
            <w:tcW w:w="4803" w:type="pct"/>
            <w:gridSpan w:val="15"/>
            <w:shd w:val="clear" w:color="auto" w:fill="auto"/>
            <w:noWrap/>
          </w:tcPr>
          <w:p w14:paraId="1C62BD9C" w14:textId="77777777" w:rsidR="007E1E49" w:rsidRPr="00F647C1" w:rsidRDefault="007E1E49" w:rsidP="00532323">
            <w:pPr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sz w:val="16"/>
                <w:szCs w:val="16"/>
                <w:lang w:val="fr-CA"/>
              </w:rPr>
              <w:t>La consommation totale maximum autorisée des substances du groupe I de l’annexe C pour la période 2021-2026 sera déterminée ultérieurement, mais ne pourra en aucun cas dépasser 11 772 tonnes PAO avant 2025, ni 6 131 tonnes PAO par la suite.</w:t>
            </w:r>
          </w:p>
        </w:tc>
      </w:tr>
      <w:tr w:rsidR="007E1E49" w:rsidRPr="00EA5D72" w14:paraId="304A28B3" w14:textId="77777777" w:rsidTr="00532323">
        <w:tblPrEx>
          <w:tblCellMar>
            <w:left w:w="108" w:type="dxa"/>
            <w:right w:w="108" w:type="dxa"/>
          </w:tblCellMar>
        </w:tblPrEx>
        <w:trPr>
          <w:trHeight w:val="143"/>
        </w:trPr>
        <w:tc>
          <w:tcPr>
            <w:tcW w:w="197" w:type="pct"/>
            <w:gridSpan w:val="2"/>
            <w:shd w:val="clear" w:color="auto" w:fill="auto"/>
            <w:noWrap/>
          </w:tcPr>
          <w:p w14:paraId="04D6253D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**</w:t>
            </w:r>
          </w:p>
        </w:tc>
        <w:tc>
          <w:tcPr>
            <w:tcW w:w="4803" w:type="pct"/>
            <w:gridSpan w:val="15"/>
            <w:shd w:val="clear" w:color="auto" w:fill="auto"/>
            <w:noWrap/>
          </w:tcPr>
          <w:p w14:paraId="265F4797" w14:textId="77777777" w:rsidR="007E1E49" w:rsidRPr="00F647C1" w:rsidRDefault="007E1E49" w:rsidP="00532323">
            <w:pPr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sz w:val="16"/>
                <w:szCs w:val="16"/>
                <w:lang w:val="fr-CA"/>
              </w:rPr>
              <w:t>La consommation totale maximum autorisée des substances du groupe I de l’annexe C dans le secteur ICR pour la période 2021-2026 sera déterminée ultérieurement, mais ne pourra en aucun cas dépasser 1 609,9 tonnes PAO avant 2025, ni 781 tonnes PAO par la suite.</w:t>
            </w:r>
          </w:p>
        </w:tc>
      </w:tr>
      <w:tr w:rsidR="007E1E49" w:rsidRPr="00EA5D72" w14:paraId="1B6C699C" w14:textId="77777777" w:rsidTr="00532323">
        <w:tblPrEx>
          <w:tblCellMar>
            <w:left w:w="108" w:type="dxa"/>
            <w:right w:w="108" w:type="dxa"/>
          </w:tblCellMar>
        </w:tblPrEx>
        <w:trPr>
          <w:trHeight w:val="143"/>
        </w:trPr>
        <w:tc>
          <w:tcPr>
            <w:tcW w:w="197" w:type="pct"/>
            <w:gridSpan w:val="2"/>
            <w:shd w:val="clear" w:color="auto" w:fill="auto"/>
            <w:noWrap/>
          </w:tcPr>
          <w:p w14:paraId="28082163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color w:val="000000"/>
                <w:sz w:val="16"/>
                <w:szCs w:val="16"/>
                <w:lang w:val="en-CA"/>
              </w:rPr>
              <w:t>***</w:t>
            </w:r>
          </w:p>
        </w:tc>
        <w:tc>
          <w:tcPr>
            <w:tcW w:w="4803" w:type="pct"/>
            <w:gridSpan w:val="15"/>
            <w:shd w:val="clear" w:color="auto" w:fill="auto"/>
            <w:noWrap/>
          </w:tcPr>
          <w:p w14:paraId="5AF59BF2" w14:textId="77777777" w:rsidR="007E1E49" w:rsidRPr="00F647C1" w:rsidRDefault="007E1E49" w:rsidP="00532323">
            <w:pPr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sz w:val="16"/>
                <w:szCs w:val="16"/>
                <w:lang w:val="fr-CA"/>
              </w:rPr>
              <w:t>La consommation totale maximum autorisée des substances du groupe I de l’Annexe C dans le secteur RAC pour la période 2021-2026 sera déterminée ultérieurement, mais ne pourra en aucun cas dépasser 2 259,7 tonnes PAO avant 2025, ni 1 335 tonnes PAO par la suite.</w:t>
            </w:r>
          </w:p>
        </w:tc>
      </w:tr>
      <w:tr w:rsidR="007E1E49" w:rsidRPr="00EA5D72" w14:paraId="38CFFADB" w14:textId="77777777" w:rsidTr="00532323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97" w:type="pct"/>
            <w:gridSpan w:val="2"/>
            <w:shd w:val="clear" w:color="auto" w:fill="auto"/>
            <w:noWrap/>
          </w:tcPr>
          <w:p w14:paraId="291C3F38" w14:textId="77777777" w:rsidR="007E1E49" w:rsidRPr="00F647C1" w:rsidRDefault="007E1E49" w:rsidP="00532323">
            <w:pPr>
              <w:jc w:val="left"/>
              <w:rPr>
                <w:color w:val="000000"/>
                <w:sz w:val="16"/>
                <w:szCs w:val="16"/>
                <w:lang w:val="en-CA"/>
              </w:rPr>
            </w:pPr>
            <w:r w:rsidRPr="00F647C1">
              <w:rPr>
                <w:sz w:val="16"/>
                <w:szCs w:val="16"/>
                <w:lang w:val="en-CA"/>
              </w:rPr>
              <w:t>****</w:t>
            </w:r>
          </w:p>
        </w:tc>
        <w:tc>
          <w:tcPr>
            <w:tcW w:w="4803" w:type="pct"/>
            <w:gridSpan w:val="15"/>
            <w:shd w:val="clear" w:color="auto" w:fill="auto"/>
            <w:noWrap/>
          </w:tcPr>
          <w:p w14:paraId="3BB20E00" w14:textId="77777777" w:rsidR="007E1E49" w:rsidRPr="00F647C1" w:rsidRDefault="007E1E49" w:rsidP="00532323">
            <w:pPr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sz w:val="16"/>
                <w:szCs w:val="16"/>
                <w:lang w:val="fr-CA"/>
              </w:rPr>
              <w:t xml:space="preserve">Conformément à la décision 68/42 b), comprend 137,83 tonnes PAO de HCFC-141b renfermé dans des polyols </w:t>
            </w:r>
            <w:proofErr w:type="spellStart"/>
            <w:r w:rsidRPr="00F647C1">
              <w:rPr>
                <w:sz w:val="16"/>
                <w:szCs w:val="16"/>
                <w:lang w:val="fr-CA"/>
              </w:rPr>
              <w:t>prémélangés</w:t>
            </w:r>
            <w:proofErr w:type="spellEnd"/>
            <w:r w:rsidRPr="00F647C1">
              <w:rPr>
                <w:sz w:val="16"/>
                <w:szCs w:val="16"/>
                <w:lang w:val="fr-CA"/>
              </w:rPr>
              <w:t xml:space="preserve"> exportés.</w:t>
            </w:r>
          </w:p>
        </w:tc>
      </w:tr>
      <w:tr w:rsidR="007E1E49" w:rsidRPr="00EA5D72" w14:paraId="0CA3F09C" w14:textId="77777777" w:rsidTr="00532323">
        <w:tblPrEx>
          <w:tblCellMar>
            <w:left w:w="108" w:type="dxa"/>
            <w:right w:w="108" w:type="dxa"/>
          </w:tblCellMar>
        </w:tblPrEx>
        <w:trPr>
          <w:trHeight w:val="143"/>
        </w:trPr>
        <w:tc>
          <w:tcPr>
            <w:tcW w:w="197" w:type="pct"/>
            <w:gridSpan w:val="2"/>
            <w:shd w:val="clear" w:color="auto" w:fill="auto"/>
            <w:noWrap/>
          </w:tcPr>
          <w:p w14:paraId="1DD769C5" w14:textId="77777777" w:rsidR="007E1E49" w:rsidRPr="00F647C1" w:rsidRDefault="007E1E49" w:rsidP="00532323">
            <w:pPr>
              <w:jc w:val="left"/>
              <w:rPr>
                <w:sz w:val="14"/>
                <w:szCs w:val="14"/>
                <w:lang w:val="en-CA"/>
              </w:rPr>
            </w:pPr>
            <w:r w:rsidRPr="00F647C1">
              <w:rPr>
                <w:sz w:val="14"/>
                <w:szCs w:val="14"/>
                <w:lang w:val="en-CA"/>
              </w:rPr>
              <w:t>Note :</w:t>
            </w:r>
          </w:p>
        </w:tc>
        <w:tc>
          <w:tcPr>
            <w:tcW w:w="4803" w:type="pct"/>
            <w:gridSpan w:val="15"/>
            <w:shd w:val="clear" w:color="auto" w:fill="auto"/>
            <w:noWrap/>
          </w:tcPr>
          <w:p w14:paraId="6C01659C" w14:textId="77777777" w:rsidR="007E1E49" w:rsidRPr="00F647C1" w:rsidRDefault="007E1E49" w:rsidP="00532323">
            <w:pPr>
              <w:rPr>
                <w:color w:val="000000"/>
                <w:sz w:val="16"/>
                <w:szCs w:val="16"/>
                <w:lang w:val="fr-CA"/>
              </w:rPr>
            </w:pPr>
            <w:r w:rsidRPr="00F647C1">
              <w:rPr>
                <w:sz w:val="16"/>
                <w:szCs w:val="16"/>
                <w:lang w:val="fr-CA"/>
              </w:rPr>
              <w:t>Date d’achèvement de la phase I selon l’accord pour la phase I : 31 décembre 2019.</w:t>
            </w:r>
          </w:p>
        </w:tc>
      </w:tr>
    </w:tbl>
    <w:p w14:paraId="0852498C" w14:textId="77777777" w:rsidR="007E1E49" w:rsidRPr="00F647C1" w:rsidRDefault="007E1E49" w:rsidP="007E1E49">
      <w:pPr>
        <w:jc w:val="center"/>
        <w:rPr>
          <w:b/>
          <w:lang w:val="fr-CA"/>
        </w:rPr>
      </w:pPr>
    </w:p>
    <w:p w14:paraId="57DC2E2A" w14:textId="77777777" w:rsidR="007E1E49" w:rsidRPr="00F647C1" w:rsidRDefault="007E1E49" w:rsidP="007E1E49">
      <w:pPr>
        <w:jc w:val="left"/>
        <w:rPr>
          <w:b/>
          <w:lang w:val="fr-CA"/>
        </w:rPr>
      </w:pPr>
    </w:p>
    <w:p w14:paraId="34E3E4D7" w14:textId="77777777" w:rsidR="007E1E49" w:rsidRPr="00F647C1" w:rsidRDefault="007E1E49" w:rsidP="007E1E49">
      <w:pPr>
        <w:jc w:val="left"/>
        <w:rPr>
          <w:b/>
          <w:lang w:val="fr-CA"/>
        </w:rPr>
      </w:pPr>
    </w:p>
    <w:p w14:paraId="25CECEF2" w14:textId="77777777" w:rsidR="007E1E49" w:rsidRPr="00F647C1" w:rsidRDefault="007E1E49" w:rsidP="007E1E49">
      <w:pPr>
        <w:jc w:val="left"/>
        <w:rPr>
          <w:b/>
          <w:lang w:val="fr-CA"/>
        </w:rPr>
      </w:pPr>
    </w:p>
    <w:p w14:paraId="09E5CE4B" w14:textId="77777777" w:rsidR="007E1E49" w:rsidRPr="00F647C1" w:rsidRDefault="007E1E49" w:rsidP="007E1E49">
      <w:pPr>
        <w:jc w:val="left"/>
        <w:rPr>
          <w:b/>
          <w:lang w:val="fr-CA"/>
        </w:rPr>
        <w:sectPr w:rsidR="007E1E49" w:rsidRPr="00F647C1" w:rsidSect="00E37C7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 w:code="1"/>
          <w:pgMar w:top="1440" w:right="720" w:bottom="1440" w:left="864" w:header="720" w:footer="475" w:gutter="0"/>
          <w:pgNumType w:start="1"/>
          <w:cols w:space="720"/>
          <w:docGrid w:linePitch="299"/>
        </w:sectPr>
      </w:pPr>
    </w:p>
    <w:p w14:paraId="5027C573" w14:textId="77777777" w:rsidR="007E1E49" w:rsidRPr="00F647C1" w:rsidRDefault="007E1E49" w:rsidP="007E1E49">
      <w:pPr>
        <w:jc w:val="left"/>
        <w:rPr>
          <w:b/>
          <w:lang w:val="fr-CA"/>
        </w:rPr>
      </w:pPr>
    </w:p>
    <w:p w14:paraId="20CE9B14" w14:textId="6DECF1EB" w:rsidR="007E1E49" w:rsidRPr="00F647C1" w:rsidRDefault="00AE0446" w:rsidP="007E1E49">
      <w:pPr>
        <w:jc w:val="center"/>
        <w:rPr>
          <w:b/>
          <w:lang w:val="fr-CA"/>
        </w:rPr>
      </w:pPr>
      <w:r>
        <w:rPr>
          <w:b/>
          <w:lang w:val="fr-CA"/>
        </w:rPr>
        <w:t>Annex</w:t>
      </w:r>
      <w:r w:rsidR="007364AC">
        <w:rPr>
          <w:b/>
          <w:lang w:val="fr-CA"/>
        </w:rPr>
        <w:t>e</w:t>
      </w:r>
      <w:r w:rsidR="007E1E49" w:rsidRPr="00F647C1">
        <w:rPr>
          <w:b/>
          <w:lang w:val="fr-CA"/>
        </w:rPr>
        <w:t> II</w:t>
      </w:r>
    </w:p>
    <w:p w14:paraId="312020FD" w14:textId="77777777" w:rsidR="007E1E49" w:rsidRPr="00F647C1" w:rsidRDefault="007E1E49" w:rsidP="007E1E49">
      <w:pPr>
        <w:jc w:val="center"/>
        <w:rPr>
          <w:b/>
          <w:lang w:val="fr-CA"/>
        </w:rPr>
      </w:pPr>
    </w:p>
    <w:p w14:paraId="389E51C4" w14:textId="77777777" w:rsidR="007E1E49" w:rsidRPr="00F647C1" w:rsidRDefault="007E1E49" w:rsidP="007E1E49">
      <w:pPr>
        <w:jc w:val="center"/>
        <w:rPr>
          <w:b/>
          <w:lang w:val="fr-CA"/>
        </w:rPr>
      </w:pPr>
      <w:r w:rsidRPr="00F647C1">
        <w:rPr>
          <w:b/>
          <w:lang w:val="fr-CA"/>
        </w:rPr>
        <w:t>RÉPARTITION RÉVISÉE DES TRANCHES ENTRE LES SECTEURS POUR LA PHASE II DU PGEH EN CHINE</w:t>
      </w:r>
    </w:p>
    <w:p w14:paraId="2CB3AD76" w14:textId="77777777" w:rsidR="007E1E49" w:rsidRPr="00F647C1" w:rsidRDefault="007E1E49" w:rsidP="007E1E49">
      <w:pPr>
        <w:jc w:val="center"/>
        <w:rPr>
          <w:b/>
          <w:lang w:val="fr-CA"/>
        </w:rPr>
      </w:pPr>
    </w:p>
    <w:p w14:paraId="041258DE" w14:textId="77777777" w:rsidR="007E1E49" w:rsidRPr="00F647C1" w:rsidRDefault="007E1E49" w:rsidP="007E1E49">
      <w:pPr>
        <w:jc w:val="left"/>
        <w:rPr>
          <w:b/>
          <w:lang w:val="fr-CA"/>
        </w:rPr>
      </w:pPr>
      <w:r w:rsidRPr="00F647C1">
        <w:rPr>
          <w:b/>
          <w:lang w:val="fr-CA"/>
        </w:rPr>
        <w:t>Tableau 1. Répartition des tranches selon la décision 79/35 (y compris les coûts d’appui)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2"/>
        <w:gridCol w:w="1092"/>
        <w:gridCol w:w="1095"/>
        <w:gridCol w:w="1095"/>
        <w:gridCol w:w="1095"/>
        <w:gridCol w:w="1095"/>
        <w:gridCol w:w="1095"/>
        <w:gridCol w:w="1094"/>
        <w:gridCol w:w="1094"/>
        <w:gridCol w:w="1094"/>
        <w:gridCol w:w="1094"/>
        <w:gridCol w:w="1094"/>
        <w:gridCol w:w="1117"/>
      </w:tblGrid>
      <w:tr w:rsidR="007E1E49" w:rsidRPr="00F647C1" w14:paraId="08208325" w14:textId="77777777" w:rsidTr="00AE0446">
        <w:trPr>
          <w:trHeight w:val="9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FDB0" w14:textId="77777777" w:rsidR="007E1E49" w:rsidRPr="00F647C1" w:rsidRDefault="007E1E49" w:rsidP="00532323">
            <w:pPr>
              <w:jc w:val="left"/>
              <w:rPr>
                <w:b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F647C1">
              <w:rPr>
                <w:b/>
                <w:color w:val="000000"/>
                <w:sz w:val="18"/>
                <w:szCs w:val="18"/>
                <w:lang w:val="en-CA" w:eastAsia="en-CA"/>
              </w:rPr>
              <w:t>Secteur</w:t>
            </w:r>
            <w:proofErr w:type="spellEnd"/>
            <w:r w:rsidRPr="00F647C1">
              <w:rPr>
                <w:b/>
                <w:color w:val="000000"/>
                <w:sz w:val="18"/>
                <w:szCs w:val="18"/>
                <w:lang w:val="en-CA" w:eastAsia="en-CA"/>
              </w:rPr>
              <w:t>*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15E4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647C1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2016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9435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647C1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2017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A0ED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647C1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2018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7E9D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647C1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2019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10B2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647C1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2020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5754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647C1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2021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031D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647C1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2022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41F5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647C1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2023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2659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647C1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2024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1614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647C1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2025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A666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647C1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2026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8C8B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647C1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Total</w:t>
            </w:r>
          </w:p>
        </w:tc>
      </w:tr>
      <w:tr w:rsidR="007E1E49" w:rsidRPr="00F647C1" w14:paraId="00FD48B5" w14:textId="77777777" w:rsidTr="00AE0446">
        <w:trPr>
          <w:trHeight w:val="43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E354" w14:textId="77777777" w:rsidR="007E1E49" w:rsidRPr="00F647C1" w:rsidRDefault="007E1E49" w:rsidP="00532323">
            <w:pPr>
              <w:jc w:val="left"/>
              <w:rPr>
                <w:color w:val="000000"/>
                <w:sz w:val="18"/>
                <w:szCs w:val="18"/>
                <w:lang w:val="en-CA" w:eastAsia="en-CA"/>
              </w:rPr>
            </w:pPr>
            <w:r w:rsidRPr="00F647C1">
              <w:rPr>
                <w:color w:val="000000"/>
                <w:sz w:val="18"/>
                <w:szCs w:val="18"/>
                <w:lang w:val="en-CA" w:eastAsia="en-CA"/>
              </w:rPr>
              <w:t>Mousse PU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F2E5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7 538 179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70BD1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11 289 000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D157C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10 117 500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E179A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13 525 500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C5BD1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13 525 500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37EB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21 300 000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D07CA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16 720 500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0ACEB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16 614 000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699BA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11 182 500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42CB1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13 951 500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35E04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14 937 885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A9686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150 702 064</w:t>
            </w:r>
          </w:p>
        </w:tc>
      </w:tr>
      <w:tr w:rsidR="007E1E49" w:rsidRPr="00F647C1" w14:paraId="1EEC55BA" w14:textId="77777777" w:rsidTr="00AE0446">
        <w:trPr>
          <w:trHeight w:val="9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F9CF" w14:textId="77777777" w:rsidR="007E1E49" w:rsidRPr="00F647C1" w:rsidRDefault="007E1E49" w:rsidP="00532323">
            <w:pPr>
              <w:jc w:val="left"/>
              <w:rPr>
                <w:color w:val="000000"/>
                <w:sz w:val="18"/>
                <w:szCs w:val="18"/>
                <w:lang w:val="en-CA" w:eastAsia="en-CA"/>
              </w:rPr>
            </w:pPr>
            <w:r w:rsidRPr="00F647C1">
              <w:rPr>
                <w:color w:val="000000"/>
                <w:sz w:val="18"/>
                <w:szCs w:val="18"/>
                <w:lang w:val="en-CA" w:eastAsia="en-CA"/>
              </w:rPr>
              <w:t>RAC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E3A90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16 698 065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98CC7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17 040 000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8403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19 170 000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3923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14 910 000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C995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14 910 000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D391D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12 334 634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4DB2A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894A2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AAB13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AF6C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BE6D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D4B3D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95 062 699</w:t>
            </w:r>
          </w:p>
        </w:tc>
      </w:tr>
      <w:tr w:rsidR="007E1E49" w:rsidRPr="00F647C1" w14:paraId="2EC10EF5" w14:textId="77777777" w:rsidTr="00AE0446">
        <w:trPr>
          <w:trHeight w:val="23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9011" w14:textId="77777777" w:rsidR="007E1E49" w:rsidRPr="00F647C1" w:rsidRDefault="007E1E49" w:rsidP="00532323">
            <w:pPr>
              <w:jc w:val="left"/>
              <w:rPr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F647C1">
              <w:rPr>
                <w:color w:val="000000"/>
                <w:sz w:val="18"/>
                <w:szCs w:val="18"/>
                <w:lang w:val="en-CA" w:eastAsia="en-CA"/>
              </w:rPr>
              <w:t>Solvants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0D1AA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3 019 473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83967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4 022 707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F0BAC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3 152 325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F84A6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3 438 917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0B2DD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3 835 153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AAAF7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8 401 701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A80A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7 591 947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44719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3 902 543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85E27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5 837 895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D05C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2 883 892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66397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4 262 188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76F9A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50 348 742</w:t>
            </w:r>
          </w:p>
        </w:tc>
      </w:tr>
      <w:tr w:rsidR="007E1E49" w:rsidRPr="00F647C1" w14:paraId="796BE4C3" w14:textId="77777777" w:rsidTr="00AE0446">
        <w:trPr>
          <w:trHeight w:val="82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A6B2" w14:textId="77777777" w:rsidR="007E1E49" w:rsidRPr="00F647C1" w:rsidRDefault="007E1E49" w:rsidP="00532323">
            <w:pPr>
              <w:jc w:val="left"/>
              <w:rPr>
                <w:color w:val="000000"/>
                <w:sz w:val="18"/>
                <w:szCs w:val="18"/>
                <w:lang w:val="en-CA" w:eastAsia="en-CA"/>
              </w:rPr>
            </w:pPr>
            <w:r w:rsidRPr="00F647C1">
              <w:rPr>
                <w:color w:val="000000"/>
                <w:sz w:val="18"/>
                <w:szCs w:val="18"/>
                <w:lang w:val="en-CA" w:eastAsia="en-CA"/>
              </w:rPr>
              <w:t>XPS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BE67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8 040 908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30AF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9 599 496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B9D6A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8 520 000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BE75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10 243 329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44E7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10 224 000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D26D0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15 986 452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6CBAE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12 141 000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0D569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12 034 500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7F915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10 450 554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6F99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10 224 000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519AC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12 749 928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B434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120 214 166</w:t>
            </w:r>
          </w:p>
        </w:tc>
      </w:tr>
      <w:tr w:rsidR="007E1E49" w:rsidRPr="00F647C1" w14:paraId="10D3481B" w14:textId="77777777" w:rsidTr="00AE0446">
        <w:trPr>
          <w:trHeight w:val="23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FDAF" w14:textId="77777777" w:rsidR="007E1E49" w:rsidRPr="00F647C1" w:rsidRDefault="007E1E49" w:rsidP="00532323">
            <w:pPr>
              <w:jc w:val="left"/>
              <w:rPr>
                <w:color w:val="000000"/>
                <w:sz w:val="18"/>
                <w:szCs w:val="18"/>
                <w:lang w:val="en-CA" w:eastAsia="en-CA"/>
              </w:rPr>
            </w:pPr>
            <w:r w:rsidRPr="00F647C1">
              <w:rPr>
                <w:color w:val="000000"/>
                <w:sz w:val="18"/>
                <w:szCs w:val="18"/>
                <w:lang w:val="en-CA" w:eastAsia="en-CA"/>
              </w:rPr>
              <w:t xml:space="preserve">ICR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7EB54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14 304 569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BDDAA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21 300 000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3AF08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12 780 000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8B70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17 040 000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371C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17 040 000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E478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12 541 484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7AB61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695A3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7492F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F680B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2AEB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2056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95 006 053</w:t>
            </w:r>
          </w:p>
        </w:tc>
      </w:tr>
      <w:tr w:rsidR="007E1E49" w:rsidRPr="00F647C1" w14:paraId="58D34EB1" w14:textId="77777777" w:rsidTr="00AE0446">
        <w:trPr>
          <w:trHeight w:val="74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E484" w14:textId="77777777" w:rsidR="007E1E49" w:rsidRPr="00F647C1" w:rsidRDefault="007E1E49" w:rsidP="00532323">
            <w:pPr>
              <w:jc w:val="left"/>
              <w:rPr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F647C1">
              <w:rPr>
                <w:color w:val="000000"/>
                <w:sz w:val="18"/>
                <w:szCs w:val="18"/>
                <w:lang w:val="en-CA" w:eastAsia="en-CA"/>
              </w:rPr>
              <w:t>Entretien</w:t>
            </w:r>
            <w:proofErr w:type="spellEnd"/>
            <w:r w:rsidRPr="00F647C1">
              <w:rPr>
                <w:color w:val="000000"/>
                <w:sz w:val="18"/>
                <w:szCs w:val="18"/>
                <w:lang w:val="en-CA" w:eastAsia="en-CA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851FA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4 090 183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DBC3C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2 944 461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B3086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4 057 831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15FA5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4 056 884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F040D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4 054 990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28A9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3 345 551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3AF3E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69AD1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E0DBB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1958C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31B29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5E51C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22 549 900</w:t>
            </w:r>
          </w:p>
        </w:tc>
      </w:tr>
      <w:tr w:rsidR="007E1E49" w:rsidRPr="00F647C1" w14:paraId="57840F23" w14:textId="77777777" w:rsidTr="00AE0446">
        <w:trPr>
          <w:trHeight w:val="92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CF3E" w14:textId="77777777" w:rsidR="007E1E49" w:rsidRPr="00F647C1" w:rsidRDefault="007E1E49" w:rsidP="00532323">
            <w:pPr>
              <w:jc w:val="left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647C1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Total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1496D" w14:textId="77777777" w:rsidR="007E1E49" w:rsidRPr="00F647C1" w:rsidRDefault="007E1E49" w:rsidP="00532323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F647C1">
              <w:rPr>
                <w:b/>
                <w:sz w:val="18"/>
                <w:szCs w:val="18"/>
                <w:lang w:val="en-CA"/>
              </w:rPr>
              <w:t>53 691 376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AB484" w14:textId="77777777" w:rsidR="007E1E49" w:rsidRPr="00F647C1" w:rsidRDefault="007E1E49" w:rsidP="00532323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F647C1">
              <w:rPr>
                <w:b/>
                <w:sz w:val="18"/>
                <w:szCs w:val="18"/>
                <w:lang w:val="en-CA"/>
              </w:rPr>
              <w:t>66 195 664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BDE3B" w14:textId="77777777" w:rsidR="007E1E49" w:rsidRPr="00F647C1" w:rsidRDefault="007E1E49" w:rsidP="00532323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F647C1">
              <w:rPr>
                <w:b/>
                <w:sz w:val="18"/>
                <w:szCs w:val="18"/>
                <w:lang w:val="en-CA"/>
              </w:rPr>
              <w:t>57 797 657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952B4" w14:textId="77777777" w:rsidR="007E1E49" w:rsidRPr="00F647C1" w:rsidRDefault="007E1E49" w:rsidP="00532323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F647C1">
              <w:rPr>
                <w:b/>
                <w:sz w:val="18"/>
                <w:szCs w:val="18"/>
                <w:lang w:val="en-CA"/>
              </w:rPr>
              <w:t>63 214 630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691FF" w14:textId="77777777" w:rsidR="007E1E49" w:rsidRPr="00F647C1" w:rsidRDefault="007E1E49" w:rsidP="00532323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F647C1">
              <w:rPr>
                <w:b/>
                <w:sz w:val="18"/>
                <w:szCs w:val="18"/>
                <w:lang w:val="en-CA"/>
              </w:rPr>
              <w:t>63 589 643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B8582" w14:textId="77777777" w:rsidR="007E1E49" w:rsidRPr="00F647C1" w:rsidRDefault="007E1E49" w:rsidP="00532323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F647C1">
              <w:rPr>
                <w:b/>
                <w:sz w:val="18"/>
                <w:szCs w:val="18"/>
                <w:lang w:val="en-CA"/>
              </w:rPr>
              <w:t>73 909 822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D839A" w14:textId="77777777" w:rsidR="007E1E49" w:rsidRPr="00F647C1" w:rsidRDefault="007E1E49" w:rsidP="00532323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F647C1">
              <w:rPr>
                <w:b/>
                <w:sz w:val="18"/>
                <w:szCs w:val="18"/>
                <w:lang w:val="en-CA"/>
              </w:rPr>
              <w:t>36 453 447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E6758" w14:textId="77777777" w:rsidR="007E1E49" w:rsidRPr="00F647C1" w:rsidRDefault="007E1E49" w:rsidP="00532323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F647C1">
              <w:rPr>
                <w:b/>
                <w:sz w:val="18"/>
                <w:szCs w:val="18"/>
                <w:lang w:val="en-CA"/>
              </w:rPr>
              <w:t>32 551 043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F4E85" w14:textId="77777777" w:rsidR="007E1E49" w:rsidRPr="00F647C1" w:rsidRDefault="007E1E49" w:rsidP="00532323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F647C1">
              <w:rPr>
                <w:b/>
                <w:sz w:val="18"/>
                <w:szCs w:val="18"/>
                <w:lang w:val="en-CA"/>
              </w:rPr>
              <w:t>27 470 949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41CF6" w14:textId="77777777" w:rsidR="007E1E49" w:rsidRPr="00F647C1" w:rsidRDefault="007E1E49" w:rsidP="00532323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F647C1">
              <w:rPr>
                <w:b/>
                <w:sz w:val="18"/>
                <w:szCs w:val="18"/>
                <w:lang w:val="en-CA"/>
              </w:rPr>
              <w:t>27 059 392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7B846" w14:textId="77777777" w:rsidR="007E1E49" w:rsidRPr="00F647C1" w:rsidRDefault="007E1E49" w:rsidP="00532323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F647C1">
              <w:rPr>
                <w:b/>
                <w:sz w:val="18"/>
                <w:szCs w:val="18"/>
                <w:lang w:val="en-CA"/>
              </w:rPr>
              <w:t>31 950 000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52407" w14:textId="77777777" w:rsidR="007E1E49" w:rsidRPr="00F647C1" w:rsidRDefault="007E1E49" w:rsidP="00532323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F647C1">
              <w:rPr>
                <w:b/>
                <w:sz w:val="18"/>
                <w:szCs w:val="18"/>
                <w:lang w:val="en-CA"/>
              </w:rPr>
              <w:t>533 883 625</w:t>
            </w:r>
          </w:p>
        </w:tc>
      </w:tr>
    </w:tbl>
    <w:p w14:paraId="5158B9C3" w14:textId="77777777" w:rsidR="00AE0446" w:rsidRPr="00B62B57" w:rsidRDefault="00AE0446" w:rsidP="00AE0446">
      <w:pPr>
        <w:jc w:val="left"/>
        <w:rPr>
          <w:sz w:val="16"/>
          <w:szCs w:val="16"/>
          <w:lang w:val="fr-CA"/>
        </w:rPr>
      </w:pPr>
      <w:r w:rsidRPr="00F647C1">
        <w:rPr>
          <w:sz w:val="16"/>
          <w:szCs w:val="16"/>
          <w:lang w:val="fr-CA"/>
        </w:rPr>
        <w:t xml:space="preserve">*PU= mousse de </w:t>
      </w:r>
      <w:proofErr w:type="gramStart"/>
      <w:r w:rsidRPr="00F647C1">
        <w:rPr>
          <w:sz w:val="16"/>
          <w:szCs w:val="16"/>
          <w:lang w:val="fr-CA"/>
        </w:rPr>
        <w:t>polyuréthane;</w:t>
      </w:r>
      <w:proofErr w:type="gramEnd"/>
      <w:r w:rsidRPr="00F647C1">
        <w:rPr>
          <w:sz w:val="16"/>
          <w:szCs w:val="16"/>
          <w:lang w:val="fr-CA"/>
        </w:rPr>
        <w:t xml:space="preserve"> XPS= mousse de polystyrène extrudée; RAC= fabrication des climatiseurs de salle et chauffe-eau à pompe thermique; ICR= réfrigération et climatisation industrielles et commerciales</w:t>
      </w:r>
    </w:p>
    <w:p w14:paraId="00458F74" w14:textId="77777777" w:rsidR="007E1E49" w:rsidRPr="00AE0446" w:rsidRDefault="007E1E49" w:rsidP="007E1E49">
      <w:pPr>
        <w:jc w:val="left"/>
        <w:rPr>
          <w:b/>
          <w:lang w:val="fr-CA"/>
        </w:rPr>
      </w:pPr>
    </w:p>
    <w:p w14:paraId="079D1189" w14:textId="77777777" w:rsidR="007E1E49" w:rsidRPr="00F647C1" w:rsidRDefault="007E1E49" w:rsidP="007E1E49">
      <w:pPr>
        <w:jc w:val="left"/>
        <w:rPr>
          <w:rFonts w:eastAsia="Arial Unicode MS"/>
          <w:b/>
          <w:bCs/>
          <w:color w:val="000000"/>
          <w:lang w:val="fr-CA"/>
        </w:rPr>
      </w:pPr>
      <w:r w:rsidRPr="00F647C1">
        <w:rPr>
          <w:rFonts w:eastAsia="Arial Unicode MS"/>
          <w:b/>
          <w:bCs/>
          <w:color w:val="000000"/>
          <w:lang w:val="fr-CA"/>
        </w:rPr>
        <w:t xml:space="preserve">Tableau 2. Répartition révisée des tranches selon la proposition du gouvernement de la Chine (y compris les coûts d’appui)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89"/>
        <w:gridCol w:w="1089"/>
        <w:gridCol w:w="1092"/>
        <w:gridCol w:w="1116"/>
        <w:gridCol w:w="1093"/>
        <w:gridCol w:w="1093"/>
        <w:gridCol w:w="1093"/>
        <w:gridCol w:w="1093"/>
        <w:gridCol w:w="1093"/>
        <w:gridCol w:w="1093"/>
        <w:gridCol w:w="1093"/>
        <w:gridCol w:w="1093"/>
        <w:gridCol w:w="1116"/>
      </w:tblGrid>
      <w:tr w:rsidR="007E1E49" w:rsidRPr="00F647C1" w14:paraId="3EDC4A71" w14:textId="77777777" w:rsidTr="00532323">
        <w:trPr>
          <w:trHeight w:val="34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77AF" w14:textId="11BC78FF" w:rsidR="007E1E49" w:rsidRPr="00F647C1" w:rsidRDefault="007E1E49" w:rsidP="00532323">
            <w:pPr>
              <w:jc w:val="left"/>
              <w:rPr>
                <w:b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F647C1">
              <w:rPr>
                <w:b/>
                <w:color w:val="000000"/>
                <w:sz w:val="18"/>
                <w:szCs w:val="18"/>
                <w:lang w:val="en-CA" w:eastAsia="en-CA"/>
              </w:rPr>
              <w:t>Secteur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3E4C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647C1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2016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AA03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647C1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2017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005A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647C1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2018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7B54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647C1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2019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F819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647C1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2020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7B80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647C1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2021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9B9D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647C1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2022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DD21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647C1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2023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2803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647C1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2024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B9A8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647C1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2025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2F35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647C1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2026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E18B" w14:textId="77777777" w:rsidR="007E1E49" w:rsidRPr="00F647C1" w:rsidRDefault="007E1E49" w:rsidP="00532323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647C1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Total</w:t>
            </w:r>
          </w:p>
        </w:tc>
      </w:tr>
      <w:tr w:rsidR="007E1E49" w:rsidRPr="00F647C1" w14:paraId="4BB2AAB5" w14:textId="77777777" w:rsidTr="00532323">
        <w:trPr>
          <w:trHeight w:val="19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ACB1" w14:textId="77777777" w:rsidR="007E1E49" w:rsidRPr="00F647C1" w:rsidRDefault="007E1E49" w:rsidP="00532323">
            <w:pPr>
              <w:jc w:val="left"/>
              <w:rPr>
                <w:color w:val="000000"/>
                <w:sz w:val="18"/>
                <w:szCs w:val="18"/>
                <w:lang w:val="en-CA" w:eastAsia="en-CA"/>
              </w:rPr>
            </w:pPr>
            <w:r w:rsidRPr="00F647C1">
              <w:rPr>
                <w:color w:val="000000"/>
                <w:sz w:val="18"/>
                <w:szCs w:val="18"/>
                <w:lang w:val="en-CA" w:eastAsia="en-CA"/>
              </w:rPr>
              <w:t>Mousse PU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DBB66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7 538 179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AFB45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636EB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5BFB3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21 721 000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DFD7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21 721 000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2FC38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21 400 000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2C443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16 799 000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028F7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16 692 000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0516A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15 515 000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02680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14 980 000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1D1EA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15 008 016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F00E9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151 374 195</w:t>
            </w:r>
          </w:p>
        </w:tc>
      </w:tr>
      <w:tr w:rsidR="007E1E49" w:rsidRPr="00EA5D72" w14:paraId="11274F3B" w14:textId="77777777" w:rsidTr="00532323">
        <w:trPr>
          <w:trHeight w:val="7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BC736" w14:textId="77777777" w:rsidR="007E1E49" w:rsidRPr="00EA5D72" w:rsidRDefault="007E1E49" w:rsidP="00532323">
            <w:pPr>
              <w:jc w:val="left"/>
              <w:rPr>
                <w:color w:val="000000"/>
                <w:sz w:val="18"/>
                <w:szCs w:val="18"/>
                <w:lang w:val="en-CA" w:eastAsia="en-CA"/>
              </w:rPr>
            </w:pPr>
            <w:r w:rsidRPr="00EA5D72">
              <w:rPr>
                <w:color w:val="000000"/>
                <w:sz w:val="18"/>
                <w:szCs w:val="18"/>
                <w:lang w:val="en-CA" w:eastAsia="en-CA"/>
              </w:rPr>
              <w:t>RAC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613D9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16 698 065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42C45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17 120 000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334FF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503FC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19 260 000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6C339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14 980 000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C321A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14 980 000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B0BD3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12 392 543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18B92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44BDD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F1F72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64129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EBF8D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95 430 608</w:t>
            </w:r>
          </w:p>
        </w:tc>
      </w:tr>
      <w:tr w:rsidR="007E1E49" w:rsidRPr="00EA5D72" w14:paraId="5C071EA7" w14:textId="77777777" w:rsidTr="00532323">
        <w:trPr>
          <w:trHeight w:val="7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3718" w14:textId="77777777" w:rsidR="007E1E49" w:rsidRPr="00EA5D72" w:rsidRDefault="007E1E49" w:rsidP="00532323">
            <w:pPr>
              <w:jc w:val="left"/>
              <w:rPr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EA5D72">
              <w:rPr>
                <w:color w:val="000000"/>
                <w:sz w:val="18"/>
                <w:szCs w:val="18"/>
                <w:lang w:val="en-CA" w:eastAsia="en-CA"/>
              </w:rPr>
              <w:t>Solvants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5117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3 019 473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889C4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4 041 593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9F6B4" w14:textId="0D2F6C82" w:rsidR="007E1E49" w:rsidRPr="00EA5D72" w:rsidRDefault="00AE0446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*</w:t>
            </w:r>
            <w:r w:rsidR="007E1E49" w:rsidRPr="00EA5D72">
              <w:rPr>
                <w:sz w:val="18"/>
                <w:szCs w:val="18"/>
                <w:lang w:val="en-CA"/>
              </w:rPr>
              <w:t>5 937 956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A0A58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6 494 900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B993A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5 959 900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215F1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6 484 200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B084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5 820 800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09C6E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5 574 700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180E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1 669 200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DA0BC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1 284 000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C295D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4 284 223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B78D3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50 570 946</w:t>
            </w:r>
          </w:p>
        </w:tc>
      </w:tr>
      <w:tr w:rsidR="007E1E49" w:rsidRPr="00EA5D72" w14:paraId="354376FD" w14:textId="77777777" w:rsidTr="00532323">
        <w:trPr>
          <w:trHeight w:val="23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CB01" w14:textId="77777777" w:rsidR="007E1E49" w:rsidRPr="00EA5D72" w:rsidRDefault="007E1E49" w:rsidP="00532323">
            <w:pPr>
              <w:jc w:val="left"/>
              <w:rPr>
                <w:color w:val="000000"/>
                <w:sz w:val="18"/>
                <w:szCs w:val="18"/>
                <w:lang w:val="en-CA" w:eastAsia="en-CA"/>
              </w:rPr>
            </w:pPr>
            <w:r w:rsidRPr="00EA5D72">
              <w:rPr>
                <w:color w:val="000000"/>
                <w:sz w:val="18"/>
                <w:szCs w:val="18"/>
                <w:lang w:val="en-CA" w:eastAsia="en-CA"/>
              </w:rPr>
              <w:t>XPS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BB323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8 040 908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3463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9 643 160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A7862" w14:textId="7222F88A" w:rsidR="007E1E49" w:rsidRPr="00EA5D72" w:rsidRDefault="00AE0446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*</w:t>
            </w:r>
            <w:r w:rsidR="007E1E49" w:rsidRPr="00EA5D72">
              <w:rPr>
                <w:sz w:val="18"/>
                <w:szCs w:val="18"/>
                <w:lang w:val="en-CA"/>
              </w:rPr>
              <w:t>8 560 000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906D7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10 289 546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84BA3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10 272 000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A6469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16 060 396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AF2D3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12 198 000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26B09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12 091 000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0FEB4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10 498 304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80F57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10 272 000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14F2D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12 809 786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751A2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120 735 100</w:t>
            </w:r>
          </w:p>
        </w:tc>
      </w:tr>
      <w:tr w:rsidR="007E1E49" w:rsidRPr="00EA5D72" w14:paraId="05ABF2B7" w14:textId="77777777" w:rsidTr="00532323">
        <w:trPr>
          <w:trHeight w:val="92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9828" w14:textId="77777777" w:rsidR="007E1E49" w:rsidRPr="00EA5D72" w:rsidRDefault="007E1E49" w:rsidP="00532323">
            <w:pPr>
              <w:jc w:val="left"/>
              <w:rPr>
                <w:color w:val="000000"/>
                <w:sz w:val="18"/>
                <w:szCs w:val="18"/>
                <w:lang w:val="en-CA" w:eastAsia="en-CA"/>
              </w:rPr>
            </w:pPr>
            <w:r w:rsidRPr="00EA5D72">
              <w:rPr>
                <w:color w:val="000000"/>
                <w:sz w:val="18"/>
                <w:szCs w:val="18"/>
                <w:lang w:val="en-CA" w:eastAsia="en-CA"/>
              </w:rPr>
              <w:t xml:space="preserve">ICR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24FA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14 304 569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15AC5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21 400 000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40A24" w14:textId="737FF40F" w:rsidR="007E1E49" w:rsidRPr="00EA5D72" w:rsidRDefault="00AE0446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*</w:t>
            </w:r>
            <w:r w:rsidR="007E1E49" w:rsidRPr="00EA5D72">
              <w:rPr>
                <w:sz w:val="18"/>
                <w:szCs w:val="18"/>
                <w:lang w:val="en-CA"/>
              </w:rPr>
              <w:t>12 840 000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5C100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17 120 000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9E023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17 120 000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6EF6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12 600 364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5C1CF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91884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E2C2A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1012E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704D8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C915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95 384 933</w:t>
            </w:r>
          </w:p>
        </w:tc>
      </w:tr>
      <w:tr w:rsidR="007E1E49" w:rsidRPr="00EA5D72" w14:paraId="3E28A835" w14:textId="77777777" w:rsidTr="00532323">
        <w:trPr>
          <w:trHeight w:val="34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FFEB" w14:textId="77777777" w:rsidR="007E1E49" w:rsidRPr="00EA5D72" w:rsidRDefault="007E1E49" w:rsidP="00532323">
            <w:pPr>
              <w:jc w:val="left"/>
              <w:rPr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EA5D72">
              <w:rPr>
                <w:color w:val="000000"/>
                <w:sz w:val="18"/>
                <w:szCs w:val="18"/>
                <w:lang w:val="en-CA" w:eastAsia="en-CA"/>
              </w:rPr>
              <w:t>Entretien</w:t>
            </w:r>
            <w:proofErr w:type="spellEnd"/>
            <w:r w:rsidRPr="00EA5D72">
              <w:rPr>
                <w:color w:val="000000"/>
                <w:sz w:val="18"/>
                <w:szCs w:val="18"/>
                <w:lang w:val="en-CA" w:eastAsia="en-CA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89F01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4 090 183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8D1E4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2 944 461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8DA37" w14:textId="300C6D9B" w:rsidR="007E1E49" w:rsidRPr="00EA5D72" w:rsidRDefault="00AE0446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*</w:t>
            </w:r>
            <w:r w:rsidR="007E1E49" w:rsidRPr="00EA5D72">
              <w:rPr>
                <w:sz w:val="18"/>
                <w:szCs w:val="18"/>
                <w:lang w:val="en-CA"/>
              </w:rPr>
              <w:t>4 057 831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84745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4 056 884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3135B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4 054 990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A7C79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3 345 551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615E2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25678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C0B7E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A8B4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E99E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C1F46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22 549 900</w:t>
            </w:r>
          </w:p>
        </w:tc>
      </w:tr>
      <w:tr w:rsidR="007E1E49" w:rsidRPr="00EA5D72" w14:paraId="4C77D834" w14:textId="77777777" w:rsidTr="00532323">
        <w:trPr>
          <w:trHeight w:val="34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C2AF" w14:textId="77777777" w:rsidR="007E1E49" w:rsidRPr="00EA5D72" w:rsidRDefault="007E1E49" w:rsidP="00532323">
            <w:pPr>
              <w:jc w:val="left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EA5D72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Total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E8DB7" w14:textId="77777777" w:rsidR="007E1E49" w:rsidRPr="00EA5D72" w:rsidRDefault="007E1E49" w:rsidP="00532323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EA5D72">
              <w:rPr>
                <w:b/>
                <w:sz w:val="18"/>
                <w:szCs w:val="18"/>
                <w:lang w:val="en-CA"/>
              </w:rPr>
              <w:t>53 691 376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F6CAA" w14:textId="77777777" w:rsidR="007E1E49" w:rsidRPr="00EA5D72" w:rsidRDefault="007E1E49" w:rsidP="00532323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EA5D72">
              <w:rPr>
                <w:b/>
                <w:sz w:val="18"/>
                <w:szCs w:val="18"/>
                <w:lang w:val="en-CA"/>
              </w:rPr>
              <w:t>55 149 213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87EA9" w14:textId="77777777" w:rsidR="007E1E49" w:rsidRPr="00EA5D72" w:rsidRDefault="007E1E49" w:rsidP="00532323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EA5D72">
              <w:rPr>
                <w:b/>
                <w:sz w:val="18"/>
                <w:szCs w:val="18"/>
                <w:lang w:val="en-CA"/>
              </w:rPr>
              <w:t>31 395 788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00F7C" w14:textId="77777777" w:rsidR="007E1E49" w:rsidRPr="00EA5D72" w:rsidRDefault="007E1E49" w:rsidP="00532323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EA5D72">
              <w:rPr>
                <w:b/>
                <w:sz w:val="18"/>
                <w:szCs w:val="18"/>
                <w:lang w:val="en-CA"/>
              </w:rPr>
              <w:t>78 942 330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C5B6" w14:textId="77777777" w:rsidR="007E1E49" w:rsidRPr="00EA5D72" w:rsidRDefault="007E1E49" w:rsidP="00532323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EA5D72">
              <w:rPr>
                <w:b/>
                <w:sz w:val="18"/>
                <w:szCs w:val="18"/>
                <w:lang w:val="en-CA"/>
              </w:rPr>
              <w:t>74 107 890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3C3C4" w14:textId="77777777" w:rsidR="007E1E49" w:rsidRPr="00EA5D72" w:rsidRDefault="007E1E49" w:rsidP="00532323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EA5D72">
              <w:rPr>
                <w:b/>
                <w:sz w:val="18"/>
                <w:szCs w:val="18"/>
                <w:lang w:val="en-CA"/>
              </w:rPr>
              <w:t>74 870 511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9F836" w14:textId="77777777" w:rsidR="007E1E49" w:rsidRPr="00EA5D72" w:rsidRDefault="007E1E49" w:rsidP="00532323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EA5D72">
              <w:rPr>
                <w:b/>
                <w:sz w:val="18"/>
                <w:szCs w:val="18"/>
                <w:lang w:val="en-CA"/>
              </w:rPr>
              <w:t>47 210 343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430CB" w14:textId="77777777" w:rsidR="007E1E49" w:rsidRPr="00EA5D72" w:rsidRDefault="007E1E49" w:rsidP="00532323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EA5D72">
              <w:rPr>
                <w:b/>
                <w:sz w:val="18"/>
                <w:szCs w:val="18"/>
                <w:lang w:val="en-CA"/>
              </w:rPr>
              <w:t>34 357 700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0BB47" w14:textId="77777777" w:rsidR="007E1E49" w:rsidRPr="00EA5D72" w:rsidRDefault="007E1E49" w:rsidP="00532323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EA5D72">
              <w:rPr>
                <w:b/>
                <w:sz w:val="18"/>
                <w:szCs w:val="18"/>
                <w:lang w:val="en-CA"/>
              </w:rPr>
              <w:t>27 682 504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D8356" w14:textId="77777777" w:rsidR="007E1E49" w:rsidRPr="00EA5D72" w:rsidRDefault="007E1E49" w:rsidP="00532323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EA5D72">
              <w:rPr>
                <w:b/>
                <w:sz w:val="18"/>
                <w:szCs w:val="18"/>
                <w:lang w:val="en-CA"/>
              </w:rPr>
              <w:t>26 536 000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44D56" w14:textId="77777777" w:rsidR="007E1E49" w:rsidRPr="00EA5D72" w:rsidRDefault="007E1E49" w:rsidP="00532323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EA5D72">
              <w:rPr>
                <w:b/>
                <w:sz w:val="18"/>
                <w:szCs w:val="18"/>
                <w:lang w:val="en-CA"/>
              </w:rPr>
              <w:t>32 102 026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7C6F1" w14:textId="77777777" w:rsidR="007E1E49" w:rsidRPr="00EA5D72" w:rsidRDefault="007E1E49" w:rsidP="00532323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EA5D72">
              <w:rPr>
                <w:b/>
                <w:sz w:val="18"/>
                <w:szCs w:val="18"/>
                <w:lang w:val="en-CA"/>
              </w:rPr>
              <w:t>536 045 681</w:t>
            </w:r>
          </w:p>
        </w:tc>
      </w:tr>
    </w:tbl>
    <w:p w14:paraId="2CAE15C3" w14:textId="0E379555" w:rsidR="007E1E49" w:rsidRPr="00EA5D72" w:rsidRDefault="00EA5D72" w:rsidP="006F5F83">
      <w:pPr>
        <w:jc w:val="left"/>
        <w:rPr>
          <w:rFonts w:eastAsia="Arial Unicode MS"/>
          <w:bCs/>
          <w:color w:val="000000"/>
          <w:sz w:val="16"/>
          <w:szCs w:val="16"/>
          <w:lang w:val="fr-FR"/>
        </w:rPr>
      </w:pPr>
      <w:r w:rsidRPr="00EA5D72">
        <w:rPr>
          <w:rFonts w:eastAsia="Arial Unicode MS"/>
          <w:bCs/>
          <w:color w:val="000000"/>
          <w:sz w:val="16"/>
          <w:szCs w:val="16"/>
          <w:lang w:val="fr-FR"/>
        </w:rPr>
        <w:t xml:space="preserve">*Tranche non approuvée à la </w:t>
      </w:r>
      <w:r w:rsidR="00AE0446" w:rsidRPr="00EA5D72">
        <w:rPr>
          <w:rFonts w:eastAsia="Arial Unicode MS"/>
          <w:bCs/>
          <w:color w:val="000000"/>
          <w:sz w:val="16"/>
          <w:szCs w:val="16"/>
          <w:lang w:val="fr-FR"/>
        </w:rPr>
        <w:t>82</w:t>
      </w:r>
      <w:r w:rsidRPr="00EA5D72">
        <w:rPr>
          <w:rFonts w:eastAsia="Arial Unicode MS"/>
          <w:bCs/>
          <w:color w:val="000000"/>
          <w:sz w:val="16"/>
          <w:szCs w:val="16"/>
          <w:lang w:val="fr-FR"/>
        </w:rPr>
        <w:t>e</w:t>
      </w:r>
      <w:bookmarkStart w:id="0" w:name="_GoBack"/>
      <w:bookmarkEnd w:id="0"/>
      <w:r w:rsidR="00AE0446" w:rsidRPr="00EA5D72">
        <w:rPr>
          <w:rFonts w:eastAsia="Arial Unicode MS"/>
          <w:bCs/>
          <w:color w:val="000000"/>
          <w:sz w:val="16"/>
          <w:szCs w:val="16"/>
          <w:lang w:val="fr-FR"/>
        </w:rPr>
        <w:t xml:space="preserve"> </w:t>
      </w:r>
      <w:r>
        <w:rPr>
          <w:rFonts w:eastAsia="Arial Unicode MS"/>
          <w:bCs/>
          <w:color w:val="000000"/>
          <w:sz w:val="16"/>
          <w:szCs w:val="16"/>
          <w:lang w:val="fr-FR"/>
        </w:rPr>
        <w:t>ré</w:t>
      </w:r>
      <w:r w:rsidRPr="00EA5D72">
        <w:rPr>
          <w:rFonts w:eastAsia="Arial Unicode MS"/>
          <w:bCs/>
          <w:color w:val="000000"/>
          <w:sz w:val="16"/>
          <w:szCs w:val="16"/>
          <w:lang w:val="fr-FR"/>
        </w:rPr>
        <w:t>union et soumise à nouveau à la</w:t>
      </w:r>
      <w:r w:rsidR="00AE0446" w:rsidRPr="00EA5D72">
        <w:rPr>
          <w:rFonts w:eastAsia="Arial Unicode MS"/>
          <w:bCs/>
          <w:color w:val="000000"/>
          <w:sz w:val="16"/>
          <w:szCs w:val="16"/>
          <w:lang w:val="fr-FR"/>
        </w:rPr>
        <w:t xml:space="preserve"> 83</w:t>
      </w:r>
      <w:r w:rsidRPr="00EA5D72">
        <w:rPr>
          <w:rFonts w:eastAsia="Arial Unicode MS"/>
          <w:bCs/>
          <w:color w:val="000000"/>
          <w:sz w:val="16"/>
          <w:szCs w:val="16"/>
          <w:lang w:val="fr-FR"/>
        </w:rPr>
        <w:t>e</w:t>
      </w:r>
      <w:r>
        <w:rPr>
          <w:rFonts w:eastAsia="Arial Unicode MS"/>
          <w:bCs/>
          <w:color w:val="000000"/>
          <w:sz w:val="16"/>
          <w:szCs w:val="16"/>
          <w:lang w:val="fr-FR"/>
        </w:rPr>
        <w:t>.</w:t>
      </w:r>
    </w:p>
    <w:p w14:paraId="2D85AFA2" w14:textId="77777777" w:rsidR="007E1E49" w:rsidRPr="00EA5D72" w:rsidRDefault="007E1E49" w:rsidP="007E1E49">
      <w:pPr>
        <w:jc w:val="left"/>
        <w:rPr>
          <w:rFonts w:eastAsia="Arial Unicode MS"/>
          <w:b/>
          <w:bCs/>
          <w:color w:val="000000"/>
          <w:lang w:val="fr-CA"/>
        </w:rPr>
      </w:pPr>
      <w:r w:rsidRPr="00EA5D72">
        <w:rPr>
          <w:rFonts w:eastAsia="Arial Unicode MS"/>
          <w:b/>
          <w:bCs/>
          <w:color w:val="000000"/>
          <w:lang w:val="fr-CA"/>
        </w:rPr>
        <w:t>Tableau 3. Différences entre le tableau 1 et le tableau 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52"/>
        <w:gridCol w:w="1056"/>
        <w:gridCol w:w="1139"/>
        <w:gridCol w:w="1145"/>
        <w:gridCol w:w="1142"/>
        <w:gridCol w:w="1162"/>
        <w:gridCol w:w="1005"/>
        <w:gridCol w:w="1154"/>
        <w:gridCol w:w="1062"/>
        <w:gridCol w:w="1062"/>
        <w:gridCol w:w="996"/>
        <w:gridCol w:w="1129"/>
        <w:gridCol w:w="1142"/>
      </w:tblGrid>
      <w:tr w:rsidR="007E1E49" w:rsidRPr="00EA5D72" w14:paraId="075AF7F0" w14:textId="77777777" w:rsidTr="00532323">
        <w:trPr>
          <w:trHeight w:val="11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B2DD" w14:textId="4EE78080" w:rsidR="007E1E49" w:rsidRPr="00EA5D72" w:rsidRDefault="007E1E49" w:rsidP="00532323">
            <w:pPr>
              <w:jc w:val="left"/>
              <w:rPr>
                <w:b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EA5D72">
              <w:rPr>
                <w:b/>
                <w:color w:val="000000"/>
                <w:sz w:val="18"/>
                <w:szCs w:val="18"/>
                <w:lang w:val="en-CA" w:eastAsia="en-CA"/>
              </w:rPr>
              <w:t>Secteur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C064" w14:textId="77777777" w:rsidR="007E1E49" w:rsidRPr="00EA5D72" w:rsidRDefault="007E1E49" w:rsidP="00532323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EA5D72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2016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AC320" w14:textId="77777777" w:rsidR="007E1E49" w:rsidRPr="00EA5D72" w:rsidRDefault="007E1E49" w:rsidP="00532323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EA5D72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2017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C73C6" w14:textId="77777777" w:rsidR="007E1E49" w:rsidRPr="00EA5D72" w:rsidRDefault="007E1E49" w:rsidP="00532323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EA5D72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2018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241E8" w14:textId="77777777" w:rsidR="007E1E49" w:rsidRPr="00EA5D72" w:rsidRDefault="007E1E49" w:rsidP="00532323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EA5D72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2019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725FE" w14:textId="77777777" w:rsidR="007E1E49" w:rsidRPr="00EA5D72" w:rsidRDefault="007E1E49" w:rsidP="00532323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EA5D72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2020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94A67" w14:textId="77777777" w:rsidR="007E1E49" w:rsidRPr="00EA5D72" w:rsidRDefault="007E1E49" w:rsidP="00532323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EA5D72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2021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8360D" w14:textId="77777777" w:rsidR="007E1E49" w:rsidRPr="00EA5D72" w:rsidRDefault="007E1E49" w:rsidP="00532323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EA5D72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2022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E4207" w14:textId="77777777" w:rsidR="007E1E49" w:rsidRPr="00EA5D72" w:rsidRDefault="007E1E49" w:rsidP="00532323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EA5D72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2023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7CDF4" w14:textId="77777777" w:rsidR="007E1E49" w:rsidRPr="00EA5D72" w:rsidRDefault="007E1E49" w:rsidP="00532323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EA5D72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2024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4C117" w14:textId="77777777" w:rsidR="007E1E49" w:rsidRPr="00EA5D72" w:rsidRDefault="007E1E49" w:rsidP="00532323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EA5D72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2025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052B7" w14:textId="77777777" w:rsidR="007E1E49" w:rsidRPr="00EA5D72" w:rsidRDefault="007E1E49" w:rsidP="00532323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EA5D72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2026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21BA2" w14:textId="77777777" w:rsidR="007E1E49" w:rsidRPr="00EA5D72" w:rsidRDefault="007E1E49" w:rsidP="00532323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EA5D72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Total</w:t>
            </w:r>
          </w:p>
        </w:tc>
      </w:tr>
      <w:tr w:rsidR="007E1E49" w:rsidRPr="00EA5D72" w14:paraId="6F517924" w14:textId="77777777" w:rsidTr="00532323">
        <w:trPr>
          <w:trHeight w:val="1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5CD2" w14:textId="77777777" w:rsidR="007E1E49" w:rsidRPr="00EA5D72" w:rsidRDefault="007E1E49" w:rsidP="00532323">
            <w:pPr>
              <w:jc w:val="left"/>
              <w:rPr>
                <w:color w:val="000000"/>
                <w:sz w:val="18"/>
                <w:szCs w:val="18"/>
                <w:lang w:val="en-CA" w:eastAsia="en-CA"/>
              </w:rPr>
            </w:pPr>
            <w:r w:rsidRPr="00EA5D72">
              <w:rPr>
                <w:color w:val="000000"/>
                <w:sz w:val="18"/>
                <w:szCs w:val="18"/>
                <w:lang w:val="en-CA" w:eastAsia="en-CA"/>
              </w:rPr>
              <w:t>Mousse PU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CBB0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A1241" w14:textId="77777777" w:rsidR="007E1E49" w:rsidRPr="00EA5D72" w:rsidRDefault="007E1E49" w:rsidP="00532323">
            <w:pPr>
              <w:jc w:val="right"/>
              <w:rPr>
                <w:color w:val="FF0000"/>
                <w:sz w:val="18"/>
                <w:szCs w:val="18"/>
                <w:lang w:val="en-CA"/>
              </w:rPr>
            </w:pPr>
            <w:r w:rsidRPr="00EA5D72">
              <w:rPr>
                <w:color w:val="FF0000"/>
                <w:sz w:val="18"/>
                <w:szCs w:val="18"/>
                <w:lang w:val="en-CA"/>
              </w:rPr>
              <w:t>-11 289 000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B1011" w14:textId="77777777" w:rsidR="007E1E49" w:rsidRPr="00EA5D72" w:rsidRDefault="007E1E49" w:rsidP="00532323">
            <w:pPr>
              <w:jc w:val="right"/>
              <w:rPr>
                <w:color w:val="FF0000"/>
                <w:sz w:val="18"/>
                <w:szCs w:val="18"/>
                <w:lang w:val="en-CA"/>
              </w:rPr>
            </w:pPr>
            <w:r w:rsidRPr="00EA5D72">
              <w:rPr>
                <w:color w:val="FF0000"/>
                <w:sz w:val="18"/>
                <w:szCs w:val="18"/>
                <w:lang w:val="en-CA"/>
              </w:rPr>
              <w:t>-10 117 500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44ED0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8 195 500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07E77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8 195 500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093A3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100 000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CD086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78 500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86557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78 000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4B172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4 332 500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81930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1 028 500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B17D0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70 131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D5276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672 131</w:t>
            </w:r>
          </w:p>
        </w:tc>
      </w:tr>
      <w:tr w:rsidR="007E1E49" w:rsidRPr="00EA5D72" w14:paraId="22C35A78" w14:textId="77777777" w:rsidTr="00532323">
        <w:trPr>
          <w:trHeight w:val="17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5915" w14:textId="77777777" w:rsidR="007E1E49" w:rsidRPr="00EA5D72" w:rsidRDefault="007E1E49" w:rsidP="00532323">
            <w:pPr>
              <w:jc w:val="left"/>
              <w:rPr>
                <w:color w:val="000000"/>
                <w:sz w:val="18"/>
                <w:szCs w:val="18"/>
                <w:lang w:val="en-CA" w:eastAsia="en-CA"/>
              </w:rPr>
            </w:pPr>
            <w:r w:rsidRPr="00EA5D72">
              <w:rPr>
                <w:color w:val="000000"/>
                <w:sz w:val="18"/>
                <w:szCs w:val="18"/>
                <w:lang w:val="en-CA" w:eastAsia="en-CA"/>
              </w:rPr>
              <w:t>RAC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34FF8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FD906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80 000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5A5CE" w14:textId="77777777" w:rsidR="007E1E49" w:rsidRPr="00EA5D72" w:rsidRDefault="007E1E49" w:rsidP="00532323">
            <w:pPr>
              <w:jc w:val="right"/>
              <w:rPr>
                <w:color w:val="FF0000"/>
                <w:sz w:val="18"/>
                <w:szCs w:val="18"/>
                <w:lang w:val="en-CA"/>
              </w:rPr>
            </w:pPr>
            <w:r w:rsidRPr="00EA5D72">
              <w:rPr>
                <w:color w:val="FF0000"/>
                <w:sz w:val="18"/>
                <w:szCs w:val="18"/>
                <w:lang w:val="en-CA"/>
              </w:rPr>
              <w:t>-19 170 000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69584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4 350 000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2E64F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70 000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A3A1F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2 645 366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46D70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12 392 543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721AD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C855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940AA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2A728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36480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367 909</w:t>
            </w:r>
          </w:p>
        </w:tc>
      </w:tr>
      <w:tr w:rsidR="007E1E49" w:rsidRPr="00EA5D72" w14:paraId="35514864" w14:textId="77777777" w:rsidTr="00532323">
        <w:trPr>
          <w:trHeight w:val="17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6A83" w14:textId="77777777" w:rsidR="007E1E49" w:rsidRPr="00EA5D72" w:rsidRDefault="007E1E49" w:rsidP="00532323">
            <w:pPr>
              <w:jc w:val="left"/>
              <w:rPr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EA5D72">
              <w:rPr>
                <w:color w:val="000000"/>
                <w:sz w:val="18"/>
                <w:szCs w:val="18"/>
                <w:lang w:val="en-CA" w:eastAsia="en-CA"/>
              </w:rPr>
              <w:t>Solvants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CF0EB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32C3C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18 886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4AA80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2 785 631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DCCE3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3 055 983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0459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2 124 747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582AE" w14:textId="77777777" w:rsidR="007E1E49" w:rsidRPr="00EA5D72" w:rsidRDefault="007E1E49" w:rsidP="00532323">
            <w:pPr>
              <w:jc w:val="right"/>
              <w:rPr>
                <w:color w:val="FF0000"/>
                <w:sz w:val="18"/>
                <w:szCs w:val="18"/>
                <w:lang w:val="en-CA"/>
              </w:rPr>
            </w:pPr>
            <w:r w:rsidRPr="00EA5D72">
              <w:rPr>
                <w:color w:val="FF0000"/>
                <w:sz w:val="18"/>
                <w:szCs w:val="18"/>
                <w:lang w:val="en-CA"/>
              </w:rPr>
              <w:t>-1 917 501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31777" w14:textId="77777777" w:rsidR="007E1E49" w:rsidRPr="00EA5D72" w:rsidRDefault="007E1E49" w:rsidP="00532323">
            <w:pPr>
              <w:jc w:val="right"/>
              <w:rPr>
                <w:color w:val="FF0000"/>
                <w:sz w:val="18"/>
                <w:szCs w:val="18"/>
                <w:lang w:val="en-CA"/>
              </w:rPr>
            </w:pPr>
            <w:r w:rsidRPr="00EA5D72">
              <w:rPr>
                <w:color w:val="FF0000"/>
                <w:sz w:val="18"/>
                <w:szCs w:val="18"/>
                <w:lang w:val="en-CA"/>
              </w:rPr>
              <w:t>-1 771 147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80A4C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1 672 157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FC5D3" w14:textId="77777777" w:rsidR="007E1E49" w:rsidRPr="00EA5D72" w:rsidRDefault="007E1E49" w:rsidP="00532323">
            <w:pPr>
              <w:jc w:val="right"/>
              <w:rPr>
                <w:color w:val="FF0000"/>
                <w:sz w:val="18"/>
                <w:szCs w:val="18"/>
                <w:lang w:val="en-CA"/>
              </w:rPr>
            </w:pPr>
            <w:r w:rsidRPr="00EA5D72">
              <w:rPr>
                <w:color w:val="FF0000"/>
                <w:sz w:val="18"/>
                <w:szCs w:val="18"/>
                <w:lang w:val="en-CA"/>
              </w:rPr>
              <w:t>-4 168 695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4FCAD" w14:textId="77777777" w:rsidR="007E1E49" w:rsidRPr="00EA5D72" w:rsidRDefault="007E1E49" w:rsidP="00532323">
            <w:pPr>
              <w:jc w:val="right"/>
              <w:rPr>
                <w:color w:val="FF0000"/>
                <w:sz w:val="18"/>
                <w:szCs w:val="18"/>
                <w:lang w:val="en-CA"/>
              </w:rPr>
            </w:pPr>
            <w:r w:rsidRPr="00EA5D72">
              <w:rPr>
                <w:color w:val="FF0000"/>
                <w:sz w:val="18"/>
                <w:szCs w:val="18"/>
                <w:lang w:val="en-CA"/>
              </w:rPr>
              <w:t>-1 599 892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E6E8F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22 036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44B7F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222 203</w:t>
            </w:r>
          </w:p>
        </w:tc>
      </w:tr>
      <w:tr w:rsidR="007E1E49" w:rsidRPr="00F647C1" w14:paraId="285B5231" w14:textId="77777777" w:rsidTr="00532323">
        <w:trPr>
          <w:trHeight w:val="9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E48C" w14:textId="77777777" w:rsidR="007E1E49" w:rsidRPr="00EA5D72" w:rsidRDefault="007E1E49" w:rsidP="00532323">
            <w:pPr>
              <w:jc w:val="left"/>
              <w:rPr>
                <w:color w:val="000000"/>
                <w:sz w:val="18"/>
                <w:szCs w:val="18"/>
                <w:lang w:val="en-CA" w:eastAsia="en-CA"/>
              </w:rPr>
            </w:pPr>
            <w:r w:rsidRPr="00EA5D72">
              <w:rPr>
                <w:color w:val="000000"/>
                <w:sz w:val="18"/>
                <w:szCs w:val="18"/>
                <w:lang w:val="en-CA" w:eastAsia="en-CA"/>
              </w:rPr>
              <w:t>XPS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67586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76507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43 663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BA517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40 000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9649B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46 217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574E2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48 000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1F590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73 944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691FE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57 000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BA0B3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56 500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0F4BA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47 750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96D84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48 000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B5B02" w14:textId="77777777" w:rsidR="007E1E49" w:rsidRPr="00EA5D72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59 859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57E2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EA5D72">
              <w:rPr>
                <w:sz w:val="18"/>
                <w:szCs w:val="18"/>
                <w:lang w:val="en-CA"/>
              </w:rPr>
              <w:t>520 933</w:t>
            </w:r>
          </w:p>
        </w:tc>
      </w:tr>
      <w:tr w:rsidR="007E1E49" w:rsidRPr="00F647C1" w14:paraId="35AB401B" w14:textId="77777777" w:rsidTr="00532323">
        <w:trPr>
          <w:trHeight w:val="1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FA84" w14:textId="77777777" w:rsidR="007E1E49" w:rsidRPr="00F647C1" w:rsidRDefault="007E1E49" w:rsidP="00532323">
            <w:pPr>
              <w:jc w:val="left"/>
              <w:rPr>
                <w:color w:val="000000"/>
                <w:sz w:val="18"/>
                <w:szCs w:val="18"/>
                <w:lang w:val="en-CA" w:eastAsia="en-CA"/>
              </w:rPr>
            </w:pPr>
            <w:r w:rsidRPr="00F647C1">
              <w:rPr>
                <w:color w:val="000000"/>
                <w:sz w:val="18"/>
                <w:szCs w:val="18"/>
                <w:lang w:val="en-CA" w:eastAsia="en-CA"/>
              </w:rPr>
              <w:t xml:space="preserve">ICR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37631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A0049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100 000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992C2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60 000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01D0F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80 000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77EA0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80 000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1801C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58 880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CB706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6169B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DFF58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98DF0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70827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0A373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378 880</w:t>
            </w:r>
          </w:p>
        </w:tc>
      </w:tr>
      <w:tr w:rsidR="007E1E49" w:rsidRPr="00F647C1" w14:paraId="6441ED66" w14:textId="77777777" w:rsidTr="00532323">
        <w:trPr>
          <w:trHeight w:val="8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10AC" w14:textId="77777777" w:rsidR="007E1E49" w:rsidRPr="00F647C1" w:rsidRDefault="007E1E49" w:rsidP="00532323">
            <w:pPr>
              <w:jc w:val="left"/>
              <w:rPr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F647C1">
              <w:rPr>
                <w:color w:val="000000"/>
                <w:sz w:val="18"/>
                <w:szCs w:val="18"/>
                <w:lang w:val="en-CA" w:eastAsia="en-CA"/>
              </w:rPr>
              <w:t>Entretien</w:t>
            </w:r>
            <w:proofErr w:type="spellEnd"/>
            <w:r w:rsidRPr="00F647C1">
              <w:rPr>
                <w:color w:val="000000"/>
                <w:sz w:val="18"/>
                <w:szCs w:val="18"/>
                <w:lang w:val="en-CA" w:eastAsia="en-CA"/>
              </w:rPr>
              <w:t xml:space="preserve">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74730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2D8D4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4EF11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445E7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A89E3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86A35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F5B8F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2A6F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A19D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4F433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94581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C652A" w14:textId="77777777" w:rsidR="007E1E49" w:rsidRPr="00F647C1" w:rsidRDefault="007E1E49" w:rsidP="00532323">
            <w:pPr>
              <w:jc w:val="right"/>
              <w:rPr>
                <w:sz w:val="18"/>
                <w:szCs w:val="18"/>
                <w:lang w:val="en-CA"/>
              </w:rPr>
            </w:pPr>
            <w:r w:rsidRPr="00F647C1">
              <w:rPr>
                <w:sz w:val="18"/>
                <w:szCs w:val="18"/>
                <w:lang w:val="en-CA"/>
              </w:rPr>
              <w:t>-</w:t>
            </w:r>
          </w:p>
        </w:tc>
      </w:tr>
      <w:tr w:rsidR="007E1E49" w:rsidRPr="00F647C1" w14:paraId="520728C7" w14:textId="77777777" w:rsidTr="00532323">
        <w:trPr>
          <w:trHeight w:val="15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D4688" w14:textId="77777777" w:rsidR="007E1E49" w:rsidRPr="00F647C1" w:rsidRDefault="007E1E49" w:rsidP="00532323">
            <w:pPr>
              <w:jc w:val="left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647C1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Total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7BF7F" w14:textId="77777777" w:rsidR="007E1E49" w:rsidRPr="00F647C1" w:rsidRDefault="007E1E49" w:rsidP="00532323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F647C1">
              <w:rPr>
                <w:b/>
                <w:sz w:val="18"/>
                <w:szCs w:val="18"/>
                <w:lang w:val="en-C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A6126" w14:textId="77777777" w:rsidR="007E1E49" w:rsidRPr="00F647C1" w:rsidRDefault="007E1E49" w:rsidP="00532323">
            <w:pPr>
              <w:jc w:val="right"/>
              <w:rPr>
                <w:b/>
                <w:color w:val="FF0000"/>
                <w:sz w:val="18"/>
                <w:szCs w:val="18"/>
                <w:lang w:val="en-CA"/>
              </w:rPr>
            </w:pPr>
            <w:r w:rsidRPr="00F647C1">
              <w:rPr>
                <w:b/>
                <w:color w:val="FF0000"/>
                <w:sz w:val="18"/>
                <w:szCs w:val="18"/>
                <w:lang w:val="en-CA"/>
              </w:rPr>
              <w:t>-11 046 451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DCBDE" w14:textId="77777777" w:rsidR="007E1E49" w:rsidRPr="00F647C1" w:rsidRDefault="007E1E49" w:rsidP="00532323">
            <w:pPr>
              <w:jc w:val="right"/>
              <w:rPr>
                <w:b/>
                <w:color w:val="FF0000"/>
                <w:sz w:val="18"/>
                <w:szCs w:val="18"/>
                <w:lang w:val="en-CA"/>
              </w:rPr>
            </w:pPr>
            <w:r w:rsidRPr="00F647C1">
              <w:rPr>
                <w:b/>
                <w:color w:val="FF0000"/>
                <w:sz w:val="18"/>
                <w:szCs w:val="18"/>
                <w:lang w:val="en-CA"/>
              </w:rPr>
              <w:t>-26 401 869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CE0D" w14:textId="77777777" w:rsidR="007E1E49" w:rsidRPr="00F647C1" w:rsidRDefault="007E1E49" w:rsidP="00532323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F647C1">
              <w:rPr>
                <w:b/>
                <w:sz w:val="18"/>
                <w:szCs w:val="18"/>
                <w:lang w:val="en-CA"/>
              </w:rPr>
              <w:t>15 727 700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7B0BA" w14:textId="77777777" w:rsidR="007E1E49" w:rsidRPr="00F647C1" w:rsidRDefault="007E1E49" w:rsidP="00532323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F647C1">
              <w:rPr>
                <w:b/>
                <w:sz w:val="18"/>
                <w:szCs w:val="18"/>
                <w:lang w:val="en-CA"/>
              </w:rPr>
              <w:t>10 518 247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3878B" w14:textId="77777777" w:rsidR="007E1E49" w:rsidRPr="00F647C1" w:rsidRDefault="007E1E49" w:rsidP="00532323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F647C1">
              <w:rPr>
                <w:b/>
                <w:sz w:val="18"/>
                <w:szCs w:val="18"/>
                <w:lang w:val="en-CA"/>
              </w:rPr>
              <w:t>960 689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AD46" w14:textId="77777777" w:rsidR="007E1E49" w:rsidRPr="00F647C1" w:rsidRDefault="007E1E49" w:rsidP="00532323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F647C1">
              <w:rPr>
                <w:b/>
                <w:sz w:val="18"/>
                <w:szCs w:val="18"/>
                <w:lang w:val="en-CA"/>
              </w:rPr>
              <w:t>10 756 896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B1EBD" w14:textId="77777777" w:rsidR="007E1E49" w:rsidRPr="00F647C1" w:rsidRDefault="007E1E49" w:rsidP="00532323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F647C1">
              <w:rPr>
                <w:b/>
                <w:sz w:val="18"/>
                <w:szCs w:val="18"/>
                <w:lang w:val="en-CA"/>
              </w:rPr>
              <w:t>1 806 657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6F701" w14:textId="77777777" w:rsidR="007E1E49" w:rsidRPr="00F647C1" w:rsidRDefault="007E1E49" w:rsidP="00532323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F647C1">
              <w:rPr>
                <w:b/>
                <w:sz w:val="18"/>
                <w:szCs w:val="18"/>
                <w:lang w:val="en-CA"/>
              </w:rPr>
              <w:t>211 555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E99A2" w14:textId="77777777" w:rsidR="007E1E49" w:rsidRPr="00F647C1" w:rsidRDefault="007E1E49" w:rsidP="00532323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F647C1">
              <w:rPr>
                <w:b/>
                <w:color w:val="FF0000"/>
                <w:sz w:val="18"/>
                <w:szCs w:val="18"/>
                <w:lang w:val="en-CA"/>
              </w:rPr>
              <w:t>- 523 392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C580" w14:textId="77777777" w:rsidR="007E1E49" w:rsidRPr="00F647C1" w:rsidRDefault="007E1E49" w:rsidP="00532323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F647C1">
              <w:rPr>
                <w:b/>
                <w:sz w:val="18"/>
                <w:szCs w:val="18"/>
                <w:lang w:val="en-CA"/>
              </w:rPr>
              <w:t>152 026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D9DAF" w14:textId="77777777" w:rsidR="007E1E49" w:rsidRPr="00F647C1" w:rsidRDefault="007E1E49" w:rsidP="00532323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F647C1">
              <w:rPr>
                <w:b/>
                <w:sz w:val="18"/>
                <w:szCs w:val="18"/>
                <w:lang w:val="en-CA"/>
              </w:rPr>
              <w:t>2 162 056</w:t>
            </w:r>
          </w:p>
        </w:tc>
      </w:tr>
    </w:tbl>
    <w:p w14:paraId="55DC5E0F" w14:textId="77777777" w:rsidR="007E1E49" w:rsidRPr="00B62B57" w:rsidRDefault="007E1E49" w:rsidP="007E1E49">
      <w:pPr>
        <w:pStyle w:val="StyleHeader4Para4Left0Firstline0"/>
        <w:numPr>
          <w:ilvl w:val="0"/>
          <w:numId w:val="0"/>
        </w:numPr>
        <w:rPr>
          <w:lang w:val="fr-C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E1E49" w:rsidRPr="003537BB" w14:paraId="3E74B1FA" w14:textId="77777777" w:rsidTr="00532323">
        <w:trPr>
          <w:jc w:val="center"/>
        </w:trPr>
        <w:tc>
          <w:tcPr>
            <w:tcW w:w="1915" w:type="dxa"/>
          </w:tcPr>
          <w:p w14:paraId="02114B48" w14:textId="77777777" w:rsidR="007E1E49" w:rsidRPr="00B62B57" w:rsidRDefault="007E1E49" w:rsidP="00532323">
            <w:pPr>
              <w:rPr>
                <w:lang w:val="fr-CA"/>
              </w:rPr>
            </w:pPr>
          </w:p>
        </w:tc>
        <w:tc>
          <w:tcPr>
            <w:tcW w:w="1915" w:type="dxa"/>
          </w:tcPr>
          <w:p w14:paraId="6C81B6DC" w14:textId="77777777" w:rsidR="007E1E49" w:rsidRPr="00B62B57" w:rsidRDefault="007E1E49" w:rsidP="00532323">
            <w:pPr>
              <w:rPr>
                <w:lang w:val="fr-CA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47510E7C" w14:textId="77777777" w:rsidR="007E1E49" w:rsidRPr="00B62B57" w:rsidRDefault="007E1E49" w:rsidP="00532323">
            <w:pPr>
              <w:rPr>
                <w:lang w:val="fr-CA"/>
              </w:rPr>
            </w:pPr>
          </w:p>
        </w:tc>
        <w:tc>
          <w:tcPr>
            <w:tcW w:w="1915" w:type="dxa"/>
          </w:tcPr>
          <w:p w14:paraId="0BA57F7F" w14:textId="77777777" w:rsidR="007E1E49" w:rsidRPr="00B62B57" w:rsidRDefault="007E1E49" w:rsidP="00532323">
            <w:pPr>
              <w:rPr>
                <w:lang w:val="fr-CA"/>
              </w:rPr>
            </w:pPr>
          </w:p>
        </w:tc>
        <w:tc>
          <w:tcPr>
            <w:tcW w:w="1916" w:type="dxa"/>
          </w:tcPr>
          <w:p w14:paraId="6718D372" w14:textId="77777777" w:rsidR="007E1E49" w:rsidRPr="00B62B57" w:rsidRDefault="007E1E49" w:rsidP="00532323">
            <w:pPr>
              <w:rPr>
                <w:lang w:val="fr-CA"/>
              </w:rPr>
            </w:pPr>
          </w:p>
        </w:tc>
      </w:tr>
    </w:tbl>
    <w:p w14:paraId="3335576B" w14:textId="26840A1F" w:rsidR="003448AD" w:rsidRPr="002A1900" w:rsidRDefault="003448AD" w:rsidP="007E1E49">
      <w:pPr>
        <w:rPr>
          <w:b/>
          <w:lang w:val="fr-FR"/>
        </w:rPr>
      </w:pPr>
    </w:p>
    <w:sectPr w:rsidR="003448AD" w:rsidRPr="002A1900" w:rsidSect="007E1E49">
      <w:headerReference w:type="default" r:id="rId17"/>
      <w:headerReference w:type="first" r:id="rId18"/>
      <w:footerReference w:type="first" r:id="rId19"/>
      <w:pgSz w:w="15840" w:h="12240" w:orient="landscape" w:code="1"/>
      <w:pgMar w:top="1440" w:right="720" w:bottom="1440" w:left="864" w:header="720" w:footer="47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2CFAB" w14:textId="77777777" w:rsidR="00103980" w:rsidRDefault="00103980" w:rsidP="004A504B">
      <w:r>
        <w:separator/>
      </w:r>
    </w:p>
  </w:endnote>
  <w:endnote w:type="continuationSeparator" w:id="0">
    <w:p w14:paraId="5F0697C9" w14:textId="77777777" w:rsidR="00103980" w:rsidRDefault="00103980" w:rsidP="004A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BF760" w14:textId="77777777" w:rsidR="00142284" w:rsidRDefault="00142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5D0E2" w14:textId="77777777" w:rsidR="00142284" w:rsidRDefault="001422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73355" w14:textId="77777777" w:rsidR="00142284" w:rsidRDefault="0014228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146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BC93D4" w14:textId="52EBFB72" w:rsidR="007E1E49" w:rsidRDefault="007E1E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F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8F7A6" w14:textId="77777777" w:rsidR="00103980" w:rsidRDefault="00103980" w:rsidP="004A504B">
      <w:r>
        <w:separator/>
      </w:r>
    </w:p>
  </w:footnote>
  <w:footnote w:type="continuationSeparator" w:id="0">
    <w:p w14:paraId="2B882ABC" w14:textId="77777777" w:rsidR="00103980" w:rsidRDefault="00103980" w:rsidP="004A5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114E2" w14:textId="0378CBC3" w:rsidR="007E1E49" w:rsidRPr="0033525D" w:rsidRDefault="00AE0446">
    <w:r>
      <w:fldChar w:fldCharType="begin"/>
    </w:r>
    <w:r>
      <w:instrText xml:space="preserve"> DOCPROPERTY "Document number"  \* MERGEFORMAT </w:instrText>
    </w:r>
    <w:r>
      <w:fldChar w:fldCharType="separate"/>
    </w:r>
    <w:r w:rsidR="003537BB">
      <w:t>UNEP/</w:t>
    </w:r>
    <w:proofErr w:type="spellStart"/>
    <w:r w:rsidR="003537BB">
      <w:t>OzL.Pro</w:t>
    </w:r>
    <w:proofErr w:type="spellEnd"/>
    <w:r w:rsidR="003537BB">
      <w:t>/</w:t>
    </w:r>
    <w:proofErr w:type="spellStart"/>
    <w:r w:rsidR="003537BB">
      <w:t>ExCom</w:t>
    </w:r>
    <w:proofErr w:type="spellEnd"/>
    <w:r w:rsidR="003537BB">
      <w:t>/83/22</w:t>
    </w:r>
    <w:r>
      <w:fldChar w:fldCharType="end"/>
    </w:r>
  </w:p>
  <w:p w14:paraId="517AD1E8" w14:textId="3CAD89FF" w:rsidR="007E1E49" w:rsidRDefault="003537BB">
    <w:r>
      <w:t>Annex</w:t>
    </w:r>
    <w:r w:rsidR="00142284">
      <w:t>e</w:t>
    </w:r>
    <w:r w:rsidR="007E1E49">
      <w:t xml:space="preserve"> I</w:t>
    </w:r>
  </w:p>
  <w:p w14:paraId="20E63D70" w14:textId="77777777" w:rsidR="007E1E49" w:rsidRPr="0033525D" w:rsidRDefault="007E1E4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1FF72" w14:textId="7BC5E8FC" w:rsidR="007E1E49" w:rsidRPr="0033525D" w:rsidRDefault="00AE0446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3537BB">
      <w:t>UNEP/</w:t>
    </w:r>
    <w:proofErr w:type="spellStart"/>
    <w:r w:rsidR="003537BB">
      <w:t>OzL.Pro</w:t>
    </w:r>
    <w:proofErr w:type="spellEnd"/>
    <w:r w:rsidR="003537BB">
      <w:t>/</w:t>
    </w:r>
    <w:proofErr w:type="spellStart"/>
    <w:r w:rsidR="003537BB">
      <w:t>ExCom</w:t>
    </w:r>
    <w:proofErr w:type="spellEnd"/>
    <w:r w:rsidR="003537BB">
      <w:t>/83/22</w:t>
    </w:r>
    <w:r>
      <w:fldChar w:fldCharType="end"/>
    </w:r>
  </w:p>
  <w:p w14:paraId="63F1909A" w14:textId="7DB85C36" w:rsidR="007E1E49" w:rsidRDefault="003537BB" w:rsidP="00E37C78">
    <w:pPr>
      <w:jc w:val="right"/>
    </w:pPr>
    <w:r>
      <w:t>Annex</w:t>
    </w:r>
    <w:r w:rsidR="00142284">
      <w:t>e</w:t>
    </w:r>
    <w:r w:rsidR="007E1E49">
      <w:t xml:space="preserve"> I</w:t>
    </w:r>
  </w:p>
  <w:p w14:paraId="45455C21" w14:textId="77777777" w:rsidR="007E1E49" w:rsidRPr="0033525D" w:rsidRDefault="007E1E49" w:rsidP="00E37C78">
    <w:pPr>
      <w:jc w:val="right"/>
    </w:pPr>
  </w:p>
  <w:p w14:paraId="10EC4551" w14:textId="77777777" w:rsidR="007E1E49" w:rsidRPr="0033525D" w:rsidRDefault="007E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25AA5" w14:textId="77777777" w:rsidR="007E1E49" w:rsidRDefault="007E1E49" w:rsidP="00E37C78">
    <w:pPr>
      <w:pStyle w:val="Header"/>
      <w:jc w:val="right"/>
    </w:pPr>
    <w:r>
      <w:t>UNEP/</w:t>
    </w:r>
    <w:proofErr w:type="spellStart"/>
    <w:r>
      <w:t>OzL.Pro</w:t>
    </w:r>
    <w:proofErr w:type="spellEnd"/>
    <w:r>
      <w:t>/</w:t>
    </w:r>
    <w:proofErr w:type="spellStart"/>
    <w:r>
      <w:t>ExCom</w:t>
    </w:r>
    <w:proofErr w:type="spellEnd"/>
    <w:r>
      <w:t>/82/45</w:t>
    </w:r>
  </w:p>
  <w:p w14:paraId="7BCC573C" w14:textId="77777777" w:rsidR="007E1E49" w:rsidRDefault="007E1E49" w:rsidP="00572D93">
    <w:pPr>
      <w:pStyle w:val="Header"/>
      <w:jc w:val="right"/>
    </w:pPr>
    <w:r>
      <w:t>Annex I</w:t>
    </w:r>
  </w:p>
  <w:p w14:paraId="693B9D31" w14:textId="77777777" w:rsidR="007E1E49" w:rsidRDefault="007E1E49" w:rsidP="00572D93">
    <w:pPr>
      <w:pStyle w:val="Header"/>
      <w:jc w:val="right"/>
    </w:pPr>
  </w:p>
  <w:p w14:paraId="2F0A5F82" w14:textId="77777777" w:rsidR="007E1E49" w:rsidRDefault="007E1E49" w:rsidP="00572D93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CDECA" w14:textId="14190D12" w:rsidR="00103980" w:rsidRPr="0033525D" w:rsidRDefault="00103980">
    <w:pPr>
      <w:jc w:val="right"/>
    </w:pPr>
    <w:r>
      <w:rPr>
        <w:lang w:val="fr"/>
      </w:rPr>
      <w:fldChar w:fldCharType="begin"/>
    </w:r>
    <w:r w:rsidRPr="000D57A3">
      <w:rPr>
        <w:lang w:val="en-CA"/>
      </w:rPr>
      <w:instrText xml:space="preserve"> DOCPROPERTY "Document number"  \* MERGEFORMAT </w:instrText>
    </w:r>
    <w:r>
      <w:rPr>
        <w:lang w:val="fr"/>
      </w:rPr>
      <w:fldChar w:fldCharType="separate"/>
    </w:r>
    <w:r w:rsidRPr="00DC2935">
      <w:rPr>
        <w:lang w:val="en-CA"/>
      </w:rPr>
      <w:t>UNEP/</w:t>
    </w:r>
    <w:proofErr w:type="spellStart"/>
    <w:r w:rsidRPr="00DC2935">
      <w:rPr>
        <w:lang w:val="en-CA"/>
      </w:rPr>
      <w:t>OzL.Pro</w:t>
    </w:r>
    <w:proofErr w:type="spellEnd"/>
    <w:r w:rsidRPr="00DC2935">
      <w:rPr>
        <w:lang w:val="en-CA"/>
      </w:rPr>
      <w:t>/</w:t>
    </w:r>
    <w:proofErr w:type="spellStart"/>
    <w:r w:rsidRPr="00DC2935">
      <w:rPr>
        <w:lang w:val="en-CA"/>
      </w:rPr>
      <w:t>ExCom</w:t>
    </w:r>
    <w:proofErr w:type="spellEnd"/>
    <w:r w:rsidRPr="00DC2935">
      <w:rPr>
        <w:lang w:val="en-CA"/>
      </w:rPr>
      <w:t>/82/45</w:t>
    </w:r>
    <w:r>
      <w:rPr>
        <w:lang w:val="fr"/>
      </w:rPr>
      <w:fldChar w:fldCharType="end"/>
    </w:r>
  </w:p>
  <w:p w14:paraId="66FBB782" w14:textId="669483DC" w:rsidR="00103980" w:rsidRDefault="00103980" w:rsidP="00E37C78">
    <w:pPr>
      <w:jc w:val="right"/>
    </w:pPr>
    <w:r w:rsidRPr="00DC2935">
      <w:rPr>
        <w:lang w:val="en-CA"/>
      </w:rPr>
      <w:t>Annexe II</w:t>
    </w:r>
  </w:p>
  <w:p w14:paraId="61BBE50B" w14:textId="77777777" w:rsidR="00103980" w:rsidRPr="0033525D" w:rsidRDefault="00103980" w:rsidP="00E37C78">
    <w:pPr>
      <w:jc w:val="right"/>
    </w:pPr>
  </w:p>
  <w:p w14:paraId="004EC9A4" w14:textId="77777777" w:rsidR="00103980" w:rsidRPr="0033525D" w:rsidRDefault="0010398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27494" w14:textId="0691867C" w:rsidR="007E1E49" w:rsidRPr="0033525D" w:rsidRDefault="00AE0446" w:rsidP="007E1E49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>
      <w:t>UNEP/</w:t>
    </w:r>
    <w:proofErr w:type="spellStart"/>
    <w:r>
      <w:t>OzL.Pro</w:t>
    </w:r>
    <w:proofErr w:type="spellEnd"/>
    <w:r>
      <w:t>/</w:t>
    </w:r>
    <w:proofErr w:type="spellStart"/>
    <w:r>
      <w:t>ExCom</w:t>
    </w:r>
    <w:proofErr w:type="spellEnd"/>
    <w:r>
      <w:t>/83/22</w:t>
    </w:r>
    <w:r>
      <w:fldChar w:fldCharType="end"/>
    </w:r>
  </w:p>
  <w:p w14:paraId="2D2E3E25" w14:textId="11EA5B82" w:rsidR="007E1E49" w:rsidRDefault="007E1E49" w:rsidP="00572D93">
    <w:pPr>
      <w:pStyle w:val="Header"/>
      <w:jc w:val="right"/>
    </w:pPr>
    <w:r>
      <w:t>Annex</w:t>
    </w:r>
    <w:r w:rsidR="00142284">
      <w:t>e</w:t>
    </w:r>
    <w:r>
      <w:t xml:space="preserve"> II</w:t>
    </w:r>
  </w:p>
  <w:p w14:paraId="6212DA1F" w14:textId="77777777" w:rsidR="007E1E49" w:rsidRDefault="007E1E49" w:rsidP="00572D9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1781B7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%2)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0"/>
        </w:tabs>
        <w:ind w:left="2160" w:hanging="720"/>
      </w:pPr>
      <w:rPr>
        <w:rFonts w:ascii="Times New Roman" w:hAnsi="Times New Roman" w:hint="default"/>
        <w:w w:val="100"/>
        <w:sz w:val="22"/>
        <w:szCs w:val="18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0944266F"/>
    <w:multiLevelType w:val="hybridMultilevel"/>
    <w:tmpl w:val="9D683EDE"/>
    <w:lvl w:ilvl="0" w:tplc="45624558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4" w15:restartNumberingAfterBreak="0">
    <w:nsid w:val="327F5E7A"/>
    <w:multiLevelType w:val="multilevel"/>
    <w:tmpl w:val="3072D1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-90"/>
        </w:tabs>
        <w:ind w:left="2776" w:hanging="706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91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97" w:hanging="70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08" w:hanging="706"/>
      </w:pPr>
      <w:rPr>
        <w:rFonts w:hint="default"/>
      </w:rPr>
    </w:lvl>
  </w:abstractNum>
  <w:abstractNum w:abstractNumId="15" w15:restartNumberingAfterBreak="0">
    <w:nsid w:val="3F94536E"/>
    <w:multiLevelType w:val="hybridMultilevel"/>
    <w:tmpl w:val="A164F196"/>
    <w:lvl w:ilvl="0" w:tplc="10090001">
      <w:start w:val="1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B3925"/>
    <w:multiLevelType w:val="hybridMultilevel"/>
    <w:tmpl w:val="DE981C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3D728A4"/>
    <w:multiLevelType w:val="hybridMultilevel"/>
    <w:tmpl w:val="CED09D3C"/>
    <w:lvl w:ilvl="0" w:tplc="428C5EC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strike w:val="0"/>
        <w:dstrike w:val="0"/>
        <w:color w:val="auto"/>
        <w:sz w:val="22"/>
        <w:szCs w:val="20"/>
        <w:u w:val="none" w:color="00000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C7222"/>
    <w:multiLevelType w:val="hybridMultilevel"/>
    <w:tmpl w:val="C8FA9134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A9D552A"/>
    <w:multiLevelType w:val="hybridMultilevel"/>
    <w:tmpl w:val="EF2613FC"/>
    <w:lvl w:ilvl="0" w:tplc="EE468C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259DA"/>
    <w:multiLevelType w:val="hybridMultilevel"/>
    <w:tmpl w:val="93BAE8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E44DA"/>
    <w:multiLevelType w:val="hybridMultilevel"/>
    <w:tmpl w:val="9D76596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A862DA6"/>
    <w:multiLevelType w:val="hybridMultilevel"/>
    <w:tmpl w:val="CC8A6CE6"/>
    <w:lvl w:ilvl="0" w:tplc="F692C8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6" w15:restartNumberingAfterBreak="0">
    <w:nsid w:val="7E3F05E7"/>
    <w:multiLevelType w:val="hybridMultilevel"/>
    <w:tmpl w:val="747E8F5E"/>
    <w:lvl w:ilvl="0" w:tplc="A27E4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7"/>
  </w:num>
  <w:num w:numId="18">
    <w:abstractNumId w:val="18"/>
  </w:num>
  <w:num w:numId="19">
    <w:abstractNumId w:val="25"/>
  </w:num>
  <w:num w:numId="20">
    <w:abstractNumId w:val="13"/>
  </w:num>
  <w:num w:numId="21">
    <w:abstractNumId w:val="2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6"/>
  </w:num>
  <w:num w:numId="25">
    <w:abstractNumId w:val="21"/>
  </w:num>
  <w:num w:numId="26">
    <w:abstractNumId w:val="14"/>
  </w:num>
  <w:num w:numId="27">
    <w:abstractNumId w:val="11"/>
  </w:num>
  <w:num w:numId="28">
    <w:abstractNumId w:val="26"/>
  </w:num>
  <w:num w:numId="29">
    <w:abstractNumId w:val="24"/>
  </w:num>
  <w:num w:numId="30">
    <w:abstractNumId w:val="10"/>
    <w:lvlOverride w:ilvl="0">
      <w:startOverride w:val="1"/>
    </w:lvlOverride>
  </w:num>
  <w:num w:numId="31">
    <w:abstractNumId w:val="15"/>
  </w:num>
  <w:num w:numId="32">
    <w:abstractNumId w:val="19"/>
  </w:num>
  <w:num w:numId="33">
    <w:abstractNumId w:val="20"/>
  </w:num>
  <w:num w:numId="34">
    <w:abstractNumId w:val="10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23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M0tTQyNTW0MDI1MzdS0lEKTi0uzszPAykwrwUA80GDZiwAAAA="/>
  </w:docVars>
  <w:rsids>
    <w:rsidRoot w:val="00DD5E0A"/>
    <w:rsid w:val="000005E2"/>
    <w:rsid w:val="00000FED"/>
    <w:rsid w:val="00003A30"/>
    <w:rsid w:val="0000434E"/>
    <w:rsid w:val="00006A78"/>
    <w:rsid w:val="000100C2"/>
    <w:rsid w:val="000124D3"/>
    <w:rsid w:val="000211A9"/>
    <w:rsid w:val="000233CB"/>
    <w:rsid w:val="00024B34"/>
    <w:rsid w:val="00031260"/>
    <w:rsid w:val="000316E1"/>
    <w:rsid w:val="0003681A"/>
    <w:rsid w:val="00040108"/>
    <w:rsid w:val="00042299"/>
    <w:rsid w:val="00055C2E"/>
    <w:rsid w:val="00061EC2"/>
    <w:rsid w:val="000705DC"/>
    <w:rsid w:val="00073350"/>
    <w:rsid w:val="00080BF9"/>
    <w:rsid w:val="00080ED0"/>
    <w:rsid w:val="00082D8A"/>
    <w:rsid w:val="00083D28"/>
    <w:rsid w:val="00084ED4"/>
    <w:rsid w:val="00084F5F"/>
    <w:rsid w:val="00085B8F"/>
    <w:rsid w:val="00090481"/>
    <w:rsid w:val="00094A1B"/>
    <w:rsid w:val="000955E3"/>
    <w:rsid w:val="000A6C26"/>
    <w:rsid w:val="000D3443"/>
    <w:rsid w:val="000D4C42"/>
    <w:rsid w:val="000D52A4"/>
    <w:rsid w:val="000D5368"/>
    <w:rsid w:val="000D57A3"/>
    <w:rsid w:val="000E07BC"/>
    <w:rsid w:val="000E2BC1"/>
    <w:rsid w:val="000E715C"/>
    <w:rsid w:val="000F07F6"/>
    <w:rsid w:val="000F1CD4"/>
    <w:rsid w:val="000F4103"/>
    <w:rsid w:val="000F70A7"/>
    <w:rsid w:val="0010052D"/>
    <w:rsid w:val="00100C30"/>
    <w:rsid w:val="00103980"/>
    <w:rsid w:val="00113CCA"/>
    <w:rsid w:val="00122F25"/>
    <w:rsid w:val="0012391E"/>
    <w:rsid w:val="001267E6"/>
    <w:rsid w:val="00132328"/>
    <w:rsid w:val="00135980"/>
    <w:rsid w:val="0014068F"/>
    <w:rsid w:val="00142284"/>
    <w:rsid w:val="00144B66"/>
    <w:rsid w:val="0015238B"/>
    <w:rsid w:val="0015356A"/>
    <w:rsid w:val="001538E3"/>
    <w:rsid w:val="00164719"/>
    <w:rsid w:val="00166DFB"/>
    <w:rsid w:val="00166FC4"/>
    <w:rsid w:val="001677AC"/>
    <w:rsid w:val="001713AC"/>
    <w:rsid w:val="00180123"/>
    <w:rsid w:val="001804EA"/>
    <w:rsid w:val="00180A1C"/>
    <w:rsid w:val="00185DBD"/>
    <w:rsid w:val="001860F8"/>
    <w:rsid w:val="001873DF"/>
    <w:rsid w:val="00190A61"/>
    <w:rsid w:val="001915A5"/>
    <w:rsid w:val="001919CA"/>
    <w:rsid w:val="00195D20"/>
    <w:rsid w:val="001A0AEB"/>
    <w:rsid w:val="001A3217"/>
    <w:rsid w:val="001A32D7"/>
    <w:rsid w:val="001A3342"/>
    <w:rsid w:val="001A35B7"/>
    <w:rsid w:val="001A3E3D"/>
    <w:rsid w:val="001A7049"/>
    <w:rsid w:val="001B0EAD"/>
    <w:rsid w:val="001B1E40"/>
    <w:rsid w:val="001B6D42"/>
    <w:rsid w:val="001B77AD"/>
    <w:rsid w:val="001C230C"/>
    <w:rsid w:val="001C764E"/>
    <w:rsid w:val="001D53AD"/>
    <w:rsid w:val="001E1052"/>
    <w:rsid w:val="001E21B1"/>
    <w:rsid w:val="001E2F93"/>
    <w:rsid w:val="001E61E5"/>
    <w:rsid w:val="001F2159"/>
    <w:rsid w:val="001F2718"/>
    <w:rsid w:val="001F2BCD"/>
    <w:rsid w:val="00210549"/>
    <w:rsid w:val="00214863"/>
    <w:rsid w:val="002156B4"/>
    <w:rsid w:val="002173CE"/>
    <w:rsid w:val="002301D7"/>
    <w:rsid w:val="00235459"/>
    <w:rsid w:val="00236AA7"/>
    <w:rsid w:val="002402DF"/>
    <w:rsid w:val="0024450F"/>
    <w:rsid w:val="00251E8A"/>
    <w:rsid w:val="00253181"/>
    <w:rsid w:val="00253222"/>
    <w:rsid w:val="00262847"/>
    <w:rsid w:val="00265FC4"/>
    <w:rsid w:val="002667B3"/>
    <w:rsid w:val="002713F2"/>
    <w:rsid w:val="00281651"/>
    <w:rsid w:val="00281BB2"/>
    <w:rsid w:val="00286B92"/>
    <w:rsid w:val="002947FF"/>
    <w:rsid w:val="002953EE"/>
    <w:rsid w:val="00295FC8"/>
    <w:rsid w:val="002A1900"/>
    <w:rsid w:val="002A78E3"/>
    <w:rsid w:val="002B0AA1"/>
    <w:rsid w:val="002B0D58"/>
    <w:rsid w:val="002B4127"/>
    <w:rsid w:val="002B6397"/>
    <w:rsid w:val="002B72E9"/>
    <w:rsid w:val="002C13E1"/>
    <w:rsid w:val="002C2063"/>
    <w:rsid w:val="002C7998"/>
    <w:rsid w:val="002D24F2"/>
    <w:rsid w:val="002D6B4C"/>
    <w:rsid w:val="002E47DE"/>
    <w:rsid w:val="002F1E53"/>
    <w:rsid w:val="002F2CAA"/>
    <w:rsid w:val="0030052C"/>
    <w:rsid w:val="00310EED"/>
    <w:rsid w:val="003132E6"/>
    <w:rsid w:val="00315E57"/>
    <w:rsid w:val="003306E1"/>
    <w:rsid w:val="0033110B"/>
    <w:rsid w:val="003320E4"/>
    <w:rsid w:val="0033525D"/>
    <w:rsid w:val="003414F3"/>
    <w:rsid w:val="00344838"/>
    <w:rsid w:val="003448AD"/>
    <w:rsid w:val="00352E86"/>
    <w:rsid w:val="003537BB"/>
    <w:rsid w:val="0035613E"/>
    <w:rsid w:val="00363DE9"/>
    <w:rsid w:val="00363EE9"/>
    <w:rsid w:val="00364734"/>
    <w:rsid w:val="00372F70"/>
    <w:rsid w:val="00373B82"/>
    <w:rsid w:val="00374326"/>
    <w:rsid w:val="00375C1F"/>
    <w:rsid w:val="00376128"/>
    <w:rsid w:val="0037742E"/>
    <w:rsid w:val="00380BA1"/>
    <w:rsid w:val="0038245A"/>
    <w:rsid w:val="00385CFC"/>
    <w:rsid w:val="003927F9"/>
    <w:rsid w:val="0039337A"/>
    <w:rsid w:val="003A3189"/>
    <w:rsid w:val="003B25C8"/>
    <w:rsid w:val="003B33BD"/>
    <w:rsid w:val="003B569D"/>
    <w:rsid w:val="003B6EA7"/>
    <w:rsid w:val="003C3C0E"/>
    <w:rsid w:val="003C68C3"/>
    <w:rsid w:val="003D4FAC"/>
    <w:rsid w:val="003E01FF"/>
    <w:rsid w:val="003E4DE9"/>
    <w:rsid w:val="003E5A82"/>
    <w:rsid w:val="003E7906"/>
    <w:rsid w:val="003F3C50"/>
    <w:rsid w:val="003F6965"/>
    <w:rsid w:val="00406A6A"/>
    <w:rsid w:val="00406B22"/>
    <w:rsid w:val="004156BA"/>
    <w:rsid w:val="00427659"/>
    <w:rsid w:val="00427DE3"/>
    <w:rsid w:val="0043106D"/>
    <w:rsid w:val="004323A1"/>
    <w:rsid w:val="004328A7"/>
    <w:rsid w:val="00434C74"/>
    <w:rsid w:val="004379AA"/>
    <w:rsid w:val="00441217"/>
    <w:rsid w:val="004421D4"/>
    <w:rsid w:val="00443581"/>
    <w:rsid w:val="00456EB4"/>
    <w:rsid w:val="004673B0"/>
    <w:rsid w:val="004718F3"/>
    <w:rsid w:val="00475040"/>
    <w:rsid w:val="0048507F"/>
    <w:rsid w:val="00486557"/>
    <w:rsid w:val="0049008A"/>
    <w:rsid w:val="00492E94"/>
    <w:rsid w:val="00493D40"/>
    <w:rsid w:val="00494192"/>
    <w:rsid w:val="00495A10"/>
    <w:rsid w:val="004967B6"/>
    <w:rsid w:val="004A504B"/>
    <w:rsid w:val="004A6911"/>
    <w:rsid w:val="004B54E0"/>
    <w:rsid w:val="004B7384"/>
    <w:rsid w:val="004C4269"/>
    <w:rsid w:val="004D2A63"/>
    <w:rsid w:val="004D6236"/>
    <w:rsid w:val="004D7F90"/>
    <w:rsid w:val="004E4DBB"/>
    <w:rsid w:val="004E4E41"/>
    <w:rsid w:val="004E7F9C"/>
    <w:rsid w:val="004F3493"/>
    <w:rsid w:val="004F4032"/>
    <w:rsid w:val="004F5143"/>
    <w:rsid w:val="0050567C"/>
    <w:rsid w:val="00507024"/>
    <w:rsid w:val="00512B09"/>
    <w:rsid w:val="00515352"/>
    <w:rsid w:val="0051735F"/>
    <w:rsid w:val="00523856"/>
    <w:rsid w:val="00526B21"/>
    <w:rsid w:val="00533796"/>
    <w:rsid w:val="00541E51"/>
    <w:rsid w:val="005557CF"/>
    <w:rsid w:val="00555D75"/>
    <w:rsid w:val="00557B9A"/>
    <w:rsid w:val="00560DF0"/>
    <w:rsid w:val="0056759C"/>
    <w:rsid w:val="00567DC5"/>
    <w:rsid w:val="00572D93"/>
    <w:rsid w:val="0057421A"/>
    <w:rsid w:val="00580337"/>
    <w:rsid w:val="0059513E"/>
    <w:rsid w:val="00596BBD"/>
    <w:rsid w:val="005A0A68"/>
    <w:rsid w:val="005B48FF"/>
    <w:rsid w:val="005C387D"/>
    <w:rsid w:val="005D0246"/>
    <w:rsid w:val="005E0406"/>
    <w:rsid w:val="005E07A3"/>
    <w:rsid w:val="0060109E"/>
    <w:rsid w:val="00604C15"/>
    <w:rsid w:val="006158D5"/>
    <w:rsid w:val="00620E2C"/>
    <w:rsid w:val="0062445F"/>
    <w:rsid w:val="00625D83"/>
    <w:rsid w:val="00640D2D"/>
    <w:rsid w:val="0064391B"/>
    <w:rsid w:val="00647780"/>
    <w:rsid w:val="00651EC8"/>
    <w:rsid w:val="00660442"/>
    <w:rsid w:val="006623E7"/>
    <w:rsid w:val="00662B80"/>
    <w:rsid w:val="00664CA2"/>
    <w:rsid w:val="00670F6C"/>
    <w:rsid w:val="00674E2E"/>
    <w:rsid w:val="006852C7"/>
    <w:rsid w:val="00691689"/>
    <w:rsid w:val="006C1727"/>
    <w:rsid w:val="006C2916"/>
    <w:rsid w:val="006C32FD"/>
    <w:rsid w:val="006C39CE"/>
    <w:rsid w:val="006D0D13"/>
    <w:rsid w:val="006D0FCC"/>
    <w:rsid w:val="006D3C38"/>
    <w:rsid w:val="006D5417"/>
    <w:rsid w:val="006E1FC3"/>
    <w:rsid w:val="006E2613"/>
    <w:rsid w:val="006E4BE3"/>
    <w:rsid w:val="006F2473"/>
    <w:rsid w:val="006F4D3F"/>
    <w:rsid w:val="006F5F83"/>
    <w:rsid w:val="007025C9"/>
    <w:rsid w:val="0070616B"/>
    <w:rsid w:val="00706FDA"/>
    <w:rsid w:val="00707CF2"/>
    <w:rsid w:val="00711F9A"/>
    <w:rsid w:val="0071309B"/>
    <w:rsid w:val="00713810"/>
    <w:rsid w:val="00723A5C"/>
    <w:rsid w:val="007303A5"/>
    <w:rsid w:val="00730B3E"/>
    <w:rsid w:val="0073420B"/>
    <w:rsid w:val="007364AC"/>
    <w:rsid w:val="00744A13"/>
    <w:rsid w:val="0074760E"/>
    <w:rsid w:val="007501C3"/>
    <w:rsid w:val="00754ABA"/>
    <w:rsid w:val="007767E0"/>
    <w:rsid w:val="00782655"/>
    <w:rsid w:val="007A1546"/>
    <w:rsid w:val="007A1559"/>
    <w:rsid w:val="007A228C"/>
    <w:rsid w:val="007A368E"/>
    <w:rsid w:val="007A4B01"/>
    <w:rsid w:val="007A4DAC"/>
    <w:rsid w:val="007A5868"/>
    <w:rsid w:val="007B04CE"/>
    <w:rsid w:val="007B3E1C"/>
    <w:rsid w:val="007B3FA7"/>
    <w:rsid w:val="007B6871"/>
    <w:rsid w:val="007B7A2F"/>
    <w:rsid w:val="007C3D33"/>
    <w:rsid w:val="007C45E6"/>
    <w:rsid w:val="007C58B7"/>
    <w:rsid w:val="007D06AE"/>
    <w:rsid w:val="007D294A"/>
    <w:rsid w:val="007D47D2"/>
    <w:rsid w:val="007D6EC0"/>
    <w:rsid w:val="007D7B1A"/>
    <w:rsid w:val="007D7E1D"/>
    <w:rsid w:val="007E1E49"/>
    <w:rsid w:val="007E47E7"/>
    <w:rsid w:val="008019B1"/>
    <w:rsid w:val="008078A1"/>
    <w:rsid w:val="00812285"/>
    <w:rsid w:val="00812BC6"/>
    <w:rsid w:val="00817C66"/>
    <w:rsid w:val="00831979"/>
    <w:rsid w:val="00834FC1"/>
    <w:rsid w:val="00851352"/>
    <w:rsid w:val="00853446"/>
    <w:rsid w:val="00857F14"/>
    <w:rsid w:val="008614F4"/>
    <w:rsid w:val="00863230"/>
    <w:rsid w:val="008717D8"/>
    <w:rsid w:val="0087215C"/>
    <w:rsid w:val="00872651"/>
    <w:rsid w:val="00874195"/>
    <w:rsid w:val="00875306"/>
    <w:rsid w:val="00880E35"/>
    <w:rsid w:val="00884FF1"/>
    <w:rsid w:val="008855FC"/>
    <w:rsid w:val="008875FE"/>
    <w:rsid w:val="00887F8E"/>
    <w:rsid w:val="00896234"/>
    <w:rsid w:val="00897E43"/>
    <w:rsid w:val="008A2CC4"/>
    <w:rsid w:val="008A3184"/>
    <w:rsid w:val="008A56ED"/>
    <w:rsid w:val="008C3453"/>
    <w:rsid w:val="008C5738"/>
    <w:rsid w:val="008C7EAD"/>
    <w:rsid w:val="008D0CFE"/>
    <w:rsid w:val="008D6152"/>
    <w:rsid w:val="008E1D1B"/>
    <w:rsid w:val="008E7CD8"/>
    <w:rsid w:val="008F0F81"/>
    <w:rsid w:val="008F27BF"/>
    <w:rsid w:val="008F457E"/>
    <w:rsid w:val="009017AA"/>
    <w:rsid w:val="00904017"/>
    <w:rsid w:val="0090536A"/>
    <w:rsid w:val="0091391D"/>
    <w:rsid w:val="00913E5D"/>
    <w:rsid w:val="009142EC"/>
    <w:rsid w:val="0091461D"/>
    <w:rsid w:val="009154C3"/>
    <w:rsid w:val="00923540"/>
    <w:rsid w:val="00926767"/>
    <w:rsid w:val="0093228B"/>
    <w:rsid w:val="00934364"/>
    <w:rsid w:val="009361D5"/>
    <w:rsid w:val="0093787C"/>
    <w:rsid w:val="009428A4"/>
    <w:rsid w:val="0095422F"/>
    <w:rsid w:val="00955DC2"/>
    <w:rsid w:val="009647A7"/>
    <w:rsid w:val="009659F4"/>
    <w:rsid w:val="00970D60"/>
    <w:rsid w:val="00975440"/>
    <w:rsid w:val="00983D28"/>
    <w:rsid w:val="0099578A"/>
    <w:rsid w:val="009960E5"/>
    <w:rsid w:val="009A3088"/>
    <w:rsid w:val="009A7ADC"/>
    <w:rsid w:val="009B2A9A"/>
    <w:rsid w:val="009B50FB"/>
    <w:rsid w:val="009B7785"/>
    <w:rsid w:val="009C19B7"/>
    <w:rsid w:val="009C4A23"/>
    <w:rsid w:val="009C60F1"/>
    <w:rsid w:val="009D206D"/>
    <w:rsid w:val="009D6AF7"/>
    <w:rsid w:val="009D7C51"/>
    <w:rsid w:val="009E196C"/>
    <w:rsid w:val="009F28EB"/>
    <w:rsid w:val="009F36BF"/>
    <w:rsid w:val="009F745B"/>
    <w:rsid w:val="00A0287A"/>
    <w:rsid w:val="00A040EB"/>
    <w:rsid w:val="00A10EC7"/>
    <w:rsid w:val="00A111B6"/>
    <w:rsid w:val="00A12644"/>
    <w:rsid w:val="00A22399"/>
    <w:rsid w:val="00A26D27"/>
    <w:rsid w:val="00A30D77"/>
    <w:rsid w:val="00A30F56"/>
    <w:rsid w:val="00A376EE"/>
    <w:rsid w:val="00A42A99"/>
    <w:rsid w:val="00A47683"/>
    <w:rsid w:val="00A5151A"/>
    <w:rsid w:val="00A5580B"/>
    <w:rsid w:val="00A57E0A"/>
    <w:rsid w:val="00A633FE"/>
    <w:rsid w:val="00A65F09"/>
    <w:rsid w:val="00A70E5F"/>
    <w:rsid w:val="00A736E1"/>
    <w:rsid w:val="00A823F6"/>
    <w:rsid w:val="00AA0A89"/>
    <w:rsid w:val="00AA6429"/>
    <w:rsid w:val="00AC01AA"/>
    <w:rsid w:val="00AC4F72"/>
    <w:rsid w:val="00AC6FE0"/>
    <w:rsid w:val="00AD0C76"/>
    <w:rsid w:val="00AD671D"/>
    <w:rsid w:val="00AE0446"/>
    <w:rsid w:val="00AE4837"/>
    <w:rsid w:val="00AF741A"/>
    <w:rsid w:val="00B01ADB"/>
    <w:rsid w:val="00B04161"/>
    <w:rsid w:val="00B0494F"/>
    <w:rsid w:val="00B056F9"/>
    <w:rsid w:val="00B11E3D"/>
    <w:rsid w:val="00B17E82"/>
    <w:rsid w:val="00B32539"/>
    <w:rsid w:val="00B41D25"/>
    <w:rsid w:val="00B43C7D"/>
    <w:rsid w:val="00B4575A"/>
    <w:rsid w:val="00B47EED"/>
    <w:rsid w:val="00B50BAF"/>
    <w:rsid w:val="00B528FB"/>
    <w:rsid w:val="00B575BA"/>
    <w:rsid w:val="00B62466"/>
    <w:rsid w:val="00B724D1"/>
    <w:rsid w:val="00B76429"/>
    <w:rsid w:val="00B82237"/>
    <w:rsid w:val="00B83CE0"/>
    <w:rsid w:val="00B84232"/>
    <w:rsid w:val="00B8603E"/>
    <w:rsid w:val="00B91286"/>
    <w:rsid w:val="00B92780"/>
    <w:rsid w:val="00B956D4"/>
    <w:rsid w:val="00B97446"/>
    <w:rsid w:val="00B97C62"/>
    <w:rsid w:val="00BA7432"/>
    <w:rsid w:val="00BC1AA0"/>
    <w:rsid w:val="00BC2495"/>
    <w:rsid w:val="00BC2F89"/>
    <w:rsid w:val="00BC7EB9"/>
    <w:rsid w:val="00BD099C"/>
    <w:rsid w:val="00BD1235"/>
    <w:rsid w:val="00BD2643"/>
    <w:rsid w:val="00BD5200"/>
    <w:rsid w:val="00BD556B"/>
    <w:rsid w:val="00BD56B1"/>
    <w:rsid w:val="00BD6558"/>
    <w:rsid w:val="00BE18C9"/>
    <w:rsid w:val="00BF3022"/>
    <w:rsid w:val="00BF320C"/>
    <w:rsid w:val="00BF3214"/>
    <w:rsid w:val="00BF5573"/>
    <w:rsid w:val="00BF7F6D"/>
    <w:rsid w:val="00C00BFC"/>
    <w:rsid w:val="00C0214E"/>
    <w:rsid w:val="00C12945"/>
    <w:rsid w:val="00C15867"/>
    <w:rsid w:val="00C2296D"/>
    <w:rsid w:val="00C23155"/>
    <w:rsid w:val="00C253EA"/>
    <w:rsid w:val="00C30472"/>
    <w:rsid w:val="00C36E61"/>
    <w:rsid w:val="00C40C41"/>
    <w:rsid w:val="00C45885"/>
    <w:rsid w:val="00C50F22"/>
    <w:rsid w:val="00C57971"/>
    <w:rsid w:val="00C62076"/>
    <w:rsid w:val="00C65BD7"/>
    <w:rsid w:val="00C76BA4"/>
    <w:rsid w:val="00C83A48"/>
    <w:rsid w:val="00C85865"/>
    <w:rsid w:val="00C85E85"/>
    <w:rsid w:val="00CA2EAE"/>
    <w:rsid w:val="00CA46B3"/>
    <w:rsid w:val="00CA4AC1"/>
    <w:rsid w:val="00CA5937"/>
    <w:rsid w:val="00CB0316"/>
    <w:rsid w:val="00CB0B11"/>
    <w:rsid w:val="00CB5354"/>
    <w:rsid w:val="00CC6A14"/>
    <w:rsid w:val="00CC6FFA"/>
    <w:rsid w:val="00CC70A3"/>
    <w:rsid w:val="00CD0FC1"/>
    <w:rsid w:val="00CD104D"/>
    <w:rsid w:val="00CD17DD"/>
    <w:rsid w:val="00CD1A76"/>
    <w:rsid w:val="00CD2927"/>
    <w:rsid w:val="00CD4442"/>
    <w:rsid w:val="00CD53C3"/>
    <w:rsid w:val="00CD574E"/>
    <w:rsid w:val="00CE4C22"/>
    <w:rsid w:val="00CE78E5"/>
    <w:rsid w:val="00CF41EC"/>
    <w:rsid w:val="00CF5D04"/>
    <w:rsid w:val="00CF603F"/>
    <w:rsid w:val="00CF7276"/>
    <w:rsid w:val="00D00108"/>
    <w:rsid w:val="00D03C89"/>
    <w:rsid w:val="00D03EB8"/>
    <w:rsid w:val="00D03ED6"/>
    <w:rsid w:val="00D04DE4"/>
    <w:rsid w:val="00D063F1"/>
    <w:rsid w:val="00D115D6"/>
    <w:rsid w:val="00D14F22"/>
    <w:rsid w:val="00D15193"/>
    <w:rsid w:val="00D4741C"/>
    <w:rsid w:val="00D51E52"/>
    <w:rsid w:val="00D57918"/>
    <w:rsid w:val="00D605EA"/>
    <w:rsid w:val="00D62A03"/>
    <w:rsid w:val="00D73483"/>
    <w:rsid w:val="00D73DC6"/>
    <w:rsid w:val="00D74C1A"/>
    <w:rsid w:val="00D754C1"/>
    <w:rsid w:val="00D77393"/>
    <w:rsid w:val="00D779A2"/>
    <w:rsid w:val="00D77A35"/>
    <w:rsid w:val="00D81B3E"/>
    <w:rsid w:val="00D82890"/>
    <w:rsid w:val="00D87A3C"/>
    <w:rsid w:val="00D90C70"/>
    <w:rsid w:val="00D90E49"/>
    <w:rsid w:val="00D912B9"/>
    <w:rsid w:val="00D95D83"/>
    <w:rsid w:val="00D96546"/>
    <w:rsid w:val="00D96ADE"/>
    <w:rsid w:val="00DA0CE2"/>
    <w:rsid w:val="00DA2A43"/>
    <w:rsid w:val="00DB0248"/>
    <w:rsid w:val="00DB0392"/>
    <w:rsid w:val="00DC0251"/>
    <w:rsid w:val="00DC2935"/>
    <w:rsid w:val="00DC6A10"/>
    <w:rsid w:val="00DD5E0A"/>
    <w:rsid w:val="00DE48C3"/>
    <w:rsid w:val="00DE657E"/>
    <w:rsid w:val="00DF2381"/>
    <w:rsid w:val="00DF4704"/>
    <w:rsid w:val="00E024AA"/>
    <w:rsid w:val="00E04B14"/>
    <w:rsid w:val="00E05217"/>
    <w:rsid w:val="00E22CCD"/>
    <w:rsid w:val="00E250F1"/>
    <w:rsid w:val="00E255EE"/>
    <w:rsid w:val="00E3191B"/>
    <w:rsid w:val="00E3550D"/>
    <w:rsid w:val="00E37C78"/>
    <w:rsid w:val="00E406FA"/>
    <w:rsid w:val="00E45347"/>
    <w:rsid w:val="00E609E3"/>
    <w:rsid w:val="00E614E0"/>
    <w:rsid w:val="00E71545"/>
    <w:rsid w:val="00E718D2"/>
    <w:rsid w:val="00E73F7F"/>
    <w:rsid w:val="00E85409"/>
    <w:rsid w:val="00E90AB6"/>
    <w:rsid w:val="00E90C58"/>
    <w:rsid w:val="00E9227E"/>
    <w:rsid w:val="00EA0113"/>
    <w:rsid w:val="00EA429F"/>
    <w:rsid w:val="00EA4DEF"/>
    <w:rsid w:val="00EA4F9E"/>
    <w:rsid w:val="00EA57E1"/>
    <w:rsid w:val="00EA5D72"/>
    <w:rsid w:val="00EA63CA"/>
    <w:rsid w:val="00EA6D3B"/>
    <w:rsid w:val="00EA6F2F"/>
    <w:rsid w:val="00EB00AD"/>
    <w:rsid w:val="00EB136C"/>
    <w:rsid w:val="00EB27E3"/>
    <w:rsid w:val="00EB480E"/>
    <w:rsid w:val="00EB5EC6"/>
    <w:rsid w:val="00EB65FE"/>
    <w:rsid w:val="00EB6FCB"/>
    <w:rsid w:val="00EB789A"/>
    <w:rsid w:val="00EB7FC9"/>
    <w:rsid w:val="00ED11BA"/>
    <w:rsid w:val="00ED27E8"/>
    <w:rsid w:val="00ED65C7"/>
    <w:rsid w:val="00ED7137"/>
    <w:rsid w:val="00EE39B0"/>
    <w:rsid w:val="00EF3BA8"/>
    <w:rsid w:val="00EF5C1E"/>
    <w:rsid w:val="00F14A48"/>
    <w:rsid w:val="00F1571B"/>
    <w:rsid w:val="00F21088"/>
    <w:rsid w:val="00F22300"/>
    <w:rsid w:val="00F23ECE"/>
    <w:rsid w:val="00F2592D"/>
    <w:rsid w:val="00F25D12"/>
    <w:rsid w:val="00F26B2C"/>
    <w:rsid w:val="00F26BE8"/>
    <w:rsid w:val="00F27E7E"/>
    <w:rsid w:val="00F327E7"/>
    <w:rsid w:val="00F35746"/>
    <w:rsid w:val="00F447C7"/>
    <w:rsid w:val="00F46F0A"/>
    <w:rsid w:val="00F5211B"/>
    <w:rsid w:val="00F554A9"/>
    <w:rsid w:val="00F647C1"/>
    <w:rsid w:val="00F716FD"/>
    <w:rsid w:val="00F76A27"/>
    <w:rsid w:val="00F80355"/>
    <w:rsid w:val="00F81311"/>
    <w:rsid w:val="00F87C43"/>
    <w:rsid w:val="00F95980"/>
    <w:rsid w:val="00F95C34"/>
    <w:rsid w:val="00F97C97"/>
    <w:rsid w:val="00FB090A"/>
    <w:rsid w:val="00FB0C81"/>
    <w:rsid w:val="00FB1AA0"/>
    <w:rsid w:val="00FB1E2C"/>
    <w:rsid w:val="00FB3DC2"/>
    <w:rsid w:val="00FB7405"/>
    <w:rsid w:val="00FC1FE5"/>
    <w:rsid w:val="00FC2200"/>
    <w:rsid w:val="00FC2540"/>
    <w:rsid w:val="00FC459E"/>
    <w:rsid w:val="00FC50E3"/>
    <w:rsid w:val="00FC6400"/>
    <w:rsid w:val="00FD4E52"/>
    <w:rsid w:val="00FD5ECD"/>
    <w:rsid w:val="00FE0B80"/>
    <w:rsid w:val="00FE5631"/>
    <w:rsid w:val="00FF0204"/>
    <w:rsid w:val="00FF3AE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DC47"/>
  <w15:docId w15:val="{4F483EBB-7DAE-48BF-B5E6-20278B71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 w:qFormat="1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76"/>
    <w:pPr>
      <w:jc w:val="both"/>
    </w:pPr>
    <w:rPr>
      <w:sz w:val="22"/>
      <w:szCs w:val="22"/>
      <w:lang w:val="en-GB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Heading1"/>
    <w:basedOn w:val="Normal"/>
    <w:next w:val="Normal"/>
    <w:link w:val="Heading1Char1"/>
    <w:qFormat/>
    <w:rsid w:val="0033525D"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Heading 2 Char1,Heading 2 Char2"/>
    <w:basedOn w:val="Normal"/>
    <w:next w:val="Normal"/>
    <w:link w:val="Heading2Char"/>
    <w:qFormat/>
    <w:rsid w:val="0033525D"/>
    <w:pPr>
      <w:widowControl w:val="0"/>
      <w:numPr>
        <w:ilvl w:val="1"/>
        <w:numId w:val="1"/>
      </w:numPr>
      <w:spacing w:after="240"/>
      <w:outlineLvl w:val="1"/>
    </w:pPr>
  </w:style>
  <w:style w:type="paragraph" w:styleId="Heading3">
    <w:name w:val="heading 3"/>
    <w:aliases w:val="Char,Char Char,Heading 3 Char,Heading 3 Char1,Heading 3 Char Char,Char Char Char,Char Char1,Heading 3 Char1 Char,Heading 3 Char Char Char,Char Char Char Char,Char Char1 Char,Heading 3 Char2,Char Char2,Char Char Char1,Heading 3 Char Char1 Char"/>
    <w:basedOn w:val="Normal"/>
    <w:next w:val="Normal"/>
    <w:qFormat/>
    <w:rsid w:val="0033525D"/>
    <w:pPr>
      <w:widowControl w:val="0"/>
      <w:numPr>
        <w:ilvl w:val="2"/>
        <w:numId w:val="1"/>
      </w:numPr>
      <w:spacing w:after="240"/>
      <w:outlineLvl w:val="2"/>
    </w:pPr>
  </w:style>
  <w:style w:type="paragraph" w:styleId="Heading4">
    <w:name w:val="heading 4"/>
    <w:aliases w:val="Heading 11,para 4,Título 41,heading 4,Heading 41"/>
    <w:basedOn w:val="Normal"/>
    <w:next w:val="Heading9"/>
    <w:qFormat/>
    <w:rsid w:val="007B6871"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DC6A10"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rsid w:val="00A5151A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A5151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C6A14"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5151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493D40"/>
    <w:pPr>
      <w:numPr>
        <w:numId w:val="16"/>
      </w:numPr>
    </w:pPr>
  </w:style>
  <w:style w:type="paragraph" w:styleId="Header">
    <w:name w:val="header"/>
    <w:basedOn w:val="Normal"/>
    <w:link w:val="HeaderChar"/>
    <w:uiPriority w:val="99"/>
    <w:rsid w:val="00A5151A"/>
    <w:pPr>
      <w:tabs>
        <w:tab w:val="center" w:pos="4320"/>
        <w:tab w:val="right" w:pos="8640"/>
      </w:tabs>
    </w:pPr>
  </w:style>
  <w:style w:type="paragraph" w:customStyle="1" w:styleId="sub-title">
    <w:name w:val="sub-title"/>
    <w:rsid w:val="0033525D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rsid w:val="0033525D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rsid w:val="0033525D"/>
    <w:pPr>
      <w:keepLines/>
      <w:jc w:val="right"/>
    </w:pPr>
    <w:rPr>
      <w:b/>
    </w:rPr>
  </w:style>
  <w:style w:type="paragraph" w:customStyle="1" w:styleId="0Heading0">
    <w:name w:val="0 Heading 0"/>
    <w:rsid w:val="0033525D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A5151A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rsid w:val="00493D40"/>
    <w:pPr>
      <w:numPr>
        <w:numId w:val="17"/>
      </w:numPr>
    </w:pPr>
  </w:style>
  <w:style w:type="numbering" w:styleId="ArticleSection">
    <w:name w:val="Outline List 3"/>
    <w:basedOn w:val="NoList"/>
    <w:semiHidden/>
    <w:rsid w:val="00493D40"/>
    <w:pPr>
      <w:numPr>
        <w:numId w:val="18"/>
      </w:numPr>
    </w:pPr>
  </w:style>
  <w:style w:type="paragraph" w:styleId="BlockText">
    <w:name w:val="Block Text"/>
    <w:basedOn w:val="Normal"/>
    <w:semiHidden/>
    <w:rsid w:val="00493D40"/>
    <w:pPr>
      <w:spacing w:after="120"/>
      <w:ind w:left="1440" w:right="1440"/>
    </w:pPr>
  </w:style>
  <w:style w:type="paragraph" w:styleId="BodyText3">
    <w:name w:val="Body Text 3"/>
    <w:basedOn w:val="Normal"/>
    <w:semiHidden/>
    <w:rsid w:val="00493D40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rsid w:val="00493D40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sid w:val="00493D40"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rsid w:val="00493D4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3D4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3D4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3D4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3D4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3D4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3D4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3D4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3D4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3D4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3D4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3D4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qFormat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3D4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3D4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3D4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3D4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3D4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3D4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3D4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3D4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3D4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3D4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3D4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3D4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sid w:val="0033525D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rsid w:val="00DC6A10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04161"/>
    <w:rPr>
      <w:sz w:val="16"/>
      <w:szCs w:val="16"/>
    </w:rPr>
  </w:style>
  <w:style w:type="paragraph" w:styleId="Subtitle">
    <w:name w:val="Subtitle"/>
    <w:basedOn w:val="Normal"/>
    <w:qFormat/>
    <w:rsid w:val="0033525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rsid w:val="0033525D"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  <w:rsid w:val="0033525D"/>
  </w:style>
  <w:style w:type="character" w:styleId="PlaceholderText">
    <w:name w:val="Placeholder Text"/>
    <w:basedOn w:val="DefaultParagraphFont"/>
    <w:uiPriority w:val="99"/>
    <w:semiHidden/>
    <w:rsid w:val="00FC25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40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16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161"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rsid w:val="004E7F9C"/>
    <w:pPr>
      <w:ind w:left="0" w:firstLine="0"/>
    </w:pPr>
    <w:rPr>
      <w:sz w:val="20"/>
    </w:rPr>
  </w:style>
  <w:style w:type="paragraph" w:styleId="ListParagraph">
    <w:name w:val="List Paragraph"/>
    <w:basedOn w:val="Normal"/>
    <w:uiPriority w:val="34"/>
    <w:qFormat/>
    <w:rsid w:val="00DD5E0A"/>
    <w:pPr>
      <w:ind w:left="720"/>
      <w:contextualSpacing/>
    </w:pPr>
  </w:style>
  <w:style w:type="character" w:customStyle="1" w:styleId="Heading2Char">
    <w:name w:val="Heading 2 Char"/>
    <w:aliases w:val="SubPara (a) Char,Heading 2 Char3 Char,Heading 2 Char Char2 Char,Heading 2 Char1 Char Char1 Char,SubPara (a) Char Char Char1 Char,Heading 2 Char Char Char Char1 Char,Heading 2 Char1 Char Char Char Char1 Char,Heading 2 Char1 Char"/>
    <w:basedOn w:val="DefaultParagraphFont"/>
    <w:link w:val="Heading2"/>
    <w:rsid w:val="00E718D2"/>
    <w:rPr>
      <w:sz w:val="22"/>
      <w:szCs w:val="22"/>
      <w:lang w:val="en-GB"/>
    </w:rPr>
  </w:style>
  <w:style w:type="paragraph" w:styleId="FootnoteText">
    <w:name w:val="footnote text"/>
    <w:aliases w:val="Char1,Char1 Char Char, Char1, Char1 Char Char"/>
    <w:basedOn w:val="Normal"/>
    <w:link w:val="FootnoteTextChar"/>
    <w:uiPriority w:val="99"/>
    <w:unhideWhenUsed/>
    <w:qFormat/>
    <w:rsid w:val="004D2A63"/>
    <w:rPr>
      <w:sz w:val="20"/>
      <w:szCs w:val="20"/>
    </w:rPr>
  </w:style>
  <w:style w:type="character" w:customStyle="1" w:styleId="FootnoteTextChar">
    <w:name w:val="Footnote Text Char"/>
    <w:aliases w:val="Char1 Char,Char1 Char Char Char, Char1 Char, Char1 Char Char Char"/>
    <w:basedOn w:val="DefaultParagraphFont"/>
    <w:link w:val="FootnoteText"/>
    <w:uiPriority w:val="99"/>
    <w:rsid w:val="004D2A63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4D2A63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2D6B4C"/>
    <w:rPr>
      <w:sz w:val="22"/>
      <w:szCs w:val="22"/>
      <w:lang w:val="en-GB"/>
    </w:rPr>
  </w:style>
  <w:style w:type="table" w:customStyle="1" w:styleId="TableGrid10">
    <w:name w:val="Table Grid1"/>
    <w:basedOn w:val="TableNormal"/>
    <w:next w:val="TableGrid"/>
    <w:qFormat/>
    <w:rsid w:val="002D6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qFormat/>
    <w:rsid w:val="002D6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qFormat/>
    <w:rsid w:val="002D6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qFormat/>
    <w:rsid w:val="002D6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"/>
    <w:basedOn w:val="TableNormal"/>
    <w:next w:val="TableGrid"/>
    <w:qFormat/>
    <w:rsid w:val="002D6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"/>
    <w:basedOn w:val="TableNormal"/>
    <w:next w:val="TableGrid"/>
    <w:qFormat/>
    <w:rsid w:val="002D6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D6B4C"/>
    <w:rPr>
      <w:sz w:val="22"/>
      <w:szCs w:val="22"/>
      <w:lang w:val="en-GB"/>
    </w:rPr>
  </w:style>
  <w:style w:type="character" w:styleId="Hyperlink">
    <w:name w:val="Hyperlink"/>
    <w:uiPriority w:val="99"/>
    <w:rsid w:val="0093228B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93228B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253EA"/>
    <w:rPr>
      <w:i/>
      <w:iCs/>
    </w:rPr>
  </w:style>
  <w:style w:type="paragraph" w:styleId="Revision">
    <w:name w:val="Revision"/>
    <w:hidden/>
    <w:uiPriority w:val="99"/>
    <w:semiHidden/>
    <w:rsid w:val="00C253EA"/>
    <w:rPr>
      <w:sz w:val="22"/>
      <w:szCs w:val="22"/>
      <w:lang w:val="en-GB"/>
    </w:rPr>
  </w:style>
  <w:style w:type="paragraph" w:customStyle="1" w:styleId="Footer1">
    <w:name w:val="Footer1"/>
    <w:basedOn w:val="Normal"/>
    <w:rsid w:val="00C253EA"/>
    <w:pPr>
      <w:widowControl w:val="0"/>
      <w:tabs>
        <w:tab w:val="center" w:pos="4320"/>
        <w:tab w:val="right" w:pos="8640"/>
        <w:tab w:val="left" w:pos="9000"/>
      </w:tabs>
      <w:jc w:val="left"/>
    </w:pPr>
    <w:rPr>
      <w:snapToGrid w:val="0"/>
      <w:sz w:val="20"/>
      <w:szCs w:val="20"/>
      <w:lang w:val="en-US"/>
    </w:rPr>
  </w:style>
  <w:style w:type="paragraph" w:customStyle="1" w:styleId="StyleHeading1Para1Heading1CharHeading1Char3CharHeadin">
    <w:name w:val="Style Heading 1Para (1)Heading 1 CharHeading 1 Char3 CharHeadin..."/>
    <w:basedOn w:val="Heading1"/>
    <w:rsid w:val="00913E5D"/>
    <w:pPr>
      <w:numPr>
        <w:numId w:val="0"/>
      </w:numPr>
      <w:tabs>
        <w:tab w:val="left" w:pos="720"/>
      </w:tabs>
    </w:pPr>
    <w:rPr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Number xmlns="8662b4aa-cf42-4f00-a3f0-9d3b4acad230">UNEP/OzL.Pro/ExCom/83/22</Document_x0020_Number>
    <DocumentType xmlns="310e179b-1379-4e79-9b74-d5a32b1812d3">Pre-session</Document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4441DB9763A4B9F4793D394AD28DA" ma:contentTypeVersion="2" ma:contentTypeDescription="Create a new document." ma:contentTypeScope="" ma:versionID="171df64618d6dd1096111a941a4c869d">
  <xsd:schema xmlns:xsd="http://www.w3.org/2001/XMLSchema" xmlns:p="http://schemas.microsoft.com/office/2006/metadata/properties" xmlns:ns2="8662b4aa-cf42-4f00-a3f0-9d3b4acad230" xmlns:ns3="310e179b-1379-4e79-9b74-d5a32b1812d3" targetNamespace="http://schemas.microsoft.com/office/2006/metadata/properties" ma:root="true" ma:fieldsID="1af4cf771546dc1ce13f690658318891" ns2:_="" ns3:_="">
    <xsd:import namespace="8662b4aa-cf42-4f00-a3f0-9d3b4acad230"/>
    <xsd:import namespace="310e179b-1379-4e79-9b74-d5a32b1812d3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662b4aa-cf42-4f00-a3f0-9d3b4acad230" elementFormDefault="qualified">
    <xsd:import namespace="http://schemas.microsoft.com/office/2006/documentManagement/types"/>
    <xsd:element name="Document_x0020_Number" ma:index="8" nillable="true" ma:displayName="Document Number" ma:default="UNEP/OzL.Pro/ExCom/64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10e179b-1379-4e79-9b74-d5a32b1812d3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61B028E-6C17-47FF-85D5-E8424C2475D4}"/>
</file>

<file path=customXml/itemProps2.xml><?xml version="1.0" encoding="utf-8"?>
<ds:datastoreItem xmlns:ds="http://schemas.openxmlformats.org/officeDocument/2006/customXml" ds:itemID="{B02688FF-4671-46D9-9952-2DB66D523947}"/>
</file>

<file path=customXml/itemProps3.xml><?xml version="1.0" encoding="utf-8"?>
<ds:datastoreItem xmlns:ds="http://schemas.openxmlformats.org/officeDocument/2006/customXml" ds:itemID="{5B004354-B949-4881-BD72-DAFA2ED6665C}"/>
</file>

<file path=customXml/itemProps4.xml><?xml version="1.0" encoding="utf-8"?>
<ds:datastoreItem xmlns:ds="http://schemas.openxmlformats.org/officeDocument/2006/customXml" ds:itemID="{397DC971-037F-4286-926B-C7F3BE621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Propositions de projet: Chine</vt:lpstr>
    </vt:vector>
  </TitlesOfParts>
  <Company>UNMFS</Company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Propositions de projets: Chine (annexes)</dc:title>
  <dc:creator>Patricia Chau</dc:creator>
  <dc:description>Foam - ARP_x000d_
HPMP stage 1 progress reports (ARP, FSM, XW, CTM)_x000d_
HPMP stage 2 - XPS - ARP_x000d_
ICR - XW_x000d_
Ref serv - CTM_x000d_
Solvent - CTM</dc:description>
  <cp:lastModifiedBy>HBE</cp:lastModifiedBy>
  <cp:revision>34</cp:revision>
  <cp:lastPrinted>2018-11-17T02:12:00Z</cp:lastPrinted>
  <dcterms:created xsi:type="dcterms:W3CDTF">2018-11-29T14:51:00Z</dcterms:created>
  <dcterms:modified xsi:type="dcterms:W3CDTF">2019-05-22T15:56:00Z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UNEP/OzL.Pro/ExCom/83/22</vt:lpwstr>
  </property>
  <property fmtid="{D5CDD505-2E9C-101B-9397-08002B2CF9AE}" pid="3" name="Revision date">
    <vt:lpwstr>11/16/2018</vt:lpwstr>
  </property>
  <property fmtid="{D5CDD505-2E9C-101B-9397-08002B2CF9AE}" pid="4" name="ContentTypeId">
    <vt:lpwstr>0x01010021E4441DB9763A4B9F4793D394AD28DA</vt:lpwstr>
  </property>
  <property fmtid="{D5CDD505-2E9C-101B-9397-08002B2CF9AE}" pid="5" name="FileType">
    <vt:lpwstr>Word</vt:lpwstr>
  </property>
</Properties>
</file>