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4534A0">
            <w:pPr>
              <w:rPr>
                <w:rtl/>
              </w:rPr>
            </w:pPr>
            <w:r>
              <w:fldChar w:fldCharType="begin"/>
            </w:r>
            <w:r>
              <w:instrText xml:space="preserve"> DOCPROPERTY "Document number"  \* MERGEFORMAT </w:instrText>
            </w:r>
            <w:r>
              <w:fldChar w:fldCharType="separate"/>
            </w:r>
            <w:r w:rsidR="003B01C9">
              <w:t>UNEP/OzL.Pro/ExCom/83/1/Add.1</w:t>
            </w:r>
            <w:r>
              <w:fldChar w:fldCharType="end"/>
            </w:r>
          </w:p>
          <w:p w:rsidR="00662A73" w:rsidRPr="003F73BA" w:rsidRDefault="00662A73" w:rsidP="00026A85">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026A85">
              <w:rPr>
                <w:lang w:val="en-US"/>
              </w:rPr>
              <w:t>10 May</w:t>
            </w:r>
            <w:r w:rsidR="00B56E0A" w:rsidRPr="00B56E0A">
              <w:t xml:space="preserve"> 2019</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013372">
      <w:pPr>
        <w:bidi/>
        <w:ind w:left="4"/>
        <w:jc w:val="lowKashida"/>
        <w:rPr>
          <w:sz w:val="28"/>
          <w:szCs w:val="28"/>
          <w:rtl/>
          <w:lang w:val="en-US" w:eastAsia="en-CA"/>
        </w:rPr>
      </w:pPr>
      <w:r>
        <w:rPr>
          <w:sz w:val="28"/>
          <w:szCs w:val="28"/>
          <w:rtl/>
          <w:lang w:val="en-US" w:eastAsia="en-CA"/>
        </w:rPr>
        <w:t xml:space="preserve">الاجتمــــــاع </w:t>
      </w:r>
      <w:r w:rsidR="00A44778">
        <w:rPr>
          <w:rFonts w:hint="cs"/>
          <w:sz w:val="28"/>
          <w:szCs w:val="28"/>
          <w:rtl/>
          <w:lang w:val="en-US" w:eastAsia="en-CA"/>
        </w:rPr>
        <w:t>الث</w:t>
      </w:r>
      <w:r w:rsidR="00786775">
        <w:rPr>
          <w:rFonts w:hint="cs"/>
          <w:sz w:val="28"/>
          <w:szCs w:val="28"/>
          <w:rtl/>
          <w:lang w:val="en-US" w:eastAsia="en-CA"/>
        </w:rPr>
        <w:t>ا</w:t>
      </w:r>
      <w:r w:rsidR="00013372">
        <w:rPr>
          <w:rFonts w:hint="cs"/>
          <w:sz w:val="28"/>
          <w:szCs w:val="28"/>
          <w:rtl/>
          <w:lang w:val="en-US" w:eastAsia="en-CA"/>
        </w:rPr>
        <w:t>لث</w:t>
      </w:r>
      <w:r w:rsidR="00786775">
        <w:rPr>
          <w:rFonts w:hint="cs"/>
          <w:sz w:val="28"/>
          <w:szCs w:val="28"/>
          <w:rtl/>
          <w:lang w:val="en-US" w:eastAsia="en-CA"/>
        </w:rPr>
        <w:t xml:space="preserve"> و</w:t>
      </w:r>
      <w:r>
        <w:rPr>
          <w:rFonts w:hint="cs"/>
          <w:sz w:val="28"/>
          <w:szCs w:val="28"/>
          <w:rtl/>
          <w:lang w:val="en-US" w:eastAsia="en-CA"/>
        </w:rPr>
        <w:t>الثمانون</w:t>
      </w:r>
    </w:p>
    <w:p w:rsidR="007E5D09" w:rsidRDefault="00E1360E" w:rsidP="00013372">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013372">
        <w:rPr>
          <w:sz w:val="28"/>
          <w:szCs w:val="28"/>
        </w:rPr>
        <w:t>27</w:t>
      </w:r>
      <w:r>
        <w:rPr>
          <w:rFonts w:hint="cs"/>
          <w:sz w:val="28"/>
          <w:szCs w:val="28"/>
          <w:rtl/>
        </w:rPr>
        <w:t xml:space="preserve"> إلى </w:t>
      </w:r>
      <w:r w:rsidR="00013372">
        <w:rPr>
          <w:sz w:val="28"/>
          <w:szCs w:val="28"/>
        </w:rPr>
        <w:t xml:space="preserve">31 </w:t>
      </w:r>
      <w:r w:rsidR="00A44778">
        <w:rPr>
          <w:rFonts w:hint="cs"/>
          <w:sz w:val="28"/>
          <w:szCs w:val="28"/>
          <w:rtl/>
        </w:rPr>
        <w:t xml:space="preserve"> </w:t>
      </w:r>
      <w:r w:rsidR="00013372">
        <w:rPr>
          <w:rFonts w:asciiTheme="majorBidi" w:hAnsiTheme="majorBidi" w:cstheme="majorBidi" w:hint="cs"/>
          <w:sz w:val="26"/>
          <w:szCs w:val="26"/>
          <w:rtl/>
          <w:lang w:bidi="ar-SY"/>
        </w:rPr>
        <w:t>مايو/أيّار 2019</w:t>
      </w:r>
    </w:p>
    <w:p w:rsidR="007E5D09" w:rsidRDefault="007E5D09" w:rsidP="00F9794E">
      <w:pPr>
        <w:pStyle w:val="Heading2"/>
        <w:numPr>
          <w:ilvl w:val="0"/>
          <w:numId w:val="0"/>
        </w:numPr>
        <w:bidi/>
        <w:ind w:left="4"/>
        <w:rPr>
          <w:rtl/>
          <w:lang w:val="en-CA" w:bidi="ar-SA"/>
        </w:rPr>
      </w:pPr>
    </w:p>
    <w:p w:rsidR="0002189B" w:rsidRDefault="0002189B" w:rsidP="00903A95">
      <w:pPr>
        <w:pStyle w:val="StyleHeader4Para4Left0Firstline0"/>
        <w:numPr>
          <w:ilvl w:val="0"/>
          <w:numId w:val="0"/>
        </w:numPr>
        <w:bidi/>
        <w:jc w:val="center"/>
        <w:rPr>
          <w:b/>
          <w:bCs/>
          <w:sz w:val="32"/>
          <w:szCs w:val="32"/>
          <w:lang w:val="en-CA" w:bidi="ar-SA"/>
        </w:rPr>
      </w:pPr>
    </w:p>
    <w:p w:rsidR="004609FD" w:rsidRPr="0083633E" w:rsidRDefault="004609FD" w:rsidP="0002189B">
      <w:pPr>
        <w:pStyle w:val="StyleHeader4Para4Left0Firstline0"/>
        <w:numPr>
          <w:ilvl w:val="0"/>
          <w:numId w:val="0"/>
        </w:numPr>
        <w:bidi/>
        <w:jc w:val="center"/>
        <w:rPr>
          <w:b/>
          <w:bCs/>
          <w:sz w:val="32"/>
          <w:szCs w:val="32"/>
          <w:lang w:val="en-CA" w:bidi="ar-SA"/>
        </w:rPr>
      </w:pPr>
      <w:r w:rsidRPr="0083633E">
        <w:rPr>
          <w:b/>
          <w:bCs/>
          <w:sz w:val="32"/>
          <w:szCs w:val="32"/>
          <w:rtl/>
          <w:lang w:val="en-CA" w:bidi="ar-SA"/>
        </w:rPr>
        <w:t>جدول الأعمال المؤقت المشروح</w:t>
      </w:r>
    </w:p>
    <w:p w:rsidR="004609FD" w:rsidRPr="002A428E" w:rsidRDefault="00903A95" w:rsidP="00A11593">
      <w:pPr>
        <w:pStyle w:val="StyleHeader4Para4Left0Firstline0"/>
        <w:numPr>
          <w:ilvl w:val="0"/>
          <w:numId w:val="7"/>
        </w:numPr>
        <w:bidi/>
        <w:rPr>
          <w:b/>
          <w:bCs/>
          <w:sz w:val="26"/>
          <w:szCs w:val="26"/>
          <w:lang w:val="en-CA" w:bidi="ar-SA"/>
        </w:rPr>
      </w:pPr>
      <w:r w:rsidRPr="002A428E">
        <w:rPr>
          <w:rFonts w:hint="cs"/>
          <w:b/>
          <w:bCs/>
          <w:sz w:val="26"/>
          <w:szCs w:val="26"/>
          <w:rtl/>
          <w:lang w:val="en-CA" w:bidi="ar-SA"/>
        </w:rPr>
        <w:t xml:space="preserve">     </w:t>
      </w:r>
      <w:r w:rsidR="004609FD" w:rsidRPr="002A428E">
        <w:rPr>
          <w:b/>
          <w:bCs/>
          <w:sz w:val="26"/>
          <w:szCs w:val="26"/>
          <w:rtl/>
          <w:lang w:val="en-CA" w:bidi="ar-SA"/>
        </w:rPr>
        <w:t>افتتاح الاجتماع</w:t>
      </w:r>
    </w:p>
    <w:p w:rsidR="004609FD" w:rsidRPr="002A428E" w:rsidRDefault="004609FD" w:rsidP="004609FD">
      <w:pPr>
        <w:pStyle w:val="StyleHeader4Para4Left0Firstline0"/>
        <w:numPr>
          <w:ilvl w:val="0"/>
          <w:numId w:val="0"/>
        </w:numPr>
        <w:bidi/>
        <w:rPr>
          <w:sz w:val="26"/>
          <w:szCs w:val="26"/>
          <w:lang w:val="en-CA" w:bidi="ar-SA"/>
        </w:rPr>
      </w:pPr>
      <w:r w:rsidRPr="002A428E">
        <w:rPr>
          <w:sz w:val="26"/>
          <w:szCs w:val="26"/>
          <w:rtl/>
          <w:lang w:val="en-CA" w:bidi="ar-SA"/>
        </w:rPr>
        <w:t>ملاحظات افتتاحية من رئيس اللجنة التنفيذية</w:t>
      </w:r>
      <w:r w:rsidRPr="002A428E">
        <w:rPr>
          <w:sz w:val="26"/>
          <w:szCs w:val="26"/>
          <w:lang w:val="en-CA" w:bidi="ar-SA"/>
        </w:rPr>
        <w:t>.</w:t>
      </w:r>
    </w:p>
    <w:p w:rsidR="004609FD" w:rsidRPr="002A428E" w:rsidRDefault="00903A95" w:rsidP="00A11593">
      <w:pPr>
        <w:pStyle w:val="StyleHeader4Para4Left0Firstline0"/>
        <w:numPr>
          <w:ilvl w:val="0"/>
          <w:numId w:val="7"/>
        </w:numPr>
        <w:bidi/>
        <w:rPr>
          <w:b/>
          <w:bCs/>
          <w:sz w:val="26"/>
          <w:szCs w:val="26"/>
          <w:lang w:val="en-CA" w:bidi="ar-SA"/>
        </w:rPr>
      </w:pPr>
      <w:r w:rsidRPr="002A428E">
        <w:rPr>
          <w:rFonts w:hint="cs"/>
          <w:b/>
          <w:bCs/>
          <w:sz w:val="26"/>
          <w:szCs w:val="26"/>
          <w:rtl/>
          <w:lang w:val="en-CA" w:bidi="ar-SA"/>
        </w:rPr>
        <w:t xml:space="preserve">     </w:t>
      </w:r>
      <w:r w:rsidR="004609FD" w:rsidRPr="002A428E">
        <w:rPr>
          <w:b/>
          <w:bCs/>
          <w:sz w:val="26"/>
          <w:szCs w:val="26"/>
          <w:rtl/>
          <w:lang w:val="en-CA" w:bidi="ar-SA"/>
        </w:rPr>
        <w:t>المسائل التنظيمية</w:t>
      </w:r>
    </w:p>
    <w:p w:rsidR="004609FD" w:rsidRPr="002A428E" w:rsidRDefault="004609FD" w:rsidP="00A11593">
      <w:pPr>
        <w:pStyle w:val="StyleHeader4Para4Left0Firstline0"/>
        <w:numPr>
          <w:ilvl w:val="0"/>
          <w:numId w:val="8"/>
        </w:numPr>
        <w:bidi/>
        <w:ind w:left="1170" w:hanging="540"/>
        <w:rPr>
          <w:b/>
          <w:bCs/>
          <w:sz w:val="26"/>
          <w:szCs w:val="26"/>
          <w:lang w:val="en-CA" w:bidi="ar-SA"/>
        </w:rPr>
      </w:pPr>
      <w:r w:rsidRPr="002A428E">
        <w:rPr>
          <w:b/>
          <w:bCs/>
          <w:sz w:val="26"/>
          <w:szCs w:val="26"/>
          <w:rtl/>
          <w:lang w:val="en-CA" w:bidi="ar-SA"/>
        </w:rPr>
        <w:t>إقرار جدول الأعمال</w:t>
      </w:r>
    </w:p>
    <w:p w:rsidR="004609FD" w:rsidRPr="002A428E" w:rsidRDefault="004609FD" w:rsidP="00DD44ED">
      <w:pPr>
        <w:pStyle w:val="StyleHeader4Para4Left0Firstline0"/>
        <w:numPr>
          <w:ilvl w:val="0"/>
          <w:numId w:val="0"/>
        </w:numPr>
        <w:bidi/>
        <w:rPr>
          <w:sz w:val="26"/>
          <w:szCs w:val="26"/>
          <w:lang w:val="en-CA" w:bidi="ar-SA"/>
        </w:rPr>
      </w:pPr>
      <w:r w:rsidRPr="002A428E">
        <w:rPr>
          <w:sz w:val="26"/>
          <w:szCs w:val="26"/>
          <w:rtl/>
          <w:lang w:val="en-CA" w:bidi="ar-SA"/>
        </w:rPr>
        <w:t xml:space="preserve">تحتوي </w:t>
      </w:r>
      <w:r w:rsidRPr="002A428E">
        <w:rPr>
          <w:sz w:val="26"/>
          <w:szCs w:val="26"/>
          <w:u w:val="single"/>
          <w:rtl/>
          <w:lang w:val="en-CA" w:bidi="ar-SA"/>
        </w:rPr>
        <w:t>الوثيقة</w:t>
      </w:r>
      <w:r w:rsidR="00DA28FF" w:rsidRPr="002A428E">
        <w:rPr>
          <w:sz w:val="26"/>
          <w:szCs w:val="26"/>
          <w:u w:val="single"/>
          <w:lang w:val="en-CA" w:bidi="ar-SA"/>
        </w:rPr>
        <w:t xml:space="preserve"> UNEP/OzL.Pro/ExCom/</w:t>
      </w:r>
      <w:r w:rsidRPr="002A428E">
        <w:rPr>
          <w:sz w:val="26"/>
          <w:szCs w:val="26"/>
          <w:u w:val="single"/>
          <w:lang w:val="en-CA" w:bidi="ar-SA"/>
        </w:rPr>
        <w:t xml:space="preserve">83/1 </w:t>
      </w:r>
      <w:r w:rsidRPr="002A428E">
        <w:rPr>
          <w:sz w:val="26"/>
          <w:szCs w:val="26"/>
          <w:rtl/>
          <w:lang w:val="en-CA" w:bidi="ar-SA"/>
        </w:rPr>
        <w:t>على جدول الأعمال المؤقت</w:t>
      </w:r>
      <w:r w:rsidR="00DD44ED" w:rsidRPr="002A428E">
        <w:rPr>
          <w:rFonts w:hint="cs"/>
          <w:sz w:val="26"/>
          <w:szCs w:val="26"/>
          <w:rtl/>
          <w:lang w:val="en-CA" w:bidi="ar-SA"/>
        </w:rPr>
        <w:t xml:space="preserve"> للاجتماع الثالث والثمانين</w:t>
      </w:r>
      <w:r w:rsidRPr="002A428E">
        <w:rPr>
          <w:sz w:val="26"/>
          <w:szCs w:val="26"/>
          <w:lang w:val="en-CA" w:bidi="ar-SA"/>
        </w:rPr>
        <w:t>.</w:t>
      </w:r>
    </w:p>
    <w:p w:rsidR="007E5D09" w:rsidRPr="002A428E" w:rsidRDefault="004609FD" w:rsidP="008F0848">
      <w:pPr>
        <w:pStyle w:val="StyleHeader4Para4Left0Firstline0"/>
        <w:numPr>
          <w:ilvl w:val="0"/>
          <w:numId w:val="0"/>
        </w:numPr>
        <w:bidi/>
        <w:rPr>
          <w:sz w:val="26"/>
          <w:szCs w:val="26"/>
          <w:rtl/>
          <w:lang w:val="en-US" w:bidi="ar-SA"/>
        </w:rPr>
      </w:pPr>
      <w:r w:rsidRPr="002A428E">
        <w:rPr>
          <w:sz w:val="26"/>
          <w:szCs w:val="26"/>
          <w:u w:val="single"/>
          <w:rtl/>
          <w:lang w:val="en-CA" w:bidi="ar-SA"/>
        </w:rPr>
        <w:t>القضايا التي يتعين معالجتها</w:t>
      </w:r>
      <w:r w:rsidRPr="002A428E">
        <w:rPr>
          <w:sz w:val="26"/>
          <w:szCs w:val="26"/>
          <w:rtl/>
          <w:lang w:val="en-CA" w:bidi="ar-SA"/>
        </w:rPr>
        <w:t xml:space="preserve">: </w:t>
      </w:r>
      <w:r w:rsidR="008F0848" w:rsidRPr="002A428E">
        <w:rPr>
          <w:sz w:val="26"/>
          <w:szCs w:val="26"/>
          <w:rtl/>
          <w:lang w:val="en-US" w:bidi="ar-SA"/>
        </w:rPr>
        <w:t>لا يوجد</w:t>
      </w:r>
    </w:p>
    <w:p w:rsidR="007E1AC2" w:rsidRPr="002A428E" w:rsidRDefault="00F720B7" w:rsidP="00F720B7">
      <w:pPr>
        <w:pStyle w:val="StyleHeader4Para4Left0Firstline0"/>
        <w:numPr>
          <w:ilvl w:val="0"/>
          <w:numId w:val="0"/>
        </w:numPr>
        <w:bidi/>
        <w:rPr>
          <w:sz w:val="26"/>
          <w:szCs w:val="26"/>
          <w:rtl/>
          <w:lang w:val="en-US" w:bidi="ar-SA"/>
        </w:rPr>
      </w:pPr>
      <w:r w:rsidRPr="002A428E">
        <w:rPr>
          <w:sz w:val="26"/>
          <w:szCs w:val="26"/>
          <w:u w:val="single"/>
          <w:rtl/>
          <w:lang w:val="en-US" w:bidi="ar-SA"/>
        </w:rPr>
        <w:t xml:space="preserve">قد ترغب اللجنة التنفيذية في </w:t>
      </w:r>
      <w:r w:rsidRPr="002A428E">
        <w:rPr>
          <w:sz w:val="26"/>
          <w:szCs w:val="26"/>
          <w:rtl/>
          <w:lang w:val="en-US" w:bidi="ar-SA"/>
        </w:rPr>
        <w:t>إقرار جدول أعمال الاجتماع على أساس جدول الأعمال المؤقت الوارد في الوثيقة</w:t>
      </w:r>
    </w:p>
    <w:p w:rsidR="00F720B7" w:rsidRPr="002A428E" w:rsidRDefault="00F720B7" w:rsidP="007E1AC2">
      <w:pPr>
        <w:pStyle w:val="StyleHeader4Para4Left0Firstline0"/>
        <w:numPr>
          <w:ilvl w:val="0"/>
          <w:numId w:val="0"/>
        </w:numPr>
        <w:bidi/>
        <w:rPr>
          <w:sz w:val="26"/>
          <w:szCs w:val="26"/>
          <w:rtl/>
          <w:lang w:val="en-US" w:bidi="ar-SA"/>
        </w:rPr>
      </w:pPr>
      <w:r w:rsidRPr="002A428E">
        <w:rPr>
          <w:sz w:val="26"/>
          <w:szCs w:val="26"/>
          <w:rtl/>
          <w:lang w:val="en-US" w:bidi="ar-SA"/>
        </w:rPr>
        <w:t xml:space="preserve"> </w:t>
      </w:r>
      <w:r w:rsidRPr="002A428E">
        <w:rPr>
          <w:sz w:val="26"/>
          <w:szCs w:val="26"/>
          <w:lang w:val="en-US" w:bidi="ar-SA"/>
        </w:rPr>
        <w:t>UNEP/ OzL.Pro/ExCom/83/1</w:t>
      </w:r>
      <w:r w:rsidR="007E1AC2" w:rsidRPr="002A428E">
        <w:rPr>
          <w:sz w:val="26"/>
          <w:szCs w:val="26"/>
          <w:rtl/>
          <w:lang w:val="en-US" w:bidi="ar-SA"/>
        </w:rPr>
        <w:t>، وإذا لزم الأمر</w:t>
      </w:r>
      <w:r w:rsidRPr="002A428E">
        <w:rPr>
          <w:sz w:val="26"/>
          <w:szCs w:val="26"/>
          <w:rtl/>
          <w:lang w:val="en-US" w:bidi="ar-SA"/>
        </w:rPr>
        <w:t>، بصيغته المعدلة شفهيا في الجلسة العامة</w:t>
      </w:r>
      <w:r w:rsidR="00D823D0" w:rsidRPr="002A428E">
        <w:rPr>
          <w:rFonts w:hint="cs"/>
          <w:sz w:val="26"/>
          <w:szCs w:val="26"/>
          <w:rtl/>
          <w:lang w:val="en-US" w:bidi="ar-SA"/>
        </w:rPr>
        <w:t xml:space="preserve"> مكتملة الأعضاء</w:t>
      </w:r>
      <w:r w:rsidRPr="002A428E">
        <w:rPr>
          <w:sz w:val="26"/>
          <w:szCs w:val="26"/>
          <w:rtl/>
          <w:lang w:val="en-US" w:bidi="ar-SA"/>
        </w:rPr>
        <w:t>.</w:t>
      </w:r>
    </w:p>
    <w:p w:rsidR="004609FD" w:rsidRPr="002A428E" w:rsidRDefault="004609FD" w:rsidP="00A11593">
      <w:pPr>
        <w:pStyle w:val="StyleHeader4Para4Left0Firstline0"/>
        <w:numPr>
          <w:ilvl w:val="0"/>
          <w:numId w:val="8"/>
        </w:numPr>
        <w:bidi/>
        <w:ind w:left="1170" w:hanging="540"/>
        <w:rPr>
          <w:sz w:val="26"/>
          <w:szCs w:val="26"/>
          <w:lang w:val="en-US" w:bidi="ar-SA"/>
        </w:rPr>
      </w:pPr>
      <w:r w:rsidRPr="002A428E">
        <w:rPr>
          <w:sz w:val="26"/>
          <w:szCs w:val="26"/>
          <w:rtl/>
          <w:lang w:val="en-US" w:bidi="ar-SA"/>
        </w:rPr>
        <w:t>تنظيم العمل</w:t>
      </w:r>
    </w:p>
    <w:p w:rsidR="004609FD" w:rsidRPr="002A428E" w:rsidRDefault="004609FD" w:rsidP="006248F3">
      <w:pPr>
        <w:pStyle w:val="StyleHeader4Para4Left0Firstline0"/>
        <w:numPr>
          <w:ilvl w:val="0"/>
          <w:numId w:val="0"/>
        </w:numPr>
        <w:bidi/>
        <w:rPr>
          <w:sz w:val="26"/>
          <w:szCs w:val="26"/>
          <w:lang w:val="en-US" w:bidi="ar-SA"/>
        </w:rPr>
      </w:pPr>
      <w:r w:rsidRPr="002A428E">
        <w:rPr>
          <w:sz w:val="26"/>
          <w:szCs w:val="26"/>
          <w:rtl/>
          <w:lang w:val="en-US" w:bidi="ar-SA"/>
        </w:rPr>
        <w:t xml:space="preserve">سيقترح الرئيس </w:t>
      </w:r>
      <w:r w:rsidR="003E2E17" w:rsidRPr="002A428E">
        <w:rPr>
          <w:rFonts w:hint="cs"/>
          <w:sz w:val="26"/>
          <w:szCs w:val="26"/>
          <w:rtl/>
          <w:lang w:val="en-US" w:bidi="ar-SA"/>
        </w:rPr>
        <w:t>ل</w:t>
      </w:r>
      <w:r w:rsidRPr="002A428E">
        <w:rPr>
          <w:sz w:val="26"/>
          <w:szCs w:val="26"/>
          <w:rtl/>
          <w:lang w:val="en-US" w:bidi="ar-SA"/>
        </w:rPr>
        <w:t xml:space="preserve">لجلسة </w:t>
      </w:r>
      <w:r w:rsidR="006248F3" w:rsidRPr="002A428E">
        <w:rPr>
          <w:rFonts w:hint="cs"/>
          <w:sz w:val="26"/>
          <w:szCs w:val="26"/>
          <w:rtl/>
          <w:lang w:val="en-US" w:bidi="ar-SA"/>
        </w:rPr>
        <w:t>مكتملة الأعضاء</w:t>
      </w:r>
      <w:r w:rsidRPr="002A428E">
        <w:rPr>
          <w:sz w:val="26"/>
          <w:szCs w:val="26"/>
          <w:rtl/>
          <w:lang w:val="en-US" w:bidi="ar-SA"/>
        </w:rPr>
        <w:t xml:space="preserve"> </w:t>
      </w:r>
      <w:r w:rsidR="00D82E80" w:rsidRPr="002A428E">
        <w:rPr>
          <w:sz w:val="26"/>
          <w:szCs w:val="26"/>
          <w:rtl/>
          <w:lang w:val="en-US" w:bidi="ar-SA"/>
        </w:rPr>
        <w:t xml:space="preserve">تنظيم </w:t>
      </w:r>
      <w:r w:rsidR="00D82E80" w:rsidRPr="002A428E">
        <w:rPr>
          <w:rFonts w:hint="cs"/>
          <w:sz w:val="26"/>
          <w:szCs w:val="26"/>
          <w:rtl/>
          <w:lang w:val="en-US" w:bidi="ar-SA"/>
        </w:rPr>
        <w:t>ا</w:t>
      </w:r>
      <w:r w:rsidRPr="002A428E">
        <w:rPr>
          <w:sz w:val="26"/>
          <w:szCs w:val="26"/>
          <w:rtl/>
          <w:lang w:val="en-US" w:bidi="ar-SA"/>
        </w:rPr>
        <w:t>لعمل.</w:t>
      </w:r>
    </w:p>
    <w:p w:rsidR="004F33E5" w:rsidRDefault="004F33E5">
      <w:pPr>
        <w:jc w:val="left"/>
        <w:rPr>
          <w:b/>
          <w:bCs/>
          <w:sz w:val="26"/>
          <w:szCs w:val="26"/>
          <w:rtl/>
          <w:lang w:val="en-US" w:bidi="ar-SA"/>
        </w:rPr>
      </w:pPr>
      <w:r>
        <w:rPr>
          <w:b/>
          <w:bCs/>
          <w:sz w:val="26"/>
          <w:szCs w:val="26"/>
          <w:rtl/>
          <w:lang w:val="en-US" w:bidi="ar-SA"/>
        </w:rPr>
        <w:br w:type="page"/>
      </w:r>
    </w:p>
    <w:p w:rsidR="004609FD" w:rsidRPr="002A428E" w:rsidRDefault="004609FD" w:rsidP="00A11593">
      <w:pPr>
        <w:pStyle w:val="Heading1"/>
        <w:numPr>
          <w:ilvl w:val="0"/>
          <w:numId w:val="7"/>
        </w:numPr>
        <w:bidi/>
        <w:rPr>
          <w:b/>
          <w:bCs/>
          <w:sz w:val="26"/>
          <w:szCs w:val="26"/>
          <w:lang w:val="en-US" w:bidi="ar-SA"/>
        </w:rPr>
      </w:pPr>
      <w:r w:rsidRPr="002A428E">
        <w:rPr>
          <w:b/>
          <w:bCs/>
          <w:sz w:val="26"/>
          <w:szCs w:val="26"/>
          <w:rtl/>
          <w:lang w:val="en-US" w:bidi="ar-SA"/>
        </w:rPr>
        <w:lastRenderedPageBreak/>
        <w:t>أنشطة الأمانة</w:t>
      </w:r>
    </w:p>
    <w:p w:rsidR="004609FD" w:rsidRPr="002A428E" w:rsidRDefault="006248F3" w:rsidP="006248F3">
      <w:pPr>
        <w:pStyle w:val="StyleHeader4Para4Left0Firstline0"/>
        <w:numPr>
          <w:ilvl w:val="0"/>
          <w:numId w:val="0"/>
        </w:numPr>
        <w:bidi/>
        <w:rPr>
          <w:sz w:val="26"/>
          <w:szCs w:val="26"/>
          <w:lang w:val="en-US" w:bidi="ar-SA"/>
        </w:rPr>
      </w:pPr>
      <w:r w:rsidRPr="002A428E">
        <w:rPr>
          <w:rFonts w:hint="cs"/>
          <w:sz w:val="26"/>
          <w:szCs w:val="26"/>
          <w:rtl/>
          <w:lang w:val="en-US" w:bidi="ar-SA"/>
        </w:rPr>
        <w:t>تعرض</w:t>
      </w:r>
      <w:r w:rsidR="004609FD" w:rsidRPr="002A428E">
        <w:rPr>
          <w:sz w:val="26"/>
          <w:szCs w:val="26"/>
          <w:rtl/>
          <w:lang w:val="en-US" w:bidi="ar-SA"/>
        </w:rPr>
        <w:t xml:space="preserve"> </w:t>
      </w:r>
      <w:r w:rsidR="004609FD" w:rsidRPr="002A428E">
        <w:rPr>
          <w:sz w:val="26"/>
          <w:szCs w:val="26"/>
          <w:u w:val="single"/>
          <w:rtl/>
          <w:lang w:val="en-US" w:bidi="ar-SA"/>
        </w:rPr>
        <w:t xml:space="preserve">الوثيقة </w:t>
      </w:r>
      <w:r w:rsidR="009D7F9B" w:rsidRPr="002A428E">
        <w:rPr>
          <w:sz w:val="26"/>
          <w:szCs w:val="26"/>
          <w:u w:val="single"/>
          <w:lang w:val="en-US" w:bidi="ar-SA"/>
        </w:rPr>
        <w:t>UNEP/OzL.Pro/ExCom/</w:t>
      </w:r>
      <w:r w:rsidR="004609FD" w:rsidRPr="002A428E">
        <w:rPr>
          <w:sz w:val="26"/>
          <w:szCs w:val="26"/>
          <w:u w:val="single"/>
          <w:lang w:val="en-US" w:bidi="ar-SA"/>
        </w:rPr>
        <w:t>83/2</w:t>
      </w:r>
      <w:r w:rsidR="004609FD" w:rsidRPr="002A428E">
        <w:rPr>
          <w:sz w:val="26"/>
          <w:szCs w:val="26"/>
          <w:rtl/>
          <w:lang w:val="en-US" w:bidi="ar-SA"/>
        </w:rPr>
        <w:t xml:space="preserve"> </w:t>
      </w:r>
      <w:r w:rsidRPr="002A428E">
        <w:rPr>
          <w:rFonts w:hint="cs"/>
          <w:sz w:val="26"/>
          <w:szCs w:val="26"/>
          <w:rtl/>
          <w:lang w:val="en-US" w:bidi="ar-SA"/>
        </w:rPr>
        <w:t>تقريرا عن</w:t>
      </w:r>
      <w:r w:rsidR="004609FD" w:rsidRPr="002A428E">
        <w:rPr>
          <w:sz w:val="26"/>
          <w:szCs w:val="26"/>
          <w:rtl/>
          <w:lang w:val="en-US" w:bidi="ar-SA"/>
        </w:rPr>
        <w:t xml:space="preserve"> أنشطة الأمانة منذ الاجتماع الثاني والثمانين للجنة التنفيذية.</w:t>
      </w:r>
    </w:p>
    <w:p w:rsidR="004609FD" w:rsidRPr="002A428E" w:rsidRDefault="004609FD" w:rsidP="004609FD">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احتياجات الأمانة من الموظفين</w:t>
      </w:r>
    </w:p>
    <w:p w:rsidR="00711054" w:rsidRPr="002A428E" w:rsidRDefault="00711054" w:rsidP="00D26D55">
      <w:pPr>
        <w:pStyle w:val="StyleHeader4Para4Left0Firstline0"/>
        <w:numPr>
          <w:ilvl w:val="0"/>
          <w:numId w:val="0"/>
        </w:numPr>
        <w:tabs>
          <w:tab w:val="left" w:pos="720"/>
        </w:tabs>
        <w:bidi/>
        <w:rPr>
          <w:sz w:val="26"/>
          <w:szCs w:val="26"/>
          <w:rtl/>
          <w:lang w:val="en-US" w:bidi="ar-EG"/>
        </w:rPr>
      </w:pPr>
      <w:r w:rsidRPr="002A428E">
        <w:rPr>
          <w:rFonts w:hint="cs"/>
          <w:sz w:val="26"/>
          <w:szCs w:val="26"/>
          <w:u w:val="single"/>
          <w:rtl/>
          <w:lang w:val="en-US" w:bidi="ar-EG"/>
        </w:rPr>
        <w:t>قد ترغب اللجنة التنفيذية في</w:t>
      </w:r>
      <w:r w:rsidRPr="002A428E">
        <w:rPr>
          <w:rFonts w:hint="cs"/>
          <w:sz w:val="26"/>
          <w:szCs w:val="26"/>
          <w:rtl/>
          <w:lang w:val="en-US" w:bidi="ar-EG"/>
        </w:rPr>
        <w:t xml:space="preserve"> السماح للأمانة أن تقدم إلى الاجتماع الرابع والثمانين ميزانية أمانة الصندوق المعتمدة للسنتين 2020 و2021 والميزانية المقترحة لسنة 2022 مع مراعاة التعديلات على بنود الميزانية لمعالجة الاحتياجات الحالية للأمانة.</w:t>
      </w:r>
    </w:p>
    <w:p w:rsidR="004609FD" w:rsidRPr="002A428E" w:rsidRDefault="004609FD" w:rsidP="00A11593">
      <w:pPr>
        <w:pStyle w:val="StyleHeader4Para4Left0Firstline0"/>
        <w:numPr>
          <w:ilvl w:val="0"/>
          <w:numId w:val="7"/>
        </w:numPr>
        <w:bidi/>
        <w:rPr>
          <w:b/>
          <w:bCs/>
          <w:sz w:val="26"/>
          <w:szCs w:val="26"/>
          <w:lang w:val="en-US" w:bidi="ar-SA"/>
        </w:rPr>
      </w:pPr>
      <w:r w:rsidRPr="002A428E">
        <w:rPr>
          <w:b/>
          <w:bCs/>
          <w:sz w:val="26"/>
          <w:szCs w:val="26"/>
          <w:rtl/>
          <w:lang w:val="en-US" w:bidi="ar-SA"/>
        </w:rPr>
        <w:t>المسائل المالية</w:t>
      </w:r>
    </w:p>
    <w:p w:rsidR="004609FD" w:rsidRPr="002A428E" w:rsidRDefault="004609FD" w:rsidP="00A11593">
      <w:pPr>
        <w:pStyle w:val="StyleHeader4Para4Left0Firstline0"/>
        <w:numPr>
          <w:ilvl w:val="0"/>
          <w:numId w:val="9"/>
        </w:numPr>
        <w:bidi/>
        <w:ind w:left="1170" w:hanging="540"/>
        <w:rPr>
          <w:b/>
          <w:bCs/>
          <w:sz w:val="26"/>
          <w:szCs w:val="26"/>
          <w:lang w:val="en-US" w:bidi="ar-SA"/>
        </w:rPr>
      </w:pPr>
      <w:r w:rsidRPr="002A428E">
        <w:rPr>
          <w:b/>
          <w:bCs/>
          <w:sz w:val="26"/>
          <w:szCs w:val="26"/>
          <w:rtl/>
          <w:lang w:val="en-US" w:bidi="ar-SA"/>
        </w:rPr>
        <w:t xml:space="preserve">حالة </w:t>
      </w:r>
      <w:r w:rsidR="0053417D" w:rsidRPr="002A428E">
        <w:rPr>
          <w:rFonts w:hint="cs"/>
          <w:b/>
          <w:bCs/>
          <w:sz w:val="26"/>
          <w:szCs w:val="26"/>
          <w:rtl/>
          <w:lang w:val="en-US" w:bidi="ar-SA"/>
        </w:rPr>
        <w:t>المساهمات</w:t>
      </w:r>
      <w:r w:rsidRPr="002A428E">
        <w:rPr>
          <w:b/>
          <w:bCs/>
          <w:sz w:val="26"/>
          <w:szCs w:val="26"/>
          <w:rtl/>
          <w:lang w:val="en-US" w:bidi="ar-SA"/>
        </w:rPr>
        <w:t xml:space="preserve"> والمصروفات</w:t>
      </w:r>
    </w:p>
    <w:p w:rsidR="004609FD" w:rsidRPr="002A428E" w:rsidRDefault="0053417D" w:rsidP="0053417D">
      <w:pPr>
        <w:pStyle w:val="StyleHeader4Para4Left0Firstline0"/>
        <w:numPr>
          <w:ilvl w:val="0"/>
          <w:numId w:val="0"/>
        </w:numPr>
        <w:bidi/>
        <w:rPr>
          <w:sz w:val="26"/>
          <w:szCs w:val="26"/>
          <w:lang w:val="en-US" w:bidi="ar-SA"/>
        </w:rPr>
      </w:pPr>
      <w:r w:rsidRPr="002A428E">
        <w:rPr>
          <w:sz w:val="26"/>
          <w:szCs w:val="26"/>
          <w:rtl/>
          <w:lang w:val="en-US" w:bidi="ar-SA"/>
        </w:rPr>
        <w:t>تقدم</w:t>
      </w:r>
      <w:r w:rsidRPr="002A428E">
        <w:rPr>
          <w:sz w:val="26"/>
          <w:szCs w:val="26"/>
          <w:u w:val="single"/>
          <w:rtl/>
          <w:lang w:val="en-US" w:bidi="ar-SA"/>
        </w:rPr>
        <w:t xml:space="preserve"> الوث</w:t>
      </w:r>
      <w:r w:rsidRPr="002A428E">
        <w:rPr>
          <w:rFonts w:hint="cs"/>
          <w:sz w:val="26"/>
          <w:szCs w:val="26"/>
          <w:u w:val="single"/>
          <w:rtl/>
          <w:lang w:val="en-US" w:bidi="ar-SA"/>
        </w:rPr>
        <w:t>ي</w:t>
      </w:r>
      <w:r w:rsidR="004609FD" w:rsidRPr="002A428E">
        <w:rPr>
          <w:sz w:val="26"/>
          <w:szCs w:val="26"/>
          <w:u w:val="single"/>
          <w:rtl/>
          <w:lang w:val="en-US" w:bidi="ar-SA"/>
        </w:rPr>
        <w:t>ق</w:t>
      </w:r>
      <w:r w:rsidRPr="002A428E">
        <w:rPr>
          <w:rFonts w:hint="cs"/>
          <w:sz w:val="26"/>
          <w:szCs w:val="26"/>
          <w:u w:val="single"/>
          <w:rtl/>
          <w:lang w:val="en-US" w:bidi="ar-SA"/>
        </w:rPr>
        <w:t>ة</w:t>
      </w:r>
      <w:r w:rsidR="004609FD" w:rsidRPr="002A428E">
        <w:rPr>
          <w:sz w:val="26"/>
          <w:szCs w:val="26"/>
          <w:u w:val="single"/>
          <w:rtl/>
          <w:lang w:val="en-US" w:bidi="ar-SA"/>
        </w:rPr>
        <w:t xml:space="preserve"> </w:t>
      </w:r>
      <w:r w:rsidRPr="002A428E">
        <w:rPr>
          <w:sz w:val="26"/>
          <w:szCs w:val="26"/>
          <w:u w:val="single"/>
          <w:lang w:val="en-US" w:bidi="ar-SA"/>
        </w:rPr>
        <w:t>UNEP/OzL.Pro/ExCom/</w:t>
      </w:r>
      <w:r w:rsidR="004609FD" w:rsidRPr="002A428E">
        <w:rPr>
          <w:sz w:val="26"/>
          <w:szCs w:val="26"/>
          <w:u w:val="single"/>
          <w:lang w:val="en-US" w:bidi="ar-SA"/>
        </w:rPr>
        <w:t>83/3</w:t>
      </w:r>
      <w:r w:rsidR="004609FD" w:rsidRPr="002A428E">
        <w:rPr>
          <w:sz w:val="26"/>
          <w:szCs w:val="26"/>
          <w:rtl/>
          <w:lang w:val="en-US" w:bidi="ar-SA"/>
        </w:rPr>
        <w:t xml:space="preserve"> معلومات عن حالة الصندوق </w:t>
      </w:r>
      <w:r w:rsidRPr="002A428E">
        <w:rPr>
          <w:rFonts w:hint="cs"/>
          <w:sz w:val="26"/>
          <w:szCs w:val="26"/>
          <w:rtl/>
          <w:lang w:val="en-US" w:bidi="ar-SA"/>
        </w:rPr>
        <w:t xml:space="preserve">على النحو المسجل </w:t>
      </w:r>
      <w:r w:rsidR="004609FD" w:rsidRPr="002A428E">
        <w:rPr>
          <w:sz w:val="26"/>
          <w:szCs w:val="26"/>
          <w:rtl/>
          <w:lang w:val="en-US" w:bidi="ar-SA"/>
        </w:rPr>
        <w:t xml:space="preserve">في برنامج الأمم المتحدة للبيئة </w:t>
      </w:r>
      <w:r w:rsidRPr="002A428E">
        <w:rPr>
          <w:rFonts w:hint="cs"/>
          <w:sz w:val="26"/>
          <w:szCs w:val="26"/>
          <w:rtl/>
          <w:lang w:val="en-US" w:bidi="ar-SA"/>
        </w:rPr>
        <w:t xml:space="preserve">(اليونيب) </w:t>
      </w:r>
      <w:r w:rsidR="004609FD" w:rsidRPr="002A428E">
        <w:rPr>
          <w:sz w:val="26"/>
          <w:szCs w:val="26"/>
          <w:rtl/>
          <w:lang w:val="en-US" w:bidi="ar-SA"/>
        </w:rPr>
        <w:t>في 30 أبريل</w:t>
      </w:r>
      <w:r w:rsidRPr="002A428E">
        <w:rPr>
          <w:rFonts w:hint="cs"/>
          <w:sz w:val="26"/>
          <w:szCs w:val="26"/>
          <w:rtl/>
          <w:lang w:val="en-US" w:bidi="ar-SA"/>
        </w:rPr>
        <w:t>/ نيسان</w:t>
      </w:r>
      <w:r w:rsidR="004609FD" w:rsidRPr="002A428E">
        <w:rPr>
          <w:sz w:val="26"/>
          <w:szCs w:val="26"/>
          <w:rtl/>
          <w:lang w:val="en-US" w:bidi="ar-SA"/>
        </w:rPr>
        <w:t xml:space="preserve"> 2019. </w:t>
      </w:r>
      <w:r w:rsidRPr="002A428E">
        <w:rPr>
          <w:rFonts w:hint="cs"/>
          <w:sz w:val="26"/>
          <w:szCs w:val="26"/>
          <w:rtl/>
          <w:lang w:val="en-US" w:bidi="ar-SA"/>
        </w:rPr>
        <w:t>و</w:t>
      </w:r>
      <w:r w:rsidR="004609FD" w:rsidRPr="002A428E">
        <w:rPr>
          <w:sz w:val="26"/>
          <w:szCs w:val="26"/>
          <w:rtl/>
          <w:lang w:val="en-US" w:bidi="ar-SA"/>
        </w:rPr>
        <w:t>يبلغ رصيد الصندوق 149</w:t>
      </w:r>
      <w:r w:rsidRPr="002A428E">
        <w:rPr>
          <w:rFonts w:hint="cs"/>
          <w:sz w:val="26"/>
          <w:szCs w:val="26"/>
          <w:rtl/>
          <w:lang w:val="en-US" w:bidi="ar-SA"/>
        </w:rPr>
        <w:t>,</w:t>
      </w:r>
      <w:r w:rsidR="004609FD" w:rsidRPr="002A428E">
        <w:rPr>
          <w:sz w:val="26"/>
          <w:szCs w:val="26"/>
          <w:rtl/>
          <w:lang w:val="en-US" w:bidi="ar-SA"/>
        </w:rPr>
        <w:t>801</w:t>
      </w:r>
      <w:r w:rsidRPr="002A428E">
        <w:rPr>
          <w:rFonts w:hint="cs"/>
          <w:sz w:val="26"/>
          <w:szCs w:val="26"/>
          <w:rtl/>
          <w:lang w:val="en-US" w:bidi="ar-SA"/>
        </w:rPr>
        <w:t>,</w:t>
      </w:r>
      <w:r w:rsidRPr="002A428E">
        <w:rPr>
          <w:sz w:val="26"/>
          <w:szCs w:val="26"/>
          <w:rtl/>
          <w:lang w:val="en-US" w:bidi="ar-SA"/>
        </w:rPr>
        <w:t>094 دولار أمريكي</w:t>
      </w:r>
      <w:r w:rsidR="004609FD" w:rsidRPr="002A428E">
        <w:rPr>
          <w:sz w:val="26"/>
          <w:szCs w:val="26"/>
          <w:rtl/>
          <w:lang w:val="en-US" w:bidi="ar-SA"/>
        </w:rPr>
        <w:t>، بعد مراعاة جميع الأموال التي وا</w:t>
      </w:r>
      <w:r w:rsidRPr="002A428E">
        <w:rPr>
          <w:sz w:val="26"/>
          <w:szCs w:val="26"/>
          <w:rtl/>
          <w:lang w:val="en-US" w:bidi="ar-SA"/>
        </w:rPr>
        <w:t>فق</w:t>
      </w:r>
      <w:r w:rsidRPr="002A428E">
        <w:rPr>
          <w:rFonts w:hint="cs"/>
          <w:sz w:val="26"/>
          <w:szCs w:val="26"/>
          <w:rtl/>
          <w:lang w:val="en-US" w:bidi="ar-SA"/>
        </w:rPr>
        <w:t>ت</w:t>
      </w:r>
      <w:r w:rsidRPr="002A428E">
        <w:rPr>
          <w:sz w:val="26"/>
          <w:szCs w:val="26"/>
          <w:rtl/>
          <w:lang w:val="en-US" w:bidi="ar-SA"/>
        </w:rPr>
        <w:t xml:space="preserve"> عليها </w:t>
      </w:r>
      <w:r w:rsidRPr="002A428E">
        <w:rPr>
          <w:rFonts w:hint="cs"/>
          <w:sz w:val="26"/>
          <w:szCs w:val="26"/>
          <w:rtl/>
          <w:lang w:val="en-US" w:bidi="ar-SA"/>
        </w:rPr>
        <w:t>اللجنة</w:t>
      </w:r>
      <w:r w:rsidRPr="002A428E">
        <w:rPr>
          <w:sz w:val="26"/>
          <w:szCs w:val="26"/>
          <w:rtl/>
          <w:lang w:val="en-US" w:bidi="ar-SA"/>
        </w:rPr>
        <w:t xml:space="preserve"> التنفيذي</w:t>
      </w:r>
      <w:r w:rsidRPr="002A428E">
        <w:rPr>
          <w:rFonts w:hint="cs"/>
          <w:sz w:val="26"/>
          <w:szCs w:val="26"/>
          <w:rtl/>
          <w:lang w:val="en-US" w:bidi="ar-SA"/>
        </w:rPr>
        <w:t>ة</w:t>
      </w:r>
      <w:r w:rsidRPr="002A428E">
        <w:rPr>
          <w:sz w:val="26"/>
          <w:szCs w:val="26"/>
          <w:rtl/>
          <w:lang w:val="en-US" w:bidi="ar-SA"/>
        </w:rPr>
        <w:t xml:space="preserve">، </w:t>
      </w:r>
      <w:r w:rsidR="004609FD" w:rsidRPr="002A428E">
        <w:rPr>
          <w:sz w:val="26"/>
          <w:szCs w:val="26"/>
          <w:rtl/>
          <w:lang w:val="en-US" w:bidi="ar-SA"/>
        </w:rPr>
        <w:t>حتى</w:t>
      </w:r>
      <w:r w:rsidRPr="002A428E">
        <w:rPr>
          <w:rFonts w:hint="cs"/>
          <w:sz w:val="26"/>
          <w:szCs w:val="26"/>
          <w:rtl/>
          <w:lang w:val="en-US" w:bidi="ar-SA"/>
        </w:rPr>
        <w:t xml:space="preserve"> الاجتماع الثاني والثمانين</w:t>
      </w:r>
      <w:r w:rsidR="004609FD" w:rsidRPr="002A428E">
        <w:rPr>
          <w:sz w:val="26"/>
          <w:szCs w:val="26"/>
          <w:rtl/>
          <w:lang w:val="en-US" w:bidi="ar-SA"/>
        </w:rPr>
        <w:t xml:space="preserve">. </w:t>
      </w:r>
      <w:r w:rsidRPr="002A428E">
        <w:rPr>
          <w:rFonts w:hint="cs"/>
          <w:sz w:val="26"/>
          <w:szCs w:val="26"/>
          <w:rtl/>
          <w:lang w:val="en-US" w:bidi="ar-SA"/>
        </w:rPr>
        <w:t>وتقدم</w:t>
      </w:r>
      <w:r w:rsidR="004609FD" w:rsidRPr="002A428E">
        <w:rPr>
          <w:sz w:val="26"/>
          <w:szCs w:val="26"/>
          <w:rtl/>
          <w:lang w:val="en-US" w:bidi="ar-SA"/>
        </w:rPr>
        <w:t xml:space="preserve"> </w:t>
      </w:r>
      <w:r w:rsidRPr="002A428E">
        <w:rPr>
          <w:rFonts w:hint="cs"/>
          <w:sz w:val="26"/>
          <w:szCs w:val="26"/>
          <w:rtl/>
          <w:lang w:val="en-US" w:bidi="ar-SA"/>
        </w:rPr>
        <w:t xml:space="preserve">الوثيقة </w:t>
      </w:r>
      <w:r w:rsidR="004609FD" w:rsidRPr="002A428E">
        <w:rPr>
          <w:sz w:val="26"/>
          <w:szCs w:val="26"/>
          <w:rtl/>
          <w:lang w:val="en-US" w:bidi="ar-SA"/>
        </w:rPr>
        <w:t xml:space="preserve">أيضًا تحديثًا لإجراءات المساهمات المعلقة. </w:t>
      </w:r>
      <w:r w:rsidRPr="002A428E">
        <w:rPr>
          <w:rFonts w:hint="cs"/>
          <w:sz w:val="26"/>
          <w:szCs w:val="26"/>
          <w:rtl/>
          <w:lang w:val="en-US" w:bidi="ar-SA"/>
        </w:rPr>
        <w:t>و</w:t>
      </w:r>
      <w:r w:rsidR="004609FD" w:rsidRPr="002A428E">
        <w:rPr>
          <w:sz w:val="26"/>
          <w:szCs w:val="26"/>
          <w:rtl/>
          <w:lang w:val="en-US" w:bidi="ar-SA"/>
        </w:rPr>
        <w:t xml:space="preserve">سيتم تقديم تحديث </w:t>
      </w:r>
      <w:r w:rsidRPr="002A428E">
        <w:rPr>
          <w:rFonts w:hint="cs"/>
          <w:sz w:val="26"/>
          <w:szCs w:val="26"/>
          <w:rtl/>
          <w:lang w:val="en-US" w:bidi="ar-SA"/>
        </w:rPr>
        <w:t>بشأن</w:t>
      </w:r>
      <w:r w:rsidR="004609FD" w:rsidRPr="002A428E">
        <w:rPr>
          <w:sz w:val="26"/>
          <w:szCs w:val="26"/>
          <w:rtl/>
          <w:lang w:val="en-US" w:bidi="ar-SA"/>
        </w:rPr>
        <w:t xml:space="preserve"> المساهمات في </w:t>
      </w:r>
      <w:r w:rsidRPr="002A428E">
        <w:rPr>
          <w:rFonts w:hint="cs"/>
          <w:sz w:val="26"/>
          <w:szCs w:val="26"/>
          <w:rtl/>
          <w:lang w:val="en-US" w:bidi="ar-SA"/>
        </w:rPr>
        <w:t>الاجتماع الثالث والثمانين</w:t>
      </w:r>
      <w:r w:rsidR="004609FD" w:rsidRPr="002A428E">
        <w:rPr>
          <w:sz w:val="26"/>
          <w:szCs w:val="26"/>
          <w:rtl/>
          <w:lang w:val="en-US" w:bidi="ar-SA"/>
        </w:rPr>
        <w:t>.</w:t>
      </w:r>
    </w:p>
    <w:p w:rsidR="004609FD" w:rsidRPr="002A428E" w:rsidRDefault="00D70C43" w:rsidP="004609FD">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r w:rsidR="004609FD" w:rsidRPr="002A428E">
        <w:rPr>
          <w:sz w:val="26"/>
          <w:szCs w:val="26"/>
          <w:rtl/>
          <w:lang w:val="en-US" w:bidi="ar-SA"/>
        </w:rPr>
        <w:t>:</w:t>
      </w:r>
    </w:p>
    <w:p w:rsidR="004609FD" w:rsidRPr="002A428E" w:rsidRDefault="004609FD" w:rsidP="00A11593">
      <w:pPr>
        <w:pStyle w:val="StyleHeader4Para4Left0Firstline0"/>
        <w:numPr>
          <w:ilvl w:val="0"/>
          <w:numId w:val="10"/>
        </w:numPr>
        <w:bidi/>
        <w:rPr>
          <w:sz w:val="26"/>
          <w:szCs w:val="26"/>
          <w:lang w:val="en-US" w:bidi="ar-SA"/>
        </w:rPr>
      </w:pPr>
      <w:r w:rsidRPr="002A428E">
        <w:rPr>
          <w:sz w:val="26"/>
          <w:szCs w:val="26"/>
          <w:rtl/>
          <w:lang w:val="en-US" w:bidi="ar-SA"/>
        </w:rPr>
        <w:t xml:space="preserve">المتابعة مع الأطراف </w:t>
      </w:r>
      <w:r w:rsidR="00BE26E5" w:rsidRPr="002A428E">
        <w:rPr>
          <w:rFonts w:hint="cs"/>
          <w:sz w:val="26"/>
          <w:szCs w:val="26"/>
          <w:rtl/>
          <w:lang w:val="en-US" w:bidi="ar-SA"/>
        </w:rPr>
        <w:t xml:space="preserve">الذين لديهم </w:t>
      </w:r>
      <w:r w:rsidRPr="002A428E">
        <w:rPr>
          <w:sz w:val="26"/>
          <w:szCs w:val="26"/>
          <w:rtl/>
          <w:lang w:val="en-US" w:bidi="ar-SA"/>
        </w:rPr>
        <w:t xml:space="preserve">مساهمات </w:t>
      </w:r>
      <w:r w:rsidR="00BE26E5" w:rsidRPr="002A428E">
        <w:rPr>
          <w:rFonts w:hint="cs"/>
          <w:sz w:val="26"/>
          <w:szCs w:val="26"/>
          <w:rtl/>
          <w:lang w:val="en-US" w:bidi="ar-SA"/>
        </w:rPr>
        <w:t xml:space="preserve">معلقة لم تسدد بعد </w:t>
      </w:r>
      <w:r w:rsidRPr="002A428E">
        <w:rPr>
          <w:sz w:val="26"/>
          <w:szCs w:val="26"/>
          <w:rtl/>
          <w:lang w:val="en-US" w:bidi="ar-SA"/>
        </w:rPr>
        <w:t>لمدة ثلاث سنوات أو أكثر.</w:t>
      </w:r>
    </w:p>
    <w:p w:rsidR="00F61415" w:rsidRPr="002A428E" w:rsidRDefault="00F61415" w:rsidP="007B51E0">
      <w:pPr>
        <w:pStyle w:val="0Heading0"/>
        <w:bidi/>
        <w:spacing w:after="240"/>
        <w:ind w:left="720"/>
        <w:jc w:val="both"/>
        <w:rPr>
          <w:rFonts w:asciiTheme="majorBidi" w:hAnsiTheme="majorBidi" w:cstheme="majorBidi"/>
          <w:sz w:val="26"/>
          <w:szCs w:val="26"/>
        </w:rPr>
      </w:pPr>
      <w:r w:rsidRPr="002A428E">
        <w:rPr>
          <w:rFonts w:asciiTheme="majorBidi" w:hAnsiTheme="majorBidi" w:cstheme="majorBidi" w:hint="cs"/>
          <w:sz w:val="26"/>
          <w:szCs w:val="26"/>
          <w:u w:val="single"/>
          <w:rtl/>
        </w:rPr>
        <w:t>قد ترغب اللجنة التنفيذية في</w:t>
      </w:r>
      <w:r w:rsidRPr="002A428E">
        <w:rPr>
          <w:rFonts w:asciiTheme="majorBidi" w:hAnsiTheme="majorBidi" w:cstheme="majorBidi" w:hint="cs"/>
          <w:sz w:val="26"/>
          <w:szCs w:val="26"/>
          <w:rtl/>
        </w:rPr>
        <w:t>:</w:t>
      </w:r>
    </w:p>
    <w:p w:rsidR="00F61415" w:rsidRPr="002A428E" w:rsidRDefault="00F61415" w:rsidP="00F61415">
      <w:pPr>
        <w:pStyle w:val="0Heading0"/>
        <w:bidi/>
        <w:spacing w:after="240"/>
        <w:ind w:left="1422" w:hanging="709"/>
        <w:jc w:val="both"/>
        <w:rPr>
          <w:rFonts w:asciiTheme="majorBidi" w:hAnsiTheme="majorBidi" w:cstheme="majorBidi"/>
          <w:sz w:val="26"/>
          <w:szCs w:val="26"/>
        </w:rPr>
      </w:pPr>
      <w:r w:rsidRPr="002A428E">
        <w:rPr>
          <w:rFonts w:asciiTheme="majorBidi" w:hAnsiTheme="majorBidi" w:cstheme="majorBidi" w:hint="cs"/>
          <w:sz w:val="26"/>
          <w:szCs w:val="26"/>
          <w:rtl/>
        </w:rPr>
        <w:t>(أ)</w:t>
      </w:r>
      <w:r w:rsidRPr="002A428E">
        <w:rPr>
          <w:rFonts w:asciiTheme="majorBidi" w:hAnsiTheme="majorBidi" w:cstheme="majorBidi" w:hint="cs"/>
          <w:sz w:val="26"/>
          <w:szCs w:val="26"/>
          <w:rtl/>
        </w:rPr>
        <w:tab/>
        <w:t>الإحاطة علما بتقرير أمين الخزانة عن حالة المساهمات والمصروفات، الوارد في المرفق الأول لهذه الوثيقة؛</w:t>
      </w:r>
    </w:p>
    <w:p w:rsidR="00F61415" w:rsidRPr="002A428E" w:rsidRDefault="00F61415" w:rsidP="00F61415">
      <w:pPr>
        <w:pStyle w:val="0Heading0"/>
        <w:bidi/>
        <w:spacing w:after="240"/>
        <w:ind w:left="1422" w:hanging="709"/>
        <w:jc w:val="both"/>
        <w:rPr>
          <w:rFonts w:asciiTheme="majorBidi" w:hAnsiTheme="majorBidi" w:cstheme="majorBidi"/>
          <w:sz w:val="26"/>
          <w:szCs w:val="26"/>
        </w:rPr>
      </w:pPr>
      <w:r w:rsidRPr="002A428E">
        <w:rPr>
          <w:rFonts w:asciiTheme="majorBidi" w:hAnsiTheme="majorBidi" w:cstheme="majorBidi" w:hint="cs"/>
          <w:sz w:val="26"/>
          <w:szCs w:val="26"/>
          <w:rtl/>
        </w:rPr>
        <w:t>(ب)</w:t>
      </w:r>
      <w:r w:rsidRPr="002A428E">
        <w:rPr>
          <w:rFonts w:asciiTheme="majorBidi" w:hAnsiTheme="majorBidi" w:cstheme="majorBidi" w:hint="cs"/>
          <w:sz w:val="26"/>
          <w:szCs w:val="26"/>
          <w:rtl/>
        </w:rPr>
        <w:tab/>
        <w:t>الإحاطة علما مع التقدير بالمناقشات التي دارت بين ممثلي حكومة أذربيجان والأمانة لدعوة تلك الحكومة إلى مواصلة مناقشاتها الداخلية بهدف بدء سداد المساهمات في الصندوق المتعدد الأطراف؛</w:t>
      </w:r>
    </w:p>
    <w:p w:rsidR="00F61415" w:rsidRPr="002A428E" w:rsidRDefault="00F61415" w:rsidP="00F61415">
      <w:pPr>
        <w:pStyle w:val="0Heading0"/>
        <w:bidi/>
        <w:spacing w:after="240"/>
        <w:ind w:left="1422" w:hanging="709"/>
        <w:jc w:val="both"/>
        <w:rPr>
          <w:rFonts w:asciiTheme="majorBidi" w:hAnsiTheme="majorBidi" w:cstheme="majorBidi"/>
          <w:sz w:val="26"/>
          <w:szCs w:val="26"/>
        </w:rPr>
      </w:pPr>
      <w:r w:rsidRPr="002A428E">
        <w:rPr>
          <w:rFonts w:asciiTheme="majorBidi" w:hAnsiTheme="majorBidi" w:cstheme="majorBidi" w:hint="cs"/>
          <w:sz w:val="26"/>
          <w:szCs w:val="26"/>
          <w:rtl/>
        </w:rPr>
        <w:t>(ج)</w:t>
      </w:r>
      <w:r w:rsidRPr="002A428E">
        <w:rPr>
          <w:rFonts w:asciiTheme="majorBidi" w:hAnsiTheme="majorBidi" w:cstheme="majorBidi" w:hint="cs"/>
          <w:sz w:val="26"/>
          <w:szCs w:val="26"/>
          <w:rtl/>
        </w:rPr>
        <w:tab/>
        <w:t>حث جميع الأطراف على دفع مساهماتها في الصندوق المتعدد الأطراف بالكامل وفي أقرب وقت ممكن؛</w:t>
      </w:r>
    </w:p>
    <w:p w:rsidR="00F61415" w:rsidRPr="002A428E" w:rsidRDefault="00F61415" w:rsidP="00F61415">
      <w:pPr>
        <w:pStyle w:val="0Heading0"/>
        <w:bidi/>
        <w:spacing w:after="240"/>
        <w:ind w:left="1422" w:hanging="709"/>
        <w:jc w:val="both"/>
        <w:rPr>
          <w:rFonts w:asciiTheme="majorBidi" w:hAnsiTheme="majorBidi" w:cstheme="majorBidi"/>
          <w:sz w:val="26"/>
          <w:szCs w:val="26"/>
          <w:rtl/>
        </w:rPr>
      </w:pPr>
      <w:r w:rsidRPr="002A428E">
        <w:rPr>
          <w:rFonts w:asciiTheme="majorBidi" w:hAnsiTheme="majorBidi" w:cstheme="majorBidi" w:hint="cs"/>
          <w:sz w:val="26"/>
          <w:szCs w:val="26"/>
          <w:rtl/>
        </w:rPr>
        <w:t>(د)</w:t>
      </w:r>
      <w:r w:rsidRPr="002A428E">
        <w:rPr>
          <w:rFonts w:asciiTheme="majorBidi" w:hAnsiTheme="majorBidi" w:cstheme="majorBidi" w:hint="cs"/>
          <w:sz w:val="26"/>
          <w:szCs w:val="26"/>
          <w:rtl/>
        </w:rPr>
        <w:tab/>
        <w:t>أن تطلب إلى كبير الموظفين وأمين الخزانة مواصلة المتابعة مع الأطراف التي عليها مساهمات مستحقة لفترة ثلاث سنوات أو أكثر، وتقديم تقرير عن ذلك في الاجتماع الرابع والثمانين.</w:t>
      </w:r>
    </w:p>
    <w:p w:rsidR="004609FD" w:rsidRPr="002A428E" w:rsidRDefault="004609FD" w:rsidP="00A11593">
      <w:pPr>
        <w:pStyle w:val="StyleHeader4Para4Left0Firstline0"/>
        <w:numPr>
          <w:ilvl w:val="0"/>
          <w:numId w:val="9"/>
        </w:numPr>
        <w:tabs>
          <w:tab w:val="right" w:pos="1170"/>
        </w:tabs>
        <w:bidi/>
        <w:ind w:hanging="90"/>
        <w:rPr>
          <w:b/>
          <w:bCs/>
          <w:sz w:val="26"/>
          <w:szCs w:val="26"/>
          <w:lang w:val="en-US" w:bidi="ar-SA"/>
        </w:rPr>
      </w:pPr>
      <w:r w:rsidRPr="002A428E">
        <w:rPr>
          <w:b/>
          <w:bCs/>
          <w:sz w:val="26"/>
          <w:szCs w:val="26"/>
          <w:rtl/>
          <w:lang w:val="en-US" w:bidi="ar-SA"/>
        </w:rPr>
        <w:t>تقرير عن الأرصدة وتوافر الموارد</w:t>
      </w:r>
    </w:p>
    <w:p w:rsidR="004609FD" w:rsidRPr="002A428E" w:rsidRDefault="004609FD" w:rsidP="000D70AC">
      <w:pPr>
        <w:pStyle w:val="StyleHeader4Para4Left0Firstline0"/>
        <w:numPr>
          <w:ilvl w:val="0"/>
          <w:numId w:val="0"/>
        </w:numPr>
        <w:bidi/>
        <w:rPr>
          <w:sz w:val="26"/>
          <w:szCs w:val="26"/>
          <w:lang w:val="en-US" w:bidi="ar-SA"/>
        </w:rPr>
      </w:pPr>
      <w:r w:rsidRPr="002A428E">
        <w:rPr>
          <w:sz w:val="26"/>
          <w:szCs w:val="26"/>
          <w:rtl/>
          <w:lang w:val="en-US" w:bidi="ar-SA"/>
        </w:rPr>
        <w:t>تقدم</w:t>
      </w:r>
      <w:r w:rsidRPr="002A428E">
        <w:rPr>
          <w:sz w:val="26"/>
          <w:szCs w:val="26"/>
          <w:u w:val="single"/>
          <w:rtl/>
          <w:lang w:val="en-US" w:bidi="ar-SA"/>
        </w:rPr>
        <w:t xml:space="preserve"> الوثيقة </w:t>
      </w:r>
      <w:r w:rsidR="00FA0807" w:rsidRPr="002A428E">
        <w:rPr>
          <w:sz w:val="26"/>
          <w:szCs w:val="26"/>
          <w:u w:val="single"/>
          <w:lang w:val="en-US" w:bidi="ar-SA"/>
        </w:rPr>
        <w:t>UNEP/OzL.Pro/ExCom/</w:t>
      </w:r>
      <w:r w:rsidRPr="002A428E">
        <w:rPr>
          <w:sz w:val="26"/>
          <w:szCs w:val="26"/>
          <w:u w:val="single"/>
          <w:lang w:val="en-US" w:bidi="ar-SA"/>
        </w:rPr>
        <w:t>83/4</w:t>
      </w:r>
      <w:r w:rsidRPr="002A428E">
        <w:rPr>
          <w:sz w:val="26"/>
          <w:szCs w:val="26"/>
          <w:u w:val="single"/>
          <w:rtl/>
          <w:lang w:val="en-US" w:bidi="ar-SA"/>
        </w:rPr>
        <w:t xml:space="preserve"> </w:t>
      </w:r>
      <w:r w:rsidRPr="002A428E">
        <w:rPr>
          <w:sz w:val="26"/>
          <w:szCs w:val="26"/>
          <w:rtl/>
          <w:lang w:val="en-US" w:bidi="ar-SA"/>
        </w:rPr>
        <w:t xml:space="preserve">ملخصًا عن </w:t>
      </w:r>
      <w:r w:rsidR="00293930" w:rsidRPr="002A428E">
        <w:rPr>
          <w:rFonts w:hint="cs"/>
          <w:sz w:val="26"/>
          <w:szCs w:val="26"/>
          <w:rtl/>
          <w:lang w:val="en-US" w:bidi="ar-SA"/>
        </w:rPr>
        <w:t>الأموال</w:t>
      </w:r>
      <w:r w:rsidRPr="002A428E">
        <w:rPr>
          <w:sz w:val="26"/>
          <w:szCs w:val="26"/>
          <w:rtl/>
          <w:lang w:val="en-US" w:bidi="ar-SA"/>
        </w:rPr>
        <w:t xml:space="preserve"> </w:t>
      </w:r>
      <w:r w:rsidR="00F932FD" w:rsidRPr="002A428E">
        <w:rPr>
          <w:rFonts w:hint="cs"/>
          <w:sz w:val="26"/>
          <w:szCs w:val="26"/>
          <w:rtl/>
          <w:lang w:val="en-US" w:bidi="ar-SA"/>
        </w:rPr>
        <w:t xml:space="preserve">التي تعيدها </w:t>
      </w:r>
      <w:r w:rsidRPr="002A428E">
        <w:rPr>
          <w:sz w:val="26"/>
          <w:szCs w:val="26"/>
          <w:rtl/>
          <w:lang w:val="en-US" w:bidi="ar-SA"/>
        </w:rPr>
        <w:t>الوكالات الثنائية والمن</w:t>
      </w:r>
      <w:r w:rsidR="00F932FD" w:rsidRPr="002A428E">
        <w:rPr>
          <w:sz w:val="26"/>
          <w:szCs w:val="26"/>
          <w:rtl/>
          <w:lang w:val="en-US" w:bidi="ar-SA"/>
        </w:rPr>
        <w:t>فذة. و</w:t>
      </w:r>
      <w:r w:rsidR="00F932FD" w:rsidRPr="002A428E">
        <w:rPr>
          <w:rFonts w:hint="cs"/>
          <w:sz w:val="26"/>
          <w:szCs w:val="26"/>
          <w:rtl/>
          <w:lang w:val="en-US" w:bidi="ar-SA"/>
        </w:rPr>
        <w:t>ت</w:t>
      </w:r>
      <w:r w:rsidR="00F932FD" w:rsidRPr="002A428E">
        <w:rPr>
          <w:sz w:val="26"/>
          <w:szCs w:val="26"/>
          <w:rtl/>
          <w:lang w:val="en-US" w:bidi="ar-SA"/>
        </w:rPr>
        <w:t xml:space="preserve">شمل </w:t>
      </w:r>
      <w:r w:rsidRPr="002A428E">
        <w:rPr>
          <w:sz w:val="26"/>
          <w:szCs w:val="26"/>
          <w:rtl/>
          <w:lang w:val="en-US" w:bidi="ar-SA"/>
        </w:rPr>
        <w:t xml:space="preserve">بيانات من جميع </w:t>
      </w:r>
      <w:r w:rsidR="00F932FD" w:rsidRPr="002A428E">
        <w:rPr>
          <w:rFonts w:hint="cs"/>
          <w:sz w:val="26"/>
          <w:szCs w:val="26"/>
          <w:rtl/>
          <w:lang w:val="en-US" w:bidi="ar-SA"/>
        </w:rPr>
        <w:t>المشروعات التي يوجد بها أرصدة محتفظ بها</w:t>
      </w:r>
      <w:r w:rsidRPr="002A428E">
        <w:rPr>
          <w:sz w:val="26"/>
          <w:szCs w:val="26"/>
          <w:rtl/>
          <w:lang w:val="en-US" w:bidi="ar-SA"/>
        </w:rPr>
        <w:t xml:space="preserve"> لمدة </w:t>
      </w:r>
      <w:r w:rsidR="00F932FD" w:rsidRPr="002A428E">
        <w:rPr>
          <w:sz w:val="26"/>
          <w:szCs w:val="26"/>
          <w:rtl/>
          <w:lang w:val="en-US" w:bidi="ar-SA"/>
        </w:rPr>
        <w:t>12 شهرا بعد الانتهاء من المشروع</w:t>
      </w:r>
      <w:r w:rsidRPr="002A428E">
        <w:rPr>
          <w:sz w:val="26"/>
          <w:szCs w:val="26"/>
          <w:rtl/>
          <w:lang w:val="en-US" w:bidi="ar-SA"/>
        </w:rPr>
        <w:t xml:space="preserve">، </w:t>
      </w:r>
      <w:r w:rsidR="00F932FD" w:rsidRPr="002A428E">
        <w:rPr>
          <w:rFonts w:hint="cs"/>
          <w:sz w:val="26"/>
          <w:szCs w:val="26"/>
          <w:rtl/>
          <w:lang w:val="en-US" w:bidi="ar-SA"/>
        </w:rPr>
        <w:t>وتعالج مسألة الأرصدة</w:t>
      </w:r>
      <w:r w:rsidRPr="002A428E">
        <w:rPr>
          <w:sz w:val="26"/>
          <w:szCs w:val="26"/>
          <w:rtl/>
          <w:lang w:val="en-US" w:bidi="ar-SA"/>
        </w:rPr>
        <w:t xml:space="preserve"> التي </w:t>
      </w:r>
      <w:r w:rsidR="00F932FD" w:rsidRPr="002A428E">
        <w:rPr>
          <w:rFonts w:hint="cs"/>
          <w:sz w:val="26"/>
          <w:szCs w:val="26"/>
          <w:rtl/>
          <w:lang w:val="en-US" w:bidi="ar-SA"/>
        </w:rPr>
        <w:t xml:space="preserve">ستتم إعادتها </w:t>
      </w:r>
      <w:r w:rsidRPr="002A428E">
        <w:rPr>
          <w:sz w:val="26"/>
          <w:szCs w:val="26"/>
          <w:rtl/>
          <w:lang w:val="en-US" w:bidi="ar-SA"/>
        </w:rPr>
        <w:t>مقابل</w:t>
      </w:r>
      <w:r w:rsidR="00F932FD" w:rsidRPr="002A428E">
        <w:rPr>
          <w:rFonts w:hint="cs"/>
          <w:sz w:val="26"/>
          <w:szCs w:val="26"/>
          <w:rtl/>
          <w:lang w:val="en-US" w:bidi="ar-SA"/>
        </w:rPr>
        <w:t xml:space="preserve"> المشروعات بقرار</w:t>
      </w:r>
      <w:r w:rsidRPr="002A428E">
        <w:rPr>
          <w:sz w:val="26"/>
          <w:szCs w:val="26"/>
          <w:rtl/>
          <w:lang w:val="en-US" w:bidi="ar-SA"/>
        </w:rPr>
        <w:t xml:space="preserve">. </w:t>
      </w:r>
      <w:r w:rsidR="00F932FD" w:rsidRPr="002A428E">
        <w:rPr>
          <w:rFonts w:hint="cs"/>
          <w:sz w:val="26"/>
          <w:szCs w:val="26"/>
          <w:rtl/>
          <w:lang w:val="en-US" w:bidi="ar-SA"/>
        </w:rPr>
        <w:t>وتبين</w:t>
      </w:r>
      <w:r w:rsidRPr="002A428E">
        <w:rPr>
          <w:sz w:val="26"/>
          <w:szCs w:val="26"/>
          <w:rtl/>
          <w:lang w:val="en-US" w:bidi="ar-SA"/>
        </w:rPr>
        <w:t xml:space="preserve"> أن </w:t>
      </w:r>
      <w:r w:rsidR="00F932FD" w:rsidRPr="002A428E">
        <w:rPr>
          <w:rFonts w:hint="cs"/>
          <w:sz w:val="26"/>
          <w:szCs w:val="26"/>
          <w:rtl/>
          <w:lang w:val="en-US" w:bidi="ar-SA"/>
        </w:rPr>
        <w:t>ال</w:t>
      </w:r>
      <w:r w:rsidRPr="002A428E">
        <w:rPr>
          <w:sz w:val="26"/>
          <w:szCs w:val="26"/>
          <w:rtl/>
          <w:lang w:val="en-US" w:bidi="ar-SA"/>
        </w:rPr>
        <w:t>مبلغ 154</w:t>
      </w:r>
      <w:r w:rsidR="00F932FD" w:rsidRPr="002A428E">
        <w:rPr>
          <w:rFonts w:hint="cs"/>
          <w:sz w:val="26"/>
          <w:szCs w:val="26"/>
          <w:rtl/>
          <w:lang w:val="en-US" w:bidi="ar-SA"/>
        </w:rPr>
        <w:t>,</w:t>
      </w:r>
      <w:r w:rsidRPr="002A428E">
        <w:rPr>
          <w:sz w:val="26"/>
          <w:szCs w:val="26"/>
          <w:rtl/>
          <w:lang w:val="en-US" w:bidi="ar-SA"/>
        </w:rPr>
        <w:t>975</w:t>
      </w:r>
      <w:r w:rsidR="00F932FD" w:rsidRPr="002A428E">
        <w:rPr>
          <w:rFonts w:hint="cs"/>
          <w:sz w:val="26"/>
          <w:szCs w:val="26"/>
          <w:rtl/>
          <w:lang w:val="en-US" w:bidi="ar-SA"/>
        </w:rPr>
        <w:t>,</w:t>
      </w:r>
      <w:r w:rsidRPr="002A428E">
        <w:rPr>
          <w:sz w:val="26"/>
          <w:szCs w:val="26"/>
          <w:rtl/>
          <w:lang w:val="en-US" w:bidi="ar-SA"/>
        </w:rPr>
        <w:t>174 دولار أمريكي متاح ل</w:t>
      </w:r>
      <w:r w:rsidR="00F932FD" w:rsidRPr="002A428E">
        <w:rPr>
          <w:rFonts w:hint="cs"/>
          <w:sz w:val="26"/>
          <w:szCs w:val="26"/>
          <w:rtl/>
          <w:lang w:val="en-US" w:bidi="ar-SA"/>
        </w:rPr>
        <w:t>لموافقة عليه في ا</w:t>
      </w:r>
      <w:r w:rsidRPr="002A428E">
        <w:rPr>
          <w:sz w:val="26"/>
          <w:szCs w:val="26"/>
          <w:rtl/>
          <w:lang w:val="en-US" w:bidi="ar-SA"/>
        </w:rPr>
        <w:t xml:space="preserve">لاجتماع الثالث </w:t>
      </w:r>
      <w:r w:rsidR="00F932FD" w:rsidRPr="002A428E">
        <w:rPr>
          <w:rFonts w:hint="cs"/>
          <w:sz w:val="26"/>
          <w:szCs w:val="26"/>
          <w:rtl/>
          <w:lang w:val="en-US" w:bidi="ar-SA"/>
        </w:rPr>
        <w:t>والثمانين،</w:t>
      </w:r>
      <w:r w:rsidRPr="002A428E">
        <w:rPr>
          <w:sz w:val="26"/>
          <w:szCs w:val="26"/>
          <w:rtl/>
          <w:lang w:val="en-US" w:bidi="ar-SA"/>
        </w:rPr>
        <w:t xml:space="preserve"> بعد </w:t>
      </w:r>
      <w:r w:rsidR="00424C1C" w:rsidRPr="002A428E">
        <w:rPr>
          <w:rFonts w:hint="cs"/>
          <w:sz w:val="26"/>
          <w:szCs w:val="26"/>
          <w:rtl/>
          <w:lang w:val="en-US" w:bidi="ar-SA"/>
        </w:rPr>
        <w:t>أخذ</w:t>
      </w:r>
      <w:r w:rsidRPr="002A428E">
        <w:rPr>
          <w:sz w:val="26"/>
          <w:szCs w:val="26"/>
          <w:rtl/>
          <w:lang w:val="en-US" w:bidi="ar-SA"/>
        </w:rPr>
        <w:t xml:space="preserve"> رصيد الصندوق والمبلغ الإجمالي </w:t>
      </w:r>
      <w:r w:rsidR="00F932FD" w:rsidRPr="002A428E">
        <w:rPr>
          <w:rFonts w:hint="cs"/>
          <w:sz w:val="26"/>
          <w:szCs w:val="26"/>
          <w:rtl/>
          <w:lang w:val="en-US" w:bidi="ar-SA"/>
        </w:rPr>
        <w:t>الذي أعادته</w:t>
      </w:r>
      <w:r w:rsidR="00F932FD" w:rsidRPr="002A428E">
        <w:rPr>
          <w:sz w:val="26"/>
          <w:szCs w:val="26"/>
          <w:rtl/>
          <w:lang w:val="en-US" w:bidi="ar-SA"/>
        </w:rPr>
        <w:t xml:space="preserve"> </w:t>
      </w:r>
      <w:r w:rsidR="00F932FD" w:rsidRPr="002A428E">
        <w:rPr>
          <w:rFonts w:hint="cs"/>
          <w:sz w:val="26"/>
          <w:szCs w:val="26"/>
          <w:rtl/>
          <w:lang w:val="en-US" w:bidi="ar-SA"/>
        </w:rPr>
        <w:t>ا</w:t>
      </w:r>
      <w:r w:rsidRPr="002A428E">
        <w:rPr>
          <w:sz w:val="26"/>
          <w:szCs w:val="26"/>
          <w:rtl/>
          <w:lang w:val="en-US" w:bidi="ar-SA"/>
        </w:rPr>
        <w:t xml:space="preserve">لوكالات الثنائية والمنفذة في الحسبان. </w:t>
      </w:r>
      <w:r w:rsidR="00424C1C" w:rsidRPr="002A428E">
        <w:rPr>
          <w:rFonts w:hint="cs"/>
          <w:sz w:val="26"/>
          <w:szCs w:val="26"/>
          <w:rtl/>
          <w:lang w:val="en-US" w:bidi="ar-SA"/>
        </w:rPr>
        <w:t>و</w:t>
      </w:r>
      <w:r w:rsidRPr="002A428E">
        <w:rPr>
          <w:sz w:val="26"/>
          <w:szCs w:val="26"/>
          <w:rtl/>
          <w:lang w:val="en-US" w:bidi="ar-SA"/>
        </w:rPr>
        <w:t xml:space="preserve">سيتم تقديم تحديث </w:t>
      </w:r>
      <w:r w:rsidR="00424C1C" w:rsidRPr="002A428E">
        <w:rPr>
          <w:rFonts w:hint="cs"/>
          <w:sz w:val="26"/>
          <w:szCs w:val="26"/>
          <w:rtl/>
          <w:lang w:val="en-US" w:bidi="ar-SA"/>
        </w:rPr>
        <w:t>بشأن</w:t>
      </w:r>
      <w:r w:rsidRPr="002A428E">
        <w:rPr>
          <w:sz w:val="26"/>
          <w:szCs w:val="26"/>
          <w:rtl/>
          <w:lang w:val="en-US" w:bidi="ar-SA"/>
        </w:rPr>
        <w:t xml:space="preserve"> </w:t>
      </w:r>
      <w:r w:rsidR="00424C1C" w:rsidRPr="002A428E">
        <w:rPr>
          <w:rFonts w:hint="cs"/>
          <w:sz w:val="26"/>
          <w:szCs w:val="26"/>
          <w:rtl/>
          <w:lang w:val="en-US" w:bidi="ar-SA"/>
        </w:rPr>
        <w:t>ال</w:t>
      </w:r>
      <w:r w:rsidRPr="002A428E">
        <w:rPr>
          <w:sz w:val="26"/>
          <w:szCs w:val="26"/>
          <w:rtl/>
          <w:lang w:val="en-US" w:bidi="ar-SA"/>
        </w:rPr>
        <w:t xml:space="preserve">رصيد </w:t>
      </w:r>
      <w:r w:rsidR="00424C1C" w:rsidRPr="002A428E">
        <w:rPr>
          <w:sz w:val="26"/>
          <w:szCs w:val="26"/>
          <w:rtl/>
          <w:lang w:val="en-US" w:bidi="ar-SA"/>
        </w:rPr>
        <w:t>وتوافر</w:t>
      </w:r>
      <w:r w:rsidR="00424C1C" w:rsidRPr="002A428E">
        <w:rPr>
          <w:rFonts w:hint="cs"/>
          <w:sz w:val="26"/>
          <w:szCs w:val="26"/>
          <w:rtl/>
          <w:lang w:val="en-US" w:bidi="ar-SA"/>
        </w:rPr>
        <w:t xml:space="preserve"> </w:t>
      </w:r>
      <w:r w:rsidR="00424C1C" w:rsidRPr="002A428E">
        <w:rPr>
          <w:sz w:val="26"/>
          <w:szCs w:val="26"/>
          <w:rtl/>
          <w:lang w:val="en-US" w:bidi="ar-SA"/>
        </w:rPr>
        <w:t>الموارد</w:t>
      </w:r>
      <w:r w:rsidRPr="002A428E">
        <w:rPr>
          <w:sz w:val="26"/>
          <w:szCs w:val="26"/>
          <w:rtl/>
          <w:lang w:val="en-US" w:bidi="ar-SA"/>
        </w:rPr>
        <w:t xml:space="preserve"> في</w:t>
      </w:r>
      <w:r w:rsidR="000D70AC" w:rsidRPr="002A428E">
        <w:rPr>
          <w:rFonts w:hint="cs"/>
          <w:sz w:val="26"/>
          <w:szCs w:val="26"/>
          <w:rtl/>
          <w:lang w:val="en-US" w:bidi="ar-SA"/>
        </w:rPr>
        <w:t xml:space="preserve"> الاجتماع الثالث والثمانين</w:t>
      </w:r>
      <w:r w:rsidRPr="002A428E">
        <w:rPr>
          <w:sz w:val="26"/>
          <w:szCs w:val="26"/>
          <w:rtl/>
          <w:lang w:val="en-US" w:bidi="ar-SA"/>
        </w:rPr>
        <w:t>.</w:t>
      </w:r>
    </w:p>
    <w:p w:rsidR="009E349A" w:rsidRPr="002A428E" w:rsidRDefault="009E349A" w:rsidP="004609FD">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00CA3EDC" w:rsidRPr="002A428E">
        <w:rPr>
          <w:rFonts w:hint="cs"/>
          <w:sz w:val="26"/>
          <w:szCs w:val="26"/>
          <w:rtl/>
          <w:lang w:val="en-US" w:bidi="ar-SA"/>
        </w:rPr>
        <w:t>:</w:t>
      </w:r>
    </w:p>
    <w:p w:rsidR="004609FD" w:rsidRPr="002A428E" w:rsidRDefault="004609FD" w:rsidP="00A11593">
      <w:pPr>
        <w:pStyle w:val="StyleHeader4Para4Left0Firstline0"/>
        <w:numPr>
          <w:ilvl w:val="0"/>
          <w:numId w:val="10"/>
        </w:numPr>
        <w:bidi/>
        <w:rPr>
          <w:sz w:val="26"/>
          <w:szCs w:val="26"/>
          <w:lang w:val="en-US" w:bidi="ar-SA"/>
        </w:rPr>
      </w:pPr>
      <w:r w:rsidRPr="002A428E">
        <w:rPr>
          <w:sz w:val="26"/>
          <w:szCs w:val="26"/>
          <w:rtl/>
          <w:lang w:val="en-US" w:bidi="ar-SA"/>
        </w:rPr>
        <w:t xml:space="preserve">إعادة </w:t>
      </w:r>
      <w:r w:rsidR="006838A4" w:rsidRPr="002A428E">
        <w:rPr>
          <w:rFonts w:hint="cs"/>
          <w:sz w:val="26"/>
          <w:szCs w:val="26"/>
          <w:rtl/>
          <w:lang w:val="en-US" w:bidi="ar-SA"/>
        </w:rPr>
        <w:t>أرصدة مشروعات الدراسات الاستقصائية لبدائل ا</w:t>
      </w:r>
      <w:r w:rsidR="00E017DC" w:rsidRPr="002A428E">
        <w:rPr>
          <w:sz w:val="26"/>
          <w:szCs w:val="26"/>
          <w:rtl/>
          <w:lang w:val="en-US" w:bidi="ar-SA"/>
        </w:rPr>
        <w:t>لمواد المستنفدة للأوزون و</w:t>
      </w:r>
      <w:r w:rsidR="00E017DC" w:rsidRPr="002A428E">
        <w:rPr>
          <w:rFonts w:hint="cs"/>
          <w:sz w:val="26"/>
          <w:szCs w:val="26"/>
          <w:rtl/>
          <w:lang w:val="en-US" w:bidi="ar-SA"/>
        </w:rPr>
        <w:t>ا</w:t>
      </w:r>
      <w:r w:rsidRPr="002A428E">
        <w:rPr>
          <w:sz w:val="26"/>
          <w:szCs w:val="26"/>
          <w:rtl/>
          <w:lang w:val="en-US" w:bidi="ar-SA"/>
        </w:rPr>
        <w:t xml:space="preserve">لمراحل القديمة من </w:t>
      </w:r>
      <w:r w:rsidR="006838A4" w:rsidRPr="002A428E">
        <w:rPr>
          <w:rFonts w:hint="cs"/>
          <w:sz w:val="26"/>
          <w:szCs w:val="26"/>
          <w:rtl/>
          <w:lang w:val="en-US" w:bidi="ar-SA"/>
        </w:rPr>
        <w:t xml:space="preserve">مشروعات </w:t>
      </w:r>
      <w:r w:rsidRPr="002A428E">
        <w:rPr>
          <w:sz w:val="26"/>
          <w:szCs w:val="26"/>
          <w:rtl/>
          <w:lang w:val="en-US" w:bidi="ar-SA"/>
        </w:rPr>
        <w:t>التعزيز المؤسسي.</w:t>
      </w:r>
    </w:p>
    <w:p w:rsidR="00280133" w:rsidRPr="002A428E" w:rsidRDefault="00280133" w:rsidP="007B51E0">
      <w:pPr>
        <w:pStyle w:val="Heading2"/>
        <w:numPr>
          <w:ilvl w:val="0"/>
          <w:numId w:val="0"/>
        </w:numPr>
        <w:bidi/>
        <w:rPr>
          <w:sz w:val="26"/>
          <w:szCs w:val="26"/>
          <w:lang w:val="en-US"/>
        </w:rPr>
      </w:pPr>
      <w:r w:rsidRPr="002A428E">
        <w:rPr>
          <w:rFonts w:hint="cs"/>
          <w:sz w:val="26"/>
          <w:szCs w:val="26"/>
          <w:u w:val="single"/>
          <w:rtl/>
          <w:lang w:val="en-US"/>
        </w:rPr>
        <w:t>قد ترغب اللجنة التنفيذية فيما يلي</w:t>
      </w:r>
      <w:r w:rsidRPr="002A428E">
        <w:rPr>
          <w:rFonts w:hint="cs"/>
          <w:sz w:val="26"/>
          <w:szCs w:val="26"/>
          <w:rtl/>
          <w:lang w:val="en-US"/>
        </w:rPr>
        <w:t>:</w:t>
      </w:r>
    </w:p>
    <w:p w:rsidR="00280133" w:rsidRPr="002A428E" w:rsidRDefault="00280133" w:rsidP="00280133">
      <w:pPr>
        <w:pStyle w:val="Heading2"/>
        <w:numPr>
          <w:ilvl w:val="0"/>
          <w:numId w:val="0"/>
        </w:numPr>
        <w:tabs>
          <w:tab w:val="left" w:pos="720"/>
        </w:tabs>
        <w:bidi/>
        <w:ind w:left="1422" w:hanging="709"/>
        <w:rPr>
          <w:sz w:val="26"/>
          <w:szCs w:val="26"/>
          <w:lang w:val="en-US"/>
        </w:rPr>
      </w:pPr>
      <w:r w:rsidRPr="002A428E">
        <w:rPr>
          <w:rFonts w:hint="cs"/>
          <w:sz w:val="26"/>
          <w:szCs w:val="26"/>
          <w:rtl/>
          <w:lang w:val="en-US"/>
        </w:rPr>
        <w:t>(أ)</w:t>
      </w:r>
      <w:r w:rsidRPr="002A428E">
        <w:rPr>
          <w:rFonts w:hint="cs"/>
          <w:sz w:val="26"/>
          <w:szCs w:val="26"/>
          <w:rtl/>
          <w:lang w:val="en-US"/>
        </w:rPr>
        <w:tab/>
        <w:t>الإحاطة علما بما يلي:</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(1)</w:t>
      </w:r>
      <w:r w:rsidRPr="002A428E">
        <w:rPr>
          <w:rFonts w:hint="cs"/>
          <w:sz w:val="26"/>
          <w:szCs w:val="26"/>
          <w:rtl/>
          <w:lang w:val="en-US"/>
        </w:rPr>
        <w:tab/>
        <w:t xml:space="preserve">التقرير المتعلق بالأرصدة وتوافر الموارد الوارد في </w:t>
      </w:r>
      <w:r w:rsidRPr="002A428E">
        <w:rPr>
          <w:sz w:val="26"/>
          <w:szCs w:val="26"/>
        </w:rPr>
        <w:t>UNEP/OzL.Pro/ExCom/83/4</w:t>
      </w:r>
      <w:r w:rsidRPr="002A428E">
        <w:rPr>
          <w:rFonts w:hint="cs"/>
          <w:sz w:val="26"/>
          <w:szCs w:val="26"/>
          <w:rtl/>
          <w:lang w:val="en-US"/>
        </w:rPr>
        <w:t>؛</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(2)</w:t>
      </w:r>
      <w:r w:rsidRPr="002A428E">
        <w:rPr>
          <w:rFonts w:hint="cs"/>
          <w:sz w:val="26"/>
          <w:szCs w:val="26"/>
          <w:rtl/>
          <w:lang w:val="en-US"/>
        </w:rPr>
        <w:tab/>
        <w:t xml:space="preserve">أن صافي مستوى الأموال التي تعيدها الوكالات المنفذة إلى الاجتماع </w:t>
      </w:r>
      <w:r w:rsidRPr="002A428E">
        <w:rPr>
          <w:rFonts w:hint="cs"/>
          <w:sz w:val="26"/>
          <w:szCs w:val="26"/>
          <w:rtl/>
          <w:lang w:val="en-CA" w:bidi="ar-EG"/>
        </w:rPr>
        <w:t>الثالث و</w:t>
      </w:r>
      <w:r w:rsidRPr="002A428E">
        <w:rPr>
          <w:rFonts w:hint="cs"/>
          <w:sz w:val="26"/>
          <w:szCs w:val="26"/>
          <w:rtl/>
          <w:lang w:val="en-US"/>
        </w:rPr>
        <w:t xml:space="preserve">الثمانين قدره </w:t>
      </w:r>
      <w:r w:rsidRPr="002A428E">
        <w:rPr>
          <w:sz w:val="26"/>
          <w:szCs w:val="26"/>
          <w:lang w:val="en-US"/>
        </w:rPr>
        <w:t>5,164,348</w:t>
      </w:r>
      <w:r w:rsidRPr="002A428E">
        <w:rPr>
          <w:rFonts w:hint="cs"/>
          <w:sz w:val="26"/>
          <w:szCs w:val="26"/>
          <w:rtl/>
          <w:lang w:val="en-US"/>
        </w:rPr>
        <w:t xml:space="preserve"> دولارا أمريكيا، ويتألف من </w:t>
      </w:r>
      <w:r w:rsidRPr="002A428E">
        <w:rPr>
          <w:sz w:val="26"/>
          <w:szCs w:val="26"/>
          <w:lang w:val="en-US"/>
        </w:rPr>
        <w:t>267,329</w:t>
      </w:r>
      <w:r w:rsidRPr="002A428E">
        <w:rPr>
          <w:rFonts w:hint="cs"/>
          <w:sz w:val="26"/>
          <w:szCs w:val="26"/>
          <w:rtl/>
          <w:lang w:val="en-US"/>
        </w:rPr>
        <w:t xml:space="preserve"> دولارا أمريكيا، بالإضافة إلى تكاليف دعم الوكالة البالغة </w:t>
      </w:r>
      <w:r w:rsidRPr="002A428E">
        <w:rPr>
          <w:sz w:val="26"/>
          <w:szCs w:val="26"/>
          <w:lang w:val="en-US"/>
        </w:rPr>
        <w:t>19,219</w:t>
      </w:r>
      <w:r w:rsidRPr="002A428E">
        <w:rPr>
          <w:rFonts w:hint="cs"/>
          <w:sz w:val="26"/>
          <w:szCs w:val="26"/>
          <w:rtl/>
          <w:lang w:val="en-US"/>
        </w:rPr>
        <w:t xml:space="preserve"> دولارا أمريكيا من </w:t>
      </w:r>
      <w:r w:rsidRPr="002A428E">
        <w:rPr>
          <w:rFonts w:hint="cs"/>
          <w:sz w:val="26"/>
          <w:szCs w:val="26"/>
          <w:rtl/>
          <w:lang w:val="en-US" w:bidi="ar-EG"/>
        </w:rPr>
        <w:t>اليوئنديبي</w:t>
      </w:r>
      <w:r w:rsidRPr="002A428E">
        <w:rPr>
          <w:rFonts w:hint="cs"/>
          <w:sz w:val="26"/>
          <w:szCs w:val="26"/>
          <w:rtl/>
          <w:lang w:val="en-US"/>
        </w:rPr>
        <w:t>؛ و</w:t>
      </w:r>
      <w:r w:rsidRPr="002A428E">
        <w:rPr>
          <w:sz w:val="26"/>
          <w:szCs w:val="26"/>
          <w:lang w:val="en-CA"/>
        </w:rPr>
        <w:t>2,</w:t>
      </w:r>
      <w:r w:rsidRPr="002A428E">
        <w:rPr>
          <w:sz w:val="26"/>
          <w:szCs w:val="26"/>
          <w:lang w:val="en-US"/>
        </w:rPr>
        <w:t>826,569</w:t>
      </w:r>
      <w:r w:rsidRPr="002A428E">
        <w:rPr>
          <w:sz w:val="26"/>
          <w:szCs w:val="26"/>
          <w:rtl/>
          <w:lang w:val="en-US"/>
        </w:rPr>
        <w:t xml:space="preserve"> </w:t>
      </w:r>
      <w:r w:rsidRPr="002A428E">
        <w:rPr>
          <w:rFonts w:hint="cs"/>
          <w:sz w:val="26"/>
          <w:szCs w:val="26"/>
          <w:rtl/>
          <w:lang w:val="en-US"/>
        </w:rPr>
        <w:t xml:space="preserve">دولارا أمريكيا، بالإضافة إلى تكاليف دعم الوكالة البالغة </w:t>
      </w:r>
      <w:r w:rsidRPr="002A428E">
        <w:rPr>
          <w:sz w:val="26"/>
          <w:szCs w:val="26"/>
          <w:lang w:val="en-US"/>
        </w:rPr>
        <w:t>252,011</w:t>
      </w:r>
      <w:r w:rsidRPr="002A428E">
        <w:rPr>
          <w:sz w:val="26"/>
          <w:szCs w:val="26"/>
          <w:rtl/>
          <w:lang w:val="en-US"/>
        </w:rPr>
        <w:t xml:space="preserve"> </w:t>
      </w:r>
      <w:r w:rsidRPr="002A428E">
        <w:rPr>
          <w:rFonts w:hint="cs"/>
          <w:sz w:val="26"/>
          <w:szCs w:val="26"/>
          <w:rtl/>
          <w:lang w:val="en-US"/>
        </w:rPr>
        <w:t>دولارا أمريكيا من اليونيب؛ و</w:t>
      </w:r>
      <w:r w:rsidRPr="002A428E">
        <w:rPr>
          <w:sz w:val="26"/>
          <w:szCs w:val="26"/>
          <w:lang w:val="en-US"/>
        </w:rPr>
        <w:t>345,199</w:t>
      </w:r>
      <w:r w:rsidRPr="002A428E">
        <w:rPr>
          <w:sz w:val="26"/>
          <w:szCs w:val="26"/>
          <w:rtl/>
          <w:lang w:val="en-US"/>
        </w:rPr>
        <w:t xml:space="preserve"> </w:t>
      </w:r>
      <w:r w:rsidRPr="002A428E">
        <w:rPr>
          <w:rFonts w:hint="cs"/>
          <w:sz w:val="26"/>
          <w:szCs w:val="26"/>
          <w:rtl/>
          <w:lang w:val="en-US"/>
        </w:rPr>
        <w:t xml:space="preserve">دولارا أمريكيا، بالإضافة إلى تكاليف دعم الوكالة البالغة </w:t>
      </w:r>
      <w:r w:rsidRPr="002A428E">
        <w:rPr>
          <w:sz w:val="26"/>
          <w:szCs w:val="26"/>
          <w:lang w:val="en-US"/>
        </w:rPr>
        <w:t>25,603</w:t>
      </w:r>
      <w:r w:rsidRPr="002A428E">
        <w:rPr>
          <w:rFonts w:hint="cs"/>
          <w:sz w:val="26"/>
          <w:szCs w:val="26"/>
          <w:rtl/>
          <w:lang w:val="en-US"/>
        </w:rPr>
        <w:t xml:space="preserve"> دولارات أمريكية من اليونيدو؛ و</w:t>
      </w:r>
      <w:r w:rsidRPr="002A428E">
        <w:rPr>
          <w:sz w:val="26"/>
          <w:szCs w:val="26"/>
          <w:lang w:val="en-US"/>
        </w:rPr>
        <w:t>1,333,562</w:t>
      </w:r>
      <w:r w:rsidRPr="002A428E">
        <w:rPr>
          <w:rFonts w:hint="cs"/>
          <w:sz w:val="26"/>
          <w:szCs w:val="26"/>
          <w:rtl/>
          <w:lang w:val="en-US"/>
        </w:rPr>
        <w:t xml:space="preserve"> دولارا أمريكيا، بالإضافة إلى تكاليف دعم الوكالة البالغة </w:t>
      </w:r>
      <w:r w:rsidRPr="002A428E">
        <w:rPr>
          <w:sz w:val="26"/>
          <w:szCs w:val="26"/>
          <w:lang w:val="en-US"/>
        </w:rPr>
        <w:t>391,689</w:t>
      </w:r>
      <w:r w:rsidRPr="002A428E">
        <w:rPr>
          <w:sz w:val="26"/>
          <w:szCs w:val="26"/>
          <w:rtl/>
          <w:lang w:val="en-US"/>
        </w:rPr>
        <w:t xml:space="preserve"> </w:t>
      </w:r>
      <w:r w:rsidRPr="002A428E">
        <w:rPr>
          <w:rFonts w:hint="cs"/>
          <w:sz w:val="26"/>
          <w:szCs w:val="26"/>
          <w:rtl/>
          <w:lang w:val="en-US"/>
        </w:rPr>
        <w:t>دولارا أمريكيا من البنك الدولي؛</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(3)</w:t>
      </w:r>
      <w:r w:rsidRPr="002A428E">
        <w:rPr>
          <w:rFonts w:hint="cs"/>
          <w:sz w:val="26"/>
          <w:szCs w:val="26"/>
          <w:rtl/>
          <w:lang w:val="en-US"/>
        </w:rPr>
        <w:tab/>
        <w:t xml:space="preserve">أن صافي مستوى الأموال التي ستعاد إلى المساهمات الإضافية لدعم البدء السريع في تنفيذ </w:t>
      </w:r>
      <w:r w:rsidRPr="002A428E">
        <w:rPr>
          <w:rFonts w:hint="cs"/>
          <w:sz w:val="26"/>
          <w:szCs w:val="26"/>
          <w:rtl/>
          <w:lang w:val="en-CA" w:bidi="ar-EG"/>
        </w:rPr>
        <w:t xml:space="preserve">التخفيض التدريجي للمواد الهيدروفلوروكربونية قدره </w:t>
      </w:r>
      <w:r w:rsidRPr="002A428E">
        <w:rPr>
          <w:sz w:val="26"/>
          <w:szCs w:val="26"/>
          <w:lang w:val="en-CA" w:bidi="ar-EG"/>
        </w:rPr>
        <w:t>225,992</w:t>
      </w:r>
      <w:r w:rsidRPr="002A428E">
        <w:rPr>
          <w:rFonts w:hint="cs"/>
          <w:sz w:val="26"/>
          <w:szCs w:val="26"/>
          <w:rtl/>
          <w:lang w:val="en-CA" w:bidi="ar-EG"/>
        </w:rPr>
        <w:t xml:space="preserve"> دولارا أمريكيا، بالإضافة إلى تكاليف دعم الوكالة البالغة </w:t>
      </w:r>
      <w:r w:rsidRPr="002A428E">
        <w:rPr>
          <w:sz w:val="26"/>
          <w:szCs w:val="26"/>
          <w:lang w:val="en-CA" w:bidi="ar-EG"/>
        </w:rPr>
        <w:t>15,819</w:t>
      </w:r>
      <w:r w:rsidRPr="002A428E">
        <w:rPr>
          <w:rFonts w:hint="cs"/>
          <w:sz w:val="26"/>
          <w:szCs w:val="26"/>
          <w:rtl/>
          <w:lang w:val="en-CA" w:bidi="ar-EG"/>
        </w:rPr>
        <w:t xml:space="preserve"> دولارا أمريكيا من البنك الدولي؛</w:t>
      </w:r>
    </w:p>
    <w:p w:rsidR="00280133" w:rsidRPr="002A428E" w:rsidRDefault="00280133" w:rsidP="00280133">
      <w:pPr>
        <w:pStyle w:val="Heading2"/>
        <w:numPr>
          <w:ilvl w:val="0"/>
          <w:numId w:val="0"/>
        </w:numPr>
        <w:tabs>
          <w:tab w:val="left" w:pos="720"/>
        </w:tabs>
        <w:bidi/>
        <w:ind w:left="2130" w:hanging="708"/>
        <w:rPr>
          <w:sz w:val="26"/>
          <w:szCs w:val="26"/>
          <w:rtl/>
          <w:lang w:val="en-US"/>
        </w:rPr>
      </w:pPr>
      <w:r w:rsidRPr="002A428E">
        <w:rPr>
          <w:rFonts w:hint="cs"/>
          <w:sz w:val="26"/>
          <w:szCs w:val="26"/>
          <w:rtl/>
          <w:lang w:val="en-US"/>
        </w:rPr>
        <w:t>(4)</w:t>
      </w:r>
      <w:r w:rsidRPr="002A428E">
        <w:rPr>
          <w:rFonts w:hint="cs"/>
          <w:sz w:val="26"/>
          <w:szCs w:val="26"/>
          <w:rtl/>
          <w:lang w:val="en-US"/>
        </w:rPr>
        <w:tab/>
        <w:t xml:space="preserve">أن اليونيب يحتفظ بأرصدة قدرها </w:t>
      </w:r>
      <w:r w:rsidRPr="002A428E">
        <w:rPr>
          <w:sz w:val="26"/>
          <w:szCs w:val="26"/>
          <w:lang w:val="en-US"/>
        </w:rPr>
        <w:t>333,873</w:t>
      </w:r>
      <w:r w:rsidRPr="002A428E">
        <w:rPr>
          <w:rFonts w:hint="cs"/>
          <w:sz w:val="26"/>
          <w:szCs w:val="26"/>
          <w:rtl/>
          <w:lang w:val="en-US"/>
        </w:rPr>
        <w:t xml:space="preserve"> دولارا أمريكيا، بما في ذلك </w:t>
      </w:r>
      <w:r w:rsidRPr="002A428E">
        <w:rPr>
          <w:rFonts w:hint="cs"/>
          <w:sz w:val="26"/>
          <w:szCs w:val="26"/>
          <w:rtl/>
          <w:lang w:val="en-CA" w:bidi="ar-EG"/>
        </w:rPr>
        <w:t>تكاليف دعم الوكالة لأحد عشر مشروعا منجزا منذ أكثر من سنتين، بما في ذلك مشروع تعزيز مؤسسي واحد أنجز في عام 2013؛</w:t>
      </w:r>
      <w:r w:rsidRPr="002A428E">
        <w:rPr>
          <w:rFonts w:hint="cs"/>
          <w:sz w:val="26"/>
          <w:szCs w:val="26"/>
          <w:rtl/>
          <w:lang w:val="en-US" w:bidi="ar-EG"/>
        </w:rPr>
        <w:t xml:space="preserve"> </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(5)</w:t>
      </w:r>
      <w:r w:rsidRPr="002A428E">
        <w:rPr>
          <w:rFonts w:hint="cs"/>
          <w:sz w:val="26"/>
          <w:szCs w:val="26"/>
          <w:rtl/>
          <w:lang w:val="en-US"/>
        </w:rPr>
        <w:tab/>
        <w:t xml:space="preserve">أن اليونيب يحتفظ بأرصدة قدرها </w:t>
      </w:r>
      <w:r w:rsidRPr="002A428E">
        <w:rPr>
          <w:sz w:val="26"/>
          <w:szCs w:val="26"/>
          <w:lang w:val="en-US"/>
        </w:rPr>
        <w:t>601,842</w:t>
      </w:r>
      <w:r w:rsidRPr="002A428E">
        <w:rPr>
          <w:rFonts w:hint="cs"/>
          <w:sz w:val="26"/>
          <w:szCs w:val="26"/>
          <w:rtl/>
          <w:lang w:val="en-US"/>
        </w:rPr>
        <w:t xml:space="preserve"> دولارا أمريكيا</w:t>
      </w:r>
      <w:r w:rsidRPr="002A428E">
        <w:rPr>
          <w:rFonts w:hint="cs"/>
          <w:sz w:val="26"/>
          <w:szCs w:val="26"/>
          <w:rtl/>
          <w:lang w:val="en-US" w:bidi="ar-EG"/>
        </w:rPr>
        <w:t>،</w:t>
      </w:r>
      <w:r w:rsidRPr="002A428E">
        <w:rPr>
          <w:rFonts w:hint="cs"/>
          <w:sz w:val="26"/>
          <w:szCs w:val="26"/>
          <w:rtl/>
          <w:lang w:val="en-CA" w:bidi="ar-EG"/>
        </w:rPr>
        <w:t xml:space="preserve"> بما في ذلك تكاليف دعم الوكالة لثلاثة عشر مشروعا من المشروعات الاستقصائية لبدائل المواد المستنفدة للأوزون؛ </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(6)</w:t>
      </w:r>
      <w:r w:rsidRPr="002A428E">
        <w:rPr>
          <w:rFonts w:hint="cs"/>
          <w:sz w:val="26"/>
          <w:szCs w:val="26"/>
          <w:rtl/>
          <w:lang w:val="en-US"/>
        </w:rPr>
        <w:tab/>
        <w:t xml:space="preserve">أن اليونيدو تحتفظ بأرصدة قدرها </w:t>
      </w:r>
      <w:r w:rsidRPr="002A428E">
        <w:rPr>
          <w:sz w:val="26"/>
          <w:szCs w:val="26"/>
          <w:lang w:val="en-CA"/>
        </w:rPr>
        <w:t>154,257</w:t>
      </w:r>
      <w:r w:rsidRPr="002A428E">
        <w:rPr>
          <w:sz w:val="26"/>
          <w:szCs w:val="26"/>
          <w:rtl/>
          <w:lang w:val="en-CA" w:bidi="ar-EG"/>
        </w:rPr>
        <w:t xml:space="preserve"> </w:t>
      </w:r>
      <w:r w:rsidRPr="002A428E">
        <w:rPr>
          <w:rFonts w:hint="cs"/>
          <w:sz w:val="26"/>
          <w:szCs w:val="26"/>
          <w:rtl/>
          <w:lang w:val="en-US"/>
        </w:rPr>
        <w:t xml:space="preserve">دولارا أمريكيا، </w:t>
      </w:r>
      <w:r w:rsidRPr="002A428E">
        <w:rPr>
          <w:rFonts w:hint="cs"/>
          <w:sz w:val="26"/>
          <w:szCs w:val="26"/>
          <w:rtl/>
          <w:lang w:val="en-CA" w:bidi="ar-EG"/>
        </w:rPr>
        <w:t>بما في ذلك تكاليف دعم الوكالة لمشروعين أنجزا منذ أكثر من سنتين</w:t>
      </w:r>
      <w:r w:rsidRPr="002A428E">
        <w:rPr>
          <w:rFonts w:hint="cs"/>
          <w:sz w:val="26"/>
          <w:szCs w:val="26"/>
          <w:rtl/>
          <w:lang w:val="en-US"/>
        </w:rPr>
        <w:t>؛</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(7)</w:t>
      </w:r>
      <w:r w:rsidRPr="002A428E">
        <w:rPr>
          <w:rFonts w:hint="cs"/>
          <w:sz w:val="26"/>
          <w:szCs w:val="26"/>
          <w:rtl/>
          <w:lang w:val="en-US"/>
        </w:rPr>
        <w:tab/>
        <w:t xml:space="preserve">أن صافي مستوى الأموال وتكاليف دعم الوكالات التي ستعيدها الوكالات الثنائية إلى الاجتماع الثالث والثمانين قدره </w:t>
      </w:r>
      <w:r w:rsidRPr="002A428E">
        <w:rPr>
          <w:sz w:val="26"/>
          <w:szCs w:val="26"/>
          <w:lang w:val="en-US"/>
        </w:rPr>
        <w:t>3,100</w:t>
      </w:r>
      <w:r w:rsidRPr="002A428E">
        <w:rPr>
          <w:rFonts w:hint="cs"/>
          <w:sz w:val="26"/>
          <w:szCs w:val="26"/>
          <w:rtl/>
          <w:lang w:val="en-US"/>
        </w:rPr>
        <w:t xml:space="preserve"> دولار أمريكي، ويتألف من: 53 دولارًا أمريكيًا، بالإضافة إلى تكاليف دعم الوكالة البالغة 7 دولارات أمريكية من حكومة اليابان؛ و</w:t>
      </w:r>
      <w:r w:rsidRPr="002A428E">
        <w:rPr>
          <w:sz w:val="26"/>
          <w:szCs w:val="26"/>
          <w:lang w:val="en-US"/>
        </w:rPr>
        <w:t>2,736</w:t>
      </w:r>
      <w:r w:rsidRPr="002A428E">
        <w:rPr>
          <w:rFonts w:hint="cs"/>
          <w:sz w:val="26"/>
          <w:szCs w:val="26"/>
          <w:rtl/>
          <w:lang w:val="en-US"/>
        </w:rPr>
        <w:t xml:space="preserve"> دولارا أمريكيا، بالإضافة إلى تكاليف دعم الوكالة البالغة 356 دولارا أمريكيا من حكومة إسبانيا؛ ومبلغ ائتماني قدره 48 دولارًا أمريكيًا، بالإضافة إلى تكاليف دعم الوكالة البالغة 4 دولارات أمريكية من حكومة فرنسا؛</w:t>
      </w:r>
    </w:p>
    <w:p w:rsidR="00280133" w:rsidRPr="002A428E" w:rsidRDefault="00280133" w:rsidP="00280133">
      <w:pPr>
        <w:pStyle w:val="Heading2"/>
        <w:numPr>
          <w:ilvl w:val="0"/>
          <w:numId w:val="0"/>
        </w:numPr>
        <w:tabs>
          <w:tab w:val="left" w:pos="720"/>
        </w:tabs>
        <w:bidi/>
        <w:ind w:left="2130" w:hanging="708"/>
        <w:rPr>
          <w:sz w:val="26"/>
          <w:szCs w:val="26"/>
          <w:rtl/>
          <w:lang w:val="en-CA" w:bidi="ar-EG"/>
        </w:rPr>
      </w:pPr>
      <w:r w:rsidRPr="002A428E">
        <w:rPr>
          <w:rFonts w:hint="cs"/>
          <w:sz w:val="26"/>
          <w:szCs w:val="26"/>
          <w:rtl/>
          <w:lang w:val="en-CA" w:bidi="ar-EG"/>
        </w:rPr>
        <w:t>(8)</w:t>
      </w:r>
      <w:r w:rsidRPr="002A428E">
        <w:rPr>
          <w:rFonts w:hint="cs"/>
          <w:sz w:val="26"/>
          <w:szCs w:val="26"/>
          <w:rtl/>
          <w:lang w:val="en-CA" w:bidi="ar-EG"/>
        </w:rPr>
        <w:tab/>
        <w:t xml:space="preserve">أن حكومة فرنسا ستعيد فائدة متحققة قدرها </w:t>
      </w:r>
      <w:r w:rsidRPr="002A428E">
        <w:rPr>
          <w:sz w:val="26"/>
          <w:szCs w:val="26"/>
          <w:lang w:val="en-CA" w:bidi="ar-EG"/>
        </w:rPr>
        <w:t>6,632</w:t>
      </w:r>
      <w:r w:rsidRPr="002A428E">
        <w:rPr>
          <w:rFonts w:hint="cs"/>
          <w:sz w:val="26"/>
          <w:szCs w:val="26"/>
          <w:rtl/>
          <w:lang w:val="en-CA" w:bidi="ar-EG"/>
        </w:rPr>
        <w:t xml:space="preserve"> دولارا أمريكيا، وستعتبر دخلا إضافيا للصندوق؛</w:t>
      </w:r>
    </w:p>
    <w:p w:rsidR="00280133" w:rsidRPr="002A428E" w:rsidRDefault="00280133" w:rsidP="00280133">
      <w:pPr>
        <w:pStyle w:val="Heading2"/>
        <w:numPr>
          <w:ilvl w:val="0"/>
          <w:numId w:val="0"/>
        </w:numPr>
        <w:tabs>
          <w:tab w:val="left" w:pos="720"/>
        </w:tabs>
        <w:bidi/>
        <w:ind w:left="1422" w:hanging="709"/>
        <w:rPr>
          <w:sz w:val="26"/>
          <w:szCs w:val="26"/>
          <w:rtl/>
          <w:lang w:val="en-US"/>
        </w:rPr>
      </w:pPr>
      <w:r w:rsidRPr="002A428E">
        <w:rPr>
          <w:rFonts w:hint="cs"/>
          <w:sz w:val="26"/>
          <w:szCs w:val="26"/>
          <w:rtl/>
          <w:lang w:val="en-US"/>
        </w:rPr>
        <w:t>(ب)</w:t>
      </w:r>
      <w:r w:rsidRPr="002A428E">
        <w:rPr>
          <w:rFonts w:hint="cs"/>
          <w:sz w:val="26"/>
          <w:szCs w:val="26"/>
          <w:rtl/>
          <w:lang w:val="en-US"/>
        </w:rPr>
        <w:tab/>
        <w:t>أن تطالب:</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(1)</w:t>
      </w:r>
      <w:r w:rsidRPr="002A428E">
        <w:rPr>
          <w:rFonts w:hint="cs"/>
          <w:sz w:val="26"/>
          <w:szCs w:val="26"/>
          <w:rtl/>
          <w:lang w:val="en-US"/>
        </w:rPr>
        <w:tab/>
        <w:t>الوكالات الثنائية والمنفذة بصرف أو إلغاء الالتزامات غير اللازمة للمشروعات المنجزة والمشروعات المنجزة "بموجب مقرر صادر عن اللجنة التنفيذية "وإعادة الأرصدة إلى الاجتماع الرابع والثمانين؛</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(2)</w:t>
      </w:r>
      <w:r w:rsidRPr="002A428E">
        <w:rPr>
          <w:rFonts w:hint="cs"/>
          <w:sz w:val="26"/>
          <w:szCs w:val="26"/>
          <w:rtl/>
          <w:lang w:val="en-US"/>
        </w:rPr>
        <w:tab/>
        <w:t>اليونيب واليونيدو بصرف أو إلغاء الالتزامات المتعلقة بالمشروعات المنجزة منذ أكثر من سنتين، وإعادة الأرصدة إلى الاجتماع الرابع والثمانين؛</w:t>
      </w:r>
    </w:p>
    <w:p w:rsidR="00280133" w:rsidRPr="002A428E" w:rsidRDefault="00280133" w:rsidP="00280133">
      <w:pPr>
        <w:pStyle w:val="Heading2"/>
        <w:numPr>
          <w:ilvl w:val="0"/>
          <w:numId w:val="0"/>
        </w:numPr>
        <w:tabs>
          <w:tab w:val="left" w:pos="720"/>
        </w:tabs>
        <w:bidi/>
        <w:ind w:left="2130" w:hanging="708"/>
        <w:rPr>
          <w:sz w:val="26"/>
          <w:szCs w:val="26"/>
          <w:lang w:val="en-US"/>
        </w:rPr>
      </w:pPr>
      <w:r w:rsidRPr="002A428E">
        <w:rPr>
          <w:rFonts w:hint="cs"/>
          <w:sz w:val="26"/>
          <w:szCs w:val="26"/>
          <w:rtl/>
          <w:lang w:val="en-US"/>
        </w:rPr>
        <w:t>(3)</w:t>
      </w:r>
      <w:r w:rsidRPr="002A428E">
        <w:rPr>
          <w:rFonts w:hint="cs"/>
          <w:sz w:val="26"/>
          <w:szCs w:val="26"/>
          <w:rtl/>
          <w:lang w:val="en-US"/>
        </w:rPr>
        <w:tab/>
        <w:t>اليونيب بإعادة الأرصدة المستحقة للمشروعات الاستقصائية بشأن بدائل المواد المستنفدة للأوزون قبل الاجتماع الثالث والثمانين، تمشياً مع المقرر 80/75(ج)(1)؛</w:t>
      </w:r>
    </w:p>
    <w:p w:rsidR="00280133" w:rsidRPr="002A428E" w:rsidRDefault="00280133" w:rsidP="00280133">
      <w:pPr>
        <w:pStyle w:val="Heading2"/>
        <w:numPr>
          <w:ilvl w:val="0"/>
          <w:numId w:val="0"/>
        </w:numPr>
        <w:tabs>
          <w:tab w:val="left" w:pos="720"/>
        </w:tabs>
        <w:bidi/>
        <w:ind w:left="2130" w:hanging="708"/>
        <w:rPr>
          <w:sz w:val="26"/>
          <w:szCs w:val="26"/>
          <w:rtl/>
          <w:lang w:val="en-US"/>
        </w:rPr>
      </w:pPr>
      <w:r w:rsidRPr="002A428E">
        <w:rPr>
          <w:rFonts w:hint="cs"/>
          <w:sz w:val="26"/>
          <w:szCs w:val="26"/>
          <w:rtl/>
          <w:lang w:val="en-US"/>
        </w:rPr>
        <w:t>(4)</w:t>
      </w:r>
      <w:r w:rsidRPr="002A428E">
        <w:rPr>
          <w:rFonts w:hint="cs"/>
          <w:sz w:val="26"/>
          <w:szCs w:val="26"/>
          <w:rtl/>
          <w:lang w:val="en-US"/>
        </w:rPr>
        <w:tab/>
        <w:t xml:space="preserve">أمين الخزانة بالمتابعة مع حكومة فرنسا بشأن إعادة نقدًا مبلغ قدره </w:t>
      </w:r>
      <w:r w:rsidRPr="002A428E">
        <w:rPr>
          <w:sz w:val="26"/>
          <w:szCs w:val="26"/>
          <w:lang w:val="en-US"/>
        </w:rPr>
        <w:t>6,632</w:t>
      </w:r>
      <w:r w:rsidRPr="002A428E">
        <w:rPr>
          <w:rFonts w:hint="cs"/>
          <w:sz w:val="26"/>
          <w:szCs w:val="26"/>
          <w:rtl/>
          <w:lang w:val="en-US"/>
        </w:rPr>
        <w:t xml:space="preserve"> دولارًا أمريكيا، المشار إليه في الفقرة الفرعية (أ)(8)أعلاه.</w:t>
      </w:r>
    </w:p>
    <w:p w:rsidR="004609FD" w:rsidRPr="002A428E" w:rsidRDefault="007B51E0" w:rsidP="007B51E0">
      <w:pPr>
        <w:pStyle w:val="StyleHeader4Para4Left0Firstline0"/>
        <w:numPr>
          <w:ilvl w:val="0"/>
          <w:numId w:val="0"/>
        </w:numPr>
        <w:tabs>
          <w:tab w:val="clear" w:pos="2880"/>
          <w:tab w:val="clear" w:pos="5760"/>
        </w:tabs>
        <w:bidi/>
        <w:ind w:left="90"/>
        <w:rPr>
          <w:b/>
          <w:bCs/>
          <w:sz w:val="26"/>
          <w:szCs w:val="26"/>
          <w:lang w:val="en-US" w:bidi="ar-SA"/>
        </w:rPr>
      </w:pPr>
      <w:r w:rsidRPr="002A428E">
        <w:rPr>
          <w:rFonts w:hint="cs"/>
          <w:b/>
          <w:bCs/>
          <w:sz w:val="26"/>
          <w:szCs w:val="26"/>
          <w:rtl/>
          <w:lang w:val="en-US"/>
        </w:rPr>
        <w:t>(ج)</w:t>
      </w:r>
      <w:r w:rsidRPr="002A428E">
        <w:rPr>
          <w:b/>
          <w:bCs/>
          <w:sz w:val="26"/>
          <w:szCs w:val="26"/>
          <w:rtl/>
          <w:lang w:val="en-US"/>
        </w:rPr>
        <w:tab/>
      </w:r>
      <w:r w:rsidRPr="002A428E">
        <w:rPr>
          <w:rFonts w:hint="cs"/>
          <w:b/>
          <w:bCs/>
          <w:sz w:val="26"/>
          <w:szCs w:val="26"/>
          <w:rtl/>
          <w:lang w:val="en-US"/>
        </w:rPr>
        <w:t xml:space="preserve">  </w:t>
      </w:r>
      <w:r w:rsidR="007F5539" w:rsidRPr="002A428E">
        <w:rPr>
          <w:rFonts w:hint="cs"/>
          <w:b/>
          <w:bCs/>
          <w:sz w:val="26"/>
          <w:szCs w:val="26"/>
          <w:rtl/>
          <w:lang w:val="en-US" w:bidi="ar-SA"/>
        </w:rPr>
        <w:t xml:space="preserve">حالة المساهمات </w:t>
      </w:r>
      <w:r w:rsidR="00D02BF9" w:rsidRPr="002A428E">
        <w:rPr>
          <w:rFonts w:hint="cs"/>
          <w:b/>
          <w:bCs/>
          <w:sz w:val="26"/>
          <w:szCs w:val="26"/>
          <w:rtl/>
          <w:lang w:val="en-US" w:bidi="ar-SA"/>
        </w:rPr>
        <w:t xml:space="preserve">الإضافية </w:t>
      </w:r>
      <w:r w:rsidR="007F5539" w:rsidRPr="002A428E">
        <w:rPr>
          <w:rFonts w:hint="cs"/>
          <w:b/>
          <w:bCs/>
          <w:sz w:val="26"/>
          <w:szCs w:val="26"/>
          <w:rtl/>
          <w:lang w:val="en-US" w:bidi="ar-SA"/>
        </w:rPr>
        <w:t xml:space="preserve">في الصندوق المتعدد الأطراف وتوافر الموارد </w:t>
      </w:r>
      <w:r w:rsidR="007F5539" w:rsidRPr="002A428E">
        <w:rPr>
          <w:b/>
          <w:bCs/>
          <w:sz w:val="26"/>
          <w:szCs w:val="26"/>
          <w:rtl/>
          <w:lang w:val="en-US" w:bidi="ar-SA"/>
        </w:rPr>
        <w:t xml:space="preserve">المقرر </w:t>
      </w:r>
      <w:r w:rsidR="00CA151C" w:rsidRPr="002A428E">
        <w:rPr>
          <w:rFonts w:hint="cs"/>
          <w:b/>
          <w:bCs/>
          <w:sz w:val="26"/>
          <w:szCs w:val="26"/>
          <w:rtl/>
          <w:lang w:val="en-US" w:bidi="ar-SA"/>
        </w:rPr>
        <w:t>(</w:t>
      </w:r>
      <w:r w:rsidR="007F5539" w:rsidRPr="002A428E">
        <w:rPr>
          <w:b/>
          <w:bCs/>
          <w:sz w:val="26"/>
          <w:szCs w:val="26"/>
          <w:rtl/>
          <w:lang w:val="en-US" w:bidi="ar-SA"/>
        </w:rPr>
        <w:t>82/3 (ب)</w:t>
      </w:r>
      <w:r w:rsidR="00CA151C" w:rsidRPr="002A428E">
        <w:rPr>
          <w:rFonts w:hint="cs"/>
          <w:b/>
          <w:bCs/>
          <w:sz w:val="26"/>
          <w:szCs w:val="26"/>
          <w:rtl/>
          <w:lang w:val="en-US" w:bidi="ar-SA"/>
        </w:rPr>
        <w:t>)</w:t>
      </w:r>
    </w:p>
    <w:p w:rsidR="004609FD" w:rsidRPr="002A428E" w:rsidRDefault="004609FD" w:rsidP="00697A58">
      <w:pPr>
        <w:pStyle w:val="StyleHeader4Para4Left0Firstline0"/>
        <w:numPr>
          <w:ilvl w:val="0"/>
          <w:numId w:val="0"/>
        </w:numPr>
        <w:bidi/>
        <w:rPr>
          <w:sz w:val="26"/>
          <w:szCs w:val="26"/>
          <w:lang w:val="en-US" w:bidi="ar-SA"/>
        </w:rPr>
      </w:pPr>
      <w:r w:rsidRPr="002A428E">
        <w:rPr>
          <w:sz w:val="26"/>
          <w:szCs w:val="26"/>
          <w:rtl/>
          <w:lang w:val="en-US" w:bidi="ar-SA"/>
        </w:rPr>
        <w:t xml:space="preserve">تقدم الوثيقة </w:t>
      </w:r>
      <w:r w:rsidR="00804917" w:rsidRPr="002A428E">
        <w:rPr>
          <w:sz w:val="26"/>
          <w:szCs w:val="26"/>
          <w:lang w:val="en-US" w:bidi="ar-SA"/>
        </w:rPr>
        <w:t>UNEP/OzL.Pro/ExCom/</w:t>
      </w:r>
      <w:r w:rsidRPr="002A428E">
        <w:rPr>
          <w:sz w:val="26"/>
          <w:szCs w:val="26"/>
          <w:lang w:val="en-US" w:bidi="ar-SA"/>
        </w:rPr>
        <w:t>83/5</w:t>
      </w:r>
      <w:r w:rsidRPr="002A428E">
        <w:rPr>
          <w:sz w:val="26"/>
          <w:szCs w:val="26"/>
          <w:rtl/>
          <w:lang w:val="en-US" w:bidi="ar-SA"/>
        </w:rPr>
        <w:t xml:space="preserve"> معلومات عن حالة المساهمات الإضافية</w:t>
      </w:r>
      <w:r w:rsidR="00D02BF9" w:rsidRPr="002A428E">
        <w:rPr>
          <w:rFonts w:hint="cs"/>
          <w:sz w:val="26"/>
          <w:szCs w:val="26"/>
          <w:rtl/>
          <w:lang w:val="en-US" w:bidi="ar-SA"/>
        </w:rPr>
        <w:t>، التي تعهدت  بها</w:t>
      </w:r>
      <w:r w:rsidRPr="002A428E">
        <w:rPr>
          <w:sz w:val="26"/>
          <w:szCs w:val="26"/>
          <w:rtl/>
          <w:lang w:val="en-US" w:bidi="ar-SA"/>
        </w:rPr>
        <w:t xml:space="preserve"> </w:t>
      </w:r>
      <w:r w:rsidR="00D02BF9" w:rsidRPr="002A428E">
        <w:rPr>
          <w:rFonts w:hint="cs"/>
          <w:sz w:val="26"/>
          <w:szCs w:val="26"/>
          <w:rtl/>
          <w:lang w:val="en-US" w:bidi="ar-SA"/>
        </w:rPr>
        <w:t xml:space="preserve">مجموعة من البلدان المانحين لتقديم دعم البدء السريع </w:t>
      </w:r>
      <w:r w:rsidRPr="002A428E">
        <w:rPr>
          <w:sz w:val="26"/>
          <w:szCs w:val="26"/>
          <w:rtl/>
          <w:lang w:val="en-US" w:bidi="ar-SA"/>
        </w:rPr>
        <w:t xml:space="preserve">لتنفيذ </w:t>
      </w:r>
      <w:r w:rsidR="00D02BF9" w:rsidRPr="002A428E">
        <w:rPr>
          <w:rFonts w:hint="cs"/>
          <w:sz w:val="26"/>
          <w:szCs w:val="26"/>
          <w:rtl/>
          <w:lang w:val="en-US" w:bidi="ar-SA"/>
        </w:rPr>
        <w:t>التخفيض التدريجي للمواد الهيدروفلوروكربونية</w:t>
      </w:r>
      <w:r w:rsidRPr="002A428E">
        <w:rPr>
          <w:sz w:val="26"/>
          <w:szCs w:val="26"/>
          <w:rtl/>
          <w:lang w:val="en-US" w:bidi="ar-SA"/>
        </w:rPr>
        <w:t xml:space="preserve">، </w:t>
      </w:r>
      <w:r w:rsidR="00D02BF9" w:rsidRPr="002A428E">
        <w:rPr>
          <w:rFonts w:hint="cs"/>
          <w:sz w:val="26"/>
          <w:szCs w:val="26"/>
          <w:rtl/>
          <w:lang w:val="en-US" w:bidi="ar-SA"/>
        </w:rPr>
        <w:t>وفقا ل</w:t>
      </w:r>
      <w:r w:rsidR="00D02BF9" w:rsidRPr="002A428E">
        <w:rPr>
          <w:sz w:val="26"/>
          <w:szCs w:val="26"/>
          <w:rtl/>
          <w:lang w:val="en-US" w:bidi="ar-SA"/>
        </w:rPr>
        <w:t>لمقرر 82/</w:t>
      </w:r>
      <w:r w:rsidRPr="002A428E">
        <w:rPr>
          <w:sz w:val="26"/>
          <w:szCs w:val="26"/>
          <w:rtl/>
          <w:lang w:val="en-US" w:bidi="ar-SA"/>
        </w:rPr>
        <w:t xml:space="preserve">3 (ب). </w:t>
      </w:r>
      <w:r w:rsidR="00152599" w:rsidRPr="002A428E">
        <w:rPr>
          <w:rFonts w:hint="cs"/>
          <w:sz w:val="26"/>
          <w:szCs w:val="26"/>
          <w:rtl/>
          <w:lang w:val="en-US" w:bidi="ar-SA"/>
        </w:rPr>
        <w:t>و</w:t>
      </w:r>
      <w:r w:rsidRPr="002A428E">
        <w:rPr>
          <w:sz w:val="26"/>
          <w:szCs w:val="26"/>
          <w:rtl/>
          <w:lang w:val="en-US" w:bidi="ar-SA"/>
        </w:rPr>
        <w:t>من أصل</w:t>
      </w:r>
      <w:r w:rsidR="00152599" w:rsidRPr="002A428E">
        <w:rPr>
          <w:rFonts w:hint="cs"/>
          <w:sz w:val="26"/>
          <w:szCs w:val="26"/>
          <w:rtl/>
          <w:lang w:val="en-US" w:bidi="ar-SA"/>
        </w:rPr>
        <w:t xml:space="preserve"> المبلغ</w:t>
      </w:r>
      <w:r w:rsidRPr="002A428E">
        <w:rPr>
          <w:sz w:val="26"/>
          <w:szCs w:val="26"/>
          <w:rtl/>
          <w:lang w:val="en-US" w:bidi="ar-SA"/>
        </w:rPr>
        <w:t xml:space="preserve"> 25</w:t>
      </w:r>
      <w:r w:rsidR="00152599" w:rsidRPr="002A428E">
        <w:rPr>
          <w:rFonts w:hint="cs"/>
          <w:sz w:val="26"/>
          <w:szCs w:val="26"/>
          <w:rtl/>
          <w:lang w:val="en-US" w:bidi="ar-SA"/>
        </w:rPr>
        <w:t>,</w:t>
      </w:r>
      <w:r w:rsidRPr="002A428E">
        <w:rPr>
          <w:sz w:val="26"/>
          <w:szCs w:val="26"/>
          <w:rtl/>
          <w:lang w:val="en-US" w:bidi="ar-SA"/>
        </w:rPr>
        <w:t>513</w:t>
      </w:r>
      <w:r w:rsidR="00152599" w:rsidRPr="002A428E">
        <w:rPr>
          <w:rFonts w:hint="cs"/>
          <w:sz w:val="26"/>
          <w:szCs w:val="26"/>
          <w:rtl/>
          <w:lang w:val="en-US" w:bidi="ar-SA"/>
        </w:rPr>
        <w:t>,</w:t>
      </w:r>
      <w:r w:rsidRPr="002A428E">
        <w:rPr>
          <w:sz w:val="26"/>
          <w:szCs w:val="26"/>
          <w:rtl/>
          <w:lang w:val="en-US" w:bidi="ar-SA"/>
        </w:rPr>
        <w:t xml:space="preserve">071 دولار أمريكي </w:t>
      </w:r>
      <w:r w:rsidR="00152599" w:rsidRPr="002A428E">
        <w:rPr>
          <w:rFonts w:hint="cs"/>
          <w:sz w:val="26"/>
          <w:szCs w:val="26"/>
          <w:rtl/>
          <w:lang w:val="en-US" w:bidi="ar-SA"/>
        </w:rPr>
        <w:t xml:space="preserve">المستلم </w:t>
      </w:r>
      <w:r w:rsidRPr="002A428E">
        <w:rPr>
          <w:sz w:val="26"/>
          <w:szCs w:val="26"/>
          <w:rtl/>
          <w:lang w:val="en-US" w:bidi="ar-SA"/>
        </w:rPr>
        <w:t xml:space="preserve">من 17 </w:t>
      </w:r>
      <w:r w:rsidR="00152599" w:rsidRPr="002A428E">
        <w:rPr>
          <w:rFonts w:hint="cs"/>
          <w:sz w:val="26"/>
          <w:szCs w:val="26"/>
          <w:rtl/>
          <w:lang w:val="en-US" w:bidi="ar-SA"/>
        </w:rPr>
        <w:t>بلدا</w:t>
      </w:r>
      <w:r w:rsidRPr="002A428E">
        <w:rPr>
          <w:sz w:val="26"/>
          <w:szCs w:val="26"/>
          <w:rtl/>
          <w:lang w:val="en-US" w:bidi="ar-SA"/>
        </w:rPr>
        <w:t xml:space="preserve"> غير </w:t>
      </w:r>
      <w:r w:rsidR="00697A58" w:rsidRPr="002A428E">
        <w:rPr>
          <w:rFonts w:hint="cs"/>
          <w:sz w:val="26"/>
          <w:szCs w:val="26"/>
          <w:rtl/>
          <w:lang w:val="en-US" w:bidi="ar-SA"/>
        </w:rPr>
        <w:t xml:space="preserve">بلدان </w:t>
      </w:r>
      <w:r w:rsidR="00697A58" w:rsidRPr="002A428E">
        <w:rPr>
          <w:sz w:val="26"/>
          <w:szCs w:val="26"/>
          <w:rtl/>
          <w:lang w:val="en-US" w:bidi="ar-SA"/>
        </w:rPr>
        <w:t>المادة 5</w:t>
      </w:r>
      <w:r w:rsidRPr="002A428E">
        <w:rPr>
          <w:sz w:val="26"/>
          <w:szCs w:val="26"/>
          <w:rtl/>
          <w:lang w:val="en-US" w:bidi="ar-SA"/>
        </w:rPr>
        <w:t>، تم صرف 25</w:t>
      </w:r>
      <w:r w:rsidR="00697A58" w:rsidRPr="002A428E">
        <w:rPr>
          <w:rFonts w:hint="cs"/>
          <w:sz w:val="26"/>
          <w:szCs w:val="26"/>
          <w:rtl/>
          <w:lang w:val="en-US" w:bidi="ar-SA"/>
        </w:rPr>
        <w:t>,</w:t>
      </w:r>
      <w:r w:rsidRPr="002A428E">
        <w:rPr>
          <w:sz w:val="26"/>
          <w:szCs w:val="26"/>
          <w:rtl/>
          <w:lang w:val="en-US" w:bidi="ar-SA"/>
        </w:rPr>
        <w:t>503</w:t>
      </w:r>
      <w:r w:rsidR="00697A58" w:rsidRPr="002A428E">
        <w:rPr>
          <w:rFonts w:hint="cs"/>
          <w:sz w:val="26"/>
          <w:szCs w:val="26"/>
          <w:rtl/>
          <w:lang w:val="en-US" w:bidi="ar-SA"/>
        </w:rPr>
        <w:t>,</w:t>
      </w:r>
      <w:r w:rsidRPr="002A428E">
        <w:rPr>
          <w:sz w:val="26"/>
          <w:szCs w:val="26"/>
          <w:rtl/>
          <w:lang w:val="en-US" w:bidi="ar-SA"/>
        </w:rPr>
        <w:t xml:space="preserve">180 دولار أمريكي. </w:t>
      </w:r>
      <w:r w:rsidR="00697A58" w:rsidRPr="002A428E">
        <w:rPr>
          <w:rFonts w:hint="cs"/>
          <w:sz w:val="26"/>
          <w:szCs w:val="26"/>
          <w:rtl/>
          <w:lang w:val="en-US" w:bidi="ar-SA"/>
        </w:rPr>
        <w:t>و</w:t>
      </w:r>
      <w:r w:rsidRPr="002A428E">
        <w:rPr>
          <w:sz w:val="26"/>
          <w:szCs w:val="26"/>
          <w:rtl/>
          <w:lang w:val="en-US" w:bidi="ar-SA"/>
        </w:rPr>
        <w:t xml:space="preserve">بعد أخذ </w:t>
      </w:r>
      <w:r w:rsidR="00697A58" w:rsidRPr="002A428E">
        <w:rPr>
          <w:rFonts w:hint="cs"/>
          <w:sz w:val="26"/>
          <w:szCs w:val="26"/>
          <w:rtl/>
          <w:lang w:val="en-US" w:bidi="ar-SA"/>
        </w:rPr>
        <w:t xml:space="preserve">الفوائد الناجمة </w:t>
      </w:r>
      <w:r w:rsidR="00697A58" w:rsidRPr="002A428E">
        <w:rPr>
          <w:sz w:val="26"/>
          <w:szCs w:val="26"/>
          <w:rtl/>
          <w:lang w:val="en-US" w:bidi="ar-SA"/>
        </w:rPr>
        <w:t>في الاعتبار</w:t>
      </w:r>
      <w:r w:rsidRPr="002A428E">
        <w:rPr>
          <w:sz w:val="26"/>
          <w:szCs w:val="26"/>
          <w:rtl/>
          <w:lang w:val="en-US" w:bidi="ar-SA"/>
        </w:rPr>
        <w:t xml:space="preserve">، يقدر الرصيد </w:t>
      </w:r>
      <w:r w:rsidR="00697A58" w:rsidRPr="002A428E">
        <w:rPr>
          <w:rFonts w:hint="cs"/>
          <w:sz w:val="26"/>
          <w:szCs w:val="26"/>
          <w:rtl/>
          <w:lang w:val="en-US" w:bidi="ar-SA"/>
        </w:rPr>
        <w:t xml:space="preserve">المتوفر للبرمجة في الاجتماع الثالث والثمانين </w:t>
      </w:r>
      <w:r w:rsidRPr="002A428E">
        <w:rPr>
          <w:sz w:val="26"/>
          <w:szCs w:val="26"/>
          <w:rtl/>
          <w:lang w:val="en-US" w:bidi="ar-SA"/>
        </w:rPr>
        <w:t>279</w:t>
      </w:r>
      <w:r w:rsidR="00697A58" w:rsidRPr="002A428E">
        <w:rPr>
          <w:rFonts w:hint="cs"/>
          <w:sz w:val="26"/>
          <w:szCs w:val="26"/>
          <w:rtl/>
          <w:lang w:val="en-US" w:bidi="ar-SA"/>
        </w:rPr>
        <w:t>,</w:t>
      </w:r>
      <w:r w:rsidR="00697A58" w:rsidRPr="002A428E">
        <w:rPr>
          <w:sz w:val="26"/>
          <w:szCs w:val="26"/>
          <w:rtl/>
          <w:lang w:val="en-US" w:bidi="ar-SA"/>
        </w:rPr>
        <w:t>032 دولار أمريكي</w:t>
      </w:r>
      <w:r w:rsidRPr="002A428E">
        <w:rPr>
          <w:sz w:val="26"/>
          <w:szCs w:val="26"/>
          <w:rtl/>
          <w:lang w:val="en-US" w:bidi="ar-SA"/>
        </w:rPr>
        <w:t>.</w:t>
      </w:r>
    </w:p>
    <w:p w:rsidR="004609FD" w:rsidRPr="002A428E" w:rsidRDefault="00CC0EB9" w:rsidP="008F0848">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rFonts w:hint="cs"/>
          <w:sz w:val="26"/>
          <w:szCs w:val="26"/>
          <w:rtl/>
          <w:lang w:val="en-US" w:bidi="ar-SA"/>
        </w:rPr>
        <w:t>:</w:t>
      </w:r>
      <w:r w:rsidR="009F6606" w:rsidRPr="002A428E">
        <w:rPr>
          <w:rFonts w:hint="cs"/>
          <w:sz w:val="26"/>
          <w:szCs w:val="26"/>
          <w:rtl/>
          <w:lang w:val="en-US" w:bidi="ar-SA"/>
        </w:rPr>
        <w:t xml:space="preserve"> </w:t>
      </w:r>
      <w:r w:rsidR="008F0848" w:rsidRPr="002A428E">
        <w:rPr>
          <w:sz w:val="26"/>
          <w:szCs w:val="26"/>
          <w:rtl/>
          <w:lang w:val="en-US" w:bidi="ar-SA"/>
        </w:rPr>
        <w:t>لا يوجد</w:t>
      </w:r>
    </w:p>
    <w:p w:rsidR="00280133" w:rsidRPr="002A428E" w:rsidRDefault="00280133" w:rsidP="00B67FBF">
      <w:pPr>
        <w:pStyle w:val="0Heading0"/>
        <w:bidi/>
        <w:spacing w:after="240"/>
        <w:jc w:val="both"/>
        <w:rPr>
          <w:rFonts w:asciiTheme="majorBidi" w:hAnsiTheme="majorBidi" w:cstheme="majorBidi"/>
          <w:sz w:val="26"/>
          <w:szCs w:val="26"/>
        </w:rPr>
      </w:pPr>
      <w:r w:rsidRPr="002A428E">
        <w:rPr>
          <w:rFonts w:asciiTheme="majorBidi" w:hAnsiTheme="majorBidi" w:cstheme="majorBidi" w:hint="cs"/>
          <w:sz w:val="26"/>
          <w:szCs w:val="26"/>
          <w:u w:val="single"/>
          <w:rtl/>
        </w:rPr>
        <w:t>قد ترغب اللجنة التنفيذية في</w:t>
      </w:r>
      <w:r w:rsidRPr="002A428E">
        <w:rPr>
          <w:rFonts w:asciiTheme="majorBidi" w:hAnsiTheme="majorBidi" w:cstheme="majorBidi" w:hint="cs"/>
          <w:sz w:val="26"/>
          <w:szCs w:val="26"/>
          <w:rtl/>
        </w:rPr>
        <w:t>:</w:t>
      </w:r>
    </w:p>
    <w:p w:rsidR="00280133" w:rsidRPr="002A428E" w:rsidRDefault="00280133" w:rsidP="00310A32">
      <w:pPr>
        <w:pStyle w:val="0Heading0"/>
        <w:numPr>
          <w:ilvl w:val="0"/>
          <w:numId w:val="19"/>
        </w:numPr>
        <w:bidi/>
        <w:spacing w:after="240"/>
        <w:ind w:left="1280"/>
        <w:jc w:val="both"/>
        <w:rPr>
          <w:rFonts w:asciiTheme="majorBidi" w:hAnsiTheme="majorBidi" w:cstheme="majorBidi"/>
          <w:sz w:val="26"/>
          <w:szCs w:val="26"/>
        </w:rPr>
      </w:pPr>
      <w:r w:rsidRPr="002A428E">
        <w:rPr>
          <w:rFonts w:asciiTheme="majorBidi" w:hAnsiTheme="majorBidi" w:cstheme="majorBidi" w:hint="cs"/>
          <w:sz w:val="26"/>
          <w:szCs w:val="26"/>
          <w:rtl/>
        </w:rPr>
        <w:t xml:space="preserve">الإحاطة علما بتقرير أمين الخزانة عن حالة المساهمات الإضافية للصندوق المتعدد الأطراف وتوافر الموارد الوارد في الوثيقة </w:t>
      </w:r>
      <w:r w:rsidRPr="002A428E">
        <w:rPr>
          <w:rFonts w:asciiTheme="majorBidi" w:hAnsiTheme="majorBidi" w:cstheme="majorBidi"/>
          <w:sz w:val="26"/>
          <w:szCs w:val="26"/>
        </w:rPr>
        <w:t>UNEP/OzL.Pro/ExCom/83/5</w:t>
      </w:r>
      <w:r w:rsidRPr="002A428E">
        <w:rPr>
          <w:rFonts w:asciiTheme="majorBidi" w:hAnsiTheme="majorBidi" w:cstheme="majorBidi" w:hint="cs"/>
          <w:sz w:val="26"/>
          <w:szCs w:val="26"/>
          <w:rtl/>
        </w:rPr>
        <w:t xml:space="preserve">؛ </w:t>
      </w:r>
    </w:p>
    <w:p w:rsidR="00280133" w:rsidRPr="002A428E" w:rsidRDefault="001A150C" w:rsidP="00310A32">
      <w:pPr>
        <w:pStyle w:val="StyleHeader4Para4Left0Firstline0"/>
        <w:numPr>
          <w:ilvl w:val="0"/>
          <w:numId w:val="19"/>
        </w:numPr>
        <w:bidi/>
        <w:rPr>
          <w:sz w:val="26"/>
          <w:szCs w:val="26"/>
          <w:rtl/>
          <w:lang w:val="en-US" w:bidi="ar-SA"/>
        </w:rPr>
      </w:pPr>
      <w:r w:rsidRPr="002A428E">
        <w:rPr>
          <w:rFonts w:asciiTheme="majorBidi" w:hAnsiTheme="majorBidi" w:cstheme="majorBidi" w:hint="cs"/>
          <w:sz w:val="26"/>
          <w:szCs w:val="26"/>
          <w:rtl/>
        </w:rPr>
        <w:t>و</w:t>
      </w:r>
      <w:r w:rsidR="00280133" w:rsidRPr="002A428E">
        <w:rPr>
          <w:rFonts w:asciiTheme="majorBidi" w:hAnsiTheme="majorBidi" w:cstheme="majorBidi"/>
          <w:sz w:val="26"/>
          <w:szCs w:val="26"/>
          <w:rtl/>
        </w:rPr>
        <w:t xml:space="preserve">أن تطلب </w:t>
      </w:r>
      <w:r w:rsidRPr="002A428E">
        <w:rPr>
          <w:rFonts w:asciiTheme="majorBidi" w:hAnsiTheme="majorBidi" w:cstheme="majorBidi" w:hint="cs"/>
          <w:sz w:val="26"/>
          <w:szCs w:val="26"/>
          <w:rtl/>
        </w:rPr>
        <w:t>من</w:t>
      </w:r>
      <w:r w:rsidR="00280133" w:rsidRPr="002A428E">
        <w:rPr>
          <w:rFonts w:asciiTheme="majorBidi" w:hAnsiTheme="majorBidi" w:cstheme="majorBidi"/>
          <w:sz w:val="26"/>
          <w:szCs w:val="26"/>
          <w:rtl/>
        </w:rPr>
        <w:t xml:space="preserve"> أمين الخزانة، أن يقدم إلى الاجتماع الرابع والثمانين، كجزء من حسابات عام 2018 للصندوق المتعدد الأطراف، بيانا مصدّقا لإيرادات ومصروفات المساهمات الإضافية لدعم البدء السريع لتنفيذ التخفيض التدريجي للمواد الهيدروفلوروكربونية، بشكل منفصل عن المساهمات العادية للصندوق المتعدد الأطراف.</w:t>
      </w:r>
    </w:p>
    <w:p w:rsidR="004609FD" w:rsidRPr="002A428E" w:rsidRDefault="00F65CA0" w:rsidP="008F23EC">
      <w:pPr>
        <w:pStyle w:val="StyleHeader4Para4Left0Firstline0"/>
        <w:numPr>
          <w:ilvl w:val="0"/>
          <w:numId w:val="0"/>
        </w:numPr>
        <w:bidi/>
        <w:ind w:left="1170" w:hanging="540"/>
        <w:rPr>
          <w:b/>
          <w:bCs/>
          <w:sz w:val="26"/>
          <w:szCs w:val="26"/>
          <w:lang w:val="en-US" w:bidi="ar-SA"/>
        </w:rPr>
      </w:pPr>
      <w:r w:rsidRPr="002A428E">
        <w:rPr>
          <w:rFonts w:hint="cs"/>
          <w:b/>
          <w:bCs/>
          <w:sz w:val="26"/>
          <w:szCs w:val="26"/>
          <w:rtl/>
          <w:lang w:val="en-US" w:bidi="ar-SA"/>
        </w:rPr>
        <w:t xml:space="preserve"> </w:t>
      </w:r>
      <w:r w:rsidR="008F23EC" w:rsidRPr="002A428E">
        <w:rPr>
          <w:rFonts w:hint="cs"/>
          <w:b/>
          <w:bCs/>
          <w:sz w:val="26"/>
          <w:szCs w:val="26"/>
          <w:rtl/>
          <w:lang w:val="en-US" w:bidi="ar-SA"/>
        </w:rPr>
        <w:t xml:space="preserve">(د)     </w:t>
      </w:r>
      <w:r w:rsidR="004609FD" w:rsidRPr="002A428E">
        <w:rPr>
          <w:b/>
          <w:bCs/>
          <w:sz w:val="26"/>
          <w:szCs w:val="26"/>
          <w:rtl/>
          <w:lang w:val="en-US" w:bidi="ar-SA"/>
        </w:rPr>
        <w:t>تسوية حسابات</w:t>
      </w:r>
      <w:r w:rsidR="00F71BC5" w:rsidRPr="002A428E">
        <w:rPr>
          <w:rFonts w:hint="cs"/>
          <w:b/>
          <w:bCs/>
          <w:sz w:val="26"/>
          <w:szCs w:val="26"/>
          <w:rtl/>
          <w:lang w:val="en-US" w:bidi="ar-SA"/>
        </w:rPr>
        <w:t xml:space="preserve"> عام</w:t>
      </w:r>
      <w:r w:rsidR="004609FD" w:rsidRPr="002A428E">
        <w:rPr>
          <w:b/>
          <w:bCs/>
          <w:sz w:val="26"/>
          <w:szCs w:val="26"/>
          <w:rtl/>
          <w:lang w:val="en-US" w:bidi="ar-SA"/>
        </w:rPr>
        <w:t xml:space="preserve"> 2017 (المقرر 82/5 (ز))</w:t>
      </w:r>
    </w:p>
    <w:p w:rsidR="00F65CA0" w:rsidRPr="002A428E" w:rsidRDefault="00F65CA0" w:rsidP="00F65CA0">
      <w:pPr>
        <w:pStyle w:val="StyleHeader4Para4Left0Firstline0"/>
        <w:numPr>
          <w:ilvl w:val="0"/>
          <w:numId w:val="0"/>
        </w:numPr>
        <w:bidi/>
        <w:rPr>
          <w:sz w:val="26"/>
          <w:szCs w:val="26"/>
          <w:rtl/>
          <w:lang w:val="en-US" w:bidi="ar-SA"/>
        </w:rPr>
      </w:pPr>
      <w:r w:rsidRPr="002A428E">
        <w:rPr>
          <w:rFonts w:hint="cs"/>
          <w:sz w:val="26"/>
          <w:szCs w:val="26"/>
          <w:rtl/>
          <w:lang w:val="en-US" w:bidi="ar-SA"/>
        </w:rPr>
        <w:t xml:space="preserve">تحتوي </w:t>
      </w:r>
      <w:r w:rsidRPr="002A428E">
        <w:rPr>
          <w:rFonts w:hint="cs"/>
          <w:sz w:val="26"/>
          <w:szCs w:val="26"/>
          <w:u w:val="single"/>
          <w:rtl/>
          <w:lang w:val="en-US" w:bidi="ar-SA"/>
        </w:rPr>
        <w:t>الوثيقة</w:t>
      </w:r>
      <w:r w:rsidRPr="002A428E">
        <w:rPr>
          <w:color w:val="000000" w:themeColor="text1"/>
          <w:sz w:val="26"/>
          <w:szCs w:val="26"/>
          <w:u w:val="single"/>
        </w:rPr>
        <w:t xml:space="preserve">UNEP/OzL.Pro/ExCom/83/6 </w:t>
      </w:r>
      <w:r w:rsidRPr="002A428E">
        <w:rPr>
          <w:rFonts w:hint="cs"/>
          <w:sz w:val="26"/>
          <w:szCs w:val="26"/>
          <w:rtl/>
          <w:lang w:val="en-US" w:bidi="ar-SA"/>
        </w:rPr>
        <w:t>على تسوية حسابات عام 2017 مع البيانات المالية لليونيب الواردة في مشروعه السنوي المعدل والتقرير المالي حتى 31 ديسمبر/ كانون الأول 2017.</w:t>
      </w:r>
    </w:p>
    <w:p w:rsidR="004609FD" w:rsidRPr="002A428E" w:rsidRDefault="00E433EA" w:rsidP="008F0848">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rFonts w:hint="cs"/>
          <w:sz w:val="26"/>
          <w:szCs w:val="26"/>
          <w:rtl/>
          <w:lang w:val="en-US" w:bidi="ar-SA"/>
        </w:rPr>
        <w:t xml:space="preserve">: </w:t>
      </w:r>
      <w:r w:rsidR="008F0848" w:rsidRPr="002A428E">
        <w:rPr>
          <w:sz w:val="26"/>
          <w:szCs w:val="26"/>
          <w:rtl/>
          <w:lang w:val="en-US" w:bidi="ar-SA"/>
        </w:rPr>
        <w:t>لا يوجد</w:t>
      </w:r>
    </w:p>
    <w:p w:rsidR="005216C6" w:rsidRPr="002A428E" w:rsidRDefault="005216C6" w:rsidP="00B67FBF">
      <w:pPr>
        <w:pStyle w:val="Heading1"/>
        <w:numPr>
          <w:ilvl w:val="0"/>
          <w:numId w:val="0"/>
        </w:numPr>
        <w:bidi/>
        <w:rPr>
          <w:sz w:val="26"/>
          <w:szCs w:val="26"/>
          <w:lang w:bidi="ar-EG"/>
        </w:rPr>
      </w:pPr>
      <w:r w:rsidRPr="002A428E">
        <w:rPr>
          <w:rFonts w:hint="cs"/>
          <w:sz w:val="26"/>
          <w:szCs w:val="26"/>
          <w:u w:val="single"/>
          <w:rtl/>
          <w:lang w:bidi="ar-EG"/>
        </w:rPr>
        <w:t>قد ترغب اللجنة التنفيذية في</w:t>
      </w:r>
      <w:r w:rsidRPr="002A428E">
        <w:rPr>
          <w:rFonts w:hint="cs"/>
          <w:sz w:val="26"/>
          <w:szCs w:val="26"/>
          <w:rtl/>
          <w:lang w:bidi="ar-EG"/>
        </w:rPr>
        <w:t>:</w:t>
      </w:r>
    </w:p>
    <w:p w:rsidR="005216C6" w:rsidRPr="002A428E" w:rsidRDefault="005216C6" w:rsidP="005216C6">
      <w:pPr>
        <w:pStyle w:val="Heading1"/>
        <w:numPr>
          <w:ilvl w:val="0"/>
          <w:numId w:val="0"/>
        </w:numPr>
        <w:tabs>
          <w:tab w:val="left" w:pos="720"/>
        </w:tabs>
        <w:bidi/>
        <w:ind w:left="1440" w:hanging="720"/>
        <w:rPr>
          <w:sz w:val="26"/>
          <w:szCs w:val="26"/>
          <w:lang w:bidi="ar-EG"/>
        </w:rPr>
      </w:pPr>
      <w:r w:rsidRPr="002A428E">
        <w:rPr>
          <w:rFonts w:hint="cs"/>
          <w:sz w:val="26"/>
          <w:szCs w:val="26"/>
          <w:rtl/>
          <w:lang w:bidi="ar-EG"/>
        </w:rPr>
        <w:t>(أ)</w:t>
      </w:r>
      <w:r w:rsidRPr="002A428E">
        <w:rPr>
          <w:rFonts w:hint="cs"/>
          <w:sz w:val="26"/>
          <w:szCs w:val="26"/>
          <w:rtl/>
          <w:lang w:bidi="ar-EG"/>
        </w:rPr>
        <w:tab/>
        <w:t>أن تحاط علما بما يلي:</w:t>
      </w:r>
    </w:p>
    <w:p w:rsidR="005216C6" w:rsidRPr="002A428E" w:rsidRDefault="005216C6" w:rsidP="005216C6">
      <w:pPr>
        <w:pStyle w:val="Heading1"/>
        <w:numPr>
          <w:ilvl w:val="0"/>
          <w:numId w:val="0"/>
        </w:numPr>
        <w:tabs>
          <w:tab w:val="left" w:pos="720"/>
        </w:tabs>
        <w:bidi/>
        <w:ind w:left="2160" w:hanging="720"/>
        <w:rPr>
          <w:sz w:val="26"/>
          <w:szCs w:val="26"/>
          <w:lang w:bidi="ar-EG"/>
        </w:rPr>
      </w:pPr>
      <w:r w:rsidRPr="002A428E">
        <w:rPr>
          <w:rFonts w:hint="cs"/>
          <w:sz w:val="26"/>
          <w:szCs w:val="26"/>
          <w:rtl/>
          <w:lang w:bidi="ar-EG"/>
        </w:rPr>
        <w:t>(1)</w:t>
      </w:r>
      <w:r w:rsidRPr="002A428E">
        <w:rPr>
          <w:rFonts w:hint="cs"/>
          <w:sz w:val="26"/>
          <w:szCs w:val="26"/>
          <w:rtl/>
          <w:lang w:bidi="ar-EG"/>
        </w:rPr>
        <w:tab/>
        <w:t xml:space="preserve">تسوية حسابات عام 2017 الواردة في الوثيقة </w:t>
      </w:r>
      <w:r w:rsidRPr="002A428E">
        <w:rPr>
          <w:sz w:val="26"/>
          <w:szCs w:val="26"/>
        </w:rPr>
        <w:t>UNEP/OzL.Pro/ExCom/82/7</w:t>
      </w:r>
      <w:r w:rsidRPr="002A428E">
        <w:rPr>
          <w:rFonts w:hint="cs"/>
          <w:sz w:val="26"/>
          <w:szCs w:val="26"/>
          <w:rtl/>
          <w:lang w:bidi="ar-EG"/>
        </w:rPr>
        <w:t>؛</w:t>
      </w:r>
    </w:p>
    <w:p w:rsidR="005216C6" w:rsidRPr="002A428E" w:rsidRDefault="005216C6" w:rsidP="005216C6">
      <w:pPr>
        <w:pStyle w:val="Heading1"/>
        <w:numPr>
          <w:ilvl w:val="0"/>
          <w:numId w:val="0"/>
        </w:numPr>
        <w:tabs>
          <w:tab w:val="left" w:pos="720"/>
        </w:tabs>
        <w:bidi/>
        <w:ind w:left="2160" w:hanging="720"/>
        <w:rPr>
          <w:sz w:val="26"/>
          <w:szCs w:val="26"/>
          <w:lang w:bidi="ar-EG"/>
        </w:rPr>
      </w:pPr>
      <w:r w:rsidRPr="002A428E">
        <w:rPr>
          <w:rFonts w:hint="cs"/>
          <w:sz w:val="26"/>
          <w:szCs w:val="26"/>
          <w:rtl/>
          <w:lang w:bidi="ar-EG"/>
        </w:rPr>
        <w:t>(2)</w:t>
      </w:r>
      <w:r w:rsidRPr="002A428E">
        <w:rPr>
          <w:rFonts w:hint="cs"/>
          <w:sz w:val="26"/>
          <w:szCs w:val="26"/>
          <w:rtl/>
          <w:lang w:bidi="ar-EG"/>
        </w:rPr>
        <w:tab/>
        <w:t>تقديم اليونيب تنقيحا لتقريره المرحلى اعتبارا من 31 ديسمبر/كانون الأول 2017؛</w:t>
      </w:r>
    </w:p>
    <w:p w:rsidR="005216C6" w:rsidRPr="002A428E" w:rsidRDefault="005216C6" w:rsidP="005216C6">
      <w:pPr>
        <w:pStyle w:val="Heading1"/>
        <w:numPr>
          <w:ilvl w:val="0"/>
          <w:numId w:val="0"/>
        </w:numPr>
        <w:tabs>
          <w:tab w:val="left" w:pos="720"/>
        </w:tabs>
        <w:bidi/>
        <w:ind w:left="1440" w:hanging="720"/>
        <w:rPr>
          <w:sz w:val="26"/>
          <w:szCs w:val="26"/>
          <w:lang w:bidi="ar-EG"/>
        </w:rPr>
      </w:pPr>
      <w:r w:rsidRPr="002A428E">
        <w:rPr>
          <w:rFonts w:hint="cs"/>
          <w:sz w:val="26"/>
          <w:szCs w:val="26"/>
          <w:rtl/>
          <w:lang w:bidi="ar-EG"/>
        </w:rPr>
        <w:t>(ب)</w:t>
      </w:r>
      <w:r w:rsidRPr="002A428E">
        <w:rPr>
          <w:rFonts w:hint="cs"/>
          <w:sz w:val="26"/>
          <w:szCs w:val="26"/>
          <w:rtl/>
          <w:lang w:bidi="ar-EG"/>
        </w:rPr>
        <w:tab/>
        <w:t>أن تطلب إلى اليونيب أن يظهر في حساباته لعام 2019:</w:t>
      </w:r>
    </w:p>
    <w:p w:rsidR="005216C6" w:rsidRPr="002A428E" w:rsidRDefault="005216C6" w:rsidP="005216C6">
      <w:pPr>
        <w:pStyle w:val="Heading1"/>
        <w:numPr>
          <w:ilvl w:val="0"/>
          <w:numId w:val="0"/>
        </w:numPr>
        <w:tabs>
          <w:tab w:val="left" w:pos="720"/>
        </w:tabs>
        <w:bidi/>
        <w:ind w:left="2160" w:hanging="720"/>
        <w:rPr>
          <w:sz w:val="26"/>
          <w:szCs w:val="26"/>
          <w:lang w:bidi="ar-EG"/>
        </w:rPr>
      </w:pPr>
      <w:r w:rsidRPr="002A428E">
        <w:rPr>
          <w:rFonts w:hint="cs"/>
          <w:sz w:val="26"/>
          <w:szCs w:val="26"/>
          <w:rtl/>
          <w:lang w:bidi="ar-EG"/>
        </w:rPr>
        <w:t>(1)</w:t>
      </w:r>
      <w:r w:rsidRPr="002A428E">
        <w:rPr>
          <w:rFonts w:hint="cs"/>
          <w:sz w:val="26"/>
          <w:szCs w:val="26"/>
          <w:rtl/>
          <w:lang w:bidi="ar-EG"/>
        </w:rPr>
        <w:tab/>
        <w:t>مبلغ 7.357 دولار أمريكي في الإيرادات يمثل المكاسب في السنوات السابقة التي لم تسجل في حساباته الختامية لعام 2017؛</w:t>
      </w:r>
    </w:p>
    <w:p w:rsidR="005216C6" w:rsidRPr="002A428E" w:rsidRDefault="005216C6" w:rsidP="00785B0A">
      <w:pPr>
        <w:pStyle w:val="Heading1"/>
        <w:numPr>
          <w:ilvl w:val="0"/>
          <w:numId w:val="0"/>
        </w:numPr>
        <w:tabs>
          <w:tab w:val="left" w:pos="720"/>
        </w:tabs>
        <w:bidi/>
        <w:ind w:left="2160" w:hanging="720"/>
        <w:rPr>
          <w:sz w:val="26"/>
          <w:szCs w:val="26"/>
          <w:rtl/>
          <w:lang w:bidi="ar-EG"/>
        </w:rPr>
      </w:pPr>
      <w:r w:rsidRPr="002A428E">
        <w:rPr>
          <w:rFonts w:hint="cs"/>
          <w:sz w:val="26"/>
          <w:szCs w:val="26"/>
          <w:rtl/>
          <w:lang w:bidi="ar-EG"/>
        </w:rPr>
        <w:t>(2)</w:t>
      </w:r>
      <w:r w:rsidRPr="002A428E">
        <w:rPr>
          <w:rFonts w:hint="cs"/>
          <w:sz w:val="26"/>
          <w:szCs w:val="26"/>
          <w:rtl/>
          <w:lang w:bidi="ar-EG"/>
        </w:rPr>
        <w:tab/>
        <w:t xml:space="preserve">مبلغ 317.438 دولارا أمريكيا يمثل </w:t>
      </w:r>
      <w:r w:rsidRPr="002A428E">
        <w:rPr>
          <w:rFonts w:hint="cs"/>
          <w:sz w:val="26"/>
          <w:szCs w:val="26"/>
          <w:rtl/>
        </w:rPr>
        <w:t>الفرق بين تكاليف دعم الوكالة المتوقعة والتكاليف الفعلية لدعم الوكالة</w:t>
      </w:r>
      <w:r w:rsidRPr="002A428E">
        <w:rPr>
          <w:rFonts w:hint="cs"/>
          <w:sz w:val="26"/>
          <w:szCs w:val="26"/>
          <w:rtl/>
          <w:lang w:bidi="ar-EG"/>
        </w:rPr>
        <w:t xml:space="preserve"> غير المسجلة في الحسابات الختامية لعام 2017.</w:t>
      </w:r>
    </w:p>
    <w:p w:rsidR="00785B0A" w:rsidRPr="002A428E" w:rsidRDefault="00785B0A" w:rsidP="00785B0A">
      <w:pPr>
        <w:bidi/>
        <w:rPr>
          <w:sz w:val="26"/>
          <w:szCs w:val="26"/>
          <w:rtl/>
          <w:lang w:bidi="ar-SA"/>
        </w:rPr>
      </w:pPr>
    </w:p>
    <w:p w:rsidR="004609FD" w:rsidRPr="002A428E" w:rsidRDefault="004609FD" w:rsidP="00A11593">
      <w:pPr>
        <w:pStyle w:val="StyleHeader4Para4Left0Firstline0"/>
        <w:numPr>
          <w:ilvl w:val="0"/>
          <w:numId w:val="7"/>
        </w:numPr>
        <w:bidi/>
        <w:rPr>
          <w:b/>
          <w:bCs/>
          <w:sz w:val="26"/>
          <w:szCs w:val="26"/>
          <w:lang w:val="en-US" w:bidi="ar-SA"/>
        </w:rPr>
      </w:pPr>
      <w:r w:rsidRPr="002A428E">
        <w:rPr>
          <w:b/>
          <w:bCs/>
          <w:sz w:val="26"/>
          <w:szCs w:val="26"/>
          <w:rtl/>
          <w:lang w:val="en-US" w:bidi="ar-SA"/>
        </w:rPr>
        <w:t>بيانات البرنامج القطري وآفاق الامتثال</w:t>
      </w:r>
    </w:p>
    <w:p w:rsidR="004609FD" w:rsidRPr="002A428E" w:rsidRDefault="004609FD" w:rsidP="00093A46">
      <w:pPr>
        <w:pStyle w:val="StyleHeader4Para4Left0Firstline0"/>
        <w:numPr>
          <w:ilvl w:val="0"/>
          <w:numId w:val="0"/>
        </w:numPr>
        <w:bidi/>
        <w:rPr>
          <w:sz w:val="26"/>
          <w:szCs w:val="26"/>
          <w:lang w:val="en-US" w:bidi="ar-SA"/>
        </w:rPr>
      </w:pPr>
      <w:r w:rsidRPr="002A428E">
        <w:rPr>
          <w:sz w:val="26"/>
          <w:szCs w:val="26"/>
          <w:rtl/>
          <w:lang w:val="en-US" w:bidi="ar-SA"/>
        </w:rPr>
        <w:t xml:space="preserve">تحتوي الوثيقة </w:t>
      </w:r>
      <w:r w:rsidR="009C57C1" w:rsidRPr="002A428E">
        <w:rPr>
          <w:sz w:val="26"/>
          <w:szCs w:val="26"/>
          <w:lang w:val="en-US" w:bidi="ar-SA"/>
        </w:rPr>
        <w:t>UNEP/OzL.Pro/ExCom/</w:t>
      </w:r>
      <w:r w:rsidRPr="002A428E">
        <w:rPr>
          <w:sz w:val="26"/>
          <w:szCs w:val="26"/>
          <w:lang w:val="en-US" w:bidi="ar-SA"/>
        </w:rPr>
        <w:t>83/7</w:t>
      </w:r>
      <w:r w:rsidRPr="002A428E">
        <w:rPr>
          <w:sz w:val="26"/>
          <w:szCs w:val="26"/>
          <w:rtl/>
          <w:lang w:val="en-US" w:bidi="ar-SA"/>
        </w:rPr>
        <w:t xml:space="preserve"> على حالة</w:t>
      </w:r>
      <w:r w:rsidR="008B59CA" w:rsidRPr="002A428E">
        <w:rPr>
          <w:rFonts w:hint="cs"/>
          <w:sz w:val="26"/>
          <w:szCs w:val="26"/>
          <w:rtl/>
          <w:lang w:val="en-US" w:bidi="ar-SA"/>
        </w:rPr>
        <w:t>،</w:t>
      </w:r>
      <w:r w:rsidRPr="002A428E">
        <w:rPr>
          <w:sz w:val="26"/>
          <w:szCs w:val="26"/>
          <w:rtl/>
          <w:lang w:val="en-US" w:bidi="ar-SA"/>
        </w:rPr>
        <w:t xml:space="preserve"> </w:t>
      </w:r>
      <w:r w:rsidR="008B59CA" w:rsidRPr="002A428E">
        <w:rPr>
          <w:rFonts w:hint="cs"/>
          <w:sz w:val="26"/>
          <w:szCs w:val="26"/>
          <w:rtl/>
          <w:lang w:val="en-US" w:bidi="ar-SA"/>
        </w:rPr>
        <w:t>وآفاق،</w:t>
      </w:r>
      <w:r w:rsidRPr="002A428E">
        <w:rPr>
          <w:sz w:val="26"/>
          <w:szCs w:val="26"/>
          <w:rtl/>
          <w:lang w:val="en-US" w:bidi="ar-SA"/>
        </w:rPr>
        <w:t xml:space="preserve"> امتث</w:t>
      </w:r>
      <w:r w:rsidR="008B59CA" w:rsidRPr="002A428E">
        <w:rPr>
          <w:sz w:val="26"/>
          <w:szCs w:val="26"/>
          <w:rtl/>
          <w:lang w:val="en-US" w:bidi="ar-SA"/>
        </w:rPr>
        <w:t>ال بلدان المادة 5 (الجزء الأول)</w:t>
      </w:r>
      <w:r w:rsidRPr="002A428E">
        <w:rPr>
          <w:sz w:val="26"/>
          <w:szCs w:val="26"/>
          <w:rtl/>
          <w:lang w:val="en-US" w:bidi="ar-SA"/>
        </w:rPr>
        <w:t xml:space="preserve">؛ </w:t>
      </w:r>
      <w:r w:rsidR="008B59CA" w:rsidRPr="002A428E">
        <w:rPr>
          <w:rFonts w:hint="cs"/>
          <w:sz w:val="26"/>
          <w:szCs w:val="26"/>
          <w:rtl/>
          <w:lang w:val="en-US" w:bidi="ar-SA"/>
        </w:rPr>
        <w:t>و</w:t>
      </w:r>
      <w:r w:rsidR="008B59CA" w:rsidRPr="002A428E">
        <w:rPr>
          <w:sz w:val="26"/>
          <w:szCs w:val="26"/>
          <w:rtl/>
          <w:lang w:val="en-US" w:bidi="ar-SA"/>
        </w:rPr>
        <w:t>بلدان المادة 5 الخاضع</w:t>
      </w:r>
      <w:r w:rsidR="008B59CA" w:rsidRPr="002A428E">
        <w:rPr>
          <w:rFonts w:hint="cs"/>
          <w:sz w:val="26"/>
          <w:szCs w:val="26"/>
          <w:rtl/>
          <w:lang w:val="en-US" w:bidi="ar-SA"/>
        </w:rPr>
        <w:t>ين</w:t>
      </w:r>
      <w:r w:rsidRPr="002A428E">
        <w:rPr>
          <w:sz w:val="26"/>
          <w:szCs w:val="26"/>
          <w:rtl/>
          <w:lang w:val="en-US" w:bidi="ar-SA"/>
        </w:rPr>
        <w:t xml:space="preserve"> لقرار الأطر</w:t>
      </w:r>
      <w:r w:rsidR="008B59CA" w:rsidRPr="002A428E">
        <w:rPr>
          <w:sz w:val="26"/>
          <w:szCs w:val="26"/>
          <w:rtl/>
          <w:lang w:val="en-US" w:bidi="ar-SA"/>
        </w:rPr>
        <w:t>اف بشأن الامتثال (الجزء الثاني)</w:t>
      </w:r>
      <w:r w:rsidRPr="002A428E">
        <w:rPr>
          <w:sz w:val="26"/>
          <w:szCs w:val="26"/>
          <w:rtl/>
          <w:lang w:val="en-US" w:bidi="ar-SA"/>
        </w:rPr>
        <w:t xml:space="preserve">؛ </w:t>
      </w:r>
      <w:r w:rsidR="008B59CA" w:rsidRPr="002A428E">
        <w:rPr>
          <w:rFonts w:hint="cs"/>
          <w:sz w:val="26"/>
          <w:szCs w:val="26"/>
          <w:rtl/>
          <w:lang w:val="en-US" w:bidi="ar-SA"/>
        </w:rPr>
        <w:t>و</w:t>
      </w:r>
      <w:r w:rsidRPr="002A428E">
        <w:rPr>
          <w:sz w:val="26"/>
          <w:szCs w:val="26"/>
          <w:rtl/>
          <w:lang w:val="en-US" w:bidi="ar-SA"/>
        </w:rPr>
        <w:t xml:space="preserve">بيانات عن تنفيذ البرامج القطرية </w:t>
      </w:r>
      <w:r w:rsidR="008B59CA" w:rsidRPr="002A428E">
        <w:rPr>
          <w:rFonts w:hint="cs"/>
          <w:sz w:val="26"/>
          <w:szCs w:val="26"/>
          <w:rtl/>
          <w:lang w:val="en-US" w:bidi="ar-SA"/>
        </w:rPr>
        <w:t>للمواد الهيدروكلوروفلوروكربوني</w:t>
      </w:r>
      <w:r w:rsidR="008B59CA" w:rsidRPr="002A428E">
        <w:rPr>
          <w:rFonts w:hint="eastAsia"/>
          <w:sz w:val="26"/>
          <w:szCs w:val="26"/>
          <w:rtl/>
          <w:lang w:val="en-US" w:bidi="ar-SA"/>
        </w:rPr>
        <w:t>ة</w:t>
      </w:r>
      <w:r w:rsidR="008B59CA" w:rsidRPr="002A428E">
        <w:rPr>
          <w:rFonts w:hint="cs"/>
          <w:sz w:val="26"/>
          <w:szCs w:val="26"/>
          <w:rtl/>
          <w:lang w:val="en-US" w:bidi="ar-SA"/>
        </w:rPr>
        <w:t xml:space="preserve"> </w:t>
      </w:r>
      <w:r w:rsidR="008B59CA" w:rsidRPr="002A428E">
        <w:rPr>
          <w:sz w:val="26"/>
          <w:szCs w:val="26"/>
          <w:rtl/>
          <w:lang w:val="en-US" w:bidi="ar-SA"/>
        </w:rPr>
        <w:t>(الجزء الثالث)</w:t>
      </w:r>
      <w:r w:rsidRPr="002A428E">
        <w:rPr>
          <w:sz w:val="26"/>
          <w:szCs w:val="26"/>
          <w:rtl/>
          <w:lang w:val="en-US" w:bidi="ar-SA"/>
        </w:rPr>
        <w:t xml:space="preserve">؛ </w:t>
      </w:r>
      <w:r w:rsidR="008B59CA" w:rsidRPr="002A428E">
        <w:rPr>
          <w:rFonts w:hint="cs"/>
          <w:sz w:val="26"/>
          <w:szCs w:val="26"/>
          <w:rtl/>
          <w:lang w:val="en-US" w:bidi="ar-SA"/>
        </w:rPr>
        <w:t>وصيغة</w:t>
      </w:r>
      <w:r w:rsidRPr="002A428E">
        <w:rPr>
          <w:sz w:val="26"/>
          <w:szCs w:val="26"/>
          <w:rtl/>
          <w:lang w:val="en-US" w:bidi="ar-SA"/>
        </w:rPr>
        <w:t xml:space="preserve"> تقرير بيانات البرنامج القطري المنقح</w:t>
      </w:r>
      <w:r w:rsidR="008B59CA" w:rsidRPr="002A428E">
        <w:rPr>
          <w:rFonts w:hint="cs"/>
          <w:sz w:val="26"/>
          <w:szCs w:val="26"/>
          <w:rtl/>
          <w:lang w:val="en-US" w:bidi="ar-SA"/>
        </w:rPr>
        <w:t>ة</w:t>
      </w:r>
      <w:r w:rsidRPr="002A428E">
        <w:rPr>
          <w:sz w:val="26"/>
          <w:szCs w:val="26"/>
          <w:rtl/>
          <w:lang w:val="en-US" w:bidi="ar-SA"/>
        </w:rPr>
        <w:t xml:space="preserve"> (الجزء الرابع). </w:t>
      </w:r>
      <w:r w:rsidR="008B59CA" w:rsidRPr="002A428E">
        <w:rPr>
          <w:rFonts w:hint="cs"/>
          <w:sz w:val="26"/>
          <w:szCs w:val="26"/>
          <w:rtl/>
          <w:lang w:val="en-US" w:bidi="ar-SA"/>
        </w:rPr>
        <w:t>و</w:t>
      </w:r>
      <w:r w:rsidRPr="002A428E">
        <w:rPr>
          <w:sz w:val="26"/>
          <w:szCs w:val="26"/>
          <w:rtl/>
          <w:lang w:val="en-US" w:bidi="ar-SA"/>
        </w:rPr>
        <w:t xml:space="preserve">تحتوي الوثيقة أيضًا على مرفقات </w:t>
      </w:r>
      <w:r w:rsidR="008B59CA" w:rsidRPr="002A428E">
        <w:rPr>
          <w:rFonts w:hint="cs"/>
          <w:sz w:val="26"/>
          <w:szCs w:val="26"/>
          <w:rtl/>
          <w:lang w:val="en-US" w:bidi="ar-SA"/>
        </w:rPr>
        <w:t>تعرض استهلاك</w:t>
      </w:r>
      <w:r w:rsidRPr="002A428E">
        <w:rPr>
          <w:sz w:val="26"/>
          <w:szCs w:val="26"/>
          <w:rtl/>
          <w:lang w:val="en-US" w:bidi="ar-SA"/>
        </w:rPr>
        <w:t xml:space="preserve"> بروميد الميثيل في تطبيقات الحجر الصحي ومعال</w:t>
      </w:r>
      <w:r w:rsidR="008B59CA" w:rsidRPr="002A428E">
        <w:rPr>
          <w:sz w:val="26"/>
          <w:szCs w:val="26"/>
          <w:rtl/>
          <w:lang w:val="en-US" w:bidi="ar-SA"/>
        </w:rPr>
        <w:t>جات ما قبل الشحن (المرفق الأول)</w:t>
      </w:r>
      <w:r w:rsidRPr="002A428E">
        <w:rPr>
          <w:sz w:val="26"/>
          <w:szCs w:val="26"/>
          <w:rtl/>
          <w:lang w:val="en-US" w:bidi="ar-SA"/>
        </w:rPr>
        <w:t xml:space="preserve">؛ </w:t>
      </w:r>
      <w:r w:rsidR="008B59CA" w:rsidRPr="002A428E">
        <w:rPr>
          <w:rFonts w:hint="cs"/>
          <w:sz w:val="26"/>
          <w:szCs w:val="26"/>
          <w:rtl/>
          <w:lang w:val="en-US" w:bidi="ar-SA"/>
        </w:rPr>
        <w:t>و</w:t>
      </w:r>
      <w:r w:rsidRPr="002A428E">
        <w:rPr>
          <w:sz w:val="26"/>
          <w:szCs w:val="26"/>
          <w:rtl/>
          <w:lang w:val="en-US" w:bidi="ar-SA"/>
        </w:rPr>
        <w:t>تحليل</w:t>
      </w:r>
      <w:r w:rsidR="008B59CA" w:rsidRPr="002A428E">
        <w:rPr>
          <w:rFonts w:hint="cs"/>
          <w:sz w:val="26"/>
          <w:szCs w:val="26"/>
          <w:rtl/>
          <w:lang w:val="en-US" w:bidi="ar-SA"/>
        </w:rPr>
        <w:t>ا</w:t>
      </w:r>
      <w:r w:rsidRPr="002A428E">
        <w:rPr>
          <w:sz w:val="26"/>
          <w:szCs w:val="26"/>
          <w:rtl/>
          <w:lang w:val="en-US" w:bidi="ar-SA"/>
        </w:rPr>
        <w:t xml:space="preserve"> </w:t>
      </w:r>
      <w:r w:rsidR="008B59CA" w:rsidRPr="002A428E">
        <w:rPr>
          <w:rFonts w:hint="cs"/>
          <w:sz w:val="26"/>
          <w:szCs w:val="26"/>
          <w:rtl/>
          <w:lang w:val="en-US" w:bidi="ar-SA"/>
        </w:rPr>
        <w:t>ل</w:t>
      </w:r>
      <w:r w:rsidRPr="002A428E">
        <w:rPr>
          <w:sz w:val="26"/>
          <w:szCs w:val="26"/>
          <w:rtl/>
          <w:lang w:val="en-US" w:bidi="ar-SA"/>
        </w:rPr>
        <w:t xml:space="preserve">استهلاك </w:t>
      </w:r>
      <w:r w:rsidR="008B59CA" w:rsidRPr="002A428E">
        <w:rPr>
          <w:rFonts w:hint="cs"/>
          <w:sz w:val="26"/>
          <w:szCs w:val="26"/>
          <w:rtl/>
          <w:lang w:val="en-US" w:bidi="ar-SA"/>
        </w:rPr>
        <w:t>المواد الهيدروكلوروفلوروكربوني</w:t>
      </w:r>
      <w:r w:rsidR="008B59CA" w:rsidRPr="002A428E">
        <w:rPr>
          <w:rFonts w:hint="eastAsia"/>
          <w:sz w:val="26"/>
          <w:szCs w:val="26"/>
          <w:rtl/>
          <w:lang w:val="en-US" w:bidi="ar-SA"/>
        </w:rPr>
        <w:t>ة</w:t>
      </w:r>
      <w:r w:rsidR="008B59CA" w:rsidRPr="002A428E">
        <w:rPr>
          <w:rFonts w:hint="cs"/>
          <w:sz w:val="26"/>
          <w:szCs w:val="26"/>
          <w:rtl/>
          <w:lang w:val="en-US" w:bidi="ar-SA"/>
        </w:rPr>
        <w:t xml:space="preserve"> </w:t>
      </w:r>
      <w:r w:rsidRPr="002A428E">
        <w:rPr>
          <w:sz w:val="26"/>
          <w:szCs w:val="26"/>
          <w:rtl/>
          <w:lang w:val="en-US" w:bidi="ar-SA"/>
        </w:rPr>
        <w:t>في بل</w:t>
      </w:r>
      <w:r w:rsidR="008B59CA" w:rsidRPr="002A428E">
        <w:rPr>
          <w:sz w:val="26"/>
          <w:szCs w:val="26"/>
          <w:rtl/>
          <w:lang w:val="en-US" w:bidi="ar-SA"/>
        </w:rPr>
        <w:t>دان المادة 5 (المرفق الثاني)</w:t>
      </w:r>
      <w:r w:rsidRPr="002A428E">
        <w:rPr>
          <w:sz w:val="26"/>
          <w:szCs w:val="26"/>
          <w:rtl/>
          <w:lang w:val="en-US" w:bidi="ar-SA"/>
        </w:rPr>
        <w:t xml:space="preserve">؛ </w:t>
      </w:r>
      <w:r w:rsidR="008B59CA" w:rsidRPr="002A428E">
        <w:rPr>
          <w:rFonts w:hint="cs"/>
          <w:sz w:val="26"/>
          <w:szCs w:val="26"/>
          <w:rtl/>
          <w:lang w:val="en-US" w:bidi="ar-SA"/>
        </w:rPr>
        <w:t>وصيغة</w:t>
      </w:r>
      <w:r w:rsidR="008B59CA" w:rsidRPr="002A428E">
        <w:rPr>
          <w:sz w:val="26"/>
          <w:szCs w:val="26"/>
          <w:rtl/>
          <w:lang w:val="en-US" w:bidi="ar-SA"/>
        </w:rPr>
        <w:t xml:space="preserve"> </w:t>
      </w:r>
      <w:r w:rsidRPr="002A428E">
        <w:rPr>
          <w:sz w:val="26"/>
          <w:szCs w:val="26"/>
          <w:rtl/>
          <w:lang w:val="en-US" w:bidi="ar-SA"/>
        </w:rPr>
        <w:t>تقرير بيانات البرنامج القطري المنقح</w:t>
      </w:r>
      <w:r w:rsidR="00093A46" w:rsidRPr="002A428E">
        <w:rPr>
          <w:rFonts w:hint="cs"/>
          <w:sz w:val="26"/>
          <w:szCs w:val="26"/>
          <w:rtl/>
          <w:lang w:val="en-US" w:bidi="ar-SA"/>
        </w:rPr>
        <w:t>ة</w:t>
      </w:r>
      <w:r w:rsidRPr="002A428E">
        <w:rPr>
          <w:sz w:val="26"/>
          <w:szCs w:val="26"/>
          <w:rtl/>
          <w:lang w:val="en-US" w:bidi="ar-SA"/>
        </w:rPr>
        <w:t xml:space="preserve"> لعام 2020 وما بعده (</w:t>
      </w:r>
      <w:r w:rsidR="00093A46" w:rsidRPr="002A428E">
        <w:rPr>
          <w:rFonts w:hint="cs"/>
          <w:sz w:val="26"/>
          <w:szCs w:val="26"/>
          <w:rtl/>
          <w:lang w:val="en-US" w:bidi="ar-SA"/>
        </w:rPr>
        <w:t>وصيغة</w:t>
      </w:r>
      <w:r w:rsidR="00093A46" w:rsidRPr="002A428E">
        <w:rPr>
          <w:sz w:val="26"/>
          <w:szCs w:val="26"/>
          <w:rtl/>
          <w:lang w:val="en-US" w:bidi="ar-SA"/>
        </w:rPr>
        <w:t xml:space="preserve"> </w:t>
      </w:r>
      <w:r w:rsidRPr="002A428E">
        <w:rPr>
          <w:sz w:val="26"/>
          <w:szCs w:val="26"/>
          <w:rtl/>
          <w:lang w:val="en-US" w:bidi="ar-SA"/>
        </w:rPr>
        <w:t>الثالث).</w:t>
      </w:r>
    </w:p>
    <w:p w:rsidR="004609FD" w:rsidRPr="002A428E" w:rsidRDefault="006F2E0E" w:rsidP="006F2E0E">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rFonts w:hint="cs"/>
          <w:sz w:val="26"/>
          <w:szCs w:val="26"/>
          <w:rtl/>
          <w:lang w:val="en-US" w:bidi="ar-SA"/>
        </w:rPr>
        <w:t>:</w:t>
      </w:r>
    </w:p>
    <w:p w:rsidR="004609FD" w:rsidRPr="002A428E" w:rsidRDefault="004609FD" w:rsidP="008D64B8">
      <w:pPr>
        <w:pStyle w:val="StyleHeader4Para4Left0Firstline0"/>
        <w:numPr>
          <w:ilvl w:val="0"/>
          <w:numId w:val="0"/>
        </w:numPr>
        <w:bidi/>
        <w:rPr>
          <w:i/>
          <w:iCs/>
          <w:sz w:val="26"/>
          <w:szCs w:val="26"/>
          <w:rtl/>
          <w:lang w:val="en-US" w:bidi="ar-SA"/>
        </w:rPr>
      </w:pPr>
      <w:r w:rsidRPr="002A428E">
        <w:rPr>
          <w:i/>
          <w:iCs/>
          <w:sz w:val="26"/>
          <w:szCs w:val="26"/>
          <w:rtl/>
          <w:lang w:val="en-US" w:bidi="ar-SA"/>
        </w:rPr>
        <w:t>للجزء الأول: حالة</w:t>
      </w:r>
      <w:r w:rsidR="008D64B8" w:rsidRPr="002A428E">
        <w:rPr>
          <w:rFonts w:hint="cs"/>
          <w:i/>
          <w:iCs/>
          <w:sz w:val="26"/>
          <w:szCs w:val="26"/>
          <w:rtl/>
          <w:lang w:val="en-US" w:bidi="ar-SA"/>
        </w:rPr>
        <w:t>، وآفاق، امتثال بدلان</w:t>
      </w:r>
      <w:r w:rsidRPr="002A428E">
        <w:rPr>
          <w:i/>
          <w:iCs/>
          <w:sz w:val="26"/>
          <w:szCs w:val="26"/>
          <w:rtl/>
          <w:lang w:val="en-US" w:bidi="ar-SA"/>
        </w:rPr>
        <w:t xml:space="preserve"> المادة 5 </w:t>
      </w:r>
    </w:p>
    <w:p w:rsidR="004609FD" w:rsidRPr="002A428E" w:rsidRDefault="004609FD" w:rsidP="00A11593">
      <w:pPr>
        <w:pStyle w:val="StyleHeader4Para4Left0Firstline0"/>
        <w:numPr>
          <w:ilvl w:val="0"/>
          <w:numId w:val="10"/>
        </w:numPr>
        <w:bidi/>
        <w:rPr>
          <w:sz w:val="26"/>
          <w:szCs w:val="26"/>
          <w:lang w:val="en-US" w:bidi="ar-SA"/>
        </w:rPr>
      </w:pPr>
      <w:r w:rsidRPr="002A428E">
        <w:rPr>
          <w:sz w:val="26"/>
          <w:szCs w:val="26"/>
          <w:rtl/>
          <w:lang w:val="en-US" w:bidi="ar-SA"/>
        </w:rPr>
        <w:t>لا يوجد</w:t>
      </w:r>
    </w:p>
    <w:p w:rsidR="004609FD" w:rsidRPr="002A428E" w:rsidRDefault="004609FD" w:rsidP="008D64B8">
      <w:pPr>
        <w:pStyle w:val="StyleHeader4Para4Left0Firstline0"/>
        <w:numPr>
          <w:ilvl w:val="0"/>
          <w:numId w:val="0"/>
        </w:numPr>
        <w:bidi/>
        <w:rPr>
          <w:i/>
          <w:iCs/>
          <w:sz w:val="26"/>
          <w:szCs w:val="26"/>
          <w:rtl/>
          <w:lang w:val="en-US" w:bidi="ar-SA"/>
        </w:rPr>
      </w:pPr>
      <w:r w:rsidRPr="002A428E">
        <w:rPr>
          <w:i/>
          <w:iCs/>
          <w:sz w:val="26"/>
          <w:szCs w:val="26"/>
          <w:rtl/>
          <w:lang w:val="en-US" w:bidi="ar-SA"/>
        </w:rPr>
        <w:t xml:space="preserve">للجزء الثاني: </w:t>
      </w:r>
      <w:r w:rsidR="008D64B8" w:rsidRPr="002A428E">
        <w:rPr>
          <w:rFonts w:hint="cs"/>
          <w:i/>
          <w:iCs/>
          <w:sz w:val="26"/>
          <w:szCs w:val="26"/>
          <w:rtl/>
          <w:lang w:val="en-US" w:bidi="ar-SA"/>
        </w:rPr>
        <w:t xml:space="preserve">بلدان </w:t>
      </w:r>
      <w:r w:rsidRPr="002A428E">
        <w:rPr>
          <w:i/>
          <w:iCs/>
          <w:sz w:val="26"/>
          <w:szCs w:val="26"/>
          <w:rtl/>
          <w:lang w:val="en-US" w:bidi="ar-SA"/>
        </w:rPr>
        <w:t>المادة 5</w:t>
      </w:r>
      <w:r w:rsidR="008D64B8" w:rsidRPr="002A428E">
        <w:rPr>
          <w:rFonts w:hint="cs"/>
          <w:i/>
          <w:iCs/>
          <w:sz w:val="26"/>
          <w:szCs w:val="26"/>
          <w:rtl/>
          <w:lang w:val="en-US" w:bidi="ar-SA"/>
        </w:rPr>
        <w:t xml:space="preserve"> الخاضعين لقرارات بشأن الامتثال</w:t>
      </w:r>
    </w:p>
    <w:p w:rsidR="004609FD" w:rsidRPr="002A428E" w:rsidRDefault="004609FD" w:rsidP="00A11593">
      <w:pPr>
        <w:pStyle w:val="StyleHeader4Para4Left0Firstline0"/>
        <w:numPr>
          <w:ilvl w:val="0"/>
          <w:numId w:val="10"/>
        </w:numPr>
        <w:bidi/>
        <w:rPr>
          <w:sz w:val="26"/>
          <w:szCs w:val="26"/>
          <w:lang w:val="en-US" w:bidi="ar-SA"/>
        </w:rPr>
      </w:pPr>
      <w:r w:rsidRPr="002A428E">
        <w:rPr>
          <w:sz w:val="26"/>
          <w:szCs w:val="26"/>
          <w:rtl/>
          <w:lang w:val="en-US" w:bidi="ar-SA"/>
        </w:rPr>
        <w:t>لا يوجد</w:t>
      </w:r>
    </w:p>
    <w:p w:rsidR="004609FD" w:rsidRPr="002A428E" w:rsidRDefault="00F53567" w:rsidP="00605021">
      <w:pPr>
        <w:pStyle w:val="StyleHeader4Para4Left0Firstline0"/>
        <w:numPr>
          <w:ilvl w:val="0"/>
          <w:numId w:val="0"/>
        </w:numPr>
        <w:bidi/>
        <w:rPr>
          <w:i/>
          <w:iCs/>
          <w:sz w:val="26"/>
          <w:szCs w:val="26"/>
          <w:rtl/>
          <w:lang w:val="en-US" w:bidi="ar-SA"/>
        </w:rPr>
      </w:pPr>
      <w:r w:rsidRPr="002A428E">
        <w:rPr>
          <w:rFonts w:hint="cs"/>
          <w:i/>
          <w:iCs/>
          <w:sz w:val="26"/>
          <w:szCs w:val="26"/>
          <w:rtl/>
          <w:lang w:val="en-US" w:bidi="ar-SA"/>
        </w:rPr>
        <w:t>ل</w:t>
      </w:r>
      <w:r w:rsidR="004609FD" w:rsidRPr="002A428E">
        <w:rPr>
          <w:i/>
          <w:iCs/>
          <w:sz w:val="26"/>
          <w:szCs w:val="26"/>
          <w:rtl/>
          <w:lang w:val="en-US" w:bidi="ar-SA"/>
        </w:rPr>
        <w:t xml:space="preserve">لجزء الثالث: بيانات عن تنفيذ البرامج القطرية </w:t>
      </w:r>
      <w:r w:rsidR="00605021" w:rsidRPr="002A428E">
        <w:rPr>
          <w:rFonts w:hint="cs"/>
          <w:i/>
          <w:iCs/>
          <w:sz w:val="26"/>
          <w:szCs w:val="26"/>
          <w:rtl/>
          <w:lang w:val="en-US" w:bidi="ar-SA"/>
        </w:rPr>
        <w:t>للمواد الهيدروكلوروفلوروكربوني</w:t>
      </w:r>
      <w:r w:rsidR="00605021" w:rsidRPr="002A428E">
        <w:rPr>
          <w:rFonts w:hint="eastAsia"/>
          <w:i/>
          <w:iCs/>
          <w:sz w:val="26"/>
          <w:szCs w:val="26"/>
          <w:rtl/>
          <w:lang w:val="en-US" w:bidi="ar-SA"/>
        </w:rPr>
        <w:t>ة</w:t>
      </w:r>
    </w:p>
    <w:p w:rsidR="004609FD" w:rsidRPr="002A428E" w:rsidRDefault="00FB3148" w:rsidP="00A11593">
      <w:pPr>
        <w:pStyle w:val="StyleHeader4Para4Left0Firstline0"/>
        <w:numPr>
          <w:ilvl w:val="0"/>
          <w:numId w:val="10"/>
        </w:numPr>
        <w:bidi/>
        <w:rPr>
          <w:sz w:val="26"/>
          <w:szCs w:val="26"/>
          <w:lang w:val="en-US" w:bidi="ar-SA"/>
        </w:rPr>
      </w:pPr>
      <w:r w:rsidRPr="002A428E">
        <w:rPr>
          <w:sz w:val="26"/>
          <w:szCs w:val="26"/>
          <w:rtl/>
          <w:lang w:val="en-US" w:bidi="ar-SA"/>
        </w:rPr>
        <w:t xml:space="preserve">لم </w:t>
      </w:r>
      <w:r w:rsidRPr="002A428E">
        <w:rPr>
          <w:rFonts w:hint="cs"/>
          <w:sz w:val="26"/>
          <w:szCs w:val="26"/>
          <w:rtl/>
          <w:lang w:val="en-US" w:bidi="ar-SA"/>
        </w:rPr>
        <w:t>ي</w:t>
      </w:r>
      <w:r w:rsidR="004609FD" w:rsidRPr="002A428E">
        <w:rPr>
          <w:sz w:val="26"/>
          <w:szCs w:val="26"/>
          <w:rtl/>
          <w:lang w:val="en-US" w:bidi="ar-SA"/>
        </w:rPr>
        <w:t xml:space="preserve">قدم </w:t>
      </w:r>
      <w:r w:rsidRPr="002A428E">
        <w:rPr>
          <w:rFonts w:hint="cs"/>
          <w:sz w:val="26"/>
          <w:szCs w:val="26"/>
          <w:rtl/>
          <w:lang w:val="en-US" w:bidi="ar-SA"/>
        </w:rPr>
        <w:t xml:space="preserve">بلد </w:t>
      </w:r>
      <w:r w:rsidRPr="002A428E">
        <w:rPr>
          <w:sz w:val="26"/>
          <w:szCs w:val="26"/>
          <w:rtl/>
          <w:lang w:val="en-US" w:bidi="ar-SA"/>
        </w:rPr>
        <w:t xml:space="preserve">واحد بيانات عام 2013؛ ولم </w:t>
      </w:r>
      <w:r w:rsidRPr="002A428E">
        <w:rPr>
          <w:rFonts w:hint="cs"/>
          <w:sz w:val="26"/>
          <w:szCs w:val="26"/>
          <w:rtl/>
          <w:lang w:val="en-US" w:bidi="ar-SA"/>
        </w:rPr>
        <w:t>ي</w:t>
      </w:r>
      <w:r w:rsidR="004609FD" w:rsidRPr="002A428E">
        <w:rPr>
          <w:sz w:val="26"/>
          <w:szCs w:val="26"/>
          <w:rtl/>
          <w:lang w:val="en-US" w:bidi="ar-SA"/>
        </w:rPr>
        <w:t xml:space="preserve">قدم </w:t>
      </w:r>
      <w:r w:rsidRPr="002A428E">
        <w:rPr>
          <w:rFonts w:hint="cs"/>
          <w:sz w:val="26"/>
          <w:szCs w:val="26"/>
          <w:rtl/>
          <w:lang w:val="en-US" w:bidi="ar-SA"/>
        </w:rPr>
        <w:t xml:space="preserve">بلد آخر </w:t>
      </w:r>
      <w:r w:rsidR="004609FD" w:rsidRPr="002A428E">
        <w:rPr>
          <w:sz w:val="26"/>
          <w:szCs w:val="26"/>
          <w:rtl/>
          <w:lang w:val="en-US" w:bidi="ar-SA"/>
        </w:rPr>
        <w:t>بيانات</w:t>
      </w:r>
      <w:r w:rsidRPr="002A428E">
        <w:rPr>
          <w:rFonts w:hint="cs"/>
          <w:sz w:val="26"/>
          <w:szCs w:val="26"/>
          <w:rtl/>
          <w:lang w:val="en-US" w:bidi="ar-SA"/>
        </w:rPr>
        <w:t xml:space="preserve"> الأعوام</w:t>
      </w:r>
      <w:r w:rsidR="004609FD" w:rsidRPr="002A428E">
        <w:rPr>
          <w:sz w:val="26"/>
          <w:szCs w:val="26"/>
          <w:rtl/>
          <w:lang w:val="en-US" w:bidi="ar-SA"/>
        </w:rPr>
        <w:t xml:space="preserve"> 2014 و 2015 و 2016 و 2017</w:t>
      </w:r>
    </w:p>
    <w:p w:rsidR="004609FD" w:rsidRPr="002A428E" w:rsidRDefault="004609FD" w:rsidP="00FB3148">
      <w:pPr>
        <w:pStyle w:val="StyleHeader4Para4Left0Firstline0"/>
        <w:numPr>
          <w:ilvl w:val="0"/>
          <w:numId w:val="0"/>
        </w:numPr>
        <w:bidi/>
        <w:rPr>
          <w:i/>
          <w:iCs/>
          <w:sz w:val="26"/>
          <w:szCs w:val="26"/>
          <w:lang w:val="en-US" w:bidi="ar-SA"/>
        </w:rPr>
      </w:pPr>
      <w:r w:rsidRPr="002A428E">
        <w:rPr>
          <w:i/>
          <w:iCs/>
          <w:sz w:val="26"/>
          <w:szCs w:val="26"/>
          <w:rtl/>
          <w:lang w:val="en-US" w:bidi="ar-SA"/>
        </w:rPr>
        <w:t xml:space="preserve">للجزء الرابع: </w:t>
      </w:r>
      <w:r w:rsidR="00FB3148" w:rsidRPr="002A428E">
        <w:rPr>
          <w:rFonts w:hint="cs"/>
          <w:i/>
          <w:iCs/>
          <w:sz w:val="26"/>
          <w:szCs w:val="26"/>
          <w:rtl/>
          <w:lang w:val="en-US" w:bidi="ar-SA"/>
        </w:rPr>
        <w:t>صيغة</w:t>
      </w:r>
      <w:r w:rsidRPr="002A428E">
        <w:rPr>
          <w:i/>
          <w:iCs/>
          <w:sz w:val="26"/>
          <w:szCs w:val="26"/>
          <w:rtl/>
          <w:lang w:val="en-US" w:bidi="ar-SA"/>
        </w:rPr>
        <w:t xml:space="preserve"> تقرير بيانات </w:t>
      </w:r>
      <w:r w:rsidR="00FB3148" w:rsidRPr="002A428E">
        <w:rPr>
          <w:rFonts w:hint="cs"/>
          <w:i/>
          <w:iCs/>
          <w:sz w:val="26"/>
          <w:szCs w:val="26"/>
          <w:rtl/>
          <w:lang w:val="en-US" w:bidi="ar-SA"/>
        </w:rPr>
        <w:t xml:space="preserve">البرنامج القطري </w:t>
      </w:r>
      <w:r w:rsidRPr="002A428E">
        <w:rPr>
          <w:i/>
          <w:iCs/>
          <w:sz w:val="26"/>
          <w:szCs w:val="26"/>
          <w:rtl/>
          <w:lang w:val="en-US" w:bidi="ar-SA"/>
        </w:rPr>
        <w:t>المنقح</w:t>
      </w:r>
      <w:r w:rsidR="00FB3148" w:rsidRPr="002A428E">
        <w:rPr>
          <w:rFonts w:hint="cs"/>
          <w:i/>
          <w:iCs/>
          <w:sz w:val="26"/>
          <w:szCs w:val="26"/>
          <w:rtl/>
          <w:lang w:val="en-US" w:bidi="ar-SA"/>
        </w:rPr>
        <w:t>ة</w:t>
      </w:r>
    </w:p>
    <w:p w:rsidR="004609FD" w:rsidRPr="002A428E" w:rsidRDefault="004609FD" w:rsidP="00A11593">
      <w:pPr>
        <w:pStyle w:val="StyleHeader4Para4Left0Firstline0"/>
        <w:numPr>
          <w:ilvl w:val="0"/>
          <w:numId w:val="10"/>
        </w:numPr>
        <w:bidi/>
        <w:rPr>
          <w:sz w:val="26"/>
          <w:szCs w:val="26"/>
          <w:lang w:val="en-US" w:bidi="ar-SA"/>
        </w:rPr>
      </w:pPr>
      <w:r w:rsidRPr="002A428E">
        <w:rPr>
          <w:sz w:val="26"/>
          <w:szCs w:val="26"/>
          <w:rtl/>
          <w:lang w:val="en-US" w:bidi="ar-SA"/>
        </w:rPr>
        <w:t xml:space="preserve">النظر في </w:t>
      </w:r>
      <w:r w:rsidR="00E31695" w:rsidRPr="002A428E">
        <w:rPr>
          <w:rFonts w:hint="cs"/>
          <w:sz w:val="26"/>
          <w:szCs w:val="26"/>
          <w:rtl/>
          <w:lang w:val="en-US" w:bidi="ar-SA"/>
        </w:rPr>
        <w:t xml:space="preserve">صيغة </w:t>
      </w:r>
      <w:r w:rsidR="00E31695" w:rsidRPr="002A428E">
        <w:rPr>
          <w:sz w:val="26"/>
          <w:szCs w:val="26"/>
          <w:rtl/>
          <w:lang w:val="en-US" w:bidi="ar-SA"/>
        </w:rPr>
        <w:t xml:space="preserve">تقرير بيانات </w:t>
      </w:r>
      <w:r w:rsidR="00E31695" w:rsidRPr="002A428E">
        <w:rPr>
          <w:rFonts w:hint="cs"/>
          <w:sz w:val="26"/>
          <w:szCs w:val="26"/>
          <w:rtl/>
          <w:lang w:val="en-US" w:bidi="ar-SA"/>
        </w:rPr>
        <w:t xml:space="preserve">البرنامج القطري </w:t>
      </w:r>
      <w:r w:rsidR="00E31695" w:rsidRPr="002A428E">
        <w:rPr>
          <w:sz w:val="26"/>
          <w:szCs w:val="26"/>
          <w:rtl/>
          <w:lang w:val="en-US" w:bidi="ar-SA"/>
        </w:rPr>
        <w:t>المنقح</w:t>
      </w:r>
      <w:r w:rsidR="00E31695" w:rsidRPr="002A428E">
        <w:rPr>
          <w:rFonts w:hint="cs"/>
          <w:sz w:val="26"/>
          <w:szCs w:val="26"/>
          <w:rtl/>
          <w:lang w:val="en-US" w:bidi="ar-SA"/>
        </w:rPr>
        <w:t>ة</w:t>
      </w:r>
    </w:p>
    <w:p w:rsidR="00991FE1" w:rsidRDefault="008240CF" w:rsidP="00991FE1">
      <w:pPr>
        <w:pStyle w:val="Heading1"/>
        <w:keepNext/>
        <w:keepLines/>
        <w:numPr>
          <w:ilvl w:val="0"/>
          <w:numId w:val="0"/>
        </w:numPr>
        <w:bidi/>
        <w:rPr>
          <w:sz w:val="26"/>
          <w:szCs w:val="26"/>
        </w:rPr>
      </w:pPr>
      <w:r w:rsidRPr="002A428E">
        <w:rPr>
          <w:rFonts w:hint="cs"/>
          <w:sz w:val="26"/>
          <w:szCs w:val="26"/>
          <w:u w:val="single"/>
          <w:rtl/>
          <w:lang w:val="en-CA"/>
        </w:rPr>
        <w:lastRenderedPageBreak/>
        <w:t>قد ترغب اللجنة التنف</w:t>
      </w:r>
      <w:r w:rsidR="00991FE1">
        <w:rPr>
          <w:sz w:val="26"/>
          <w:szCs w:val="26"/>
        </w:rPr>
        <w:t xml:space="preserve"> </w:t>
      </w:r>
    </w:p>
    <w:p w:rsidR="008240CF" w:rsidRPr="002A428E" w:rsidRDefault="00991FE1" w:rsidP="00991FE1">
      <w:pPr>
        <w:pStyle w:val="Heading2"/>
        <w:numPr>
          <w:ilvl w:val="0"/>
          <w:numId w:val="64"/>
        </w:numPr>
        <w:bidi/>
        <w:rPr>
          <w:sz w:val="26"/>
          <w:szCs w:val="26"/>
        </w:rPr>
      </w:pPr>
      <w:r>
        <w:rPr>
          <w:rFonts w:hint="cs"/>
          <w:sz w:val="26"/>
          <w:szCs w:val="26"/>
          <w:rtl/>
        </w:rPr>
        <w:t xml:space="preserve"> </w:t>
      </w:r>
      <w:r w:rsidR="008240CF" w:rsidRPr="002A428E">
        <w:rPr>
          <w:rFonts w:hint="cs"/>
          <w:sz w:val="26"/>
          <w:szCs w:val="26"/>
          <w:rtl/>
        </w:rPr>
        <w:t>أن تحاط علما بمايلي:</w:t>
      </w:r>
    </w:p>
    <w:p w:rsidR="008240CF" w:rsidRPr="002A428E" w:rsidRDefault="008240CF" w:rsidP="00991FE1">
      <w:pPr>
        <w:pStyle w:val="Heading3"/>
        <w:numPr>
          <w:ilvl w:val="2"/>
          <w:numId w:val="65"/>
        </w:numPr>
        <w:bidi/>
        <w:rPr>
          <w:sz w:val="26"/>
          <w:szCs w:val="26"/>
          <w:lang w:val="en-CA"/>
        </w:rPr>
      </w:pPr>
      <w:r w:rsidRPr="002A428E">
        <w:rPr>
          <w:rFonts w:hint="cs"/>
          <w:sz w:val="26"/>
          <w:szCs w:val="26"/>
          <w:rtl/>
          <w:lang w:val="en-CA"/>
        </w:rPr>
        <w:t xml:space="preserve">المعلومات عن بيانات البرنامج القطري وتوقعات الامتثال الواردة في الوثيقة </w:t>
      </w:r>
      <w:r w:rsidRPr="002A428E">
        <w:rPr>
          <w:sz w:val="26"/>
          <w:szCs w:val="26"/>
          <w:lang w:val="en-CA"/>
        </w:rPr>
        <w:t>UNEP/OzL.Pro/ExCom/83/7</w:t>
      </w:r>
      <w:r w:rsidRPr="002A428E">
        <w:rPr>
          <w:rFonts w:hint="cs"/>
          <w:sz w:val="26"/>
          <w:szCs w:val="26"/>
          <w:rtl/>
          <w:lang w:val="en-CA"/>
        </w:rPr>
        <w:t>، بما في ذلك:</w:t>
      </w:r>
    </w:p>
    <w:p w:rsidR="008240CF" w:rsidRPr="002A428E" w:rsidRDefault="008240CF" w:rsidP="00991FE1">
      <w:pPr>
        <w:pStyle w:val="Heading3"/>
        <w:numPr>
          <w:ilvl w:val="2"/>
          <w:numId w:val="65"/>
        </w:numPr>
        <w:bidi/>
        <w:rPr>
          <w:sz w:val="26"/>
          <w:szCs w:val="26"/>
          <w:lang w:val="en-CA"/>
        </w:rPr>
      </w:pPr>
      <w:r w:rsidRPr="002A428E">
        <w:rPr>
          <w:rFonts w:hint="cs"/>
          <w:sz w:val="26"/>
          <w:szCs w:val="26"/>
          <w:rtl/>
          <w:lang w:val="en-CA"/>
        </w:rPr>
        <w:t>أن 143 بلدا قدمت بيانات البرنامج القطري لعام 2017، قدم 122 بلدا منها باستخدام النظام المعتمد على الويب؛</w:t>
      </w:r>
    </w:p>
    <w:p w:rsidR="008240CF" w:rsidRPr="002A428E" w:rsidRDefault="008240CF" w:rsidP="00991FE1">
      <w:pPr>
        <w:pStyle w:val="Heading3"/>
        <w:numPr>
          <w:ilvl w:val="2"/>
          <w:numId w:val="65"/>
        </w:numPr>
        <w:bidi/>
        <w:rPr>
          <w:sz w:val="26"/>
          <w:szCs w:val="26"/>
          <w:lang w:val="en-CA"/>
        </w:rPr>
      </w:pPr>
      <w:r w:rsidRPr="002A428E">
        <w:rPr>
          <w:rFonts w:hint="cs"/>
          <w:sz w:val="26"/>
          <w:szCs w:val="26"/>
          <w:rtl/>
          <w:lang w:val="en-CA"/>
        </w:rPr>
        <w:t>أن اليمن لم تقدم حتى 9 أبريل/ نيسان 2019 بيانات البرنامج القطري عن السنوات من 2014 الى 2017؛</w:t>
      </w:r>
    </w:p>
    <w:p w:rsidR="008240CF" w:rsidRPr="002A428E" w:rsidRDefault="008240CF" w:rsidP="008240CF">
      <w:pPr>
        <w:pStyle w:val="Heading2"/>
        <w:bidi/>
        <w:rPr>
          <w:sz w:val="26"/>
          <w:szCs w:val="26"/>
        </w:rPr>
      </w:pPr>
      <w:r w:rsidRPr="002A428E">
        <w:rPr>
          <w:rFonts w:hint="cs"/>
          <w:sz w:val="26"/>
          <w:szCs w:val="26"/>
          <w:rtl/>
        </w:rPr>
        <w:t>أن تطلب من:</w:t>
      </w:r>
    </w:p>
    <w:p w:rsidR="008240CF" w:rsidRPr="002A428E" w:rsidRDefault="008240CF" w:rsidP="00991FE1">
      <w:pPr>
        <w:pStyle w:val="Heading3"/>
        <w:widowControl/>
        <w:bidi/>
        <w:ind w:left="2520" w:hanging="450"/>
        <w:rPr>
          <w:sz w:val="26"/>
          <w:szCs w:val="26"/>
          <w:lang w:val="en-CA"/>
        </w:rPr>
      </w:pPr>
      <w:r w:rsidRPr="002A428E">
        <w:rPr>
          <w:rFonts w:hint="cs"/>
          <w:sz w:val="26"/>
          <w:szCs w:val="26"/>
          <w:rtl/>
          <w:lang w:val="en-CA"/>
        </w:rPr>
        <w:t>الأمانة أن تبعث برسائل الى حكومات البلدان التي لديها تقارير معلقة عن عام 2013 (جمهورية أفريقيا الوسطى) وعن عام 2014 (اليمن) وعام 2015 (اليمن) وعام 2016 (اليمن) وعام 2017 (اليمن) وحث هذه الحكومات عن تقديم تقاريرها في أسرع وقت ممكن؛</w:t>
      </w:r>
    </w:p>
    <w:p w:rsidR="008240CF" w:rsidRPr="002A428E" w:rsidRDefault="008240CF" w:rsidP="008240CF">
      <w:pPr>
        <w:pStyle w:val="Heading2"/>
        <w:bidi/>
        <w:rPr>
          <w:sz w:val="26"/>
          <w:szCs w:val="26"/>
        </w:rPr>
      </w:pPr>
      <w:r w:rsidRPr="002A428E">
        <w:rPr>
          <w:rFonts w:hint="cs"/>
          <w:sz w:val="26"/>
          <w:szCs w:val="26"/>
          <w:rtl/>
        </w:rPr>
        <w:t>أن توافق على الصيغة المنقحة لتقارير بيانات البرنامج القطري الواردة في المرفق الثالث في هذه الوثيقة وتطلب من الأمانة أن تنتهي من وضع "الدليل العملي لإبلاغ بيانات البرنامج القطري" مع ملاحظة أن الصيغة المنقحة سوف تتخذ اعتبارا من عام 2020 للإبلاغ عن بيانات البرنامج القطري لعام 2019.</w:t>
      </w:r>
    </w:p>
    <w:p w:rsidR="008240CF" w:rsidRPr="002A428E" w:rsidRDefault="008240CF" w:rsidP="008240CF">
      <w:pPr>
        <w:bidi/>
        <w:rPr>
          <w:sz w:val="26"/>
          <w:szCs w:val="26"/>
          <w:lang w:val="en-CA"/>
        </w:rPr>
      </w:pPr>
    </w:p>
    <w:p w:rsidR="004609FD" w:rsidRPr="002A428E" w:rsidRDefault="00B36520" w:rsidP="00A11593">
      <w:pPr>
        <w:pStyle w:val="StyleHeader4Para4Left0Firstline0"/>
        <w:numPr>
          <w:ilvl w:val="0"/>
          <w:numId w:val="7"/>
        </w:numPr>
        <w:bidi/>
        <w:rPr>
          <w:b/>
          <w:bCs/>
          <w:sz w:val="26"/>
          <w:szCs w:val="26"/>
          <w:lang w:val="en-US" w:bidi="ar-SA"/>
        </w:rPr>
      </w:pPr>
      <w:r w:rsidRPr="002A428E">
        <w:rPr>
          <w:rFonts w:hint="cs"/>
          <w:b/>
          <w:bCs/>
          <w:sz w:val="26"/>
          <w:szCs w:val="26"/>
          <w:rtl/>
          <w:lang w:val="en-US" w:bidi="ar-SA"/>
        </w:rPr>
        <w:t>ال</w:t>
      </w:r>
      <w:r w:rsidR="004609FD" w:rsidRPr="002A428E">
        <w:rPr>
          <w:b/>
          <w:bCs/>
          <w:sz w:val="26"/>
          <w:szCs w:val="26"/>
          <w:rtl/>
          <w:lang w:val="en-US" w:bidi="ar-SA"/>
        </w:rPr>
        <w:t>تقييم</w:t>
      </w:r>
    </w:p>
    <w:p w:rsidR="004609FD" w:rsidRPr="002A428E" w:rsidRDefault="004609FD" w:rsidP="00310A32">
      <w:pPr>
        <w:pStyle w:val="StyleHeader4Para4Left0Firstline0"/>
        <w:numPr>
          <w:ilvl w:val="0"/>
          <w:numId w:val="11"/>
        </w:numPr>
        <w:bidi/>
        <w:ind w:left="1260" w:hanging="540"/>
        <w:rPr>
          <w:b/>
          <w:bCs/>
          <w:sz w:val="26"/>
          <w:szCs w:val="26"/>
          <w:lang w:val="en-US" w:bidi="ar-SA"/>
        </w:rPr>
      </w:pPr>
      <w:r w:rsidRPr="002A428E">
        <w:rPr>
          <w:b/>
          <w:bCs/>
          <w:sz w:val="26"/>
          <w:szCs w:val="26"/>
          <w:rtl/>
          <w:lang w:val="en-US" w:bidi="ar-SA"/>
        </w:rPr>
        <w:t xml:space="preserve">دراسة </w:t>
      </w:r>
      <w:r w:rsidR="002172E9" w:rsidRPr="002A428E">
        <w:rPr>
          <w:rFonts w:hint="cs"/>
          <w:b/>
          <w:bCs/>
          <w:sz w:val="26"/>
          <w:szCs w:val="26"/>
          <w:rtl/>
          <w:lang w:val="en-US" w:bidi="ar-SA"/>
        </w:rPr>
        <w:t>نظرية</w:t>
      </w:r>
      <w:r w:rsidRPr="002A428E">
        <w:rPr>
          <w:b/>
          <w:bCs/>
          <w:sz w:val="26"/>
          <w:szCs w:val="26"/>
          <w:rtl/>
          <w:lang w:val="en-US" w:bidi="ar-SA"/>
        </w:rPr>
        <w:t xml:space="preserve"> منقحة لتقييم </w:t>
      </w:r>
      <w:r w:rsidR="002172E9" w:rsidRPr="002A428E">
        <w:rPr>
          <w:rFonts w:hint="cs"/>
          <w:b/>
          <w:bCs/>
          <w:sz w:val="26"/>
          <w:szCs w:val="26"/>
          <w:rtl/>
          <w:lang w:val="en-US" w:bidi="ar-SA"/>
        </w:rPr>
        <w:t xml:space="preserve">أنشطة </w:t>
      </w:r>
      <w:r w:rsidRPr="002A428E">
        <w:rPr>
          <w:b/>
          <w:bCs/>
          <w:sz w:val="26"/>
          <w:szCs w:val="26"/>
          <w:rtl/>
          <w:lang w:val="en-US" w:bidi="ar-SA"/>
        </w:rPr>
        <w:t>إعداد خطة إدارة</w:t>
      </w:r>
      <w:r w:rsidR="002172E9" w:rsidRPr="002A428E">
        <w:rPr>
          <w:rFonts w:hint="cs"/>
          <w:b/>
          <w:bCs/>
          <w:sz w:val="26"/>
          <w:szCs w:val="26"/>
          <w:rtl/>
          <w:lang w:val="en-US" w:bidi="ar-SA"/>
        </w:rPr>
        <w:t xml:space="preserve"> إزالة</w:t>
      </w:r>
      <w:r w:rsidRPr="002A428E">
        <w:rPr>
          <w:b/>
          <w:bCs/>
          <w:sz w:val="26"/>
          <w:szCs w:val="26"/>
          <w:rtl/>
          <w:lang w:val="en-US" w:bidi="ar-SA"/>
        </w:rPr>
        <w:t xml:space="preserve"> </w:t>
      </w:r>
      <w:r w:rsidR="002172E9" w:rsidRPr="002A428E">
        <w:rPr>
          <w:rFonts w:hint="cs"/>
          <w:b/>
          <w:bCs/>
          <w:sz w:val="26"/>
          <w:szCs w:val="26"/>
          <w:rtl/>
          <w:lang w:val="en-US" w:bidi="ar-SA"/>
        </w:rPr>
        <w:t>المواد الهيدروكلوروفلوروكربوني</w:t>
      </w:r>
      <w:r w:rsidR="002172E9" w:rsidRPr="002A428E">
        <w:rPr>
          <w:rFonts w:hint="eastAsia"/>
          <w:b/>
          <w:bCs/>
          <w:sz w:val="26"/>
          <w:szCs w:val="26"/>
          <w:rtl/>
          <w:lang w:val="en-US" w:bidi="ar-SA"/>
        </w:rPr>
        <w:t>ة</w:t>
      </w:r>
      <w:r w:rsidRPr="002A428E">
        <w:rPr>
          <w:b/>
          <w:bCs/>
          <w:sz w:val="26"/>
          <w:szCs w:val="26"/>
          <w:rtl/>
          <w:lang w:val="en-US" w:bidi="ar-SA"/>
        </w:rPr>
        <w:t xml:space="preserve"> </w:t>
      </w:r>
      <w:r w:rsidR="002172E9" w:rsidRPr="002A428E">
        <w:rPr>
          <w:rFonts w:hint="cs"/>
          <w:b/>
          <w:bCs/>
          <w:sz w:val="26"/>
          <w:szCs w:val="26"/>
          <w:rtl/>
          <w:lang w:val="en-US" w:bidi="ar-SA"/>
        </w:rPr>
        <w:t>من أجل ا</w:t>
      </w:r>
      <w:r w:rsidRPr="002A428E">
        <w:rPr>
          <w:b/>
          <w:bCs/>
          <w:sz w:val="26"/>
          <w:szCs w:val="26"/>
          <w:rtl/>
          <w:lang w:val="en-US" w:bidi="ar-SA"/>
        </w:rPr>
        <w:t>لمساعدة في تنفيذ تعديل كيغالي</w:t>
      </w:r>
    </w:p>
    <w:p w:rsidR="00F712DE" w:rsidRPr="002A428E" w:rsidRDefault="00F712DE" w:rsidP="004F53F0">
      <w:pPr>
        <w:pStyle w:val="StyleHeader4Para4Left0Firstline0"/>
        <w:numPr>
          <w:ilvl w:val="0"/>
          <w:numId w:val="0"/>
        </w:numPr>
        <w:bidi/>
        <w:rPr>
          <w:sz w:val="26"/>
          <w:szCs w:val="26"/>
          <w:rtl/>
          <w:lang w:val="en-US" w:bidi="ar-SA"/>
        </w:rPr>
      </w:pPr>
      <w:r w:rsidRPr="002A428E">
        <w:rPr>
          <w:sz w:val="26"/>
          <w:szCs w:val="26"/>
          <w:rtl/>
          <w:lang w:val="en-US" w:bidi="ar-SA"/>
        </w:rPr>
        <w:t xml:space="preserve">تعرض </w:t>
      </w:r>
      <w:r w:rsidRPr="002A428E">
        <w:rPr>
          <w:sz w:val="26"/>
          <w:szCs w:val="26"/>
          <w:u w:val="single"/>
          <w:rtl/>
          <w:lang w:val="en-US" w:bidi="ar-SA"/>
        </w:rPr>
        <w:t xml:space="preserve">الوثيقة </w:t>
      </w:r>
      <w:r w:rsidRPr="002A428E">
        <w:rPr>
          <w:sz w:val="26"/>
          <w:szCs w:val="26"/>
          <w:u w:val="single"/>
          <w:lang w:val="en-US" w:bidi="ar-SA"/>
        </w:rPr>
        <w:t>UNEP/OzL.Pro/ExCom/83/8</w:t>
      </w:r>
      <w:r w:rsidR="004F53F0" w:rsidRPr="002A428E">
        <w:rPr>
          <w:rFonts w:hint="cs"/>
          <w:sz w:val="26"/>
          <w:szCs w:val="26"/>
          <w:u w:val="single"/>
          <w:rtl/>
          <w:lang w:val="en-US" w:bidi="ar-SA"/>
        </w:rPr>
        <w:t xml:space="preserve"> </w:t>
      </w:r>
      <w:r w:rsidRPr="002A428E">
        <w:rPr>
          <w:sz w:val="26"/>
          <w:szCs w:val="26"/>
          <w:rtl/>
          <w:lang w:val="en-US" w:bidi="ar-SA"/>
        </w:rPr>
        <w:t xml:space="preserve">الدراسة </w:t>
      </w:r>
      <w:r w:rsidR="004F53F0" w:rsidRPr="002A428E">
        <w:rPr>
          <w:rFonts w:hint="cs"/>
          <w:sz w:val="26"/>
          <w:szCs w:val="26"/>
          <w:rtl/>
          <w:lang w:val="en-US" w:bidi="ar-SA"/>
        </w:rPr>
        <w:t>النظرية</w:t>
      </w:r>
      <w:r w:rsidRPr="002A428E">
        <w:rPr>
          <w:sz w:val="26"/>
          <w:szCs w:val="26"/>
          <w:rtl/>
          <w:lang w:val="en-US" w:bidi="ar-SA"/>
        </w:rPr>
        <w:t xml:space="preserve"> المنقحة لتقييم أنشطة إعداد خطة إدارة إزالة المواد الهيدروكلوروفلوروكربونية </w:t>
      </w:r>
      <w:r w:rsidR="004F53F0" w:rsidRPr="002A428E">
        <w:rPr>
          <w:rFonts w:hint="cs"/>
          <w:sz w:val="26"/>
          <w:szCs w:val="26"/>
          <w:rtl/>
          <w:lang w:val="en-US" w:bidi="ar-SA"/>
        </w:rPr>
        <w:t>من أجل ا</w:t>
      </w:r>
      <w:r w:rsidR="004F53F0" w:rsidRPr="002A428E">
        <w:rPr>
          <w:sz w:val="26"/>
          <w:szCs w:val="26"/>
          <w:rtl/>
          <w:lang w:val="en-US" w:bidi="ar-SA"/>
        </w:rPr>
        <w:t xml:space="preserve">لمساعدة في تنفيذ تعديل كيغالي، </w:t>
      </w:r>
      <w:r w:rsidR="004F53F0" w:rsidRPr="002A428E">
        <w:rPr>
          <w:rFonts w:hint="cs"/>
          <w:sz w:val="26"/>
          <w:szCs w:val="26"/>
          <w:rtl/>
          <w:lang w:val="en-US" w:bidi="ar-SA"/>
        </w:rPr>
        <w:t xml:space="preserve">استنادا إلى </w:t>
      </w:r>
      <w:r w:rsidRPr="002A428E">
        <w:rPr>
          <w:sz w:val="26"/>
          <w:szCs w:val="26"/>
          <w:rtl/>
          <w:lang w:val="en-US" w:bidi="ar-SA"/>
        </w:rPr>
        <w:t xml:space="preserve">الدراسة </w:t>
      </w:r>
      <w:r w:rsidR="004F53F0" w:rsidRPr="002A428E">
        <w:rPr>
          <w:rFonts w:hint="cs"/>
          <w:sz w:val="26"/>
          <w:szCs w:val="26"/>
          <w:rtl/>
          <w:lang w:val="en-US" w:bidi="ar-SA"/>
        </w:rPr>
        <w:t>النظرية</w:t>
      </w:r>
      <w:r w:rsidR="004F53F0" w:rsidRPr="002A428E">
        <w:rPr>
          <w:sz w:val="26"/>
          <w:szCs w:val="26"/>
          <w:rtl/>
          <w:lang w:val="en-US" w:bidi="ar-SA"/>
        </w:rPr>
        <w:t xml:space="preserve"> </w:t>
      </w:r>
      <w:r w:rsidRPr="002A428E">
        <w:rPr>
          <w:sz w:val="26"/>
          <w:szCs w:val="26"/>
          <w:rtl/>
          <w:lang w:val="en-US" w:bidi="ar-SA"/>
        </w:rPr>
        <w:t xml:space="preserve">المقدمة إلى </w:t>
      </w:r>
      <w:r w:rsidR="004F53F0" w:rsidRPr="002A428E">
        <w:rPr>
          <w:rFonts w:hint="cs"/>
          <w:sz w:val="26"/>
          <w:szCs w:val="26"/>
          <w:rtl/>
          <w:lang w:val="en-US" w:bidi="ar-SA"/>
        </w:rPr>
        <w:t>الاجتماع</w:t>
      </w:r>
      <w:r w:rsidR="004F53F0" w:rsidRPr="002A428E">
        <w:rPr>
          <w:sz w:val="26"/>
          <w:szCs w:val="26"/>
          <w:rtl/>
          <w:lang w:val="en-US" w:bidi="ar-SA"/>
        </w:rPr>
        <w:t xml:space="preserve"> الثاني والثمانين</w:t>
      </w:r>
      <w:r w:rsidRPr="002A428E">
        <w:rPr>
          <w:sz w:val="26"/>
          <w:szCs w:val="26"/>
          <w:rtl/>
          <w:lang w:val="en-US" w:bidi="ar-SA"/>
        </w:rPr>
        <w:t>.</w:t>
      </w:r>
    </w:p>
    <w:p w:rsidR="004F53F0" w:rsidRPr="002A428E" w:rsidRDefault="004F53F0" w:rsidP="00294879">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rFonts w:hint="cs"/>
          <w:sz w:val="26"/>
          <w:szCs w:val="26"/>
          <w:rtl/>
          <w:lang w:val="en-US" w:bidi="ar-SA"/>
        </w:rPr>
        <w:t>: لا يوجد</w:t>
      </w:r>
    </w:p>
    <w:p w:rsidR="00752299" w:rsidRPr="002A428E" w:rsidRDefault="00752299" w:rsidP="00B67FBF">
      <w:pPr>
        <w:pStyle w:val="StyleHeader4Para4Left0Firstline0"/>
        <w:numPr>
          <w:ilvl w:val="0"/>
          <w:numId w:val="0"/>
        </w:numPr>
        <w:tabs>
          <w:tab w:val="left" w:pos="720"/>
        </w:tabs>
        <w:bidi/>
        <w:spacing w:after="200"/>
        <w:rPr>
          <w:sz w:val="26"/>
          <w:szCs w:val="26"/>
          <w:lang w:bidi="ar-EG"/>
        </w:rPr>
      </w:pPr>
      <w:r w:rsidRPr="002A428E">
        <w:rPr>
          <w:rFonts w:hint="cs"/>
          <w:sz w:val="26"/>
          <w:szCs w:val="26"/>
          <w:u w:val="single"/>
          <w:rtl/>
          <w:lang w:bidi="ar-EG"/>
        </w:rPr>
        <w:t>قد ترغب اللجنة التنفيذية في ما يلي</w:t>
      </w:r>
      <w:r w:rsidRPr="002A428E">
        <w:rPr>
          <w:rFonts w:hint="cs"/>
          <w:sz w:val="26"/>
          <w:szCs w:val="26"/>
          <w:rtl/>
          <w:lang w:bidi="ar-EG"/>
        </w:rPr>
        <w:t>:</w:t>
      </w:r>
    </w:p>
    <w:p w:rsidR="00752299" w:rsidRPr="002A428E" w:rsidRDefault="00752299" w:rsidP="00752299">
      <w:pPr>
        <w:pStyle w:val="0Heading0"/>
        <w:bidi/>
        <w:spacing w:after="200"/>
        <w:ind w:left="1440" w:hanging="720"/>
        <w:jc w:val="both"/>
        <w:rPr>
          <w:sz w:val="26"/>
          <w:szCs w:val="26"/>
          <w:lang w:val="en-US" w:bidi="ar-EG"/>
        </w:rPr>
      </w:pPr>
      <w:r w:rsidRPr="002A428E">
        <w:rPr>
          <w:rFonts w:hint="cs"/>
          <w:sz w:val="26"/>
          <w:szCs w:val="26"/>
          <w:rtl/>
          <w:lang w:bidi="ar-EG"/>
        </w:rPr>
        <w:t>(أ)</w:t>
      </w:r>
      <w:r w:rsidRPr="002A428E">
        <w:rPr>
          <w:rFonts w:hint="cs"/>
          <w:sz w:val="26"/>
          <w:szCs w:val="26"/>
          <w:rtl/>
          <w:lang w:bidi="ar-EG"/>
        </w:rPr>
        <w:tab/>
      </w:r>
      <w:r w:rsidRPr="002A428E">
        <w:rPr>
          <w:rFonts w:hint="cs"/>
          <w:sz w:val="26"/>
          <w:szCs w:val="26"/>
          <w:rtl/>
        </w:rPr>
        <w:t>أن تحاط علما بالدراسة</w:t>
      </w:r>
      <w:r w:rsidRPr="002A428E">
        <w:rPr>
          <w:rFonts w:hint="cs"/>
          <w:sz w:val="26"/>
          <w:szCs w:val="26"/>
          <w:rtl/>
          <w:lang w:bidi="ar-EG"/>
        </w:rPr>
        <w:t xml:space="preserve"> النظرية عن تقييم أنشطة إعداد </w:t>
      </w:r>
      <w:r w:rsidRPr="002A428E">
        <w:rPr>
          <w:rFonts w:hint="cs"/>
          <w:sz w:val="26"/>
          <w:szCs w:val="26"/>
          <w:rtl/>
        </w:rPr>
        <w:t xml:space="preserve">خطط إدارة إزالة المواد الهيدروكلوروفلوروكربونية </w:t>
      </w:r>
      <w:r w:rsidRPr="002A428E">
        <w:rPr>
          <w:rFonts w:hint="cs"/>
          <w:sz w:val="26"/>
          <w:szCs w:val="26"/>
          <w:rtl/>
          <w:lang w:bidi="ar-EG"/>
        </w:rPr>
        <w:t xml:space="preserve">للمساعدة في تنفيذ تعديل كيغالى الواردة في الوثيقة </w:t>
      </w:r>
      <w:r w:rsidRPr="002A428E">
        <w:rPr>
          <w:sz w:val="26"/>
          <w:szCs w:val="26"/>
          <w:lang w:val="en-US" w:bidi="ar-EG"/>
        </w:rPr>
        <w:t>UNEP/OzL.Pro/ExCom/83/8</w:t>
      </w:r>
      <w:r w:rsidRPr="002A428E">
        <w:rPr>
          <w:rFonts w:hint="cs"/>
          <w:sz w:val="26"/>
          <w:szCs w:val="26"/>
          <w:rtl/>
          <w:lang w:val="en-US" w:bidi="ar-EG"/>
        </w:rPr>
        <w:t>؛</w:t>
      </w:r>
    </w:p>
    <w:p w:rsidR="00752299" w:rsidRPr="002A428E" w:rsidRDefault="00752299" w:rsidP="00310A32">
      <w:pPr>
        <w:pStyle w:val="0Heading0"/>
        <w:numPr>
          <w:ilvl w:val="0"/>
          <w:numId w:val="20"/>
        </w:numPr>
        <w:bidi/>
        <w:spacing w:after="200"/>
        <w:ind w:left="1440" w:hanging="720"/>
        <w:jc w:val="both"/>
        <w:rPr>
          <w:sz w:val="26"/>
          <w:szCs w:val="26"/>
          <w:rtl/>
          <w:lang w:val="en-US" w:bidi="ar-EG"/>
        </w:rPr>
      </w:pPr>
      <w:r w:rsidRPr="002A428E">
        <w:rPr>
          <w:rFonts w:hint="cs"/>
          <w:sz w:val="26"/>
          <w:szCs w:val="26"/>
          <w:rtl/>
          <w:lang w:val="en-US" w:bidi="ar-EG"/>
        </w:rPr>
        <w:t>أن تدعو الوكالات الثنائية والمنفذة أن تطبق، حسب الاقتضاء، نتائج وتوصيات التقييم؛</w:t>
      </w:r>
    </w:p>
    <w:p w:rsidR="00752299" w:rsidRPr="002A428E" w:rsidRDefault="00752299" w:rsidP="0093742F">
      <w:pPr>
        <w:pStyle w:val="StyleHeader4Para4Left0Firstline0"/>
        <w:numPr>
          <w:ilvl w:val="0"/>
          <w:numId w:val="0"/>
        </w:numPr>
        <w:tabs>
          <w:tab w:val="left" w:pos="720"/>
        </w:tabs>
        <w:bidi/>
        <w:spacing w:after="120"/>
        <w:ind w:left="1440" w:hanging="720"/>
        <w:rPr>
          <w:sz w:val="26"/>
          <w:szCs w:val="26"/>
          <w:rtl/>
          <w:lang w:bidi="ar-SA"/>
        </w:rPr>
      </w:pPr>
      <w:r w:rsidRPr="002A428E">
        <w:rPr>
          <w:rFonts w:hint="cs"/>
          <w:sz w:val="26"/>
          <w:szCs w:val="26"/>
          <w:rtl/>
          <w:lang w:val="en-US" w:bidi="ar-EG"/>
        </w:rPr>
        <w:t>(ج)</w:t>
      </w:r>
      <w:r w:rsidRPr="002A428E">
        <w:rPr>
          <w:rFonts w:hint="cs"/>
          <w:sz w:val="26"/>
          <w:szCs w:val="26"/>
          <w:rtl/>
          <w:lang w:val="en-US" w:bidi="ar-EG"/>
        </w:rPr>
        <w:tab/>
        <w:t>أن تطلب إلى الأمانة إعداد مبادئ توجيهية لإعداد خطط التخفيض التدريجي ل</w:t>
      </w:r>
      <w:r w:rsidRPr="002A428E">
        <w:rPr>
          <w:rFonts w:hint="cs"/>
          <w:sz w:val="26"/>
          <w:szCs w:val="26"/>
          <w:rtl/>
        </w:rPr>
        <w:t xml:space="preserve">لهيدروفلوروكربون </w:t>
      </w:r>
      <w:r w:rsidRPr="002A428E">
        <w:rPr>
          <w:rFonts w:hint="cs"/>
          <w:sz w:val="26"/>
          <w:szCs w:val="26"/>
          <w:rtl/>
        </w:rPr>
        <w:lastRenderedPageBreak/>
        <w:t>متبعة نهجا مماثلا للنهج المستخدم في إزالة الهيدروكلوروفلوروكربون، مع الأخذ في الاعتبار الدروس المستفادة من الدراسة النظرية.</w:t>
      </w:r>
    </w:p>
    <w:p w:rsidR="006B4BFE" w:rsidRPr="002A428E" w:rsidRDefault="006D383A" w:rsidP="00310A32">
      <w:pPr>
        <w:pStyle w:val="StyleHeader4Para4Left0Firstline0"/>
        <w:numPr>
          <w:ilvl w:val="0"/>
          <w:numId w:val="11"/>
        </w:numPr>
        <w:bidi/>
        <w:ind w:left="1260" w:hanging="540"/>
        <w:rPr>
          <w:sz w:val="26"/>
          <w:szCs w:val="26"/>
          <w:rtl/>
          <w:lang w:val="en-US" w:bidi="ar-SA"/>
        </w:rPr>
      </w:pPr>
      <w:r w:rsidRPr="002A428E">
        <w:rPr>
          <w:rFonts w:hint="cs"/>
          <w:b/>
          <w:bCs/>
          <w:sz w:val="26"/>
          <w:szCs w:val="26"/>
          <w:rtl/>
          <w:lang w:val="en-US" w:bidi="ar-SA"/>
        </w:rPr>
        <w:t xml:space="preserve">اختصاصات </w:t>
      </w:r>
      <w:r w:rsidR="006B4BFE" w:rsidRPr="002A428E">
        <w:rPr>
          <w:rFonts w:hint="cs"/>
          <w:b/>
          <w:bCs/>
          <w:sz w:val="26"/>
          <w:szCs w:val="26"/>
          <w:rtl/>
          <w:lang w:val="en-US" w:bidi="ar-SA"/>
        </w:rPr>
        <w:t>ا</w:t>
      </w:r>
      <w:r w:rsidRPr="002A428E">
        <w:rPr>
          <w:rFonts w:hint="cs"/>
          <w:b/>
          <w:bCs/>
          <w:sz w:val="26"/>
          <w:szCs w:val="26"/>
          <w:rtl/>
          <w:lang w:val="en-US" w:bidi="ar-SA"/>
        </w:rPr>
        <w:t xml:space="preserve">لدراسة النظرية لتقييم استدامة إنجازات </w:t>
      </w:r>
      <w:r w:rsidR="006B4BFE" w:rsidRPr="002A428E">
        <w:rPr>
          <w:b/>
          <w:bCs/>
          <w:sz w:val="26"/>
          <w:szCs w:val="26"/>
          <w:rtl/>
          <w:lang w:val="en-US" w:bidi="ar-SA"/>
        </w:rPr>
        <w:t>بروتوكول مونتريال</w:t>
      </w:r>
      <w:r w:rsidR="006B4BFE" w:rsidRPr="002A428E">
        <w:rPr>
          <w:sz w:val="26"/>
          <w:szCs w:val="26"/>
          <w:rtl/>
          <w:lang w:val="en-US" w:bidi="ar-SA"/>
        </w:rPr>
        <w:t xml:space="preserve"> </w:t>
      </w:r>
    </w:p>
    <w:p w:rsidR="00294879" w:rsidRPr="002A428E" w:rsidRDefault="007C58B0" w:rsidP="00B16E52">
      <w:pPr>
        <w:pStyle w:val="StyleHeader4Para4Left0Firstline0"/>
        <w:numPr>
          <w:ilvl w:val="0"/>
          <w:numId w:val="0"/>
        </w:numPr>
        <w:bidi/>
        <w:rPr>
          <w:sz w:val="26"/>
          <w:szCs w:val="26"/>
          <w:rtl/>
          <w:lang w:val="en-US" w:bidi="ar-SA"/>
        </w:rPr>
      </w:pPr>
      <w:r w:rsidRPr="002A428E">
        <w:rPr>
          <w:sz w:val="26"/>
          <w:szCs w:val="26"/>
          <w:rtl/>
          <w:lang w:val="en-US" w:bidi="ar-SA"/>
        </w:rPr>
        <w:t xml:space="preserve">تعرض </w:t>
      </w:r>
      <w:r w:rsidRPr="002A428E">
        <w:rPr>
          <w:sz w:val="26"/>
          <w:szCs w:val="26"/>
          <w:u w:val="single"/>
          <w:rtl/>
          <w:lang w:val="en-US" w:bidi="ar-SA"/>
        </w:rPr>
        <w:t xml:space="preserve">الوثيقة </w:t>
      </w:r>
      <w:r w:rsidR="00092A50" w:rsidRPr="002A428E">
        <w:rPr>
          <w:sz w:val="26"/>
          <w:szCs w:val="26"/>
          <w:u w:val="single"/>
          <w:lang w:val="en-US" w:bidi="ar-SA"/>
        </w:rPr>
        <w:t>UNEP/OzL.Pro/ExCom/</w:t>
      </w:r>
      <w:r w:rsidRPr="002A428E">
        <w:rPr>
          <w:sz w:val="26"/>
          <w:szCs w:val="26"/>
          <w:u w:val="single"/>
          <w:lang w:val="en-US" w:bidi="ar-SA"/>
        </w:rPr>
        <w:t>83/9</w:t>
      </w:r>
      <w:r w:rsidRPr="002A428E">
        <w:rPr>
          <w:sz w:val="26"/>
          <w:szCs w:val="26"/>
          <w:rtl/>
          <w:lang w:val="en-US" w:bidi="ar-SA"/>
        </w:rPr>
        <w:t xml:space="preserve"> اختصاصات </w:t>
      </w:r>
      <w:r w:rsidR="006B4BFE" w:rsidRPr="002A428E">
        <w:rPr>
          <w:rFonts w:hint="cs"/>
          <w:sz w:val="26"/>
          <w:szCs w:val="26"/>
          <w:rtl/>
          <w:lang w:val="en-US" w:bidi="ar-SA"/>
        </w:rPr>
        <w:t>ال</w:t>
      </w:r>
      <w:r w:rsidRPr="002A428E">
        <w:rPr>
          <w:sz w:val="26"/>
          <w:szCs w:val="26"/>
          <w:rtl/>
          <w:lang w:val="en-US" w:bidi="ar-SA"/>
        </w:rPr>
        <w:t>دراسة</w:t>
      </w:r>
      <w:r w:rsidR="006B4BFE" w:rsidRPr="002A428E">
        <w:rPr>
          <w:rFonts w:hint="cs"/>
          <w:sz w:val="26"/>
          <w:szCs w:val="26"/>
          <w:rtl/>
          <w:lang w:val="en-US" w:bidi="ar-SA"/>
        </w:rPr>
        <w:t xml:space="preserve"> النظرية</w:t>
      </w:r>
      <w:r w:rsidRPr="002A428E">
        <w:rPr>
          <w:sz w:val="26"/>
          <w:szCs w:val="26"/>
          <w:rtl/>
          <w:lang w:val="en-US" w:bidi="ar-SA"/>
        </w:rPr>
        <w:t xml:space="preserve"> </w:t>
      </w:r>
      <w:r w:rsidR="00B16E52" w:rsidRPr="002A428E">
        <w:rPr>
          <w:rFonts w:hint="cs"/>
          <w:sz w:val="26"/>
          <w:szCs w:val="26"/>
          <w:rtl/>
          <w:lang w:val="en-US" w:bidi="ar-SA"/>
        </w:rPr>
        <w:t xml:space="preserve">لتقييم استدامة إنجازات </w:t>
      </w:r>
      <w:r w:rsidR="00B16E52" w:rsidRPr="002A428E">
        <w:rPr>
          <w:sz w:val="26"/>
          <w:szCs w:val="26"/>
          <w:rtl/>
          <w:lang w:val="en-US" w:bidi="ar-SA"/>
        </w:rPr>
        <w:t>بروتوكول مونتريال</w:t>
      </w:r>
      <w:r w:rsidRPr="002A428E">
        <w:rPr>
          <w:sz w:val="26"/>
          <w:szCs w:val="26"/>
          <w:rtl/>
          <w:lang w:val="en-US" w:bidi="ar-SA"/>
        </w:rPr>
        <w:t>.</w:t>
      </w:r>
    </w:p>
    <w:p w:rsidR="00294879" w:rsidRPr="002A428E" w:rsidRDefault="00294879" w:rsidP="00294879">
      <w:pPr>
        <w:pStyle w:val="StyleHeader4Para4Left0Firstline0"/>
        <w:numPr>
          <w:ilvl w:val="0"/>
          <w:numId w:val="0"/>
        </w:numPr>
        <w:bidi/>
        <w:rPr>
          <w:b/>
          <w:bCs/>
          <w:sz w:val="26"/>
          <w:szCs w:val="26"/>
          <w:rtl/>
          <w:lang w:val="en-US" w:bidi="ar-SA"/>
        </w:rPr>
      </w:pPr>
      <w:r w:rsidRPr="002A428E">
        <w:rPr>
          <w:sz w:val="26"/>
          <w:szCs w:val="26"/>
          <w:u w:val="single"/>
          <w:rtl/>
          <w:lang w:val="en-US" w:bidi="ar-SA"/>
        </w:rPr>
        <w:t>القضايا التي يتعين معالجتها</w:t>
      </w:r>
      <w:r w:rsidRPr="002A428E">
        <w:rPr>
          <w:rFonts w:hint="cs"/>
          <w:sz w:val="26"/>
          <w:szCs w:val="26"/>
          <w:rtl/>
          <w:lang w:val="en-US" w:bidi="ar-SA"/>
        </w:rPr>
        <w:t>: لا يوجد</w:t>
      </w:r>
    </w:p>
    <w:p w:rsidR="00886DB9" w:rsidRPr="002A428E" w:rsidRDefault="00886DB9" w:rsidP="00886DB9">
      <w:pPr>
        <w:bidi/>
        <w:ind w:left="4"/>
        <w:rPr>
          <w:sz w:val="26"/>
          <w:szCs w:val="26"/>
          <w:rtl/>
          <w:lang w:val="fr-CA"/>
        </w:rPr>
      </w:pPr>
      <w:r w:rsidRPr="002A428E">
        <w:rPr>
          <w:rFonts w:hint="cs"/>
          <w:sz w:val="26"/>
          <w:szCs w:val="26"/>
          <w:u w:val="single"/>
          <w:rtl/>
          <w:lang w:val="fr-CA"/>
        </w:rPr>
        <w:t>قد ترغب اللجنة التنفيذية في</w:t>
      </w:r>
      <w:r w:rsidRPr="002A428E">
        <w:rPr>
          <w:rFonts w:hint="cs"/>
          <w:sz w:val="26"/>
          <w:szCs w:val="26"/>
          <w:rtl/>
          <w:lang w:val="fr-CA"/>
        </w:rPr>
        <w:t xml:space="preserve"> : أن توافق على الإطار المرجعي لتقييم استدامة إنجازات بروتوكول مونتريال على النحو الوارد في الوثيقة </w:t>
      </w:r>
      <w:r w:rsidRPr="002A428E">
        <w:rPr>
          <w:sz w:val="26"/>
          <w:szCs w:val="26"/>
          <w:lang w:val="fr-CA"/>
        </w:rPr>
        <w:t>UNEP/OzL.Pro/ExCom/83/9</w:t>
      </w:r>
      <w:r w:rsidRPr="002A428E">
        <w:rPr>
          <w:rFonts w:hint="cs"/>
          <w:sz w:val="26"/>
          <w:szCs w:val="26"/>
          <w:rtl/>
          <w:lang w:val="fr-CA"/>
        </w:rPr>
        <w:t>.</w:t>
      </w:r>
    </w:p>
    <w:p w:rsidR="00886DB9" w:rsidRPr="002A428E" w:rsidRDefault="00886DB9" w:rsidP="00886DB9">
      <w:pPr>
        <w:bidi/>
        <w:ind w:left="4"/>
        <w:rPr>
          <w:sz w:val="26"/>
          <w:szCs w:val="26"/>
          <w:rtl/>
          <w:lang w:val="fr-CA"/>
        </w:rPr>
      </w:pPr>
    </w:p>
    <w:p w:rsidR="004609FD" w:rsidRPr="002A428E" w:rsidRDefault="004755BC" w:rsidP="00D204FE">
      <w:pPr>
        <w:pStyle w:val="StyleHeader4Para4Left0Firstline0"/>
        <w:numPr>
          <w:ilvl w:val="0"/>
          <w:numId w:val="0"/>
        </w:numPr>
        <w:bidi/>
        <w:ind w:left="1260" w:hanging="540"/>
        <w:rPr>
          <w:b/>
          <w:bCs/>
          <w:sz w:val="26"/>
          <w:szCs w:val="26"/>
          <w:rtl/>
          <w:lang w:val="en-US" w:bidi="ar-SA"/>
        </w:rPr>
      </w:pPr>
      <w:r w:rsidRPr="002A428E">
        <w:rPr>
          <w:b/>
          <w:bCs/>
          <w:sz w:val="26"/>
          <w:szCs w:val="26"/>
          <w:rtl/>
          <w:lang w:val="en-US" w:bidi="ar-SA"/>
        </w:rPr>
        <w:t xml:space="preserve"> </w:t>
      </w:r>
      <w:r w:rsidR="004609FD" w:rsidRPr="002A428E">
        <w:rPr>
          <w:b/>
          <w:bCs/>
          <w:sz w:val="26"/>
          <w:szCs w:val="26"/>
          <w:rtl/>
          <w:lang w:val="en-US" w:bidi="ar-SA"/>
        </w:rPr>
        <w:t>(</w:t>
      </w:r>
      <w:r w:rsidR="000927C1" w:rsidRPr="002A428E">
        <w:rPr>
          <w:rFonts w:hint="cs"/>
          <w:b/>
          <w:bCs/>
          <w:sz w:val="26"/>
          <w:szCs w:val="26"/>
          <w:rtl/>
          <w:lang w:val="en-US" w:bidi="ar-SA"/>
        </w:rPr>
        <w:t>ج</w:t>
      </w:r>
      <w:r w:rsidR="000927C1" w:rsidRPr="002A428E">
        <w:rPr>
          <w:b/>
          <w:bCs/>
          <w:sz w:val="26"/>
          <w:szCs w:val="26"/>
          <w:rtl/>
          <w:lang w:val="en-US" w:bidi="ar-SA"/>
        </w:rPr>
        <w:t>)</w:t>
      </w:r>
      <w:r w:rsidR="000927C1" w:rsidRPr="002A428E">
        <w:rPr>
          <w:rFonts w:hint="cs"/>
          <w:b/>
          <w:bCs/>
          <w:sz w:val="26"/>
          <w:szCs w:val="26"/>
          <w:rtl/>
          <w:lang w:val="en-US" w:bidi="ar-SA"/>
        </w:rPr>
        <w:t xml:space="preserve"> </w:t>
      </w:r>
      <w:r w:rsidR="00D204FE" w:rsidRPr="002A428E">
        <w:rPr>
          <w:rFonts w:hint="cs"/>
          <w:b/>
          <w:bCs/>
          <w:sz w:val="26"/>
          <w:szCs w:val="26"/>
          <w:rtl/>
          <w:lang w:val="en-US" w:bidi="ar-SA"/>
        </w:rPr>
        <w:t xml:space="preserve"> </w:t>
      </w:r>
      <w:r w:rsidR="000927C1" w:rsidRPr="002A428E">
        <w:rPr>
          <w:rFonts w:hint="cs"/>
          <w:b/>
          <w:bCs/>
          <w:sz w:val="26"/>
          <w:szCs w:val="26"/>
          <w:rtl/>
          <w:lang w:val="en-US" w:bidi="ar-SA"/>
        </w:rPr>
        <w:t xml:space="preserve"> </w:t>
      </w:r>
      <w:r w:rsidR="00D204FE" w:rsidRPr="002A428E">
        <w:rPr>
          <w:rFonts w:hint="cs"/>
          <w:b/>
          <w:bCs/>
          <w:sz w:val="26"/>
          <w:szCs w:val="26"/>
          <w:rtl/>
          <w:lang w:val="en-US" w:bidi="ar-SA"/>
        </w:rPr>
        <w:t>اختصاصات الدراسة النظرية لتقييم كفاءة استخدام الطاقة في قطاع الخدمات</w:t>
      </w:r>
    </w:p>
    <w:p w:rsidR="004609FD" w:rsidRPr="002A428E" w:rsidRDefault="004609FD" w:rsidP="00261B05">
      <w:pPr>
        <w:pStyle w:val="StyleHeader4Para4Left0Firstline0"/>
        <w:numPr>
          <w:ilvl w:val="0"/>
          <w:numId w:val="0"/>
        </w:numPr>
        <w:bidi/>
        <w:rPr>
          <w:sz w:val="26"/>
          <w:szCs w:val="26"/>
          <w:lang w:val="en-US" w:bidi="ar-SA"/>
        </w:rPr>
      </w:pPr>
      <w:r w:rsidRPr="002A428E">
        <w:rPr>
          <w:sz w:val="26"/>
          <w:szCs w:val="26"/>
          <w:rtl/>
          <w:lang w:val="en-US" w:bidi="ar-SA"/>
        </w:rPr>
        <w:t xml:space="preserve">تعرض </w:t>
      </w:r>
      <w:r w:rsidRPr="002A428E">
        <w:rPr>
          <w:sz w:val="26"/>
          <w:szCs w:val="26"/>
          <w:u w:val="single"/>
          <w:rtl/>
          <w:lang w:val="en-US" w:bidi="ar-SA"/>
        </w:rPr>
        <w:t xml:space="preserve">الوثيقة </w:t>
      </w:r>
      <w:r w:rsidR="002A7DF2" w:rsidRPr="002A428E">
        <w:rPr>
          <w:sz w:val="26"/>
          <w:szCs w:val="26"/>
          <w:u w:val="single"/>
          <w:lang w:val="en-US" w:bidi="ar-SA"/>
        </w:rPr>
        <w:t>UNEP/OzL.Pro/ExCom/</w:t>
      </w:r>
      <w:r w:rsidRPr="002A428E">
        <w:rPr>
          <w:sz w:val="26"/>
          <w:szCs w:val="26"/>
          <w:u w:val="single"/>
          <w:lang w:val="en-US" w:bidi="ar-SA"/>
        </w:rPr>
        <w:t>83/</w:t>
      </w:r>
      <w:r w:rsidR="00261B05" w:rsidRPr="002A428E">
        <w:rPr>
          <w:sz w:val="26"/>
          <w:szCs w:val="26"/>
          <w:u w:val="single"/>
          <w:lang w:val="en-US" w:bidi="ar-SA"/>
        </w:rPr>
        <w:t>10</w:t>
      </w:r>
      <w:r w:rsidRPr="002A428E">
        <w:rPr>
          <w:sz w:val="26"/>
          <w:szCs w:val="26"/>
          <w:rtl/>
          <w:lang w:val="en-US" w:bidi="ar-SA"/>
        </w:rPr>
        <w:t xml:space="preserve"> </w:t>
      </w:r>
      <w:r w:rsidR="00A50C17" w:rsidRPr="002A428E">
        <w:rPr>
          <w:rFonts w:hint="cs"/>
          <w:sz w:val="26"/>
          <w:szCs w:val="26"/>
          <w:rtl/>
          <w:lang w:val="en-US" w:bidi="ar-SA"/>
        </w:rPr>
        <w:t>اختصاصات الدراسة النظرية لتقييم كفاءة استخدام الطاقة في قطاع الخدمات</w:t>
      </w:r>
      <w:r w:rsidRPr="002A428E">
        <w:rPr>
          <w:sz w:val="26"/>
          <w:szCs w:val="26"/>
          <w:rtl/>
          <w:lang w:val="en-US" w:bidi="ar-SA"/>
        </w:rPr>
        <w:t>.</w:t>
      </w:r>
    </w:p>
    <w:p w:rsidR="004609FD" w:rsidRPr="002A428E" w:rsidRDefault="004609FD" w:rsidP="00A50C17">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لا شيء</w:t>
      </w:r>
    </w:p>
    <w:p w:rsidR="0093742F" w:rsidRPr="002A428E" w:rsidRDefault="0093742F" w:rsidP="0093742F">
      <w:pPr>
        <w:pStyle w:val="StyleHeader4Para4Left0Firstline0"/>
        <w:numPr>
          <w:ilvl w:val="0"/>
          <w:numId w:val="0"/>
        </w:numPr>
        <w:bidi/>
        <w:rPr>
          <w:sz w:val="26"/>
          <w:szCs w:val="26"/>
          <w:rtl/>
          <w:lang w:val="en-US" w:bidi="ar-SA"/>
        </w:rPr>
      </w:pPr>
      <w:r w:rsidRPr="002A428E">
        <w:rPr>
          <w:sz w:val="26"/>
          <w:szCs w:val="26"/>
          <w:u w:val="single"/>
          <w:rtl/>
        </w:rPr>
        <w:t>قد ترغب اللجنة التنفيذية في</w:t>
      </w:r>
      <w:r w:rsidRPr="002A428E">
        <w:rPr>
          <w:sz w:val="26"/>
          <w:szCs w:val="26"/>
          <w:rtl/>
        </w:rPr>
        <w:t xml:space="preserve"> أن توافق على </w:t>
      </w:r>
      <w:r w:rsidRPr="002A428E">
        <w:rPr>
          <w:sz w:val="26"/>
          <w:szCs w:val="26"/>
          <w:rtl/>
          <w:lang w:bidi="ar-EG"/>
        </w:rPr>
        <w:t xml:space="preserve">اختصاصات تقييم كفاءة الطاقة في قطاع الخدمة الواردة في الوثيقة </w:t>
      </w:r>
      <w:r w:rsidRPr="002A428E">
        <w:rPr>
          <w:sz w:val="26"/>
          <w:szCs w:val="26"/>
          <w:lang w:val="en-US" w:bidi="ar-EG"/>
        </w:rPr>
        <w:t>UNEP/OzL.Pro/ExCom/83/10</w:t>
      </w:r>
      <w:r w:rsidRPr="002A428E">
        <w:rPr>
          <w:rFonts w:hint="cs"/>
          <w:sz w:val="26"/>
          <w:szCs w:val="26"/>
          <w:rtl/>
          <w:lang w:val="en-US" w:bidi="ar-EG"/>
        </w:rPr>
        <w:t>.</w:t>
      </w:r>
    </w:p>
    <w:p w:rsidR="00E23026" w:rsidRPr="002A428E" w:rsidRDefault="00E23026" w:rsidP="00A11593">
      <w:pPr>
        <w:pStyle w:val="StyleHeader4Para4Left0Firstline0"/>
        <w:numPr>
          <w:ilvl w:val="0"/>
          <w:numId w:val="7"/>
        </w:numPr>
        <w:bidi/>
        <w:rPr>
          <w:b/>
          <w:bCs/>
          <w:sz w:val="26"/>
          <w:szCs w:val="26"/>
          <w:rtl/>
          <w:lang w:val="en-US" w:bidi="ar-SA"/>
        </w:rPr>
      </w:pPr>
      <w:r w:rsidRPr="002A428E">
        <w:rPr>
          <w:rFonts w:hint="cs"/>
          <w:b/>
          <w:bCs/>
          <w:sz w:val="26"/>
          <w:szCs w:val="26"/>
          <w:rtl/>
          <w:lang w:val="en-US" w:bidi="ar-SA"/>
        </w:rPr>
        <w:t>تنفيذ البرنامج</w:t>
      </w:r>
    </w:p>
    <w:p w:rsidR="00C4273F" w:rsidRPr="002A428E" w:rsidRDefault="00C4273F" w:rsidP="00310A32">
      <w:pPr>
        <w:pStyle w:val="StyleHeader4Para4Left0Firstline0"/>
        <w:numPr>
          <w:ilvl w:val="0"/>
          <w:numId w:val="12"/>
        </w:numPr>
        <w:bidi/>
        <w:rPr>
          <w:b/>
          <w:bCs/>
          <w:sz w:val="26"/>
          <w:szCs w:val="26"/>
          <w:rtl/>
          <w:lang w:val="en-US" w:bidi="ar-SA"/>
        </w:rPr>
      </w:pPr>
      <w:r w:rsidRPr="002A428E">
        <w:rPr>
          <w:rFonts w:hint="cs"/>
          <w:b/>
          <w:bCs/>
          <w:sz w:val="26"/>
          <w:szCs w:val="26"/>
          <w:rtl/>
          <w:lang w:val="en-US" w:bidi="ar-SA"/>
        </w:rPr>
        <w:t xml:space="preserve">تقارير </w:t>
      </w:r>
      <w:r w:rsidR="00F01BB4" w:rsidRPr="002A428E">
        <w:rPr>
          <w:rFonts w:hint="cs"/>
          <w:b/>
          <w:bCs/>
          <w:sz w:val="26"/>
          <w:szCs w:val="26"/>
          <w:rtl/>
          <w:lang w:val="en-US" w:bidi="ar-SA"/>
        </w:rPr>
        <w:t>ال</w:t>
      </w:r>
      <w:r w:rsidRPr="002A428E">
        <w:rPr>
          <w:rFonts w:hint="cs"/>
          <w:b/>
          <w:bCs/>
          <w:sz w:val="26"/>
          <w:szCs w:val="26"/>
          <w:rtl/>
          <w:lang w:val="en-US" w:bidi="ar-SA"/>
        </w:rPr>
        <w:t xml:space="preserve">حالة </w:t>
      </w:r>
      <w:r w:rsidR="00F01BB4" w:rsidRPr="002A428E">
        <w:rPr>
          <w:rFonts w:hint="cs"/>
          <w:b/>
          <w:bCs/>
          <w:sz w:val="26"/>
          <w:szCs w:val="26"/>
          <w:rtl/>
          <w:lang w:val="en-US" w:bidi="ar-SA"/>
        </w:rPr>
        <w:t xml:space="preserve">وتقارير </w:t>
      </w:r>
      <w:r w:rsidRPr="002A428E">
        <w:rPr>
          <w:rFonts w:hint="cs"/>
          <w:b/>
          <w:bCs/>
          <w:sz w:val="26"/>
          <w:szCs w:val="26"/>
          <w:rtl/>
          <w:lang w:val="en-US" w:bidi="ar-SA"/>
        </w:rPr>
        <w:t>عن المشروعات التي لها شروط إبلاغ محددة</w:t>
      </w:r>
    </w:p>
    <w:p w:rsidR="004609FD" w:rsidRPr="002A428E" w:rsidRDefault="004609FD" w:rsidP="004C3269">
      <w:pPr>
        <w:pStyle w:val="StyleHeader4Para4Left0Firstline0"/>
        <w:numPr>
          <w:ilvl w:val="0"/>
          <w:numId w:val="0"/>
        </w:numPr>
        <w:bidi/>
        <w:rPr>
          <w:sz w:val="26"/>
          <w:szCs w:val="26"/>
          <w:lang w:val="en-US" w:bidi="ar-SA"/>
        </w:rPr>
      </w:pPr>
      <w:r w:rsidRPr="002A428E">
        <w:rPr>
          <w:sz w:val="26"/>
          <w:szCs w:val="26"/>
          <w:rtl/>
          <w:lang w:val="en-US" w:bidi="ar-SA"/>
        </w:rPr>
        <w:t xml:space="preserve">تتناول </w:t>
      </w:r>
      <w:r w:rsidRPr="002A428E">
        <w:rPr>
          <w:sz w:val="26"/>
          <w:szCs w:val="26"/>
          <w:u w:val="single"/>
          <w:rtl/>
          <w:lang w:val="en-US" w:bidi="ar-SA"/>
        </w:rPr>
        <w:t xml:space="preserve">الوثيقة </w:t>
      </w:r>
      <w:r w:rsidR="00223EEC" w:rsidRPr="002A428E">
        <w:rPr>
          <w:sz w:val="26"/>
          <w:szCs w:val="26"/>
          <w:u w:val="single"/>
          <w:lang w:val="en-US" w:bidi="ar-SA"/>
        </w:rPr>
        <w:t>UNEP/OzL.Pro/ExCom/</w:t>
      </w:r>
      <w:r w:rsidRPr="002A428E">
        <w:rPr>
          <w:sz w:val="26"/>
          <w:szCs w:val="26"/>
          <w:u w:val="single"/>
          <w:lang w:val="en-US" w:bidi="ar-SA"/>
        </w:rPr>
        <w:t>83/11</w:t>
      </w:r>
      <w:r w:rsidRPr="002A428E">
        <w:rPr>
          <w:sz w:val="26"/>
          <w:szCs w:val="26"/>
          <w:u w:val="single"/>
          <w:rtl/>
          <w:lang w:val="en-US" w:bidi="ar-SA"/>
        </w:rPr>
        <w:t xml:space="preserve"> </w:t>
      </w:r>
      <w:r w:rsidR="00BA5629" w:rsidRPr="002A428E">
        <w:rPr>
          <w:sz w:val="26"/>
          <w:szCs w:val="26"/>
          <w:rtl/>
          <w:lang w:val="en-US" w:bidi="ar-SA"/>
        </w:rPr>
        <w:t>المشروعات والأنشطة التي طلب</w:t>
      </w:r>
      <w:r w:rsidR="00BA5629" w:rsidRPr="002A428E">
        <w:rPr>
          <w:rFonts w:hint="cs"/>
          <w:sz w:val="26"/>
          <w:szCs w:val="26"/>
          <w:rtl/>
          <w:lang w:val="en-US" w:bidi="ar-SA"/>
        </w:rPr>
        <w:t xml:space="preserve"> بشأنها</w:t>
      </w:r>
      <w:r w:rsidRPr="002A428E">
        <w:rPr>
          <w:sz w:val="26"/>
          <w:szCs w:val="26"/>
          <w:rtl/>
          <w:lang w:val="en-US" w:bidi="ar-SA"/>
        </w:rPr>
        <w:t xml:space="preserve"> تقارير الحالة أو تقارير محددة </w:t>
      </w:r>
      <w:r w:rsidR="00BA5629" w:rsidRPr="002A428E">
        <w:rPr>
          <w:rFonts w:hint="cs"/>
          <w:sz w:val="26"/>
          <w:szCs w:val="26"/>
          <w:rtl/>
          <w:lang w:val="en-US" w:bidi="ar-SA"/>
        </w:rPr>
        <w:t xml:space="preserve">في الاجتماعات السابقة وتلك التي تتطلب </w:t>
      </w:r>
      <w:r w:rsidR="004C3269" w:rsidRPr="002A428E">
        <w:rPr>
          <w:rFonts w:hint="cs"/>
          <w:sz w:val="26"/>
          <w:szCs w:val="26"/>
          <w:rtl/>
          <w:lang w:val="en-US" w:bidi="ar-SA"/>
        </w:rPr>
        <w:t>اهتمام</w:t>
      </w:r>
      <w:r w:rsidR="00BA5629" w:rsidRPr="002A428E">
        <w:rPr>
          <w:rFonts w:hint="cs"/>
          <w:sz w:val="26"/>
          <w:szCs w:val="26"/>
          <w:rtl/>
          <w:lang w:val="en-US" w:bidi="ar-SA"/>
        </w:rPr>
        <w:t xml:space="preserve"> </w:t>
      </w:r>
      <w:r w:rsidR="00BA5629" w:rsidRPr="002A428E">
        <w:rPr>
          <w:sz w:val="26"/>
          <w:szCs w:val="26"/>
          <w:rtl/>
          <w:lang w:val="en-US" w:bidi="ar-SA"/>
        </w:rPr>
        <w:t>اللجنة التنفيذية</w:t>
      </w:r>
      <w:r w:rsidRPr="002A428E">
        <w:rPr>
          <w:sz w:val="26"/>
          <w:szCs w:val="26"/>
          <w:rtl/>
          <w:lang w:val="en-US" w:bidi="ar-SA"/>
        </w:rPr>
        <w:t xml:space="preserve">. </w:t>
      </w:r>
      <w:r w:rsidR="004C3269" w:rsidRPr="002A428E">
        <w:rPr>
          <w:rFonts w:hint="cs"/>
          <w:sz w:val="26"/>
          <w:szCs w:val="26"/>
          <w:rtl/>
          <w:lang w:val="en-US" w:bidi="ar-SA"/>
        </w:rPr>
        <w:t>و</w:t>
      </w:r>
      <w:r w:rsidRPr="002A428E">
        <w:rPr>
          <w:sz w:val="26"/>
          <w:szCs w:val="26"/>
          <w:rtl/>
          <w:lang w:val="en-US" w:bidi="ar-SA"/>
        </w:rPr>
        <w:t>تتكون هذه الوثيقة من الأجزاء السبعة التالية:</w:t>
      </w:r>
    </w:p>
    <w:p w:rsidR="004609FD" w:rsidRPr="002A428E" w:rsidRDefault="004609FD" w:rsidP="005D0363">
      <w:pPr>
        <w:pStyle w:val="StyleHeader4Para4Left0Firstline0"/>
        <w:numPr>
          <w:ilvl w:val="0"/>
          <w:numId w:val="0"/>
        </w:numPr>
        <w:bidi/>
        <w:ind w:left="1530" w:hanging="810"/>
        <w:rPr>
          <w:sz w:val="26"/>
          <w:szCs w:val="26"/>
          <w:lang w:val="en-US" w:bidi="ar-SA"/>
        </w:rPr>
      </w:pPr>
      <w:r w:rsidRPr="002A428E">
        <w:rPr>
          <w:sz w:val="26"/>
          <w:szCs w:val="26"/>
          <w:rtl/>
          <w:lang w:val="en-US" w:bidi="ar-SA"/>
        </w:rPr>
        <w:t xml:space="preserve">الجزء الأول: </w:t>
      </w:r>
      <w:r w:rsidR="00EE06AE" w:rsidRPr="002A428E">
        <w:rPr>
          <w:rFonts w:hint="cs"/>
          <w:sz w:val="26"/>
          <w:szCs w:val="26"/>
          <w:rtl/>
          <w:lang w:val="en-US" w:bidi="ar-SA"/>
        </w:rPr>
        <w:t xml:space="preserve">     المشروعات المتأخرة في التنفيذ</w:t>
      </w:r>
      <w:r w:rsidR="005D0363" w:rsidRPr="002A428E">
        <w:rPr>
          <w:rFonts w:hint="cs"/>
          <w:sz w:val="26"/>
          <w:szCs w:val="26"/>
          <w:rtl/>
          <w:lang w:val="en-US" w:bidi="ar-SA"/>
        </w:rPr>
        <w:t xml:space="preserve"> وطلبت تقارير </w:t>
      </w:r>
      <w:r w:rsidR="00BD2BB5" w:rsidRPr="002A428E">
        <w:rPr>
          <w:rFonts w:hint="cs"/>
          <w:sz w:val="26"/>
          <w:szCs w:val="26"/>
          <w:rtl/>
          <w:lang w:val="en-US" w:bidi="ar-SA"/>
        </w:rPr>
        <w:t xml:space="preserve">خاصة </w:t>
      </w:r>
      <w:r w:rsidR="005D0363" w:rsidRPr="002A428E">
        <w:rPr>
          <w:rFonts w:hint="cs"/>
          <w:sz w:val="26"/>
          <w:szCs w:val="26"/>
          <w:rtl/>
          <w:lang w:val="en-US" w:bidi="ar-SA"/>
        </w:rPr>
        <w:t>عن حالتها</w:t>
      </w:r>
    </w:p>
    <w:p w:rsidR="004609FD" w:rsidRPr="002A428E" w:rsidRDefault="004609FD" w:rsidP="005D0363">
      <w:pPr>
        <w:pStyle w:val="StyleHeader4Para4Left0Firstline0"/>
        <w:numPr>
          <w:ilvl w:val="0"/>
          <w:numId w:val="0"/>
        </w:numPr>
        <w:bidi/>
        <w:ind w:left="1530" w:hanging="810"/>
        <w:rPr>
          <w:sz w:val="26"/>
          <w:szCs w:val="26"/>
          <w:lang w:val="en-US" w:bidi="ar-SA"/>
        </w:rPr>
      </w:pPr>
      <w:r w:rsidRPr="002A428E">
        <w:rPr>
          <w:sz w:val="26"/>
          <w:szCs w:val="26"/>
          <w:rtl/>
          <w:lang w:val="en-US" w:bidi="ar-SA"/>
        </w:rPr>
        <w:t xml:space="preserve">الجزء الثاني: </w:t>
      </w:r>
      <w:r w:rsidR="005D0363" w:rsidRPr="002A428E">
        <w:rPr>
          <w:rFonts w:hint="cs"/>
          <w:sz w:val="26"/>
          <w:szCs w:val="26"/>
          <w:rtl/>
          <w:lang w:val="en-US" w:bidi="ar-SA"/>
        </w:rPr>
        <w:t xml:space="preserve">     مشروعات </w:t>
      </w:r>
      <w:r w:rsidRPr="002A428E">
        <w:rPr>
          <w:sz w:val="26"/>
          <w:szCs w:val="26"/>
          <w:rtl/>
          <w:lang w:val="en-US" w:bidi="ar-SA"/>
        </w:rPr>
        <w:t>التخلص من المواد المستنفدة للأوزون</w:t>
      </w:r>
    </w:p>
    <w:p w:rsidR="004609FD" w:rsidRPr="002A428E" w:rsidRDefault="004609FD" w:rsidP="005D0363">
      <w:pPr>
        <w:pStyle w:val="StyleHeader4Para4Left0Firstline0"/>
        <w:numPr>
          <w:ilvl w:val="0"/>
          <w:numId w:val="0"/>
        </w:numPr>
        <w:bidi/>
        <w:ind w:left="2070" w:hanging="1350"/>
        <w:rPr>
          <w:sz w:val="26"/>
          <w:szCs w:val="26"/>
          <w:lang w:val="en-US" w:bidi="ar-SA"/>
        </w:rPr>
      </w:pPr>
      <w:r w:rsidRPr="002A428E">
        <w:rPr>
          <w:sz w:val="26"/>
          <w:szCs w:val="26"/>
          <w:rtl/>
          <w:lang w:val="en-US" w:bidi="ar-SA"/>
        </w:rPr>
        <w:t xml:space="preserve">الجزء الثالث: </w:t>
      </w:r>
      <w:r w:rsidR="005D0363" w:rsidRPr="002A428E">
        <w:rPr>
          <w:rFonts w:hint="cs"/>
          <w:sz w:val="26"/>
          <w:szCs w:val="26"/>
          <w:rtl/>
          <w:lang w:val="en-US" w:bidi="ar-SA"/>
        </w:rPr>
        <w:t xml:space="preserve">  </w:t>
      </w:r>
      <w:r w:rsidRPr="002A428E">
        <w:rPr>
          <w:sz w:val="26"/>
          <w:szCs w:val="26"/>
          <w:rtl/>
          <w:lang w:val="en-US" w:bidi="ar-SA"/>
        </w:rPr>
        <w:t>الاستخدام المؤقت ل</w:t>
      </w:r>
      <w:r w:rsidR="005D0363" w:rsidRPr="002A428E">
        <w:rPr>
          <w:rFonts w:hint="cs"/>
          <w:sz w:val="26"/>
          <w:szCs w:val="26"/>
          <w:rtl/>
          <w:lang w:val="en-US" w:bidi="ar-SA"/>
        </w:rPr>
        <w:t>ل</w:t>
      </w:r>
      <w:r w:rsidRPr="002A428E">
        <w:rPr>
          <w:sz w:val="26"/>
          <w:szCs w:val="26"/>
          <w:rtl/>
          <w:lang w:val="en-US" w:bidi="ar-SA"/>
        </w:rPr>
        <w:t xml:space="preserve">تكنولوجيا </w:t>
      </w:r>
      <w:r w:rsidR="005D0363" w:rsidRPr="002A428E">
        <w:rPr>
          <w:rFonts w:hint="cs"/>
          <w:sz w:val="26"/>
          <w:szCs w:val="26"/>
          <w:rtl/>
          <w:lang w:val="en-US" w:bidi="ar-SA"/>
        </w:rPr>
        <w:t xml:space="preserve">ذات القدرة العالية على إحداث الاحترار العالمي </w:t>
      </w:r>
      <w:r w:rsidRPr="002A428E">
        <w:rPr>
          <w:sz w:val="26"/>
          <w:szCs w:val="26"/>
          <w:rtl/>
          <w:lang w:val="en-US" w:bidi="ar-SA"/>
        </w:rPr>
        <w:t xml:space="preserve">في المشروعات </w:t>
      </w:r>
      <w:r w:rsidR="005D0363" w:rsidRPr="002A428E">
        <w:rPr>
          <w:rFonts w:hint="cs"/>
          <w:sz w:val="26"/>
          <w:szCs w:val="26"/>
          <w:rtl/>
          <w:lang w:val="en-US" w:bidi="ar-SA"/>
        </w:rPr>
        <w:t xml:space="preserve">   </w:t>
      </w:r>
      <w:r w:rsidRPr="002A428E">
        <w:rPr>
          <w:sz w:val="26"/>
          <w:szCs w:val="26"/>
          <w:rtl/>
          <w:lang w:val="en-US" w:bidi="ar-SA"/>
        </w:rPr>
        <w:t>المعتمدة</w:t>
      </w:r>
    </w:p>
    <w:p w:rsidR="004609FD" w:rsidRPr="002A428E" w:rsidRDefault="004609FD" w:rsidP="005D0363">
      <w:pPr>
        <w:pStyle w:val="StyleHeader4Para4Left0Firstline0"/>
        <w:numPr>
          <w:ilvl w:val="0"/>
          <w:numId w:val="0"/>
        </w:numPr>
        <w:bidi/>
        <w:ind w:left="1530" w:hanging="810"/>
        <w:rPr>
          <w:sz w:val="26"/>
          <w:szCs w:val="26"/>
          <w:lang w:val="en-US" w:bidi="ar-SA"/>
        </w:rPr>
      </w:pPr>
      <w:r w:rsidRPr="002A428E">
        <w:rPr>
          <w:sz w:val="26"/>
          <w:szCs w:val="26"/>
          <w:rtl/>
          <w:lang w:val="en-US" w:bidi="ar-SA"/>
        </w:rPr>
        <w:t xml:space="preserve">الجزء الرابع: </w:t>
      </w:r>
      <w:r w:rsidR="005D0363" w:rsidRPr="002A428E">
        <w:rPr>
          <w:rFonts w:hint="cs"/>
          <w:sz w:val="26"/>
          <w:szCs w:val="26"/>
          <w:rtl/>
          <w:lang w:val="en-US" w:bidi="ar-SA"/>
        </w:rPr>
        <w:t xml:space="preserve">     </w:t>
      </w:r>
      <w:r w:rsidRPr="002A428E">
        <w:rPr>
          <w:sz w:val="26"/>
          <w:szCs w:val="26"/>
          <w:rtl/>
          <w:lang w:val="en-US" w:bidi="ar-SA"/>
        </w:rPr>
        <w:t xml:space="preserve">التقارير المتعلقة بخطط إدارة </w:t>
      </w:r>
      <w:r w:rsidR="005D0363" w:rsidRPr="002A428E">
        <w:rPr>
          <w:rFonts w:hint="cs"/>
          <w:sz w:val="26"/>
          <w:szCs w:val="26"/>
          <w:rtl/>
          <w:lang w:val="en-US" w:bidi="ar-SA"/>
        </w:rPr>
        <w:t>إزالة المواد الهيدروكلوروفلوروكربونية</w:t>
      </w:r>
    </w:p>
    <w:p w:rsidR="004609FD" w:rsidRPr="002A428E" w:rsidRDefault="005D0363" w:rsidP="009137B6">
      <w:pPr>
        <w:pStyle w:val="StyleHeader4Para4Left0Firstline0"/>
        <w:numPr>
          <w:ilvl w:val="0"/>
          <w:numId w:val="0"/>
        </w:numPr>
        <w:bidi/>
        <w:ind w:left="2070" w:hanging="1350"/>
        <w:rPr>
          <w:sz w:val="26"/>
          <w:szCs w:val="26"/>
          <w:lang w:val="en-US" w:bidi="ar-SA"/>
        </w:rPr>
      </w:pPr>
      <w:r w:rsidRPr="002A428E">
        <w:rPr>
          <w:sz w:val="26"/>
          <w:szCs w:val="26"/>
          <w:rtl/>
          <w:lang w:val="en-US" w:bidi="ar-SA"/>
        </w:rPr>
        <w:t>الجزء الخامس:</w:t>
      </w:r>
      <w:r w:rsidRPr="002A428E">
        <w:rPr>
          <w:rFonts w:hint="cs"/>
          <w:sz w:val="26"/>
          <w:szCs w:val="26"/>
          <w:rtl/>
          <w:lang w:val="en-US" w:bidi="ar-SA"/>
        </w:rPr>
        <w:t xml:space="preserve"> مشروعات </w:t>
      </w:r>
      <w:r w:rsidR="004609FD" w:rsidRPr="002A428E">
        <w:rPr>
          <w:sz w:val="26"/>
          <w:szCs w:val="26"/>
          <w:rtl/>
          <w:lang w:val="en-US" w:bidi="ar-SA"/>
        </w:rPr>
        <w:t xml:space="preserve">إيضاحية لبدائل </w:t>
      </w:r>
      <w:r w:rsidRPr="002A428E">
        <w:rPr>
          <w:rFonts w:hint="cs"/>
          <w:sz w:val="26"/>
          <w:szCs w:val="26"/>
          <w:rtl/>
          <w:lang w:val="en-US" w:bidi="ar-SA"/>
        </w:rPr>
        <w:t>ذات قدرة منخفضة على إحداث الاحترار العالمي للمواد الهيدروكلوروفلوروكربونية</w:t>
      </w:r>
      <w:r w:rsidRPr="002A428E">
        <w:rPr>
          <w:sz w:val="26"/>
          <w:szCs w:val="26"/>
          <w:rtl/>
          <w:lang w:val="en-US" w:bidi="ar-SA"/>
        </w:rPr>
        <w:t xml:space="preserve"> </w:t>
      </w:r>
      <w:r w:rsidR="004609FD" w:rsidRPr="002A428E">
        <w:rPr>
          <w:sz w:val="26"/>
          <w:szCs w:val="26"/>
          <w:rtl/>
          <w:lang w:val="en-US" w:bidi="ar-SA"/>
        </w:rPr>
        <w:t>ودراسات الجدوى لتبريد المناطق (المقرر 72/40)</w:t>
      </w:r>
    </w:p>
    <w:p w:rsidR="004609FD" w:rsidRPr="002A428E" w:rsidRDefault="004609FD" w:rsidP="0010576F">
      <w:pPr>
        <w:pStyle w:val="StyleHeader4Para4Left0Firstline0"/>
        <w:numPr>
          <w:ilvl w:val="0"/>
          <w:numId w:val="0"/>
        </w:numPr>
        <w:bidi/>
        <w:ind w:left="2070" w:hanging="1350"/>
        <w:rPr>
          <w:sz w:val="26"/>
          <w:szCs w:val="26"/>
          <w:rtl/>
          <w:lang w:val="en-US" w:bidi="ar-SA"/>
        </w:rPr>
      </w:pPr>
      <w:r w:rsidRPr="002A428E">
        <w:rPr>
          <w:sz w:val="26"/>
          <w:szCs w:val="26"/>
          <w:rtl/>
          <w:lang w:val="en-US" w:bidi="ar-SA"/>
        </w:rPr>
        <w:t xml:space="preserve">الجزء السادس: </w:t>
      </w:r>
      <w:r w:rsidR="00F802D4" w:rsidRPr="002A428E">
        <w:rPr>
          <w:rFonts w:hint="cs"/>
          <w:sz w:val="26"/>
          <w:szCs w:val="26"/>
          <w:rtl/>
          <w:lang w:val="en-US" w:bidi="ar-SA"/>
        </w:rPr>
        <w:t xml:space="preserve"> </w:t>
      </w:r>
      <w:r w:rsidR="0010576F" w:rsidRPr="002A428E">
        <w:rPr>
          <w:rFonts w:hint="cs"/>
          <w:sz w:val="26"/>
          <w:szCs w:val="26"/>
          <w:rtl/>
          <w:lang w:val="en-US" w:bidi="ar-SA"/>
        </w:rPr>
        <w:t xml:space="preserve">تغيير الوكالة المنفذة للمرحلة الثانية من </w:t>
      </w:r>
      <w:r w:rsidR="0010576F" w:rsidRPr="002A428E">
        <w:rPr>
          <w:sz w:val="26"/>
          <w:szCs w:val="26"/>
          <w:rtl/>
          <w:lang w:val="en-US" w:bidi="ar-SA"/>
        </w:rPr>
        <w:t>خط</w:t>
      </w:r>
      <w:r w:rsidR="0010576F" w:rsidRPr="002A428E">
        <w:rPr>
          <w:rFonts w:hint="cs"/>
          <w:sz w:val="26"/>
          <w:szCs w:val="26"/>
          <w:rtl/>
          <w:lang w:val="en-US" w:bidi="ar-SA"/>
        </w:rPr>
        <w:t>ة</w:t>
      </w:r>
      <w:r w:rsidR="0010576F" w:rsidRPr="002A428E">
        <w:rPr>
          <w:sz w:val="26"/>
          <w:szCs w:val="26"/>
          <w:rtl/>
          <w:lang w:val="en-US" w:bidi="ar-SA"/>
        </w:rPr>
        <w:t xml:space="preserve"> إدارة </w:t>
      </w:r>
      <w:r w:rsidR="0010576F" w:rsidRPr="002A428E">
        <w:rPr>
          <w:rFonts w:hint="cs"/>
          <w:sz w:val="26"/>
          <w:szCs w:val="26"/>
          <w:rtl/>
          <w:lang w:val="en-US" w:bidi="ar-SA"/>
        </w:rPr>
        <w:t>إزالة المواد الهيدروكلوروفلوروكربونية</w:t>
      </w:r>
      <w:r w:rsidR="0010576F" w:rsidRPr="002A428E">
        <w:rPr>
          <w:sz w:val="26"/>
          <w:szCs w:val="26"/>
          <w:rtl/>
          <w:lang w:val="en-US" w:bidi="ar-SA"/>
        </w:rPr>
        <w:t xml:space="preserve"> </w:t>
      </w:r>
      <w:r w:rsidR="0010576F" w:rsidRPr="002A428E">
        <w:rPr>
          <w:rFonts w:hint="cs"/>
          <w:sz w:val="26"/>
          <w:szCs w:val="26"/>
          <w:rtl/>
          <w:lang w:val="en-US" w:bidi="ar-SA"/>
        </w:rPr>
        <w:t>و</w:t>
      </w:r>
      <w:r w:rsidRPr="002A428E">
        <w:rPr>
          <w:sz w:val="26"/>
          <w:szCs w:val="26"/>
          <w:rtl/>
          <w:lang w:val="en-US" w:bidi="ar-SA"/>
        </w:rPr>
        <w:t xml:space="preserve">الأنشطة </w:t>
      </w:r>
      <w:r w:rsidR="0010576F" w:rsidRPr="002A428E">
        <w:rPr>
          <w:rFonts w:hint="cs"/>
          <w:sz w:val="26"/>
          <w:szCs w:val="26"/>
          <w:rtl/>
          <w:lang w:val="en-US" w:bidi="ar-SA"/>
        </w:rPr>
        <w:t xml:space="preserve">التمكينية للتخفيض </w:t>
      </w:r>
      <w:r w:rsidRPr="002A428E">
        <w:rPr>
          <w:sz w:val="26"/>
          <w:szCs w:val="26"/>
          <w:rtl/>
          <w:lang w:val="en-US" w:bidi="ar-SA"/>
        </w:rPr>
        <w:t xml:space="preserve">التدريجي </w:t>
      </w:r>
      <w:r w:rsidR="0010576F" w:rsidRPr="002A428E">
        <w:rPr>
          <w:rFonts w:hint="cs"/>
          <w:sz w:val="26"/>
          <w:szCs w:val="26"/>
          <w:rtl/>
          <w:lang w:val="en-US" w:bidi="ar-SA"/>
        </w:rPr>
        <w:t>للمواد الهيدروفلوروكربونية</w:t>
      </w:r>
      <w:r w:rsidR="00CD1B92" w:rsidRPr="002A428E">
        <w:rPr>
          <w:rFonts w:hint="cs"/>
          <w:sz w:val="26"/>
          <w:szCs w:val="26"/>
          <w:rtl/>
          <w:lang w:val="en-US" w:bidi="ar-SA"/>
        </w:rPr>
        <w:t xml:space="preserve"> للفلبين</w:t>
      </w:r>
      <w:r w:rsidR="0010576F" w:rsidRPr="002A428E">
        <w:rPr>
          <w:rFonts w:hint="cs"/>
          <w:sz w:val="26"/>
          <w:szCs w:val="26"/>
          <w:rtl/>
          <w:lang w:val="en-US" w:bidi="ar-SA"/>
        </w:rPr>
        <w:t>.</w:t>
      </w:r>
    </w:p>
    <w:p w:rsidR="004609FD" w:rsidRPr="002A428E" w:rsidRDefault="004609FD" w:rsidP="00F802D4">
      <w:pPr>
        <w:pStyle w:val="StyleHeader4Para4Left0Firstline0"/>
        <w:numPr>
          <w:ilvl w:val="0"/>
          <w:numId w:val="0"/>
        </w:numPr>
        <w:bidi/>
        <w:ind w:left="2070" w:hanging="1350"/>
        <w:rPr>
          <w:sz w:val="26"/>
          <w:szCs w:val="26"/>
          <w:lang w:val="en-US" w:bidi="ar-SA"/>
        </w:rPr>
      </w:pPr>
      <w:r w:rsidRPr="002A428E">
        <w:rPr>
          <w:sz w:val="26"/>
          <w:szCs w:val="26"/>
          <w:rtl/>
          <w:lang w:val="en-US" w:bidi="ar-SA"/>
        </w:rPr>
        <w:lastRenderedPageBreak/>
        <w:t xml:space="preserve">الجزء السابع: </w:t>
      </w:r>
      <w:r w:rsidR="00F802D4" w:rsidRPr="002A428E">
        <w:rPr>
          <w:rFonts w:hint="cs"/>
          <w:sz w:val="26"/>
          <w:szCs w:val="26"/>
          <w:rtl/>
          <w:lang w:val="en-US" w:bidi="ar-SA"/>
        </w:rPr>
        <w:t xml:space="preserve">    </w:t>
      </w:r>
      <w:r w:rsidRPr="002A428E">
        <w:rPr>
          <w:sz w:val="26"/>
          <w:szCs w:val="26"/>
          <w:rtl/>
          <w:lang w:val="en-US" w:bidi="ar-SA"/>
        </w:rPr>
        <w:t xml:space="preserve">طلبات </w:t>
      </w:r>
      <w:r w:rsidR="005E0666" w:rsidRPr="002A428E">
        <w:rPr>
          <w:rFonts w:hint="cs"/>
          <w:sz w:val="26"/>
          <w:szCs w:val="26"/>
          <w:rtl/>
          <w:lang w:val="en-US" w:bidi="ar-SA"/>
        </w:rPr>
        <w:t>ل</w:t>
      </w:r>
      <w:r w:rsidRPr="002A428E">
        <w:rPr>
          <w:sz w:val="26"/>
          <w:szCs w:val="26"/>
          <w:rtl/>
          <w:lang w:val="en-US" w:bidi="ar-SA"/>
        </w:rPr>
        <w:t>تمديد الأنشطة التمكينية</w:t>
      </w:r>
    </w:p>
    <w:p w:rsidR="004609FD" w:rsidRPr="002A428E" w:rsidRDefault="004609FD" w:rsidP="00A26C25">
      <w:pPr>
        <w:pStyle w:val="StyleHeader4Para4Left0Firstline0"/>
        <w:numPr>
          <w:ilvl w:val="0"/>
          <w:numId w:val="0"/>
        </w:numPr>
        <w:bidi/>
        <w:rPr>
          <w:sz w:val="26"/>
          <w:szCs w:val="26"/>
          <w:lang w:val="en-US" w:bidi="ar-SA"/>
        </w:rPr>
      </w:pPr>
      <w:r w:rsidRPr="002A428E">
        <w:rPr>
          <w:sz w:val="26"/>
          <w:szCs w:val="26"/>
          <w:rtl/>
          <w:lang w:val="en-US" w:bidi="ar-SA"/>
        </w:rPr>
        <w:t xml:space="preserve">ويرد أدناه </w:t>
      </w:r>
      <w:r w:rsidR="005E0666" w:rsidRPr="002A428E">
        <w:rPr>
          <w:rFonts w:hint="cs"/>
          <w:sz w:val="26"/>
          <w:szCs w:val="26"/>
          <w:rtl/>
          <w:lang w:val="en-US" w:bidi="ar-SA"/>
        </w:rPr>
        <w:t>عرض ل</w:t>
      </w:r>
      <w:r w:rsidRPr="002A428E">
        <w:rPr>
          <w:sz w:val="26"/>
          <w:szCs w:val="26"/>
          <w:rtl/>
          <w:lang w:val="en-US" w:bidi="ar-SA"/>
        </w:rPr>
        <w:t xml:space="preserve">كل جزء من </w:t>
      </w:r>
      <w:r w:rsidR="00A26C25" w:rsidRPr="002A428E">
        <w:rPr>
          <w:rFonts w:hint="cs"/>
          <w:sz w:val="26"/>
          <w:szCs w:val="26"/>
          <w:rtl/>
          <w:lang w:val="en-US" w:bidi="ar-SA"/>
        </w:rPr>
        <w:t>هؤلاء</w:t>
      </w:r>
      <w:r w:rsidR="005E0666" w:rsidRPr="002A428E">
        <w:rPr>
          <w:rFonts w:hint="cs"/>
          <w:sz w:val="26"/>
          <w:szCs w:val="26"/>
          <w:rtl/>
          <w:lang w:val="en-US" w:bidi="ar-SA"/>
        </w:rPr>
        <w:t xml:space="preserve"> </w:t>
      </w:r>
      <w:r w:rsidRPr="002A428E">
        <w:rPr>
          <w:sz w:val="26"/>
          <w:szCs w:val="26"/>
          <w:rtl/>
          <w:lang w:val="en-US" w:bidi="ar-SA"/>
        </w:rPr>
        <w:t>الأجزاء السبعة:</w:t>
      </w:r>
    </w:p>
    <w:p w:rsidR="004609FD" w:rsidRPr="002A428E" w:rsidRDefault="004609FD" w:rsidP="00436EE7">
      <w:pPr>
        <w:pStyle w:val="StyleHeader4Para4Left0Firstline0"/>
        <w:numPr>
          <w:ilvl w:val="0"/>
          <w:numId w:val="0"/>
        </w:numPr>
        <w:bidi/>
        <w:rPr>
          <w:i/>
          <w:iCs/>
          <w:sz w:val="26"/>
          <w:szCs w:val="26"/>
          <w:lang w:val="en-US" w:bidi="ar-SA"/>
        </w:rPr>
      </w:pPr>
      <w:r w:rsidRPr="002A428E">
        <w:rPr>
          <w:i/>
          <w:iCs/>
          <w:sz w:val="26"/>
          <w:szCs w:val="26"/>
          <w:rtl/>
          <w:lang w:val="en-US" w:bidi="ar-SA"/>
        </w:rPr>
        <w:t xml:space="preserve">الجزء الأول: </w:t>
      </w:r>
      <w:r w:rsidR="00BD2BB5" w:rsidRPr="002A428E">
        <w:rPr>
          <w:rFonts w:hint="cs"/>
          <w:i/>
          <w:iCs/>
          <w:sz w:val="26"/>
          <w:szCs w:val="26"/>
          <w:rtl/>
          <w:lang w:val="en-US" w:bidi="ar-SA"/>
        </w:rPr>
        <w:t>المشروعات المتأخرة في التنفيذ وطلبت تقارير خاصة عن حالتها</w:t>
      </w:r>
      <w:r w:rsidRPr="002A428E">
        <w:rPr>
          <w:i/>
          <w:iCs/>
          <w:sz w:val="26"/>
          <w:szCs w:val="26"/>
          <w:rtl/>
          <w:lang w:val="en-US" w:bidi="ar-SA"/>
        </w:rPr>
        <w:t xml:space="preserve"> (الفقرات </w:t>
      </w:r>
      <w:r w:rsidR="00436EE7" w:rsidRPr="002A428E">
        <w:rPr>
          <w:rFonts w:hint="cs"/>
          <w:i/>
          <w:iCs/>
          <w:sz w:val="26"/>
          <w:szCs w:val="26"/>
          <w:rtl/>
          <w:lang w:val="en-US" w:bidi="ar-SA"/>
        </w:rPr>
        <w:t xml:space="preserve">من </w:t>
      </w:r>
      <w:r w:rsidRPr="002A428E">
        <w:rPr>
          <w:i/>
          <w:iCs/>
          <w:sz w:val="26"/>
          <w:szCs w:val="26"/>
          <w:rtl/>
          <w:lang w:val="en-US" w:bidi="ar-SA"/>
        </w:rPr>
        <w:t>4</w:t>
      </w:r>
      <w:r w:rsidR="00C24822" w:rsidRPr="002A428E">
        <w:rPr>
          <w:rFonts w:hint="cs"/>
          <w:i/>
          <w:iCs/>
          <w:sz w:val="26"/>
          <w:szCs w:val="26"/>
          <w:rtl/>
          <w:lang w:val="en-US" w:bidi="ar-SA"/>
        </w:rPr>
        <w:t xml:space="preserve"> </w:t>
      </w:r>
      <w:r w:rsidR="00436EE7" w:rsidRPr="002A428E">
        <w:rPr>
          <w:rFonts w:hint="cs"/>
          <w:i/>
          <w:iCs/>
          <w:sz w:val="26"/>
          <w:szCs w:val="26"/>
          <w:rtl/>
          <w:lang w:val="en-US" w:bidi="ar-SA"/>
        </w:rPr>
        <w:t>إلى</w:t>
      </w:r>
      <w:r w:rsidR="00C24822" w:rsidRPr="002A428E">
        <w:rPr>
          <w:rFonts w:hint="cs"/>
          <w:i/>
          <w:iCs/>
          <w:sz w:val="26"/>
          <w:szCs w:val="26"/>
          <w:rtl/>
          <w:lang w:val="en-US" w:bidi="ar-SA"/>
        </w:rPr>
        <w:t xml:space="preserve"> </w:t>
      </w:r>
      <w:r w:rsidRPr="002A428E">
        <w:rPr>
          <w:i/>
          <w:iCs/>
          <w:sz w:val="26"/>
          <w:szCs w:val="26"/>
          <w:rtl/>
          <w:lang w:val="en-US" w:bidi="ar-SA"/>
        </w:rPr>
        <w:t>6)</w:t>
      </w:r>
    </w:p>
    <w:p w:rsidR="00A76222" w:rsidRPr="002A428E" w:rsidRDefault="00A76222" w:rsidP="00A76222">
      <w:pPr>
        <w:pStyle w:val="Header4"/>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لا شيء</w:t>
      </w:r>
    </w:p>
    <w:p w:rsidR="0050413E" w:rsidRPr="002A428E" w:rsidRDefault="0050413E" w:rsidP="0050413E">
      <w:pPr>
        <w:bidi/>
        <w:spacing w:before="240" w:after="120" w:line="216" w:lineRule="auto"/>
        <w:ind w:left="4"/>
        <w:jc w:val="lowKashida"/>
        <w:rPr>
          <w:sz w:val="26"/>
          <w:szCs w:val="26"/>
          <w:rtl/>
        </w:rPr>
      </w:pPr>
      <w:r w:rsidRPr="002A428E">
        <w:rPr>
          <w:rFonts w:hint="cs"/>
          <w:sz w:val="26"/>
          <w:szCs w:val="26"/>
          <w:u w:val="single"/>
          <w:rtl/>
        </w:rPr>
        <w:t>قد ترغب اللجنة التنفيذية في</w:t>
      </w:r>
      <w:r w:rsidRPr="002A428E">
        <w:rPr>
          <w:rFonts w:hint="cs"/>
          <w:sz w:val="26"/>
          <w:szCs w:val="26"/>
          <w:rtl/>
        </w:rPr>
        <w:t>:</w:t>
      </w:r>
    </w:p>
    <w:p w:rsidR="0050413E" w:rsidRPr="002A428E" w:rsidRDefault="0050413E" w:rsidP="00310A32">
      <w:pPr>
        <w:numPr>
          <w:ilvl w:val="0"/>
          <w:numId w:val="28"/>
        </w:numPr>
        <w:bidi/>
        <w:spacing w:before="240" w:after="120" w:line="216" w:lineRule="auto"/>
        <w:ind w:left="900"/>
        <w:jc w:val="lowKashida"/>
        <w:rPr>
          <w:sz w:val="26"/>
          <w:szCs w:val="26"/>
          <w:lang w:bidi="ar-EG"/>
        </w:rPr>
      </w:pPr>
      <w:r w:rsidRPr="002A428E">
        <w:rPr>
          <w:rFonts w:hint="cs"/>
          <w:sz w:val="26"/>
          <w:szCs w:val="26"/>
          <w:rtl/>
          <w:lang w:val="en-US" w:bidi="ar-LB"/>
        </w:rPr>
        <w:t>الإحاطة علماً بما يلي:</w:t>
      </w:r>
    </w:p>
    <w:p w:rsidR="0050413E" w:rsidRPr="002A428E" w:rsidRDefault="0050413E" w:rsidP="00310A32">
      <w:pPr>
        <w:pStyle w:val="ListParagraph"/>
        <w:numPr>
          <w:ilvl w:val="0"/>
          <w:numId w:val="29"/>
        </w:numPr>
        <w:bidi/>
        <w:spacing w:before="240" w:after="120" w:line="216" w:lineRule="auto"/>
        <w:ind w:left="1260"/>
        <w:jc w:val="lowKashida"/>
        <w:rPr>
          <w:sz w:val="26"/>
          <w:szCs w:val="26"/>
          <w:lang w:bidi="ar-EG"/>
        </w:rPr>
      </w:pPr>
      <w:r w:rsidRPr="002A428E">
        <w:rPr>
          <w:rFonts w:hint="cs"/>
          <w:sz w:val="26"/>
          <w:szCs w:val="26"/>
          <w:rtl/>
          <w:lang w:bidi="ar-EG"/>
        </w:rPr>
        <w:t xml:space="preserve"> التقارير ﻋﻦ</w:t>
      </w:r>
      <w:r w:rsidRPr="002A428E">
        <w:rPr>
          <w:sz w:val="26"/>
          <w:szCs w:val="26"/>
          <w:rtl/>
          <w:lang w:bidi="ar-EG"/>
        </w:rPr>
        <w:t xml:space="preserve"> </w:t>
      </w:r>
      <w:r w:rsidRPr="002A428E">
        <w:rPr>
          <w:rFonts w:hint="cs"/>
          <w:sz w:val="26"/>
          <w:szCs w:val="26"/>
          <w:rtl/>
          <w:lang w:bidi="ar-EG"/>
        </w:rPr>
        <w:t>ﺍﻟﺤﺎﻟﺔ</w:t>
      </w:r>
      <w:r w:rsidRPr="002A428E">
        <w:rPr>
          <w:sz w:val="26"/>
          <w:szCs w:val="26"/>
          <w:rtl/>
          <w:lang w:bidi="ar-EG"/>
        </w:rPr>
        <w:t xml:space="preserve"> </w:t>
      </w:r>
      <w:r w:rsidRPr="002A428E">
        <w:rPr>
          <w:rFonts w:hint="cs"/>
          <w:sz w:val="26"/>
          <w:szCs w:val="26"/>
          <w:rtl/>
          <w:lang w:bidi="ar-EG"/>
        </w:rPr>
        <w:t>ﺍﻟﻤﻘﺪﻣﺔ</w:t>
      </w:r>
      <w:r w:rsidRPr="002A428E">
        <w:rPr>
          <w:sz w:val="26"/>
          <w:szCs w:val="26"/>
          <w:rtl/>
          <w:lang w:bidi="ar-EG"/>
        </w:rPr>
        <w:t xml:space="preserve"> </w:t>
      </w:r>
      <w:r w:rsidRPr="002A428E">
        <w:rPr>
          <w:rFonts w:hint="cs"/>
          <w:sz w:val="26"/>
          <w:szCs w:val="26"/>
          <w:rtl/>
          <w:lang w:bidi="ar-EG"/>
        </w:rPr>
        <w:t>ﻣﻦ</w:t>
      </w:r>
      <w:r w:rsidRPr="002A428E">
        <w:rPr>
          <w:sz w:val="26"/>
          <w:szCs w:val="26"/>
          <w:rtl/>
          <w:lang w:bidi="ar-EG"/>
        </w:rPr>
        <w:t xml:space="preserve"> </w:t>
      </w:r>
      <w:r w:rsidRPr="002A428E">
        <w:rPr>
          <w:rFonts w:hint="cs"/>
          <w:sz w:val="26"/>
          <w:szCs w:val="26"/>
          <w:rtl/>
          <w:lang w:bidi="ar-EG"/>
        </w:rPr>
        <w:t>ﺍﻟﻮﻛﺎﻻﺕ</w:t>
      </w:r>
      <w:r w:rsidRPr="002A428E">
        <w:rPr>
          <w:sz w:val="26"/>
          <w:szCs w:val="26"/>
          <w:rtl/>
          <w:lang w:bidi="ar-EG"/>
        </w:rPr>
        <w:t xml:space="preserve"> </w:t>
      </w:r>
      <w:r w:rsidRPr="002A428E">
        <w:rPr>
          <w:rFonts w:hint="cs"/>
          <w:sz w:val="26"/>
          <w:szCs w:val="26"/>
          <w:rtl/>
          <w:lang w:bidi="ar-EG"/>
        </w:rPr>
        <w:t>ﺍﻟﺜﻨﺎﺋﻴﺔ</w:t>
      </w:r>
      <w:r w:rsidRPr="002A428E">
        <w:rPr>
          <w:sz w:val="26"/>
          <w:szCs w:val="26"/>
          <w:rtl/>
          <w:lang w:bidi="ar-EG"/>
        </w:rPr>
        <w:t xml:space="preserve"> </w:t>
      </w:r>
      <w:r w:rsidRPr="002A428E">
        <w:rPr>
          <w:rFonts w:hint="cs"/>
          <w:sz w:val="26"/>
          <w:szCs w:val="26"/>
          <w:rtl/>
          <w:lang w:bidi="ar-EG"/>
        </w:rPr>
        <w:t>ﻭﺍﻟﻤﻨﻔﺬﺓ</w:t>
      </w:r>
      <w:r w:rsidRPr="002A428E">
        <w:rPr>
          <w:sz w:val="26"/>
          <w:szCs w:val="26"/>
          <w:rtl/>
          <w:lang w:bidi="ar-EG"/>
        </w:rPr>
        <w:t xml:space="preserve"> </w:t>
      </w:r>
      <w:r w:rsidRPr="002A428E">
        <w:rPr>
          <w:rFonts w:hint="cs"/>
          <w:sz w:val="26"/>
          <w:szCs w:val="26"/>
          <w:rtl/>
          <w:lang w:bidi="ar-EG"/>
        </w:rPr>
        <w:t>ﺇﻟﻰ</w:t>
      </w:r>
      <w:r w:rsidRPr="002A428E">
        <w:rPr>
          <w:sz w:val="26"/>
          <w:szCs w:val="26"/>
          <w:rtl/>
          <w:lang w:bidi="ar-EG"/>
        </w:rPr>
        <w:t xml:space="preserve"> </w:t>
      </w:r>
      <w:r w:rsidRPr="002A428E">
        <w:rPr>
          <w:rFonts w:hint="cs"/>
          <w:sz w:val="26"/>
          <w:szCs w:val="26"/>
          <w:rtl/>
          <w:lang w:bidi="ar-EG"/>
        </w:rPr>
        <w:t>الاجتماع</w:t>
      </w:r>
      <w:r w:rsidRPr="002A428E">
        <w:rPr>
          <w:sz w:val="26"/>
          <w:szCs w:val="26"/>
          <w:rtl/>
          <w:lang w:bidi="ar-EG"/>
        </w:rPr>
        <w:t xml:space="preserve"> </w:t>
      </w:r>
      <w:r w:rsidRPr="002A428E">
        <w:rPr>
          <w:rFonts w:hint="cs"/>
          <w:sz w:val="26"/>
          <w:szCs w:val="26"/>
          <w:rtl/>
          <w:lang w:bidi="ar-EG"/>
        </w:rPr>
        <w:t>الثالث</w:t>
      </w:r>
      <w:r w:rsidRPr="002A428E">
        <w:rPr>
          <w:sz w:val="26"/>
          <w:szCs w:val="26"/>
          <w:rtl/>
          <w:lang w:bidi="ar-EG"/>
        </w:rPr>
        <w:t xml:space="preserve"> </w:t>
      </w:r>
      <w:r w:rsidRPr="002A428E">
        <w:rPr>
          <w:rFonts w:hint="cs"/>
          <w:sz w:val="26"/>
          <w:szCs w:val="26"/>
          <w:rtl/>
          <w:lang w:bidi="ar-EG"/>
        </w:rPr>
        <w:t>ﻭﺍﻟﺜﻤﺎﻧﻴﻦ</w:t>
      </w:r>
      <w:r w:rsidRPr="002A428E">
        <w:rPr>
          <w:sz w:val="26"/>
          <w:szCs w:val="26"/>
          <w:rtl/>
          <w:lang w:bidi="ar-EG"/>
        </w:rPr>
        <w:t xml:space="preserve"> </w:t>
      </w:r>
      <w:r w:rsidRPr="002A428E">
        <w:rPr>
          <w:rFonts w:hint="cs"/>
          <w:sz w:val="26"/>
          <w:szCs w:val="26"/>
          <w:rtl/>
          <w:lang w:bidi="ar-EG"/>
        </w:rPr>
        <w:t>ﻭﺍﻟﻮﺍﺭﺩﺓ</w:t>
      </w:r>
      <w:r w:rsidRPr="002A428E">
        <w:rPr>
          <w:sz w:val="26"/>
          <w:szCs w:val="26"/>
          <w:rtl/>
          <w:lang w:bidi="ar-EG"/>
        </w:rPr>
        <w:t xml:space="preserve"> </w:t>
      </w:r>
      <w:r w:rsidRPr="002A428E">
        <w:rPr>
          <w:rFonts w:hint="cs"/>
          <w:sz w:val="26"/>
          <w:szCs w:val="26"/>
          <w:rtl/>
          <w:lang w:bidi="ar-EG"/>
        </w:rPr>
        <w:t>ﻓﻲ</w:t>
      </w:r>
      <w:r w:rsidRPr="002A428E">
        <w:rPr>
          <w:sz w:val="26"/>
          <w:szCs w:val="26"/>
          <w:rtl/>
          <w:lang w:bidi="ar-EG"/>
        </w:rPr>
        <w:t xml:space="preserve"> </w:t>
      </w:r>
      <w:r w:rsidRPr="002A428E">
        <w:rPr>
          <w:rFonts w:hint="cs"/>
          <w:sz w:val="26"/>
          <w:szCs w:val="26"/>
          <w:rtl/>
          <w:lang w:bidi="ar-EG"/>
        </w:rPr>
        <w:t xml:space="preserve">ﺍﻟﻮﺛﻴﻘﺔ </w:t>
      </w:r>
      <w:r w:rsidRPr="002A428E">
        <w:rPr>
          <w:sz w:val="26"/>
          <w:szCs w:val="26"/>
          <w:lang w:bidi="ar-EG"/>
        </w:rPr>
        <w:t>UNEP/OzL.Pro/ExCom/83/11</w:t>
      </w:r>
      <w:r w:rsidRPr="002A428E">
        <w:rPr>
          <w:rFonts w:hint="cs"/>
          <w:sz w:val="26"/>
          <w:szCs w:val="26"/>
          <w:rtl/>
          <w:lang w:bidi="ar-EG"/>
        </w:rPr>
        <w:t>؛</w:t>
      </w:r>
    </w:p>
    <w:p w:rsidR="0050413E" w:rsidRPr="002A428E" w:rsidRDefault="0050413E" w:rsidP="0050413E">
      <w:pPr>
        <w:pStyle w:val="ListParagraph"/>
        <w:bidi/>
        <w:spacing w:before="240" w:after="120" w:line="216" w:lineRule="auto"/>
        <w:ind w:left="1080"/>
        <w:jc w:val="lowKashida"/>
        <w:rPr>
          <w:sz w:val="26"/>
          <w:szCs w:val="26"/>
          <w:lang w:bidi="ar-EG"/>
        </w:rPr>
      </w:pPr>
    </w:p>
    <w:p w:rsidR="0050413E" w:rsidRPr="002A428E" w:rsidRDefault="0050413E" w:rsidP="00310A32">
      <w:pPr>
        <w:pStyle w:val="ListParagraph"/>
        <w:numPr>
          <w:ilvl w:val="0"/>
          <w:numId w:val="29"/>
        </w:numPr>
        <w:bidi/>
        <w:spacing w:before="240" w:after="120" w:line="216" w:lineRule="auto"/>
        <w:ind w:left="1260"/>
        <w:jc w:val="lowKashida"/>
        <w:rPr>
          <w:sz w:val="26"/>
          <w:szCs w:val="26"/>
          <w:lang w:bidi="ar-EG"/>
        </w:rPr>
      </w:pPr>
      <w:r w:rsidRPr="002A428E">
        <w:rPr>
          <w:rFonts w:hint="cs"/>
          <w:sz w:val="26"/>
          <w:szCs w:val="26"/>
          <w:rtl/>
          <w:lang w:bidi="ar-EG"/>
        </w:rPr>
        <w:t xml:space="preserve"> ستقدّم اﻟﻮﻛﺎﻻﺕ</w:t>
      </w:r>
      <w:r w:rsidRPr="002A428E">
        <w:rPr>
          <w:sz w:val="26"/>
          <w:szCs w:val="26"/>
          <w:rtl/>
          <w:lang w:bidi="ar-EG"/>
        </w:rPr>
        <w:t xml:space="preserve"> </w:t>
      </w:r>
      <w:r w:rsidRPr="002A428E">
        <w:rPr>
          <w:rFonts w:hint="cs"/>
          <w:sz w:val="26"/>
          <w:szCs w:val="26"/>
          <w:rtl/>
          <w:lang w:bidi="ar-EG"/>
        </w:rPr>
        <w:t>الثنائية والمنفذة ﺇﻟﻰ</w:t>
      </w:r>
      <w:r w:rsidRPr="002A428E">
        <w:rPr>
          <w:sz w:val="26"/>
          <w:szCs w:val="26"/>
          <w:rtl/>
          <w:lang w:bidi="ar-EG"/>
        </w:rPr>
        <w:t xml:space="preserve"> </w:t>
      </w:r>
      <w:r w:rsidRPr="002A428E">
        <w:rPr>
          <w:rFonts w:hint="cs"/>
          <w:sz w:val="26"/>
          <w:szCs w:val="26"/>
          <w:rtl/>
          <w:lang w:bidi="ar-EG"/>
        </w:rPr>
        <w:t>ﺍﻻﺟﺘﻤﺎﻉ</w:t>
      </w:r>
      <w:r w:rsidRPr="002A428E">
        <w:rPr>
          <w:sz w:val="26"/>
          <w:szCs w:val="26"/>
          <w:rtl/>
          <w:lang w:bidi="ar-EG"/>
        </w:rPr>
        <w:t xml:space="preserve"> </w:t>
      </w:r>
      <w:r w:rsidRPr="002A428E">
        <w:rPr>
          <w:rFonts w:hint="cs"/>
          <w:sz w:val="26"/>
          <w:szCs w:val="26"/>
          <w:rtl/>
          <w:lang w:bidi="ar-EG"/>
        </w:rPr>
        <w:t>الرابع</w:t>
      </w:r>
      <w:r w:rsidRPr="002A428E">
        <w:rPr>
          <w:sz w:val="26"/>
          <w:szCs w:val="26"/>
          <w:rtl/>
          <w:lang w:bidi="ar-EG"/>
        </w:rPr>
        <w:t xml:space="preserve"> </w:t>
      </w:r>
      <w:r w:rsidRPr="002A428E">
        <w:rPr>
          <w:rFonts w:hint="cs"/>
          <w:sz w:val="26"/>
          <w:szCs w:val="26"/>
          <w:rtl/>
          <w:lang w:bidi="ar-EG"/>
        </w:rPr>
        <w:t>ﻭﺍﻟﺜﻤﺎﻧﻴﻦ</w:t>
      </w:r>
      <w:r w:rsidRPr="002A428E">
        <w:rPr>
          <w:sz w:val="26"/>
          <w:szCs w:val="26"/>
          <w:rtl/>
          <w:lang w:bidi="ar-EG"/>
        </w:rPr>
        <w:t xml:space="preserve"> </w:t>
      </w:r>
      <w:r w:rsidRPr="002A428E">
        <w:rPr>
          <w:rFonts w:hint="cs"/>
          <w:sz w:val="26"/>
          <w:szCs w:val="26"/>
          <w:rtl/>
          <w:lang w:bidi="ar-EG"/>
        </w:rPr>
        <w:t>ﺗﻘﺮﻳﺮﺍً</w:t>
      </w:r>
      <w:r w:rsidRPr="002A428E">
        <w:rPr>
          <w:sz w:val="26"/>
          <w:szCs w:val="26"/>
          <w:rtl/>
          <w:lang w:bidi="ar-EG"/>
        </w:rPr>
        <w:t xml:space="preserve"> </w:t>
      </w:r>
      <w:r w:rsidRPr="002A428E">
        <w:rPr>
          <w:rFonts w:hint="cs"/>
          <w:sz w:val="26"/>
          <w:szCs w:val="26"/>
          <w:rtl/>
          <w:lang w:bidi="ar-EG"/>
        </w:rPr>
        <w:t>ﻋﻦ</w:t>
      </w:r>
      <w:r w:rsidRPr="002A428E">
        <w:rPr>
          <w:sz w:val="26"/>
          <w:szCs w:val="26"/>
          <w:rtl/>
          <w:lang w:bidi="ar-EG"/>
        </w:rPr>
        <w:t xml:space="preserve"> </w:t>
      </w:r>
      <w:r w:rsidRPr="002A428E">
        <w:rPr>
          <w:rFonts w:hint="cs"/>
          <w:sz w:val="26"/>
          <w:szCs w:val="26"/>
          <w:rtl/>
          <w:lang w:bidi="ar-EG"/>
        </w:rPr>
        <w:t>54</w:t>
      </w:r>
      <w:r w:rsidRPr="002A428E">
        <w:rPr>
          <w:sz w:val="26"/>
          <w:szCs w:val="26"/>
          <w:rtl/>
          <w:lang w:bidi="ar-EG"/>
        </w:rPr>
        <w:t xml:space="preserve"> </w:t>
      </w:r>
      <w:r w:rsidRPr="002A428E">
        <w:rPr>
          <w:rFonts w:hint="cs"/>
          <w:sz w:val="26"/>
          <w:szCs w:val="26"/>
          <w:rtl/>
          <w:lang w:bidi="ar-EG"/>
        </w:rPr>
        <w:t>مشروع</w:t>
      </w:r>
      <w:r w:rsidRPr="002A428E">
        <w:rPr>
          <w:sz w:val="26"/>
          <w:szCs w:val="26"/>
          <w:rtl/>
          <w:lang w:bidi="ar-EG"/>
        </w:rPr>
        <w:t xml:space="preserve"> </w:t>
      </w:r>
      <w:r w:rsidRPr="002A428E">
        <w:rPr>
          <w:rFonts w:hint="cs"/>
          <w:sz w:val="26"/>
          <w:szCs w:val="26"/>
          <w:rtl/>
          <w:lang w:bidi="ar-EG"/>
        </w:rPr>
        <w:t>ﻣﻮﺻﻰ</w:t>
      </w:r>
      <w:r w:rsidRPr="002A428E">
        <w:rPr>
          <w:sz w:val="26"/>
          <w:szCs w:val="26"/>
          <w:rtl/>
          <w:lang w:bidi="ar-EG"/>
        </w:rPr>
        <w:t xml:space="preserve"> </w:t>
      </w:r>
      <w:r w:rsidRPr="002A428E">
        <w:rPr>
          <w:rFonts w:hint="cs"/>
          <w:sz w:val="26"/>
          <w:szCs w:val="26"/>
          <w:rtl/>
          <w:lang w:bidi="ar-EG"/>
        </w:rPr>
        <w:t>ﻟﻬﻢ</w:t>
      </w:r>
      <w:r w:rsidRPr="002A428E">
        <w:rPr>
          <w:sz w:val="26"/>
          <w:szCs w:val="26"/>
          <w:rtl/>
          <w:lang w:bidi="ar-EG"/>
        </w:rPr>
        <w:t xml:space="preserve"> </w:t>
      </w:r>
      <w:r w:rsidRPr="002A428E">
        <w:rPr>
          <w:rFonts w:hint="cs"/>
          <w:sz w:val="26"/>
          <w:szCs w:val="26"/>
          <w:rtl/>
          <w:lang w:bidi="ar-EG"/>
        </w:rPr>
        <w:t xml:space="preserve"> ﺑﺘﻘﺪﻳﻢ</w:t>
      </w:r>
      <w:r w:rsidRPr="002A428E">
        <w:rPr>
          <w:sz w:val="26"/>
          <w:szCs w:val="26"/>
          <w:rtl/>
          <w:lang w:bidi="ar-EG"/>
        </w:rPr>
        <w:t xml:space="preserve"> </w:t>
      </w:r>
      <w:r w:rsidRPr="002A428E">
        <w:rPr>
          <w:rFonts w:hint="cs"/>
          <w:sz w:val="26"/>
          <w:szCs w:val="26"/>
          <w:rtl/>
          <w:lang w:bidi="ar-EG"/>
        </w:rPr>
        <w:t>ﺗﻘﺎﺭﻳﺮ</w:t>
      </w:r>
      <w:r w:rsidRPr="002A428E">
        <w:rPr>
          <w:sz w:val="26"/>
          <w:szCs w:val="26"/>
          <w:rtl/>
          <w:lang w:bidi="ar-EG"/>
        </w:rPr>
        <w:t xml:space="preserve"> </w:t>
      </w:r>
      <w:r w:rsidRPr="002A428E">
        <w:rPr>
          <w:rFonts w:hint="cs"/>
          <w:sz w:val="26"/>
          <w:szCs w:val="26"/>
          <w:rtl/>
          <w:lang w:bidi="ar-EG"/>
        </w:rPr>
        <w:t>ﺇﺿﺎﻓﻴﺔ</w:t>
      </w:r>
      <w:r w:rsidRPr="002A428E">
        <w:rPr>
          <w:sz w:val="26"/>
          <w:szCs w:val="26"/>
          <w:rtl/>
          <w:lang w:bidi="ar-EG"/>
        </w:rPr>
        <w:t xml:space="preserve"> </w:t>
      </w:r>
      <w:r w:rsidRPr="002A428E">
        <w:rPr>
          <w:rFonts w:hint="cs"/>
          <w:sz w:val="26"/>
          <w:szCs w:val="26"/>
          <w:rtl/>
          <w:lang w:bidi="ar-EG"/>
        </w:rPr>
        <w:t>ﻋﻦ</w:t>
      </w:r>
      <w:r w:rsidRPr="002A428E">
        <w:rPr>
          <w:sz w:val="26"/>
          <w:szCs w:val="26"/>
          <w:rtl/>
          <w:lang w:bidi="ar-EG"/>
        </w:rPr>
        <w:t xml:space="preserve"> </w:t>
      </w:r>
      <w:r w:rsidRPr="002A428E">
        <w:rPr>
          <w:rFonts w:hint="cs"/>
          <w:sz w:val="26"/>
          <w:szCs w:val="26"/>
          <w:rtl/>
          <w:lang w:bidi="ar-EG"/>
        </w:rPr>
        <w:t>ﺍﻟﺤﺎﻟﺔ</w:t>
      </w:r>
      <w:r w:rsidRPr="002A428E">
        <w:rPr>
          <w:rFonts w:hint="eastAsia"/>
          <w:sz w:val="26"/>
          <w:szCs w:val="26"/>
          <w:rtl/>
          <w:lang w:bidi="ar-EG"/>
        </w:rPr>
        <w:t>،</w:t>
      </w:r>
      <w:r w:rsidRPr="002A428E">
        <w:rPr>
          <w:sz w:val="26"/>
          <w:szCs w:val="26"/>
          <w:rtl/>
          <w:lang w:bidi="ar-EG"/>
        </w:rPr>
        <w:t xml:space="preserve"> </w:t>
      </w:r>
      <w:r w:rsidRPr="002A428E">
        <w:rPr>
          <w:rFonts w:hint="cs"/>
          <w:sz w:val="26"/>
          <w:szCs w:val="26"/>
          <w:rtl/>
          <w:lang w:bidi="ar-EG"/>
        </w:rPr>
        <w:t>ﻋﻠﻰ</w:t>
      </w:r>
      <w:r w:rsidRPr="002A428E">
        <w:rPr>
          <w:sz w:val="26"/>
          <w:szCs w:val="26"/>
          <w:rtl/>
          <w:lang w:bidi="ar-EG"/>
        </w:rPr>
        <w:t xml:space="preserve"> </w:t>
      </w:r>
      <w:r w:rsidRPr="002A428E">
        <w:rPr>
          <w:rFonts w:hint="cs"/>
          <w:sz w:val="26"/>
          <w:szCs w:val="26"/>
          <w:rtl/>
          <w:lang w:bidi="ar-EG"/>
        </w:rPr>
        <w:t>ﺍﻟﻨﺤﻮ</w:t>
      </w:r>
      <w:r w:rsidRPr="002A428E">
        <w:rPr>
          <w:sz w:val="26"/>
          <w:szCs w:val="26"/>
          <w:rtl/>
          <w:lang w:bidi="ar-EG"/>
        </w:rPr>
        <w:t xml:space="preserve"> </w:t>
      </w:r>
      <w:r w:rsidRPr="002A428E">
        <w:rPr>
          <w:rFonts w:hint="cs"/>
          <w:sz w:val="26"/>
          <w:szCs w:val="26"/>
          <w:rtl/>
          <w:lang w:bidi="ar-EG"/>
        </w:rPr>
        <w:t>ﺍﻟﻤﺒﻴﻦ</w:t>
      </w:r>
      <w:r w:rsidRPr="002A428E">
        <w:rPr>
          <w:sz w:val="26"/>
          <w:szCs w:val="26"/>
          <w:rtl/>
          <w:lang w:bidi="ar-EG"/>
        </w:rPr>
        <w:t xml:space="preserve"> </w:t>
      </w:r>
      <w:r w:rsidRPr="002A428E">
        <w:rPr>
          <w:rFonts w:hint="cs"/>
          <w:sz w:val="26"/>
          <w:szCs w:val="26"/>
          <w:rtl/>
          <w:lang w:bidi="ar-EG"/>
        </w:rPr>
        <w:t>ﻓﻲ</w:t>
      </w:r>
      <w:r w:rsidRPr="002A428E">
        <w:rPr>
          <w:sz w:val="26"/>
          <w:szCs w:val="26"/>
          <w:rtl/>
          <w:lang w:bidi="ar-EG"/>
        </w:rPr>
        <w:t xml:space="preserve"> </w:t>
      </w:r>
      <w:r w:rsidRPr="002A428E">
        <w:rPr>
          <w:rFonts w:hint="cs"/>
          <w:sz w:val="26"/>
          <w:szCs w:val="26"/>
          <w:rtl/>
          <w:lang w:bidi="ar-EG"/>
        </w:rPr>
        <w:t>ﺍﻟﻤﺮﻓق</w:t>
      </w:r>
      <w:r w:rsidRPr="002A428E">
        <w:rPr>
          <w:sz w:val="26"/>
          <w:szCs w:val="26"/>
          <w:rtl/>
          <w:lang w:bidi="ar-EG"/>
        </w:rPr>
        <w:t xml:space="preserve"> </w:t>
      </w:r>
      <w:r w:rsidRPr="002A428E">
        <w:rPr>
          <w:rFonts w:hint="cs"/>
          <w:sz w:val="26"/>
          <w:szCs w:val="26"/>
          <w:rtl/>
          <w:lang w:bidi="ar-EG"/>
        </w:rPr>
        <w:t>ﺍﻷﻭﻝ</w:t>
      </w:r>
      <w:r w:rsidRPr="002A428E">
        <w:rPr>
          <w:sz w:val="26"/>
          <w:szCs w:val="26"/>
          <w:rtl/>
          <w:lang w:bidi="ar-EG"/>
        </w:rPr>
        <w:t xml:space="preserve"> </w:t>
      </w:r>
      <w:r w:rsidRPr="002A428E">
        <w:rPr>
          <w:rFonts w:hint="cs"/>
          <w:sz w:val="26"/>
          <w:szCs w:val="26"/>
          <w:rtl/>
          <w:lang w:bidi="ar-EG"/>
        </w:rPr>
        <w:t>ﺑﻬﺬﻩ</w:t>
      </w:r>
      <w:r w:rsidRPr="002A428E">
        <w:rPr>
          <w:sz w:val="26"/>
          <w:szCs w:val="26"/>
          <w:rtl/>
          <w:lang w:bidi="ar-EG"/>
        </w:rPr>
        <w:t xml:space="preserve"> </w:t>
      </w:r>
      <w:r w:rsidRPr="002A428E">
        <w:rPr>
          <w:rFonts w:hint="cs"/>
          <w:sz w:val="26"/>
          <w:szCs w:val="26"/>
          <w:rtl/>
          <w:lang w:bidi="ar-EG"/>
        </w:rPr>
        <w:t>ﺍﻟﻮﺛﻴﻘﺔ</w:t>
      </w:r>
      <w:r w:rsidRPr="002A428E">
        <w:rPr>
          <w:rFonts w:hint="eastAsia"/>
          <w:sz w:val="26"/>
          <w:szCs w:val="26"/>
          <w:rtl/>
          <w:lang w:bidi="ar-EG"/>
        </w:rPr>
        <w:t>؛</w:t>
      </w:r>
      <w:r w:rsidRPr="002A428E">
        <w:rPr>
          <w:rFonts w:hint="cs"/>
          <w:sz w:val="26"/>
          <w:szCs w:val="26"/>
          <w:rtl/>
          <w:lang w:bidi="ar-EG"/>
        </w:rPr>
        <w:t xml:space="preserve"> </w:t>
      </w:r>
    </w:p>
    <w:p w:rsidR="0050413E" w:rsidRPr="002A428E" w:rsidRDefault="0050413E" w:rsidP="00310A32">
      <w:pPr>
        <w:numPr>
          <w:ilvl w:val="0"/>
          <w:numId w:val="28"/>
        </w:numPr>
        <w:bidi/>
        <w:spacing w:before="240" w:after="120" w:line="216" w:lineRule="auto"/>
        <w:ind w:left="900" w:hanging="450"/>
        <w:jc w:val="lowKashida"/>
        <w:rPr>
          <w:sz w:val="26"/>
          <w:szCs w:val="26"/>
          <w:lang w:bidi="ar-EG"/>
        </w:rPr>
      </w:pPr>
      <w:r w:rsidRPr="002A428E">
        <w:rPr>
          <w:rFonts w:hint="cs"/>
          <w:sz w:val="26"/>
          <w:szCs w:val="26"/>
          <w:rtl/>
          <w:lang w:bidi="ar-EG"/>
        </w:rPr>
        <w:t xml:space="preserve"> الموافقة على التوصيات المتعلة</w:t>
      </w:r>
      <w:r w:rsidRPr="002A428E">
        <w:rPr>
          <w:sz w:val="26"/>
          <w:szCs w:val="26"/>
          <w:rtl/>
          <w:lang w:bidi="ar-EG"/>
        </w:rPr>
        <w:t xml:space="preserve"> </w:t>
      </w:r>
      <w:r w:rsidRPr="002A428E">
        <w:rPr>
          <w:rFonts w:hint="cs"/>
          <w:sz w:val="26"/>
          <w:szCs w:val="26"/>
          <w:rtl/>
          <w:lang w:bidi="ar-EG"/>
        </w:rPr>
        <w:t>ﺑﺎﻟﻤﺸﺮﻭﻋﺎﺕ</w:t>
      </w:r>
      <w:r w:rsidRPr="002A428E">
        <w:rPr>
          <w:sz w:val="26"/>
          <w:szCs w:val="26"/>
          <w:rtl/>
          <w:lang w:bidi="ar-EG"/>
        </w:rPr>
        <w:t xml:space="preserve"> </w:t>
      </w:r>
      <w:r w:rsidRPr="002A428E">
        <w:rPr>
          <w:rFonts w:hint="cs"/>
          <w:sz w:val="26"/>
          <w:szCs w:val="26"/>
          <w:rtl/>
          <w:lang w:bidi="ar-EG"/>
        </w:rPr>
        <w:t>ﺍﻟﺠﺎﺭﻳﺔ</w:t>
      </w:r>
      <w:r w:rsidRPr="002A428E">
        <w:rPr>
          <w:sz w:val="26"/>
          <w:szCs w:val="26"/>
          <w:rtl/>
          <w:lang w:bidi="ar-EG"/>
        </w:rPr>
        <w:t xml:space="preserve"> </w:t>
      </w:r>
      <w:r w:rsidRPr="002A428E">
        <w:rPr>
          <w:rFonts w:hint="cs"/>
          <w:sz w:val="26"/>
          <w:szCs w:val="26"/>
          <w:rtl/>
          <w:lang w:bidi="ar-EG"/>
        </w:rPr>
        <w:t>ﺍﻟﺘﻲ</w:t>
      </w:r>
      <w:r w:rsidRPr="002A428E">
        <w:rPr>
          <w:sz w:val="26"/>
          <w:szCs w:val="26"/>
          <w:rtl/>
          <w:lang w:bidi="ar-EG"/>
        </w:rPr>
        <w:t xml:space="preserve"> </w:t>
      </w:r>
      <w:r w:rsidRPr="002A428E">
        <w:rPr>
          <w:rFonts w:hint="cs"/>
          <w:sz w:val="26"/>
          <w:szCs w:val="26"/>
          <w:rtl/>
          <w:lang w:bidi="ar-EG"/>
        </w:rPr>
        <w:t>ﻟﺪﻳﻬﺎ</w:t>
      </w:r>
      <w:r w:rsidRPr="002A428E">
        <w:rPr>
          <w:sz w:val="26"/>
          <w:szCs w:val="26"/>
          <w:rtl/>
          <w:lang w:bidi="ar-EG"/>
        </w:rPr>
        <w:t xml:space="preserve"> </w:t>
      </w:r>
      <w:r w:rsidRPr="002A428E">
        <w:rPr>
          <w:rFonts w:hint="cs"/>
          <w:sz w:val="26"/>
          <w:szCs w:val="26"/>
          <w:rtl/>
          <w:lang w:bidi="ar-EG"/>
        </w:rPr>
        <w:t>ﻣﺴﺎﺋﻞ</w:t>
      </w:r>
      <w:r w:rsidRPr="002A428E">
        <w:rPr>
          <w:sz w:val="26"/>
          <w:szCs w:val="26"/>
          <w:rtl/>
          <w:lang w:bidi="ar-EG"/>
        </w:rPr>
        <w:t xml:space="preserve"> </w:t>
      </w:r>
      <w:r w:rsidRPr="002A428E">
        <w:rPr>
          <w:rFonts w:hint="cs"/>
          <w:sz w:val="26"/>
          <w:szCs w:val="26"/>
          <w:rtl/>
          <w:lang w:bidi="ar-EG"/>
        </w:rPr>
        <w:t>ﻣﻌﻴﻨﺔ</w:t>
      </w:r>
      <w:r w:rsidRPr="002A428E">
        <w:rPr>
          <w:sz w:val="26"/>
          <w:szCs w:val="26"/>
          <w:rtl/>
          <w:lang w:bidi="ar-EG"/>
        </w:rPr>
        <w:t xml:space="preserve"> </w:t>
      </w:r>
      <w:r w:rsidRPr="002A428E">
        <w:rPr>
          <w:rFonts w:hint="cs"/>
          <w:sz w:val="26"/>
          <w:szCs w:val="26"/>
          <w:rtl/>
          <w:lang w:bidi="ar-EG"/>
        </w:rPr>
        <w:t>ﻣﺪﺭﺟﺔ</w:t>
      </w:r>
      <w:r w:rsidRPr="002A428E">
        <w:rPr>
          <w:sz w:val="26"/>
          <w:szCs w:val="26"/>
          <w:rtl/>
          <w:lang w:bidi="ar-EG"/>
        </w:rPr>
        <w:t xml:space="preserve"> </w:t>
      </w:r>
      <w:r w:rsidRPr="002A428E">
        <w:rPr>
          <w:rFonts w:hint="cs"/>
          <w:sz w:val="26"/>
          <w:szCs w:val="26"/>
          <w:rtl/>
          <w:lang w:bidi="ar-EG"/>
        </w:rPr>
        <w:t>ﻓﻲ</w:t>
      </w:r>
      <w:r w:rsidRPr="002A428E">
        <w:rPr>
          <w:sz w:val="26"/>
          <w:szCs w:val="26"/>
          <w:rtl/>
          <w:lang w:bidi="ar-EG"/>
        </w:rPr>
        <w:t xml:space="preserve"> </w:t>
      </w:r>
      <w:r w:rsidRPr="002A428E">
        <w:rPr>
          <w:rFonts w:hint="cs"/>
          <w:sz w:val="26"/>
          <w:szCs w:val="26"/>
          <w:rtl/>
          <w:lang w:bidi="ar-EG"/>
        </w:rPr>
        <w:t>ﺍﻟﻌﻤﻮﺩ</w:t>
      </w:r>
      <w:r w:rsidRPr="002A428E">
        <w:rPr>
          <w:sz w:val="26"/>
          <w:szCs w:val="26"/>
          <w:rtl/>
          <w:lang w:bidi="ar-EG"/>
        </w:rPr>
        <w:t xml:space="preserve"> </w:t>
      </w:r>
      <w:r w:rsidRPr="002A428E">
        <w:rPr>
          <w:rFonts w:hint="cs"/>
          <w:sz w:val="26"/>
          <w:szCs w:val="26"/>
          <w:rtl/>
          <w:lang w:bidi="ar-EG"/>
        </w:rPr>
        <w:t>ﺍﻷﺧﻴﺮ</w:t>
      </w:r>
      <w:r w:rsidRPr="002A428E">
        <w:rPr>
          <w:sz w:val="26"/>
          <w:szCs w:val="26"/>
          <w:rtl/>
          <w:lang w:bidi="ar-EG"/>
        </w:rPr>
        <w:t xml:space="preserve"> </w:t>
      </w:r>
      <w:r w:rsidRPr="002A428E">
        <w:rPr>
          <w:rFonts w:hint="cs"/>
          <w:sz w:val="26"/>
          <w:szCs w:val="26"/>
          <w:rtl/>
          <w:lang w:bidi="ar-EG"/>
        </w:rPr>
        <w:t xml:space="preserve">   ﻣﻦ</w:t>
      </w:r>
      <w:r w:rsidRPr="002A428E">
        <w:rPr>
          <w:sz w:val="26"/>
          <w:szCs w:val="26"/>
          <w:rtl/>
          <w:lang w:bidi="ar-EG"/>
        </w:rPr>
        <w:t xml:space="preserve"> </w:t>
      </w:r>
      <w:r w:rsidRPr="002A428E">
        <w:rPr>
          <w:rFonts w:hint="cs"/>
          <w:sz w:val="26"/>
          <w:szCs w:val="26"/>
          <w:rtl/>
          <w:lang w:bidi="ar-EG"/>
        </w:rPr>
        <w:t>ﺍﻟﻤﺮﻓﻖ</w:t>
      </w:r>
      <w:r w:rsidRPr="002A428E">
        <w:rPr>
          <w:sz w:val="26"/>
          <w:szCs w:val="26"/>
          <w:rtl/>
          <w:lang w:bidi="ar-EG"/>
        </w:rPr>
        <w:t xml:space="preserve"> </w:t>
      </w:r>
      <w:r w:rsidRPr="002A428E">
        <w:rPr>
          <w:rFonts w:hint="cs"/>
          <w:sz w:val="26"/>
          <w:szCs w:val="26"/>
          <w:rtl/>
          <w:lang w:bidi="ar-EG"/>
        </w:rPr>
        <w:t>الأول</w:t>
      </w:r>
      <w:r w:rsidRPr="002A428E">
        <w:rPr>
          <w:sz w:val="26"/>
          <w:szCs w:val="26"/>
          <w:rtl/>
          <w:lang w:bidi="ar-EG"/>
        </w:rPr>
        <w:t xml:space="preserve"> </w:t>
      </w:r>
      <w:r w:rsidRPr="002A428E">
        <w:rPr>
          <w:rFonts w:hint="cs"/>
          <w:sz w:val="26"/>
          <w:szCs w:val="26"/>
          <w:rtl/>
          <w:lang w:bidi="ar-EG"/>
        </w:rPr>
        <w:t>ﺑﻬﺬﻩ</w:t>
      </w:r>
      <w:r w:rsidRPr="002A428E">
        <w:rPr>
          <w:sz w:val="26"/>
          <w:szCs w:val="26"/>
          <w:rtl/>
          <w:lang w:bidi="ar-EG"/>
        </w:rPr>
        <w:t xml:space="preserve"> </w:t>
      </w:r>
      <w:r w:rsidRPr="002A428E">
        <w:rPr>
          <w:rFonts w:hint="cs"/>
          <w:sz w:val="26"/>
          <w:szCs w:val="26"/>
          <w:rtl/>
          <w:lang w:bidi="ar-EG"/>
        </w:rPr>
        <w:t>ﺍﻟﻮﺛﻴﻘﺔ؛</w:t>
      </w:r>
    </w:p>
    <w:p w:rsidR="001F39C6" w:rsidRPr="002A428E" w:rsidRDefault="001F39C6" w:rsidP="001F39C6">
      <w:pPr>
        <w:bidi/>
        <w:rPr>
          <w:sz w:val="26"/>
          <w:szCs w:val="26"/>
          <w:rtl/>
          <w:lang w:bidi="ar-SA"/>
        </w:rPr>
      </w:pPr>
    </w:p>
    <w:p w:rsidR="004609FD" w:rsidRPr="002A428E" w:rsidRDefault="004609FD" w:rsidP="00F03228">
      <w:pPr>
        <w:pStyle w:val="StyleHeader4Para4Left0Firstline0"/>
        <w:numPr>
          <w:ilvl w:val="0"/>
          <w:numId w:val="0"/>
        </w:numPr>
        <w:bidi/>
        <w:rPr>
          <w:i/>
          <w:iCs/>
          <w:sz w:val="26"/>
          <w:szCs w:val="26"/>
          <w:lang w:val="en-US" w:bidi="ar-SA"/>
        </w:rPr>
      </w:pPr>
      <w:r w:rsidRPr="002A428E">
        <w:rPr>
          <w:i/>
          <w:iCs/>
          <w:sz w:val="26"/>
          <w:szCs w:val="26"/>
          <w:rtl/>
          <w:lang w:val="en-US" w:bidi="ar-SA"/>
        </w:rPr>
        <w:t xml:space="preserve">الجزء الثاني: </w:t>
      </w:r>
      <w:r w:rsidR="00F03228" w:rsidRPr="002A428E">
        <w:rPr>
          <w:rFonts w:hint="cs"/>
          <w:i/>
          <w:iCs/>
          <w:sz w:val="26"/>
          <w:szCs w:val="26"/>
          <w:rtl/>
          <w:lang w:val="en-US" w:bidi="ar-SA"/>
        </w:rPr>
        <w:t xml:space="preserve">مشروعات </w:t>
      </w:r>
      <w:r w:rsidR="00F03228" w:rsidRPr="002A428E">
        <w:rPr>
          <w:i/>
          <w:iCs/>
          <w:sz w:val="26"/>
          <w:szCs w:val="26"/>
          <w:rtl/>
          <w:lang w:val="en-US" w:bidi="ar-SA"/>
        </w:rPr>
        <w:t xml:space="preserve">التخلص من المواد المستنفدة للأوزون </w:t>
      </w:r>
      <w:r w:rsidRPr="002A428E">
        <w:rPr>
          <w:i/>
          <w:iCs/>
          <w:sz w:val="26"/>
          <w:szCs w:val="26"/>
          <w:rtl/>
          <w:lang w:val="en-US" w:bidi="ar-SA"/>
        </w:rPr>
        <w:t>(الفقرات</w:t>
      </w:r>
      <w:r w:rsidR="00F03228" w:rsidRPr="002A428E">
        <w:rPr>
          <w:rFonts w:hint="cs"/>
          <w:i/>
          <w:iCs/>
          <w:sz w:val="26"/>
          <w:szCs w:val="26"/>
          <w:rtl/>
          <w:lang w:val="en-US" w:bidi="ar-SA"/>
        </w:rPr>
        <w:t xml:space="preserve"> من</w:t>
      </w:r>
      <w:r w:rsidRPr="002A428E">
        <w:rPr>
          <w:i/>
          <w:iCs/>
          <w:sz w:val="26"/>
          <w:szCs w:val="26"/>
          <w:rtl/>
          <w:lang w:val="en-US" w:bidi="ar-SA"/>
        </w:rPr>
        <w:t xml:space="preserve"> 8</w:t>
      </w:r>
      <w:r w:rsidR="00F03228" w:rsidRPr="002A428E">
        <w:rPr>
          <w:rFonts w:hint="cs"/>
          <w:i/>
          <w:iCs/>
          <w:sz w:val="26"/>
          <w:szCs w:val="26"/>
          <w:rtl/>
          <w:lang w:val="en-US" w:bidi="ar-SA"/>
        </w:rPr>
        <w:t xml:space="preserve"> إلى </w:t>
      </w:r>
      <w:r w:rsidRPr="002A428E">
        <w:rPr>
          <w:i/>
          <w:iCs/>
          <w:sz w:val="26"/>
          <w:szCs w:val="26"/>
          <w:rtl/>
          <w:lang w:val="en-US" w:bidi="ar-SA"/>
        </w:rPr>
        <w:t>22)</w:t>
      </w:r>
    </w:p>
    <w:p w:rsidR="004609FD" w:rsidRPr="002A428E" w:rsidRDefault="004609FD" w:rsidP="00A045F8">
      <w:pPr>
        <w:pStyle w:val="StyleHeader4Para4Left0Firstline0"/>
        <w:numPr>
          <w:ilvl w:val="0"/>
          <w:numId w:val="0"/>
        </w:numPr>
        <w:bidi/>
        <w:rPr>
          <w:sz w:val="26"/>
          <w:szCs w:val="26"/>
          <w:lang w:val="en-US" w:bidi="ar-SA"/>
        </w:rPr>
      </w:pPr>
      <w:r w:rsidRPr="002A428E">
        <w:rPr>
          <w:i/>
          <w:iCs/>
          <w:sz w:val="26"/>
          <w:szCs w:val="26"/>
          <w:u w:val="single"/>
          <w:rtl/>
          <w:lang w:val="en-US" w:bidi="ar-SA"/>
        </w:rPr>
        <w:t>كوبا: مشروع إرشادي رائد بشأن إدارة نفايات المواد المستنفدة للأوزون والتخلص منها - التقرير النهائي</w:t>
      </w:r>
      <w:r w:rsidRPr="002A428E">
        <w:rPr>
          <w:sz w:val="26"/>
          <w:szCs w:val="26"/>
          <w:rtl/>
          <w:lang w:val="en-US" w:bidi="ar-SA"/>
        </w:rPr>
        <w:t xml:space="preserve"> (برنامج الأمم المتحدة الإنمائي)</w:t>
      </w:r>
    </w:p>
    <w:p w:rsidR="004609FD" w:rsidRPr="002A428E" w:rsidRDefault="004609FD" w:rsidP="004609FD">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لا شيء</w:t>
      </w:r>
    </w:p>
    <w:p w:rsidR="00847C03" w:rsidRPr="002A428E" w:rsidRDefault="00847C03" w:rsidP="00847C03">
      <w:pPr>
        <w:bidi/>
        <w:spacing w:before="240" w:after="120" w:line="216" w:lineRule="auto"/>
        <w:jc w:val="lowKashida"/>
        <w:rPr>
          <w:sz w:val="26"/>
          <w:szCs w:val="26"/>
          <w:u w:val="single"/>
          <w:rtl/>
          <w:lang w:bidi="ar-EG"/>
        </w:rPr>
      </w:pPr>
      <w:r w:rsidRPr="002A428E">
        <w:rPr>
          <w:rFonts w:hint="cs"/>
          <w:sz w:val="26"/>
          <w:szCs w:val="26"/>
          <w:u w:val="single"/>
          <w:rtl/>
          <w:lang w:bidi="ar-EG"/>
        </w:rPr>
        <w:t>قد ترغب اللجنة التنفيذية في:</w:t>
      </w:r>
    </w:p>
    <w:p w:rsidR="00847C03" w:rsidRPr="002A428E" w:rsidRDefault="00847C03" w:rsidP="00310A32">
      <w:pPr>
        <w:pStyle w:val="ListParagraph"/>
        <w:numPr>
          <w:ilvl w:val="0"/>
          <w:numId w:val="30"/>
        </w:numPr>
        <w:bidi/>
        <w:spacing w:before="240" w:after="120" w:line="216" w:lineRule="auto"/>
        <w:ind w:left="1260" w:hanging="630"/>
        <w:jc w:val="lowKashida"/>
        <w:rPr>
          <w:sz w:val="26"/>
          <w:szCs w:val="26"/>
          <w:lang w:bidi="ar-EG"/>
        </w:rPr>
      </w:pPr>
      <w:r w:rsidRPr="002A428E">
        <w:rPr>
          <w:rFonts w:hint="cs"/>
          <w:sz w:val="26"/>
          <w:szCs w:val="26"/>
          <w:rtl/>
          <w:lang w:bidi="ar-EG"/>
        </w:rPr>
        <w:t xml:space="preserve">أن </w:t>
      </w:r>
      <w:r w:rsidRPr="002A428E">
        <w:rPr>
          <w:sz w:val="26"/>
          <w:szCs w:val="26"/>
          <w:rtl/>
          <w:lang w:bidi="ar-EG"/>
        </w:rPr>
        <w:t xml:space="preserve">  </w:t>
      </w:r>
      <w:r w:rsidRPr="002A428E">
        <w:rPr>
          <w:rFonts w:hint="cs"/>
          <w:sz w:val="26"/>
          <w:szCs w:val="26"/>
          <w:rtl/>
          <w:lang w:bidi="ar-EG"/>
        </w:rPr>
        <w:t>تُحاط علماً بالتقرير</w:t>
      </w:r>
      <w:r w:rsidRPr="002A428E">
        <w:rPr>
          <w:sz w:val="26"/>
          <w:szCs w:val="26"/>
          <w:rtl/>
          <w:lang w:bidi="ar-EG"/>
        </w:rPr>
        <w:t xml:space="preserve"> </w:t>
      </w:r>
      <w:r w:rsidRPr="002A428E">
        <w:rPr>
          <w:rFonts w:hint="cs"/>
          <w:sz w:val="26"/>
          <w:szCs w:val="26"/>
          <w:rtl/>
          <w:lang w:bidi="ar-EG"/>
        </w:rPr>
        <w:t>النهائي</w:t>
      </w:r>
      <w:r w:rsidRPr="002A428E">
        <w:rPr>
          <w:sz w:val="26"/>
          <w:szCs w:val="26"/>
          <w:rtl/>
          <w:lang w:bidi="ar-EG"/>
        </w:rPr>
        <w:t xml:space="preserve"> </w:t>
      </w:r>
      <w:r w:rsidRPr="002A428E">
        <w:rPr>
          <w:rFonts w:hint="cs"/>
          <w:sz w:val="26"/>
          <w:szCs w:val="26"/>
          <w:rtl/>
          <w:lang w:bidi="ar-EG"/>
        </w:rPr>
        <w:t>ﻋﻦ</w:t>
      </w:r>
      <w:r w:rsidRPr="002A428E">
        <w:rPr>
          <w:sz w:val="26"/>
          <w:szCs w:val="26"/>
          <w:rtl/>
          <w:lang w:bidi="ar-EG"/>
        </w:rPr>
        <w:t xml:space="preserve"> </w:t>
      </w:r>
      <w:r w:rsidRPr="002A428E">
        <w:rPr>
          <w:rFonts w:hint="cs"/>
          <w:sz w:val="26"/>
          <w:szCs w:val="26"/>
          <w:rtl/>
          <w:lang w:bidi="ar-EG"/>
        </w:rPr>
        <w:t>المشروع الإيضاحي التجريبي</w:t>
      </w:r>
      <w:r w:rsidRPr="002A428E">
        <w:rPr>
          <w:sz w:val="26"/>
          <w:szCs w:val="26"/>
          <w:rtl/>
          <w:lang w:bidi="ar-EG"/>
        </w:rPr>
        <w:t xml:space="preserve"> </w:t>
      </w:r>
      <w:r w:rsidRPr="002A428E">
        <w:rPr>
          <w:rFonts w:hint="cs"/>
          <w:sz w:val="26"/>
          <w:szCs w:val="26"/>
          <w:rtl/>
          <w:lang w:bidi="ar-EG"/>
        </w:rPr>
        <w:t>ﻹﺩﺍﺭﺓ</w:t>
      </w:r>
      <w:r w:rsidRPr="002A428E">
        <w:rPr>
          <w:sz w:val="26"/>
          <w:szCs w:val="26"/>
          <w:rtl/>
          <w:lang w:bidi="ar-EG"/>
        </w:rPr>
        <w:t xml:space="preserve"> </w:t>
      </w:r>
      <w:r w:rsidRPr="002A428E">
        <w:rPr>
          <w:rFonts w:hint="cs"/>
          <w:sz w:val="26"/>
          <w:szCs w:val="26"/>
          <w:rtl/>
          <w:lang w:bidi="ar-EG"/>
        </w:rPr>
        <w:t>ﻧﻔﺎﻳﺎﺕ</w:t>
      </w:r>
      <w:r w:rsidRPr="002A428E">
        <w:rPr>
          <w:sz w:val="26"/>
          <w:szCs w:val="26"/>
          <w:rtl/>
          <w:lang w:bidi="ar-EG"/>
        </w:rPr>
        <w:t xml:space="preserve"> </w:t>
      </w:r>
      <w:r w:rsidRPr="002A428E">
        <w:rPr>
          <w:rFonts w:hint="cs"/>
          <w:sz w:val="26"/>
          <w:szCs w:val="26"/>
          <w:rtl/>
          <w:lang w:bidi="ar-EG"/>
        </w:rPr>
        <w:t>ﺍﻟﻤﻮﺍﺩ</w:t>
      </w:r>
      <w:r w:rsidRPr="002A428E">
        <w:rPr>
          <w:sz w:val="26"/>
          <w:szCs w:val="26"/>
          <w:rtl/>
          <w:lang w:bidi="ar-EG"/>
        </w:rPr>
        <w:t xml:space="preserve"> </w:t>
      </w:r>
      <w:r w:rsidRPr="002A428E">
        <w:rPr>
          <w:rFonts w:hint="cs"/>
          <w:sz w:val="26"/>
          <w:szCs w:val="26"/>
          <w:rtl/>
          <w:lang w:bidi="ar-EG"/>
        </w:rPr>
        <w:t>ﺍﻟﻤﺴﺘﻨﻔﺪﺓ</w:t>
      </w:r>
      <w:r w:rsidRPr="002A428E">
        <w:rPr>
          <w:sz w:val="26"/>
          <w:szCs w:val="26"/>
          <w:rtl/>
          <w:lang w:bidi="ar-EG"/>
        </w:rPr>
        <w:t xml:space="preserve"> </w:t>
      </w:r>
      <w:r w:rsidRPr="002A428E">
        <w:rPr>
          <w:rFonts w:hint="cs"/>
          <w:sz w:val="26"/>
          <w:szCs w:val="26"/>
          <w:rtl/>
          <w:lang w:bidi="ar-EG"/>
        </w:rPr>
        <w:t>والتخلص منها في كوبا،</w:t>
      </w:r>
      <w:r w:rsidRPr="002A428E">
        <w:rPr>
          <w:sz w:val="26"/>
          <w:szCs w:val="26"/>
          <w:rtl/>
          <w:lang w:bidi="ar-EG"/>
        </w:rPr>
        <w:t xml:space="preserve"> </w:t>
      </w:r>
      <w:r w:rsidRPr="002A428E">
        <w:rPr>
          <w:rFonts w:hint="cs"/>
          <w:sz w:val="26"/>
          <w:szCs w:val="26"/>
          <w:rtl/>
          <w:lang w:bidi="ar-EG"/>
        </w:rPr>
        <w:t xml:space="preserve">المقدّم من اليوئنديبي والوارد في الوثيقة </w:t>
      </w:r>
      <w:r w:rsidRPr="002A428E">
        <w:rPr>
          <w:sz w:val="26"/>
          <w:szCs w:val="26"/>
          <w:lang w:val="en-US" w:bidi="ar-EG"/>
        </w:rPr>
        <w:t>UNEP/OzL.Pro/ExCom/83/11</w:t>
      </w:r>
      <w:r w:rsidRPr="002A428E">
        <w:rPr>
          <w:rFonts w:hint="cs"/>
          <w:sz w:val="26"/>
          <w:szCs w:val="26"/>
          <w:rtl/>
          <w:lang w:val="en-US" w:bidi="ar-LB"/>
        </w:rPr>
        <w:t>؛ و</w:t>
      </w:r>
    </w:p>
    <w:p w:rsidR="00847C03" w:rsidRPr="002A428E" w:rsidRDefault="00847C03" w:rsidP="00847C03">
      <w:pPr>
        <w:pStyle w:val="ListParagraph"/>
        <w:bidi/>
        <w:spacing w:before="240" w:after="120" w:line="216" w:lineRule="auto"/>
        <w:ind w:left="1260" w:hanging="630"/>
        <w:jc w:val="lowKashida"/>
        <w:rPr>
          <w:sz w:val="26"/>
          <w:szCs w:val="26"/>
          <w:lang w:bidi="ar-EG"/>
        </w:rPr>
      </w:pPr>
    </w:p>
    <w:p w:rsidR="00847C03" w:rsidRPr="002A428E" w:rsidRDefault="00847C03" w:rsidP="00310A32">
      <w:pPr>
        <w:pStyle w:val="ListParagraph"/>
        <w:numPr>
          <w:ilvl w:val="0"/>
          <w:numId w:val="30"/>
        </w:numPr>
        <w:bidi/>
        <w:spacing w:before="240" w:after="120" w:line="216" w:lineRule="auto"/>
        <w:ind w:left="1260" w:hanging="630"/>
        <w:jc w:val="lowKashida"/>
        <w:rPr>
          <w:sz w:val="26"/>
          <w:szCs w:val="26"/>
          <w:lang w:bidi="ar-EG"/>
        </w:rPr>
      </w:pPr>
      <w:r w:rsidRPr="002A428E">
        <w:rPr>
          <w:rFonts w:hint="cs"/>
          <w:sz w:val="26"/>
          <w:szCs w:val="26"/>
          <w:rtl/>
          <w:lang w:bidi="ar-LB"/>
        </w:rPr>
        <w:t xml:space="preserve"> أن تطلب من اﻟﻮﻛﺎﻻﺕ</w:t>
      </w:r>
      <w:r w:rsidRPr="002A428E">
        <w:rPr>
          <w:sz w:val="26"/>
          <w:szCs w:val="26"/>
          <w:rtl/>
          <w:lang w:bidi="ar-LB"/>
        </w:rPr>
        <w:t xml:space="preserve"> </w:t>
      </w:r>
      <w:r w:rsidRPr="002A428E">
        <w:rPr>
          <w:rFonts w:hint="cs"/>
          <w:sz w:val="26"/>
          <w:szCs w:val="26"/>
          <w:rtl/>
          <w:lang w:bidi="ar-LB"/>
        </w:rPr>
        <w:t>ﺍﻟﺜﻨﺎﺋﻴﺔ</w:t>
      </w:r>
      <w:r w:rsidRPr="002A428E">
        <w:rPr>
          <w:sz w:val="26"/>
          <w:szCs w:val="26"/>
          <w:rtl/>
          <w:lang w:bidi="ar-LB"/>
        </w:rPr>
        <w:t xml:space="preserve"> </w:t>
      </w:r>
      <w:r w:rsidRPr="002A428E">
        <w:rPr>
          <w:rFonts w:hint="cs"/>
          <w:sz w:val="26"/>
          <w:szCs w:val="26"/>
          <w:rtl/>
          <w:lang w:bidi="ar-LB"/>
        </w:rPr>
        <w:t>ﻭﺍﻟﻤﻨﻔﺬﺓ أن تطّبق، حسب الاقتضاء، نتائج وتوصيات</w:t>
      </w:r>
      <w:r w:rsidRPr="002A428E">
        <w:rPr>
          <w:sz w:val="26"/>
          <w:szCs w:val="26"/>
          <w:rtl/>
          <w:lang w:bidi="ar-LB"/>
        </w:rPr>
        <w:t xml:space="preserve"> </w:t>
      </w:r>
      <w:r w:rsidRPr="002A428E">
        <w:rPr>
          <w:rFonts w:hint="cs"/>
          <w:sz w:val="26"/>
          <w:szCs w:val="26"/>
          <w:rtl/>
          <w:lang w:bidi="ar-LB"/>
        </w:rPr>
        <w:t>المشروع الإيضاحي التجريبي بشأن</w:t>
      </w:r>
      <w:r w:rsidRPr="002A428E">
        <w:rPr>
          <w:sz w:val="26"/>
          <w:szCs w:val="26"/>
          <w:rtl/>
          <w:lang w:bidi="ar-LB"/>
        </w:rPr>
        <w:t xml:space="preserve"> </w:t>
      </w:r>
      <w:r w:rsidRPr="002A428E">
        <w:rPr>
          <w:rFonts w:hint="cs"/>
          <w:sz w:val="26"/>
          <w:szCs w:val="26"/>
          <w:rtl/>
          <w:lang w:bidi="ar-LB"/>
        </w:rPr>
        <w:t>إدارة</w:t>
      </w:r>
      <w:r w:rsidRPr="002A428E">
        <w:rPr>
          <w:sz w:val="26"/>
          <w:szCs w:val="26"/>
          <w:rtl/>
          <w:lang w:bidi="ar-LB"/>
        </w:rPr>
        <w:t xml:space="preserve"> </w:t>
      </w:r>
      <w:r w:rsidRPr="002A428E">
        <w:rPr>
          <w:rFonts w:hint="cs"/>
          <w:sz w:val="26"/>
          <w:szCs w:val="26"/>
          <w:rtl/>
          <w:lang w:bidi="ar-LB"/>
        </w:rPr>
        <w:t>ﺍﻟﻤﻮﺍﺩ</w:t>
      </w:r>
      <w:r w:rsidRPr="002A428E">
        <w:rPr>
          <w:sz w:val="26"/>
          <w:szCs w:val="26"/>
          <w:rtl/>
          <w:lang w:bidi="ar-LB"/>
        </w:rPr>
        <w:t xml:space="preserve"> </w:t>
      </w:r>
      <w:r w:rsidRPr="002A428E">
        <w:rPr>
          <w:rFonts w:hint="cs"/>
          <w:sz w:val="26"/>
          <w:szCs w:val="26"/>
          <w:rtl/>
          <w:lang w:bidi="ar-LB"/>
        </w:rPr>
        <w:t>ﺍﻟﻤﺴﺘﻨﻔﺪﺓ</w:t>
      </w:r>
      <w:r w:rsidRPr="002A428E">
        <w:rPr>
          <w:sz w:val="26"/>
          <w:szCs w:val="26"/>
          <w:rtl/>
          <w:lang w:bidi="ar-LB"/>
        </w:rPr>
        <w:t xml:space="preserve"> </w:t>
      </w:r>
      <w:r w:rsidRPr="002A428E">
        <w:rPr>
          <w:rFonts w:hint="cs"/>
          <w:sz w:val="26"/>
          <w:szCs w:val="26"/>
          <w:rtl/>
          <w:lang w:bidi="ar-LB"/>
        </w:rPr>
        <w:t>ﻟﻸﻭﺯﻭﻥ</w:t>
      </w:r>
      <w:r w:rsidRPr="002A428E">
        <w:rPr>
          <w:sz w:val="26"/>
          <w:szCs w:val="26"/>
          <w:rtl/>
          <w:lang w:bidi="ar-LB"/>
        </w:rPr>
        <w:t xml:space="preserve"> </w:t>
      </w:r>
      <w:r w:rsidRPr="002A428E">
        <w:rPr>
          <w:rFonts w:hint="cs"/>
          <w:sz w:val="26"/>
          <w:szCs w:val="26"/>
          <w:rtl/>
          <w:lang w:bidi="ar-LB"/>
        </w:rPr>
        <w:t>والتخلص منها في كوبا.</w:t>
      </w:r>
    </w:p>
    <w:p w:rsidR="00847C03" w:rsidRPr="002A428E" w:rsidRDefault="00847C03" w:rsidP="00847C03">
      <w:pPr>
        <w:pStyle w:val="ListParagraph"/>
        <w:rPr>
          <w:sz w:val="26"/>
          <w:szCs w:val="26"/>
          <w:rtl/>
          <w:lang w:bidi="ar-EG"/>
        </w:rPr>
      </w:pPr>
    </w:p>
    <w:p w:rsidR="004609FD" w:rsidRPr="002A428E" w:rsidRDefault="004609FD" w:rsidP="00BD792D">
      <w:pPr>
        <w:pStyle w:val="StyleHeader4Para4Left0Firstline0"/>
        <w:numPr>
          <w:ilvl w:val="0"/>
          <w:numId w:val="0"/>
        </w:numPr>
        <w:bidi/>
        <w:rPr>
          <w:sz w:val="26"/>
          <w:szCs w:val="26"/>
          <w:lang w:val="en-US" w:bidi="ar-SA"/>
        </w:rPr>
      </w:pPr>
      <w:r w:rsidRPr="002A428E">
        <w:rPr>
          <w:sz w:val="26"/>
          <w:szCs w:val="26"/>
          <w:rtl/>
          <w:lang w:val="en-US" w:bidi="ar-SA"/>
        </w:rPr>
        <w:t xml:space="preserve">الجزء الثالث: </w:t>
      </w:r>
      <w:r w:rsidR="00BD792D" w:rsidRPr="002A428E">
        <w:rPr>
          <w:sz w:val="26"/>
          <w:szCs w:val="26"/>
          <w:rtl/>
          <w:lang w:val="en-US" w:bidi="ar-SA"/>
        </w:rPr>
        <w:t>الاستخدام المؤقت ل</w:t>
      </w:r>
      <w:r w:rsidR="00BD792D" w:rsidRPr="002A428E">
        <w:rPr>
          <w:rFonts w:hint="cs"/>
          <w:sz w:val="26"/>
          <w:szCs w:val="26"/>
          <w:rtl/>
          <w:lang w:val="en-US" w:bidi="ar-SA"/>
        </w:rPr>
        <w:t>ل</w:t>
      </w:r>
      <w:r w:rsidR="00BD792D" w:rsidRPr="002A428E">
        <w:rPr>
          <w:sz w:val="26"/>
          <w:szCs w:val="26"/>
          <w:rtl/>
          <w:lang w:val="en-US" w:bidi="ar-SA"/>
        </w:rPr>
        <w:t xml:space="preserve">تكنولوجيا </w:t>
      </w:r>
      <w:r w:rsidR="00BD792D" w:rsidRPr="002A428E">
        <w:rPr>
          <w:rFonts w:hint="cs"/>
          <w:sz w:val="26"/>
          <w:szCs w:val="26"/>
          <w:rtl/>
          <w:lang w:val="en-US" w:bidi="ar-SA"/>
        </w:rPr>
        <w:t xml:space="preserve">ذات القدرة العالية على إحداث الاحترار العالمي </w:t>
      </w:r>
      <w:r w:rsidR="00BD792D" w:rsidRPr="002A428E">
        <w:rPr>
          <w:sz w:val="26"/>
          <w:szCs w:val="26"/>
          <w:rtl/>
          <w:lang w:val="en-US" w:bidi="ar-SA"/>
        </w:rPr>
        <w:t>في المشروعات</w:t>
      </w:r>
      <w:r w:rsidR="00BD792D" w:rsidRPr="002A428E">
        <w:rPr>
          <w:rFonts w:hint="cs"/>
          <w:sz w:val="26"/>
          <w:szCs w:val="26"/>
          <w:rtl/>
          <w:lang w:val="en-US" w:bidi="ar-SA"/>
        </w:rPr>
        <w:t xml:space="preserve">  </w:t>
      </w:r>
      <w:r w:rsidR="00BD792D" w:rsidRPr="002A428E">
        <w:rPr>
          <w:sz w:val="26"/>
          <w:szCs w:val="26"/>
          <w:rtl/>
          <w:lang w:val="en-US" w:bidi="ar-SA"/>
        </w:rPr>
        <w:t>المعتمدة</w:t>
      </w:r>
    </w:p>
    <w:p w:rsidR="004609FD" w:rsidRPr="002A428E" w:rsidRDefault="004609FD" w:rsidP="00BD792D">
      <w:pPr>
        <w:pStyle w:val="StyleHeader4Para4Left0Firstline0"/>
        <w:numPr>
          <w:ilvl w:val="0"/>
          <w:numId w:val="0"/>
        </w:numPr>
        <w:bidi/>
        <w:rPr>
          <w:sz w:val="26"/>
          <w:szCs w:val="26"/>
          <w:lang w:val="en-US" w:bidi="ar-SA"/>
        </w:rPr>
      </w:pPr>
      <w:r w:rsidRPr="002A428E">
        <w:rPr>
          <w:i/>
          <w:iCs/>
          <w:sz w:val="26"/>
          <w:szCs w:val="26"/>
          <w:u w:val="single"/>
          <w:rtl/>
          <w:lang w:val="en-US" w:bidi="ar-SA"/>
        </w:rPr>
        <w:t xml:space="preserve">البرازيل: الاستخدام المؤقت لأنظمة </w:t>
      </w:r>
      <w:r w:rsidR="00BD792D" w:rsidRPr="002A428E">
        <w:rPr>
          <w:rFonts w:hint="cs"/>
          <w:i/>
          <w:iCs/>
          <w:sz w:val="26"/>
          <w:szCs w:val="26"/>
          <w:u w:val="single"/>
          <w:rtl/>
          <w:lang w:val="en-US" w:bidi="ar-SA"/>
        </w:rPr>
        <w:t>بوليولات الهيدروفلوروكربون ذات القدرة المرتفعة على لإحداث الاحترار العالمي (المرحلة الأولى من خطة إدارة إزالة المواد الهيدروكلوروفلوروكربونية)</w:t>
      </w:r>
      <w:r w:rsidR="00BD792D" w:rsidRPr="002A428E">
        <w:rPr>
          <w:rFonts w:hint="cs"/>
          <w:sz w:val="26"/>
          <w:szCs w:val="26"/>
          <w:rtl/>
          <w:lang w:val="en-US" w:bidi="ar-SA"/>
        </w:rPr>
        <w:t xml:space="preserve"> </w:t>
      </w:r>
      <w:r w:rsidRPr="002A428E">
        <w:rPr>
          <w:sz w:val="26"/>
          <w:szCs w:val="26"/>
          <w:rtl/>
          <w:lang w:val="en-US" w:bidi="ar-SA"/>
        </w:rPr>
        <w:t>(</w:t>
      </w:r>
      <w:r w:rsidR="00BD792D" w:rsidRPr="002A428E">
        <w:rPr>
          <w:rFonts w:hint="cs"/>
          <w:sz w:val="26"/>
          <w:szCs w:val="26"/>
          <w:rtl/>
          <w:lang w:val="en-US" w:bidi="ar-SA"/>
        </w:rPr>
        <w:t xml:space="preserve">برنامج الأمم المتحدة الإنمائي (اليوئنديبي) </w:t>
      </w:r>
      <w:r w:rsidRPr="002A428E">
        <w:rPr>
          <w:sz w:val="26"/>
          <w:szCs w:val="26"/>
          <w:rtl/>
          <w:lang w:val="en-US" w:bidi="ar-SA"/>
        </w:rPr>
        <w:t>وحكومة ألمانيا) (الفقرات</w:t>
      </w:r>
      <w:r w:rsidR="00BD792D" w:rsidRPr="002A428E">
        <w:rPr>
          <w:rFonts w:hint="cs"/>
          <w:sz w:val="26"/>
          <w:szCs w:val="26"/>
          <w:rtl/>
          <w:lang w:val="en-US" w:bidi="ar-SA"/>
        </w:rPr>
        <w:t xml:space="preserve"> من</w:t>
      </w:r>
      <w:r w:rsidRPr="002A428E">
        <w:rPr>
          <w:sz w:val="26"/>
          <w:szCs w:val="26"/>
          <w:rtl/>
          <w:lang w:val="en-US" w:bidi="ar-SA"/>
        </w:rPr>
        <w:t xml:space="preserve"> 24</w:t>
      </w:r>
      <w:r w:rsidR="00BD792D" w:rsidRPr="002A428E">
        <w:rPr>
          <w:rFonts w:hint="cs"/>
          <w:sz w:val="26"/>
          <w:szCs w:val="26"/>
          <w:rtl/>
          <w:lang w:val="en-US" w:bidi="ar-SA"/>
        </w:rPr>
        <w:t xml:space="preserve"> إلى </w:t>
      </w:r>
      <w:r w:rsidRPr="002A428E">
        <w:rPr>
          <w:sz w:val="26"/>
          <w:szCs w:val="26"/>
          <w:rtl/>
          <w:lang w:val="en-US" w:bidi="ar-SA"/>
        </w:rPr>
        <w:t>33)</w:t>
      </w:r>
    </w:p>
    <w:p w:rsidR="00BA163C" w:rsidRPr="002A428E" w:rsidRDefault="00BA163C" w:rsidP="00BB446C">
      <w:pPr>
        <w:pStyle w:val="StyleHeader4Para4Left0Firstline0"/>
        <w:keepNext/>
        <w:keepLines/>
        <w:numPr>
          <w:ilvl w:val="0"/>
          <w:numId w:val="0"/>
        </w:numPr>
        <w:bidi/>
        <w:rPr>
          <w:sz w:val="26"/>
          <w:szCs w:val="26"/>
          <w:rtl/>
          <w:lang w:val="en-US" w:bidi="ar-SA"/>
        </w:rPr>
      </w:pPr>
      <w:r w:rsidRPr="002A428E">
        <w:rPr>
          <w:sz w:val="26"/>
          <w:szCs w:val="26"/>
          <w:u w:val="single"/>
          <w:rtl/>
          <w:lang w:val="en-US" w:bidi="ar-SA"/>
        </w:rPr>
        <w:lastRenderedPageBreak/>
        <w:t>القضايا التي يتعين معالجتها</w:t>
      </w:r>
      <w:r w:rsidRPr="002A428E">
        <w:rPr>
          <w:sz w:val="26"/>
          <w:szCs w:val="26"/>
          <w:rtl/>
          <w:lang w:val="en-US" w:bidi="ar-SA"/>
        </w:rPr>
        <w:t xml:space="preserve">: </w:t>
      </w:r>
    </w:p>
    <w:p w:rsidR="004609FD" w:rsidRPr="002A428E" w:rsidRDefault="00BA163C" w:rsidP="00BB446C">
      <w:pPr>
        <w:pStyle w:val="StyleHeader4Para4Left0Firstline0"/>
        <w:keepNext/>
        <w:keepLines/>
        <w:numPr>
          <w:ilvl w:val="0"/>
          <w:numId w:val="10"/>
        </w:numPr>
        <w:bidi/>
        <w:spacing w:after="0"/>
        <w:rPr>
          <w:sz w:val="26"/>
          <w:szCs w:val="26"/>
          <w:lang w:val="en-US" w:bidi="ar-SA"/>
        </w:rPr>
      </w:pPr>
      <w:r w:rsidRPr="002A428E">
        <w:rPr>
          <w:rFonts w:hint="cs"/>
          <w:sz w:val="26"/>
          <w:szCs w:val="26"/>
          <w:rtl/>
          <w:lang w:val="en-US" w:bidi="ar-SA"/>
        </w:rPr>
        <w:t>عدم توافر التكنولوجيا ذات القدرة المنخفضة على إحداث الاحترار العالمي لشركة واحدة</w:t>
      </w:r>
      <w:r w:rsidR="00A55A86" w:rsidRPr="002A428E">
        <w:rPr>
          <w:rFonts w:hint="cs"/>
          <w:sz w:val="26"/>
          <w:szCs w:val="26"/>
          <w:rtl/>
          <w:lang w:val="en-US" w:bidi="ar-SA"/>
        </w:rPr>
        <w:t xml:space="preserve"> بعد</w:t>
      </w:r>
    </w:p>
    <w:p w:rsidR="004609FD" w:rsidRPr="002A428E" w:rsidRDefault="004609FD" w:rsidP="00BB446C">
      <w:pPr>
        <w:pStyle w:val="StyleHeader4Para4Left0Firstline0"/>
        <w:keepNext/>
        <w:keepLines/>
        <w:numPr>
          <w:ilvl w:val="0"/>
          <w:numId w:val="10"/>
        </w:numPr>
        <w:bidi/>
        <w:spacing w:after="0"/>
        <w:rPr>
          <w:sz w:val="26"/>
          <w:szCs w:val="26"/>
          <w:lang w:val="en-US" w:bidi="ar-SA"/>
        </w:rPr>
      </w:pPr>
      <w:r w:rsidRPr="002A428E">
        <w:rPr>
          <w:sz w:val="26"/>
          <w:szCs w:val="26"/>
          <w:rtl/>
          <w:lang w:val="en-US" w:bidi="ar-SA"/>
        </w:rPr>
        <w:t>استمرار تقديم التقارير حتى</w:t>
      </w:r>
      <w:r w:rsidR="00A55A86" w:rsidRPr="002A428E">
        <w:rPr>
          <w:rFonts w:hint="cs"/>
          <w:sz w:val="26"/>
          <w:szCs w:val="26"/>
          <w:rtl/>
          <w:lang w:val="en-US" w:bidi="ar-SA"/>
        </w:rPr>
        <w:t xml:space="preserve"> يتم استعمال تكنولوجيا ذات قدرة منخفضة على إحداث الاحترار العالمي</w:t>
      </w:r>
    </w:p>
    <w:p w:rsidR="00177D0E" w:rsidRPr="002A428E" w:rsidRDefault="00177D0E" w:rsidP="00177D0E">
      <w:pPr>
        <w:pStyle w:val="StyleHeader4Para4Left0Firstline0"/>
        <w:numPr>
          <w:ilvl w:val="0"/>
          <w:numId w:val="0"/>
        </w:numPr>
        <w:bidi/>
        <w:spacing w:after="0"/>
        <w:ind w:left="720"/>
        <w:rPr>
          <w:sz w:val="26"/>
          <w:szCs w:val="26"/>
          <w:rtl/>
          <w:lang w:val="en-US" w:bidi="ar-SA"/>
        </w:rPr>
      </w:pPr>
    </w:p>
    <w:p w:rsidR="008F7CA7" w:rsidRPr="002A428E" w:rsidRDefault="008F7CA7" w:rsidP="008F7CA7">
      <w:pPr>
        <w:bidi/>
        <w:spacing w:before="240" w:after="120" w:line="216" w:lineRule="auto"/>
        <w:jc w:val="lowKashida"/>
        <w:rPr>
          <w:sz w:val="26"/>
          <w:szCs w:val="26"/>
          <w:u w:val="single"/>
          <w:rtl/>
          <w:lang w:bidi="ar-EG"/>
        </w:rPr>
      </w:pPr>
      <w:r w:rsidRPr="002A428E">
        <w:rPr>
          <w:rFonts w:hint="cs"/>
          <w:sz w:val="26"/>
          <w:szCs w:val="26"/>
          <w:u w:val="single"/>
          <w:rtl/>
          <w:lang w:bidi="ar-EG"/>
        </w:rPr>
        <w:t>قد ترغب اللجنة التنفيذية في أن:</w:t>
      </w:r>
    </w:p>
    <w:p w:rsidR="008F7CA7" w:rsidRPr="002A428E" w:rsidRDefault="008F7CA7" w:rsidP="00310A32">
      <w:pPr>
        <w:pStyle w:val="ListParagraph"/>
        <w:numPr>
          <w:ilvl w:val="0"/>
          <w:numId w:val="31"/>
        </w:numPr>
        <w:bidi/>
        <w:spacing w:before="240" w:after="120" w:line="216" w:lineRule="auto"/>
        <w:jc w:val="lowKashida"/>
        <w:rPr>
          <w:sz w:val="26"/>
          <w:szCs w:val="26"/>
          <w:lang w:bidi="ar-EG"/>
        </w:rPr>
      </w:pPr>
      <w:r w:rsidRPr="002A428E">
        <w:rPr>
          <w:rFonts w:hint="cs"/>
          <w:sz w:val="26"/>
          <w:szCs w:val="26"/>
          <w:rtl/>
          <w:lang w:bidi="ar-EG"/>
        </w:rPr>
        <w:t>تُحاط علماً ﻣﻊ</w:t>
      </w:r>
      <w:r w:rsidRPr="002A428E">
        <w:rPr>
          <w:sz w:val="26"/>
          <w:szCs w:val="26"/>
          <w:rtl/>
          <w:lang w:bidi="ar-EG"/>
        </w:rPr>
        <w:t xml:space="preserve"> </w:t>
      </w:r>
      <w:r w:rsidRPr="002A428E">
        <w:rPr>
          <w:rFonts w:hint="cs"/>
          <w:sz w:val="26"/>
          <w:szCs w:val="26"/>
          <w:rtl/>
          <w:lang w:bidi="ar-EG"/>
        </w:rPr>
        <w:t>ﺍﻟﺘﻘﺪﻳﺮ</w:t>
      </w:r>
      <w:r w:rsidRPr="002A428E">
        <w:rPr>
          <w:sz w:val="26"/>
          <w:szCs w:val="26"/>
          <w:rtl/>
          <w:lang w:bidi="ar-EG"/>
        </w:rPr>
        <w:t xml:space="preserve"> </w:t>
      </w:r>
      <w:r w:rsidRPr="002A428E">
        <w:rPr>
          <w:rFonts w:hint="cs"/>
          <w:sz w:val="26"/>
          <w:szCs w:val="26"/>
          <w:rtl/>
          <w:lang w:bidi="ar-EG"/>
        </w:rPr>
        <w:t>ﺑﺎﻟﺘﻘﺮﻳﺮ</w:t>
      </w:r>
      <w:r w:rsidRPr="002A428E">
        <w:rPr>
          <w:sz w:val="26"/>
          <w:szCs w:val="26"/>
          <w:rtl/>
          <w:lang w:bidi="ar-EG"/>
        </w:rPr>
        <w:t xml:space="preserve"> </w:t>
      </w:r>
      <w:r w:rsidRPr="002A428E">
        <w:rPr>
          <w:rFonts w:hint="cs"/>
          <w:sz w:val="26"/>
          <w:szCs w:val="26"/>
          <w:rtl/>
          <w:lang w:bidi="ar-EG"/>
        </w:rPr>
        <w:t>ﺍﻟﻤﻘﺪﻡ</w:t>
      </w:r>
      <w:r w:rsidRPr="002A428E">
        <w:rPr>
          <w:sz w:val="26"/>
          <w:szCs w:val="26"/>
          <w:rtl/>
          <w:lang w:bidi="ar-EG"/>
        </w:rPr>
        <w:t xml:space="preserve"> </w:t>
      </w:r>
      <w:r w:rsidRPr="002A428E">
        <w:rPr>
          <w:rFonts w:hint="cs"/>
          <w:sz w:val="26"/>
          <w:szCs w:val="26"/>
          <w:rtl/>
          <w:lang w:bidi="ar-EG"/>
        </w:rPr>
        <w:t>ﻣﻦ</w:t>
      </w:r>
      <w:r w:rsidRPr="002A428E">
        <w:rPr>
          <w:sz w:val="26"/>
          <w:szCs w:val="26"/>
          <w:rtl/>
          <w:lang w:bidi="ar-EG"/>
        </w:rPr>
        <w:t xml:space="preserve"> </w:t>
      </w:r>
      <w:r w:rsidRPr="002A428E">
        <w:rPr>
          <w:rFonts w:hint="cs"/>
          <w:sz w:val="26"/>
          <w:szCs w:val="26"/>
          <w:rtl/>
          <w:lang w:bidi="ar-EG"/>
        </w:rPr>
        <w:t>ﺍﻟﻴﻮﺋﻨﺪﻳﺒﻲ</w:t>
      </w:r>
      <w:r w:rsidRPr="002A428E">
        <w:rPr>
          <w:rFonts w:hint="eastAsia"/>
          <w:sz w:val="26"/>
          <w:szCs w:val="26"/>
          <w:rtl/>
          <w:lang w:bidi="ar-EG"/>
        </w:rPr>
        <w:t>،</w:t>
      </w:r>
      <w:r w:rsidRPr="002A428E">
        <w:rPr>
          <w:sz w:val="26"/>
          <w:szCs w:val="26"/>
          <w:rtl/>
          <w:lang w:bidi="ar-EG"/>
        </w:rPr>
        <w:t xml:space="preserve"> </w:t>
      </w:r>
      <w:r w:rsidRPr="002A428E">
        <w:rPr>
          <w:rFonts w:hint="cs"/>
          <w:sz w:val="26"/>
          <w:szCs w:val="26"/>
          <w:rtl/>
          <w:lang w:bidi="ar-EG"/>
        </w:rPr>
        <w:t>ﻭﺍﻟﺠﻬﻮﺩ</w:t>
      </w:r>
      <w:r w:rsidRPr="002A428E">
        <w:rPr>
          <w:sz w:val="26"/>
          <w:szCs w:val="26"/>
          <w:rtl/>
          <w:lang w:bidi="ar-EG"/>
        </w:rPr>
        <w:t xml:space="preserve"> </w:t>
      </w:r>
      <w:r w:rsidRPr="002A428E">
        <w:rPr>
          <w:rFonts w:hint="cs"/>
          <w:sz w:val="26"/>
          <w:szCs w:val="26"/>
          <w:rtl/>
          <w:lang w:bidi="ar-EG"/>
        </w:rPr>
        <w:t>ﺍﻟﺘﻲ</w:t>
      </w:r>
      <w:r w:rsidRPr="002A428E">
        <w:rPr>
          <w:sz w:val="26"/>
          <w:szCs w:val="26"/>
          <w:rtl/>
          <w:lang w:bidi="ar-EG"/>
        </w:rPr>
        <w:t xml:space="preserve"> </w:t>
      </w:r>
      <w:r w:rsidRPr="002A428E">
        <w:rPr>
          <w:rFonts w:hint="cs"/>
          <w:sz w:val="26"/>
          <w:szCs w:val="26"/>
          <w:rtl/>
          <w:lang w:bidi="ar-EG"/>
        </w:rPr>
        <w:t>ﻳﺒﺬﻟﻬﺎ</w:t>
      </w:r>
      <w:r w:rsidRPr="002A428E">
        <w:rPr>
          <w:sz w:val="26"/>
          <w:szCs w:val="26"/>
          <w:rtl/>
          <w:lang w:bidi="ar-EG"/>
        </w:rPr>
        <w:t xml:space="preserve"> </w:t>
      </w:r>
      <w:r w:rsidRPr="002A428E">
        <w:rPr>
          <w:rFonts w:hint="cs"/>
          <w:sz w:val="26"/>
          <w:szCs w:val="26"/>
          <w:rtl/>
          <w:lang w:bidi="ar-EG"/>
        </w:rPr>
        <w:t>ﻟﺘﻴﺴﻴﺮ</w:t>
      </w:r>
      <w:r w:rsidRPr="002A428E">
        <w:rPr>
          <w:sz w:val="26"/>
          <w:szCs w:val="26"/>
          <w:rtl/>
          <w:lang w:bidi="ar-EG"/>
        </w:rPr>
        <w:t xml:space="preserve"> </w:t>
      </w:r>
      <w:r w:rsidRPr="002A428E">
        <w:rPr>
          <w:rFonts w:hint="cs"/>
          <w:sz w:val="26"/>
          <w:szCs w:val="26"/>
          <w:rtl/>
          <w:lang w:bidi="ar-EG"/>
        </w:rPr>
        <w:t xml:space="preserve">توريد التكنولوجيا المنخفضة القدرة على الاحترار العالمي لبيتي النظم </w:t>
      </w:r>
      <w:r w:rsidRPr="002A428E">
        <w:rPr>
          <w:sz w:val="26"/>
          <w:szCs w:val="26"/>
          <w:lang w:val="en-US" w:bidi="ar-EG"/>
        </w:rPr>
        <w:t>Shimtek</w:t>
      </w:r>
      <w:r w:rsidRPr="002A428E">
        <w:rPr>
          <w:rFonts w:hint="cs"/>
          <w:sz w:val="26"/>
          <w:szCs w:val="26"/>
          <w:rtl/>
          <w:lang w:val="en-US" w:bidi="ar-LB"/>
        </w:rPr>
        <w:t xml:space="preserve"> و </w:t>
      </w:r>
      <w:r w:rsidRPr="002A428E">
        <w:rPr>
          <w:sz w:val="26"/>
          <w:szCs w:val="26"/>
          <w:lang w:val="en-US" w:bidi="ar-LB"/>
        </w:rPr>
        <w:t>U-Tech</w:t>
      </w:r>
      <w:r w:rsidRPr="002A428E">
        <w:rPr>
          <w:rFonts w:hint="cs"/>
          <w:sz w:val="26"/>
          <w:szCs w:val="26"/>
          <w:rtl/>
          <w:lang w:val="en-US" w:bidi="ar-LB"/>
        </w:rPr>
        <w:t xml:space="preserve">، الممول في إطار المرحلة الأولى من خطة إدارة إزالة المواد الهيدروكلوروفلوروكربونية للبرازيل، الواردة في الوثيقة </w:t>
      </w:r>
      <w:r w:rsidRPr="002A428E">
        <w:rPr>
          <w:sz w:val="26"/>
          <w:szCs w:val="26"/>
          <w:lang w:val="en-US" w:bidi="ar-LB"/>
        </w:rPr>
        <w:t>UNEP/Ozl.Pro/ExCom/83/11</w:t>
      </w:r>
      <w:r w:rsidRPr="002A428E">
        <w:rPr>
          <w:rFonts w:hint="cs"/>
          <w:sz w:val="26"/>
          <w:szCs w:val="26"/>
          <w:rtl/>
          <w:lang w:val="en-US" w:bidi="ar-LB"/>
        </w:rPr>
        <w:t>؛</w:t>
      </w:r>
    </w:p>
    <w:p w:rsidR="008F7CA7" w:rsidRPr="002A428E" w:rsidRDefault="008F7CA7" w:rsidP="008F7CA7">
      <w:pPr>
        <w:pStyle w:val="ListParagraph"/>
        <w:bidi/>
        <w:spacing w:before="240" w:after="120" w:line="216" w:lineRule="auto"/>
        <w:jc w:val="lowKashida"/>
        <w:rPr>
          <w:sz w:val="26"/>
          <w:szCs w:val="26"/>
          <w:lang w:bidi="ar-EG"/>
        </w:rPr>
      </w:pPr>
    </w:p>
    <w:p w:rsidR="008F7CA7" w:rsidRPr="002A428E" w:rsidRDefault="008F7CA7" w:rsidP="00310A32">
      <w:pPr>
        <w:pStyle w:val="ListParagraph"/>
        <w:numPr>
          <w:ilvl w:val="0"/>
          <w:numId w:val="31"/>
        </w:numPr>
        <w:bidi/>
        <w:spacing w:before="240" w:after="120" w:line="216" w:lineRule="auto"/>
        <w:jc w:val="lowKashida"/>
        <w:rPr>
          <w:sz w:val="26"/>
          <w:szCs w:val="26"/>
          <w:lang w:bidi="ar-EG"/>
        </w:rPr>
      </w:pPr>
      <w:r w:rsidRPr="002A428E">
        <w:rPr>
          <w:rFonts w:hint="cs"/>
          <w:sz w:val="26"/>
          <w:szCs w:val="26"/>
          <w:rtl/>
          <w:lang w:val="en-US" w:bidi="ar-LB"/>
        </w:rPr>
        <w:t xml:space="preserve"> </w:t>
      </w:r>
      <w:r w:rsidRPr="002A428E">
        <w:rPr>
          <w:rFonts w:hint="cs"/>
          <w:sz w:val="26"/>
          <w:szCs w:val="26"/>
          <w:rtl/>
          <w:lang w:bidi="ar-EG"/>
        </w:rPr>
        <w:t>تُحاط علماً ﻣﻊ</w:t>
      </w:r>
      <w:r w:rsidRPr="002A428E">
        <w:rPr>
          <w:sz w:val="26"/>
          <w:szCs w:val="26"/>
          <w:rtl/>
          <w:lang w:bidi="ar-EG"/>
        </w:rPr>
        <w:t xml:space="preserve"> </w:t>
      </w:r>
      <w:r w:rsidRPr="002A428E">
        <w:rPr>
          <w:rFonts w:hint="cs"/>
          <w:sz w:val="26"/>
          <w:szCs w:val="26"/>
          <w:rtl/>
          <w:lang w:bidi="ar-EG"/>
        </w:rPr>
        <w:t xml:space="preserve">ﺍﻟﺘﻘﺪﻳﺮ بإدخال بيت النظم </w:t>
      </w:r>
      <w:r w:rsidRPr="002A428E">
        <w:rPr>
          <w:sz w:val="26"/>
          <w:szCs w:val="26"/>
          <w:lang w:val="en-US" w:bidi="ar-EG"/>
        </w:rPr>
        <w:t>Shimtek</w:t>
      </w:r>
      <w:r w:rsidRPr="002A428E">
        <w:rPr>
          <w:rFonts w:hint="cs"/>
          <w:sz w:val="26"/>
          <w:szCs w:val="26"/>
          <w:rtl/>
          <w:lang w:val="en-US" w:bidi="ar-LB"/>
        </w:rPr>
        <w:t xml:space="preserve"> للتكنولوجيا المنخفضة القدرة على الاحترار العالمي؛ و</w:t>
      </w:r>
    </w:p>
    <w:p w:rsidR="008F7CA7" w:rsidRPr="002A428E" w:rsidRDefault="008F7CA7" w:rsidP="008F7CA7">
      <w:pPr>
        <w:pStyle w:val="ListParagraph"/>
        <w:rPr>
          <w:sz w:val="26"/>
          <w:szCs w:val="26"/>
          <w:rtl/>
          <w:lang w:bidi="ar-EG"/>
        </w:rPr>
      </w:pPr>
    </w:p>
    <w:p w:rsidR="008F7CA7" w:rsidRPr="002A428E" w:rsidRDefault="008F7CA7" w:rsidP="00310A32">
      <w:pPr>
        <w:pStyle w:val="ListParagraph"/>
        <w:numPr>
          <w:ilvl w:val="0"/>
          <w:numId w:val="32"/>
        </w:numPr>
        <w:bidi/>
        <w:spacing w:before="240" w:after="120" w:line="216" w:lineRule="auto"/>
        <w:jc w:val="lowKashida"/>
        <w:rPr>
          <w:sz w:val="26"/>
          <w:szCs w:val="26"/>
          <w:rtl/>
          <w:lang w:bidi="ar-EG"/>
        </w:rPr>
      </w:pPr>
      <w:r w:rsidRPr="002A428E">
        <w:rPr>
          <w:rFonts w:hint="cs"/>
          <w:sz w:val="26"/>
          <w:szCs w:val="26"/>
          <w:rtl/>
          <w:lang w:bidi="ar-EG"/>
        </w:rPr>
        <w:t>تطلب من اليوئنديب أن يواصل</w:t>
      </w:r>
      <w:r w:rsidRPr="002A428E">
        <w:rPr>
          <w:sz w:val="26"/>
          <w:szCs w:val="26"/>
          <w:rtl/>
          <w:lang w:bidi="ar-EG"/>
        </w:rPr>
        <w:t xml:space="preserve"> </w:t>
      </w:r>
      <w:r w:rsidRPr="002A428E">
        <w:rPr>
          <w:rFonts w:hint="cs"/>
          <w:sz w:val="26"/>
          <w:szCs w:val="26"/>
          <w:rtl/>
          <w:lang w:bidi="ar-EG"/>
        </w:rPr>
        <w:t>ﻣﺴﺎﻋﺪﺓ</w:t>
      </w:r>
      <w:r w:rsidRPr="002A428E">
        <w:rPr>
          <w:sz w:val="26"/>
          <w:szCs w:val="26"/>
          <w:rtl/>
          <w:lang w:bidi="ar-EG"/>
        </w:rPr>
        <w:t xml:space="preserve"> </w:t>
      </w:r>
      <w:r w:rsidRPr="002A428E">
        <w:rPr>
          <w:rFonts w:hint="cs"/>
          <w:sz w:val="26"/>
          <w:szCs w:val="26"/>
          <w:rtl/>
          <w:lang w:bidi="ar-EG"/>
        </w:rPr>
        <w:t>ﺣﻜﻮﻣﺔ</w:t>
      </w:r>
      <w:r w:rsidRPr="002A428E">
        <w:rPr>
          <w:sz w:val="26"/>
          <w:szCs w:val="26"/>
          <w:rtl/>
          <w:lang w:bidi="ar-EG"/>
        </w:rPr>
        <w:t xml:space="preserve"> </w:t>
      </w:r>
      <w:r w:rsidRPr="002A428E">
        <w:rPr>
          <w:rFonts w:hint="cs"/>
          <w:sz w:val="26"/>
          <w:szCs w:val="26"/>
          <w:rtl/>
          <w:lang w:bidi="ar-EG"/>
        </w:rPr>
        <w:t>ﺍﻟﺒﺮﺍﺯﻳﻞ</w:t>
      </w:r>
      <w:r w:rsidRPr="002A428E">
        <w:rPr>
          <w:sz w:val="26"/>
          <w:szCs w:val="26"/>
          <w:rtl/>
          <w:lang w:bidi="ar-EG"/>
        </w:rPr>
        <w:t xml:space="preserve"> </w:t>
      </w:r>
      <w:r w:rsidRPr="002A428E">
        <w:rPr>
          <w:rFonts w:hint="cs"/>
          <w:sz w:val="26"/>
          <w:szCs w:val="26"/>
          <w:rtl/>
          <w:lang w:bidi="ar-EG"/>
        </w:rPr>
        <w:t>ﻓﻲ</w:t>
      </w:r>
      <w:r w:rsidRPr="002A428E">
        <w:rPr>
          <w:sz w:val="26"/>
          <w:szCs w:val="26"/>
          <w:rtl/>
          <w:lang w:bidi="ar-EG"/>
        </w:rPr>
        <w:t xml:space="preserve"> </w:t>
      </w:r>
      <w:r w:rsidRPr="002A428E">
        <w:rPr>
          <w:rFonts w:hint="cs"/>
          <w:sz w:val="26"/>
          <w:szCs w:val="26"/>
          <w:rtl/>
          <w:lang w:bidi="ar-EG"/>
        </w:rPr>
        <w:t>ﺿﻤﺎﻥ</w:t>
      </w:r>
      <w:r w:rsidRPr="002A428E">
        <w:rPr>
          <w:sz w:val="26"/>
          <w:szCs w:val="26"/>
          <w:rtl/>
          <w:lang w:bidi="ar-EG"/>
        </w:rPr>
        <w:t xml:space="preserve"> </w:t>
      </w:r>
      <w:r w:rsidRPr="002A428E">
        <w:rPr>
          <w:rFonts w:hint="cs"/>
          <w:sz w:val="26"/>
          <w:szCs w:val="26"/>
          <w:rtl/>
          <w:lang w:bidi="ar-EG"/>
        </w:rPr>
        <w:t>توريد</w:t>
      </w:r>
      <w:r w:rsidRPr="002A428E">
        <w:rPr>
          <w:sz w:val="26"/>
          <w:szCs w:val="26"/>
          <w:rtl/>
          <w:lang w:bidi="ar-EG"/>
        </w:rPr>
        <w:t xml:space="preserve"> </w:t>
      </w:r>
      <w:r w:rsidRPr="002A428E">
        <w:rPr>
          <w:rFonts w:hint="cs"/>
          <w:sz w:val="26"/>
          <w:szCs w:val="26"/>
          <w:rtl/>
          <w:lang w:bidi="ar-EG"/>
        </w:rPr>
        <w:t>التكنولوجيات</w:t>
      </w:r>
      <w:r w:rsidRPr="002A428E">
        <w:rPr>
          <w:sz w:val="26"/>
          <w:szCs w:val="26"/>
          <w:rtl/>
          <w:lang w:bidi="ar-EG"/>
        </w:rPr>
        <w:t xml:space="preserve"> </w:t>
      </w:r>
      <w:r w:rsidRPr="002A428E">
        <w:rPr>
          <w:rFonts w:hint="cs"/>
          <w:sz w:val="26"/>
          <w:szCs w:val="26"/>
          <w:rtl/>
          <w:lang w:bidi="ar-EG"/>
        </w:rPr>
        <w:t>ﺍﻟﺒﺪﻳﻠﺔ</w:t>
      </w:r>
      <w:r w:rsidRPr="002A428E">
        <w:rPr>
          <w:sz w:val="26"/>
          <w:szCs w:val="26"/>
          <w:rtl/>
          <w:lang w:bidi="ar-EG"/>
        </w:rPr>
        <w:t xml:space="preserve"> </w:t>
      </w:r>
      <w:r w:rsidRPr="002A428E">
        <w:rPr>
          <w:rFonts w:hint="cs"/>
          <w:sz w:val="26"/>
          <w:szCs w:val="26"/>
          <w:rtl/>
          <w:lang w:bidi="ar-EG"/>
        </w:rPr>
        <w:t>ﺍﻟﻤﻨﺨﻔﻀﺔ</w:t>
      </w:r>
      <w:r w:rsidRPr="002A428E">
        <w:rPr>
          <w:sz w:val="26"/>
          <w:szCs w:val="26"/>
          <w:rtl/>
          <w:lang w:bidi="ar-EG"/>
        </w:rPr>
        <w:t xml:space="preserve"> </w:t>
      </w:r>
      <w:r w:rsidRPr="002A428E">
        <w:rPr>
          <w:rFonts w:hint="cs"/>
          <w:sz w:val="26"/>
          <w:szCs w:val="26"/>
          <w:rtl/>
          <w:lang w:bidi="ar-EG"/>
        </w:rPr>
        <w:t>ﺍﻟﻘﺪﺭﺓ</w:t>
      </w:r>
      <w:r w:rsidRPr="002A428E">
        <w:rPr>
          <w:sz w:val="26"/>
          <w:szCs w:val="26"/>
          <w:rtl/>
          <w:lang w:bidi="ar-EG"/>
        </w:rPr>
        <w:t xml:space="preserve"> </w:t>
      </w:r>
      <w:r w:rsidRPr="002A428E">
        <w:rPr>
          <w:rFonts w:hint="cs"/>
          <w:sz w:val="26"/>
          <w:szCs w:val="26"/>
          <w:rtl/>
          <w:lang w:bidi="ar-EG"/>
        </w:rPr>
        <w:t>ﻋﻠﻰ</w:t>
      </w:r>
      <w:r w:rsidRPr="002A428E">
        <w:rPr>
          <w:sz w:val="26"/>
          <w:szCs w:val="26"/>
          <w:rtl/>
          <w:lang w:bidi="ar-EG"/>
        </w:rPr>
        <w:t xml:space="preserve"> </w:t>
      </w:r>
      <w:r w:rsidRPr="002A428E">
        <w:rPr>
          <w:rFonts w:hint="cs"/>
          <w:sz w:val="26"/>
          <w:szCs w:val="26"/>
          <w:rtl/>
          <w:lang w:bidi="ar-EG"/>
        </w:rPr>
        <w:t>ﺍﻻﺣﺘﺮﺍﺭ</w:t>
      </w:r>
      <w:r w:rsidRPr="002A428E">
        <w:rPr>
          <w:sz w:val="26"/>
          <w:szCs w:val="26"/>
          <w:rtl/>
          <w:lang w:bidi="ar-EG"/>
        </w:rPr>
        <w:t xml:space="preserve"> </w:t>
      </w:r>
      <w:r w:rsidRPr="002A428E">
        <w:rPr>
          <w:rFonts w:hint="cs"/>
          <w:sz w:val="26"/>
          <w:szCs w:val="26"/>
          <w:rtl/>
          <w:lang w:bidi="ar-EG"/>
        </w:rPr>
        <w:t xml:space="preserve">ﺍﻟﻌﺎﻟﻤﻲ لبيت النظم </w:t>
      </w:r>
      <w:r w:rsidRPr="002A428E">
        <w:rPr>
          <w:sz w:val="26"/>
          <w:szCs w:val="26"/>
          <w:lang w:val="en-US" w:bidi="ar-EG"/>
        </w:rPr>
        <w:t>U-Teh</w:t>
      </w:r>
      <w:r w:rsidRPr="002A428E">
        <w:rPr>
          <w:rFonts w:hint="eastAsia"/>
          <w:sz w:val="26"/>
          <w:szCs w:val="26"/>
          <w:rtl/>
          <w:lang w:bidi="ar-EG"/>
        </w:rPr>
        <w:t>،</w:t>
      </w:r>
      <w:r w:rsidRPr="002A428E">
        <w:rPr>
          <w:rFonts w:hint="cs"/>
          <w:sz w:val="26"/>
          <w:szCs w:val="26"/>
          <w:rtl/>
          <w:lang w:bidi="ar-EG"/>
        </w:rPr>
        <w:t xml:space="preserve"> ﻋﻠﻰ</w:t>
      </w:r>
      <w:r w:rsidRPr="002A428E">
        <w:rPr>
          <w:sz w:val="26"/>
          <w:szCs w:val="26"/>
          <w:rtl/>
          <w:lang w:bidi="ar-EG"/>
        </w:rPr>
        <w:t xml:space="preserve"> </w:t>
      </w:r>
      <w:r w:rsidRPr="002A428E">
        <w:rPr>
          <w:rFonts w:hint="cs"/>
          <w:sz w:val="26"/>
          <w:szCs w:val="26"/>
          <w:rtl/>
          <w:lang w:bidi="ar-EG"/>
        </w:rPr>
        <w:t>ﺃﺳﺎﺱ</w:t>
      </w:r>
      <w:r w:rsidRPr="002A428E">
        <w:rPr>
          <w:sz w:val="26"/>
          <w:szCs w:val="26"/>
          <w:rtl/>
          <w:lang w:bidi="ar-EG"/>
        </w:rPr>
        <w:t xml:space="preserve"> </w:t>
      </w:r>
      <w:r w:rsidRPr="002A428E">
        <w:rPr>
          <w:rFonts w:hint="cs"/>
          <w:sz w:val="26"/>
          <w:szCs w:val="26"/>
          <w:rtl/>
          <w:lang w:bidi="ar-EG"/>
        </w:rPr>
        <w:t>ﺍﻟﻔﻬﻢ</w:t>
      </w:r>
      <w:r w:rsidRPr="002A428E">
        <w:rPr>
          <w:sz w:val="26"/>
          <w:szCs w:val="26"/>
          <w:rtl/>
          <w:lang w:bidi="ar-EG"/>
        </w:rPr>
        <w:t xml:space="preserve"> </w:t>
      </w:r>
      <w:r w:rsidRPr="002A428E">
        <w:rPr>
          <w:rFonts w:hint="cs"/>
          <w:sz w:val="26"/>
          <w:szCs w:val="26"/>
          <w:rtl/>
          <w:lang w:bidi="ar-EG"/>
        </w:rPr>
        <w:t>ﺑﺄﻥ</w:t>
      </w:r>
      <w:r w:rsidRPr="002A428E">
        <w:rPr>
          <w:sz w:val="26"/>
          <w:szCs w:val="26"/>
          <w:rtl/>
          <w:lang w:bidi="ar-EG"/>
        </w:rPr>
        <w:t xml:space="preserve"> </w:t>
      </w:r>
      <w:r w:rsidRPr="002A428E">
        <w:rPr>
          <w:rFonts w:hint="cs"/>
          <w:sz w:val="26"/>
          <w:szCs w:val="26"/>
          <w:rtl/>
          <w:lang w:bidi="ar-EG"/>
        </w:rPr>
        <w:t>ﺃﻱ</w:t>
      </w:r>
      <w:r w:rsidRPr="002A428E">
        <w:rPr>
          <w:sz w:val="26"/>
          <w:szCs w:val="26"/>
          <w:rtl/>
          <w:lang w:bidi="ar-EG"/>
        </w:rPr>
        <w:t xml:space="preserve"> </w:t>
      </w:r>
      <w:r w:rsidRPr="002A428E">
        <w:rPr>
          <w:rFonts w:hint="cs"/>
          <w:sz w:val="26"/>
          <w:szCs w:val="26"/>
          <w:rtl/>
          <w:lang w:bidi="ar-EG"/>
        </w:rPr>
        <w:t>ﺗﻜﺎﻟﻴﻒ</w:t>
      </w:r>
      <w:r w:rsidRPr="002A428E">
        <w:rPr>
          <w:sz w:val="26"/>
          <w:szCs w:val="26"/>
          <w:rtl/>
          <w:lang w:bidi="ar-EG"/>
        </w:rPr>
        <w:t xml:space="preserve"> </w:t>
      </w:r>
      <w:r w:rsidRPr="002A428E">
        <w:rPr>
          <w:rFonts w:hint="cs"/>
          <w:sz w:val="26"/>
          <w:szCs w:val="26"/>
          <w:rtl/>
          <w:lang w:bidi="ar-EG"/>
        </w:rPr>
        <w:t>ﺗﺸﻐﻴﻞ</w:t>
      </w:r>
      <w:r w:rsidRPr="002A428E">
        <w:rPr>
          <w:sz w:val="26"/>
          <w:szCs w:val="26"/>
          <w:rtl/>
          <w:lang w:bidi="ar-EG"/>
        </w:rPr>
        <w:t xml:space="preserve"> </w:t>
      </w:r>
      <w:r w:rsidRPr="002A428E">
        <w:rPr>
          <w:rFonts w:hint="cs"/>
          <w:sz w:val="26"/>
          <w:szCs w:val="26"/>
          <w:rtl/>
          <w:lang w:bidi="ar-EG"/>
        </w:rPr>
        <w:t>ﺇﺿﺎﻓﻴﺔ</w:t>
      </w:r>
      <w:r w:rsidRPr="002A428E">
        <w:rPr>
          <w:sz w:val="26"/>
          <w:szCs w:val="26"/>
          <w:rtl/>
          <w:lang w:bidi="ar-EG"/>
        </w:rPr>
        <w:t xml:space="preserve"> </w:t>
      </w:r>
      <w:r w:rsidRPr="002A428E">
        <w:rPr>
          <w:rFonts w:hint="cs"/>
          <w:sz w:val="26"/>
          <w:szCs w:val="26"/>
          <w:rtl/>
          <w:lang w:bidi="ar-EG"/>
        </w:rPr>
        <w:t>ﻟﻦ</w:t>
      </w:r>
      <w:r w:rsidRPr="002A428E">
        <w:rPr>
          <w:sz w:val="26"/>
          <w:szCs w:val="26"/>
          <w:rtl/>
          <w:lang w:bidi="ar-EG"/>
        </w:rPr>
        <w:t xml:space="preserve"> </w:t>
      </w:r>
      <w:r w:rsidRPr="002A428E">
        <w:rPr>
          <w:rFonts w:hint="cs"/>
          <w:sz w:val="26"/>
          <w:szCs w:val="26"/>
          <w:rtl/>
          <w:lang w:bidi="ar-EG"/>
        </w:rPr>
        <w:t>ﺗﺴﺪﺩ</w:t>
      </w:r>
      <w:r w:rsidRPr="002A428E">
        <w:rPr>
          <w:sz w:val="26"/>
          <w:szCs w:val="26"/>
          <w:rtl/>
          <w:lang w:bidi="ar-EG"/>
        </w:rPr>
        <w:t xml:space="preserve"> </w:t>
      </w:r>
      <w:r w:rsidRPr="002A428E">
        <w:rPr>
          <w:rFonts w:hint="cs"/>
          <w:sz w:val="26"/>
          <w:szCs w:val="26"/>
          <w:rtl/>
          <w:lang w:bidi="ar-EG"/>
        </w:rPr>
        <w:t>ﺍﻟﻰ</w:t>
      </w:r>
      <w:r w:rsidRPr="002A428E">
        <w:rPr>
          <w:sz w:val="26"/>
          <w:szCs w:val="26"/>
          <w:rtl/>
          <w:lang w:bidi="ar-EG"/>
        </w:rPr>
        <w:t xml:space="preserve"> </w:t>
      </w:r>
      <w:r w:rsidRPr="002A428E">
        <w:rPr>
          <w:rFonts w:hint="cs"/>
          <w:sz w:val="26"/>
          <w:szCs w:val="26"/>
          <w:rtl/>
          <w:lang w:bidi="ar-EG"/>
        </w:rPr>
        <w:t>ﺃﻥ</w:t>
      </w:r>
      <w:r w:rsidRPr="002A428E">
        <w:rPr>
          <w:sz w:val="26"/>
          <w:szCs w:val="26"/>
          <w:rtl/>
          <w:lang w:bidi="ar-EG"/>
        </w:rPr>
        <w:t xml:space="preserve"> </w:t>
      </w:r>
      <w:r w:rsidRPr="002A428E">
        <w:rPr>
          <w:rFonts w:hint="cs"/>
          <w:sz w:val="26"/>
          <w:szCs w:val="26"/>
          <w:rtl/>
          <w:lang w:bidi="ar-EG"/>
        </w:rPr>
        <w:t>ﻳﺘﻢ</w:t>
      </w:r>
      <w:r w:rsidRPr="002A428E">
        <w:rPr>
          <w:sz w:val="26"/>
          <w:szCs w:val="26"/>
          <w:rtl/>
          <w:lang w:bidi="ar-EG"/>
        </w:rPr>
        <w:t xml:space="preserve"> </w:t>
      </w:r>
      <w:r w:rsidRPr="002A428E">
        <w:rPr>
          <w:rFonts w:hint="cs"/>
          <w:sz w:val="26"/>
          <w:szCs w:val="26"/>
          <w:rtl/>
          <w:lang w:bidi="ar-EG"/>
        </w:rPr>
        <w:t>ﺇﺩﺧﺎﻝ</w:t>
      </w:r>
      <w:r w:rsidRPr="002A428E">
        <w:rPr>
          <w:sz w:val="26"/>
          <w:szCs w:val="26"/>
          <w:rtl/>
          <w:lang w:bidi="ar-EG"/>
        </w:rPr>
        <w:t xml:space="preserve"> </w:t>
      </w:r>
      <w:r w:rsidRPr="002A428E">
        <w:rPr>
          <w:rFonts w:hint="cs"/>
          <w:sz w:val="26"/>
          <w:szCs w:val="26"/>
          <w:rtl/>
          <w:lang w:bidi="ar-EG"/>
        </w:rPr>
        <w:t>ﺍﻟﺘﻜﻨﻮﻟﻮﺟﻴﺎ</w:t>
      </w:r>
      <w:r w:rsidRPr="002A428E">
        <w:rPr>
          <w:sz w:val="26"/>
          <w:szCs w:val="26"/>
          <w:rtl/>
          <w:lang w:bidi="ar-EG"/>
        </w:rPr>
        <w:t xml:space="preserve"> </w:t>
      </w:r>
      <w:r w:rsidRPr="002A428E">
        <w:rPr>
          <w:rFonts w:hint="cs"/>
          <w:sz w:val="26"/>
          <w:szCs w:val="26"/>
          <w:rtl/>
          <w:lang w:bidi="ar-EG"/>
        </w:rPr>
        <w:t>البديلة ﺍﻟﻤﺨﺘﺎﺭﺓ</w:t>
      </w:r>
      <w:r w:rsidRPr="002A428E">
        <w:rPr>
          <w:sz w:val="26"/>
          <w:szCs w:val="26"/>
          <w:rtl/>
          <w:lang w:bidi="ar-EG"/>
        </w:rPr>
        <w:t xml:space="preserve"> </w:t>
      </w:r>
      <w:r w:rsidRPr="002A428E">
        <w:rPr>
          <w:rFonts w:hint="cs"/>
          <w:sz w:val="26"/>
          <w:szCs w:val="26"/>
          <w:rtl/>
          <w:lang w:bidi="ar-EG"/>
        </w:rPr>
        <w:t>ﻓﻲ الأصل ﺃﻭ</w:t>
      </w:r>
      <w:r w:rsidRPr="002A428E">
        <w:rPr>
          <w:sz w:val="26"/>
          <w:szCs w:val="26"/>
          <w:rtl/>
          <w:lang w:bidi="ar-EG"/>
        </w:rPr>
        <w:t xml:space="preserve"> </w:t>
      </w:r>
      <w:r w:rsidRPr="002A428E">
        <w:rPr>
          <w:rFonts w:hint="cs"/>
          <w:sz w:val="26"/>
          <w:szCs w:val="26"/>
          <w:rtl/>
          <w:lang w:bidi="ar-EG"/>
        </w:rPr>
        <w:t>ﺃﻱ</w:t>
      </w:r>
      <w:r w:rsidRPr="002A428E">
        <w:rPr>
          <w:sz w:val="26"/>
          <w:szCs w:val="26"/>
          <w:rtl/>
          <w:lang w:bidi="ar-EG"/>
        </w:rPr>
        <w:t xml:space="preserve"> </w:t>
      </w:r>
      <w:r w:rsidRPr="002A428E">
        <w:rPr>
          <w:rFonts w:hint="cs"/>
          <w:sz w:val="26"/>
          <w:szCs w:val="26"/>
          <w:rtl/>
          <w:lang w:bidi="ar-EG"/>
        </w:rPr>
        <w:t>ﺗﻜﻨﻮﻟﻮﺟﻴﺎ</w:t>
      </w:r>
      <w:r w:rsidRPr="002A428E">
        <w:rPr>
          <w:sz w:val="26"/>
          <w:szCs w:val="26"/>
          <w:rtl/>
          <w:lang w:bidi="ar-EG"/>
        </w:rPr>
        <w:t xml:space="preserve"> </w:t>
      </w:r>
      <w:r w:rsidRPr="002A428E">
        <w:rPr>
          <w:rFonts w:hint="cs"/>
          <w:sz w:val="26"/>
          <w:szCs w:val="26"/>
          <w:rtl/>
          <w:lang w:bidi="ar-EG"/>
        </w:rPr>
        <w:t>ﺃﺧﺮﻯ</w:t>
      </w:r>
      <w:r w:rsidRPr="002A428E">
        <w:rPr>
          <w:sz w:val="26"/>
          <w:szCs w:val="26"/>
          <w:rtl/>
          <w:lang w:bidi="ar-EG"/>
        </w:rPr>
        <w:t xml:space="preserve"> </w:t>
      </w:r>
      <w:r w:rsidRPr="002A428E">
        <w:rPr>
          <w:rFonts w:hint="cs"/>
          <w:sz w:val="26"/>
          <w:szCs w:val="26"/>
          <w:rtl/>
          <w:lang w:bidi="ar-EG"/>
        </w:rPr>
        <w:t>ﻣﻨﺨﻔﻀﺔ</w:t>
      </w:r>
      <w:r w:rsidRPr="002A428E">
        <w:rPr>
          <w:sz w:val="26"/>
          <w:szCs w:val="26"/>
          <w:rtl/>
          <w:lang w:bidi="ar-EG"/>
        </w:rPr>
        <w:t xml:space="preserve"> </w:t>
      </w:r>
      <w:r w:rsidRPr="002A428E">
        <w:rPr>
          <w:rFonts w:hint="cs"/>
          <w:sz w:val="26"/>
          <w:szCs w:val="26"/>
          <w:rtl/>
          <w:lang w:bidi="ar-EG"/>
        </w:rPr>
        <w:t>ﺍﻟﻘﺪﺭﺓ</w:t>
      </w:r>
      <w:r w:rsidRPr="002A428E">
        <w:rPr>
          <w:sz w:val="26"/>
          <w:szCs w:val="26"/>
          <w:rtl/>
          <w:lang w:bidi="ar-EG"/>
        </w:rPr>
        <w:t xml:space="preserve"> </w:t>
      </w:r>
      <w:r w:rsidRPr="002A428E">
        <w:rPr>
          <w:rFonts w:hint="cs"/>
          <w:sz w:val="26"/>
          <w:szCs w:val="26"/>
          <w:rtl/>
          <w:lang w:bidi="ar-EG"/>
        </w:rPr>
        <w:t>على اﻻﺣﺘﺮﺍﺭ</w:t>
      </w:r>
      <w:r w:rsidRPr="002A428E">
        <w:rPr>
          <w:sz w:val="26"/>
          <w:szCs w:val="26"/>
          <w:rtl/>
          <w:lang w:bidi="ar-EG"/>
        </w:rPr>
        <w:t xml:space="preserve"> </w:t>
      </w:r>
      <w:r w:rsidRPr="002A428E">
        <w:rPr>
          <w:rFonts w:hint="cs"/>
          <w:sz w:val="26"/>
          <w:szCs w:val="26"/>
          <w:rtl/>
          <w:lang w:bidi="ar-EG"/>
        </w:rPr>
        <w:t>ﺍﻟﻌﺎﻟﻤﻲ</w:t>
      </w:r>
      <w:r w:rsidRPr="002A428E">
        <w:rPr>
          <w:sz w:val="26"/>
          <w:szCs w:val="26"/>
          <w:rtl/>
          <w:lang w:bidi="ar-EG"/>
        </w:rPr>
        <w:t xml:space="preserve"> </w:t>
      </w:r>
      <w:r w:rsidRPr="002A428E">
        <w:rPr>
          <w:rFonts w:hint="cs"/>
          <w:sz w:val="26"/>
          <w:szCs w:val="26"/>
          <w:rtl/>
          <w:lang w:bidi="ar-EG"/>
        </w:rPr>
        <w:t>ﺑﺼﻮﺭﺓ</w:t>
      </w:r>
      <w:r w:rsidRPr="002A428E">
        <w:rPr>
          <w:sz w:val="26"/>
          <w:szCs w:val="26"/>
          <w:rtl/>
          <w:lang w:bidi="ar-EG"/>
        </w:rPr>
        <w:t xml:space="preserve"> </w:t>
      </w:r>
      <w:r w:rsidRPr="002A428E">
        <w:rPr>
          <w:rFonts w:hint="cs"/>
          <w:sz w:val="26"/>
          <w:szCs w:val="26"/>
          <w:rtl/>
          <w:lang w:bidi="ar-EG"/>
        </w:rPr>
        <w:t>ﻛﺎﻣﻠﺔ وﺃﻥ</w:t>
      </w:r>
      <w:r w:rsidRPr="002A428E">
        <w:rPr>
          <w:sz w:val="26"/>
          <w:szCs w:val="26"/>
          <w:rtl/>
          <w:lang w:bidi="ar-EG"/>
        </w:rPr>
        <w:t xml:space="preserve"> </w:t>
      </w:r>
      <w:r w:rsidRPr="002A428E">
        <w:rPr>
          <w:rFonts w:hint="cs"/>
          <w:sz w:val="26"/>
          <w:szCs w:val="26"/>
          <w:rtl/>
          <w:lang w:bidi="ar-EG"/>
        </w:rPr>
        <w:t>ﻳﻘﺪﻡ</w:t>
      </w:r>
      <w:r w:rsidRPr="002A428E">
        <w:rPr>
          <w:sz w:val="26"/>
          <w:szCs w:val="26"/>
          <w:rtl/>
          <w:lang w:bidi="ar-EG"/>
        </w:rPr>
        <w:t xml:space="preserve"> </w:t>
      </w:r>
      <w:r w:rsidRPr="002A428E">
        <w:rPr>
          <w:rFonts w:hint="cs"/>
          <w:sz w:val="26"/>
          <w:szCs w:val="26"/>
          <w:rtl/>
          <w:lang w:bidi="ar-EG"/>
        </w:rPr>
        <w:t>ﺗﻘﺮﻳﺮﺍ</w:t>
      </w:r>
      <w:r w:rsidRPr="002A428E">
        <w:rPr>
          <w:sz w:val="26"/>
          <w:szCs w:val="26"/>
          <w:rtl/>
          <w:lang w:bidi="ar-EG"/>
        </w:rPr>
        <w:t xml:space="preserve"> </w:t>
      </w:r>
      <w:r w:rsidRPr="002A428E">
        <w:rPr>
          <w:rFonts w:hint="cs"/>
          <w:sz w:val="26"/>
          <w:szCs w:val="26"/>
          <w:rtl/>
          <w:lang w:bidi="ar-EG"/>
        </w:rPr>
        <w:t>ﻋﻦ</w:t>
      </w:r>
      <w:r w:rsidRPr="002A428E">
        <w:rPr>
          <w:sz w:val="26"/>
          <w:szCs w:val="26"/>
          <w:rtl/>
          <w:lang w:bidi="ar-EG"/>
        </w:rPr>
        <w:t xml:space="preserve"> </w:t>
      </w:r>
      <w:r w:rsidRPr="002A428E">
        <w:rPr>
          <w:rFonts w:hint="cs"/>
          <w:sz w:val="26"/>
          <w:szCs w:val="26"/>
          <w:rtl/>
          <w:lang w:bidi="ar-EG"/>
        </w:rPr>
        <w:t>ﺣﺎﻟﺔ</w:t>
      </w:r>
      <w:r w:rsidRPr="002A428E">
        <w:rPr>
          <w:sz w:val="26"/>
          <w:szCs w:val="26"/>
          <w:rtl/>
          <w:lang w:bidi="ar-EG"/>
        </w:rPr>
        <w:t xml:space="preserve"> </w:t>
      </w:r>
      <w:r w:rsidRPr="002A428E">
        <w:rPr>
          <w:rFonts w:hint="cs"/>
          <w:sz w:val="26"/>
          <w:szCs w:val="26"/>
          <w:rtl/>
          <w:lang w:bidi="ar-EG"/>
        </w:rPr>
        <w:t>ﺗﺤﻮﻳﻞ</w:t>
      </w:r>
      <w:r w:rsidRPr="002A428E">
        <w:rPr>
          <w:sz w:val="26"/>
          <w:szCs w:val="26"/>
          <w:rtl/>
          <w:lang w:bidi="ar-EG"/>
        </w:rPr>
        <w:t xml:space="preserve"> </w:t>
      </w:r>
      <w:r w:rsidRPr="002A428E">
        <w:rPr>
          <w:rFonts w:hint="cs"/>
          <w:sz w:val="26"/>
          <w:szCs w:val="26"/>
          <w:rtl/>
          <w:lang w:bidi="ar-EG"/>
        </w:rPr>
        <w:t>ﺑﻴﺘﻲ</w:t>
      </w:r>
      <w:r w:rsidRPr="002A428E">
        <w:rPr>
          <w:sz w:val="26"/>
          <w:szCs w:val="26"/>
          <w:rtl/>
          <w:lang w:bidi="ar-EG"/>
        </w:rPr>
        <w:t xml:space="preserve"> </w:t>
      </w:r>
      <w:r w:rsidRPr="002A428E">
        <w:rPr>
          <w:rFonts w:hint="cs"/>
          <w:sz w:val="26"/>
          <w:szCs w:val="26"/>
          <w:rtl/>
          <w:lang w:bidi="ar-EG"/>
        </w:rPr>
        <w:t>ﺍﻟﻨﻈﻢ</w:t>
      </w:r>
      <w:r w:rsidRPr="002A428E">
        <w:rPr>
          <w:sz w:val="26"/>
          <w:szCs w:val="26"/>
          <w:rtl/>
          <w:lang w:bidi="ar-EG"/>
        </w:rPr>
        <w:t xml:space="preserve"> </w:t>
      </w:r>
      <w:r w:rsidRPr="002A428E">
        <w:rPr>
          <w:rFonts w:hint="cs"/>
          <w:sz w:val="26"/>
          <w:szCs w:val="26"/>
          <w:rtl/>
          <w:lang w:bidi="ar-EG"/>
        </w:rPr>
        <w:t>ﻟﻜﻞ</w:t>
      </w:r>
      <w:r w:rsidRPr="002A428E">
        <w:rPr>
          <w:sz w:val="26"/>
          <w:szCs w:val="26"/>
          <w:rtl/>
          <w:lang w:bidi="ar-EG"/>
        </w:rPr>
        <w:t xml:space="preserve"> </w:t>
      </w:r>
      <w:r w:rsidRPr="002A428E">
        <w:rPr>
          <w:rFonts w:hint="cs"/>
          <w:sz w:val="26"/>
          <w:szCs w:val="26"/>
          <w:rtl/>
          <w:lang w:bidi="ar-EG"/>
        </w:rPr>
        <w:t>ﺍﺟﺘﻤﺎﻉ</w:t>
      </w:r>
      <w:r w:rsidRPr="002A428E">
        <w:rPr>
          <w:sz w:val="26"/>
          <w:szCs w:val="26"/>
          <w:rtl/>
          <w:lang w:bidi="ar-EG"/>
        </w:rPr>
        <w:t xml:space="preserve"> </w:t>
      </w:r>
      <w:r w:rsidRPr="002A428E">
        <w:rPr>
          <w:rFonts w:hint="cs"/>
          <w:sz w:val="26"/>
          <w:szCs w:val="26"/>
          <w:rtl/>
          <w:lang w:bidi="ar-EG"/>
        </w:rPr>
        <w:t>ﺍﻟﻰ</w:t>
      </w:r>
      <w:r w:rsidRPr="002A428E">
        <w:rPr>
          <w:sz w:val="26"/>
          <w:szCs w:val="26"/>
          <w:rtl/>
          <w:lang w:bidi="ar-EG"/>
        </w:rPr>
        <w:t xml:space="preserve"> </w:t>
      </w:r>
      <w:r w:rsidRPr="002A428E">
        <w:rPr>
          <w:rFonts w:hint="cs"/>
          <w:sz w:val="26"/>
          <w:szCs w:val="26"/>
          <w:rtl/>
          <w:lang w:bidi="ar-EG"/>
        </w:rPr>
        <w:t>ﺃﻥ</w:t>
      </w:r>
      <w:r w:rsidRPr="002A428E">
        <w:rPr>
          <w:sz w:val="26"/>
          <w:szCs w:val="26"/>
          <w:rtl/>
          <w:lang w:bidi="ar-EG"/>
        </w:rPr>
        <w:t xml:space="preserve"> </w:t>
      </w:r>
      <w:r w:rsidRPr="002A428E">
        <w:rPr>
          <w:rFonts w:hint="cs"/>
          <w:sz w:val="26"/>
          <w:szCs w:val="26"/>
          <w:rtl/>
          <w:lang w:bidi="ar-EG"/>
        </w:rPr>
        <w:t>ﻳﺘﻢ</w:t>
      </w:r>
      <w:r w:rsidRPr="002A428E">
        <w:rPr>
          <w:sz w:val="26"/>
          <w:szCs w:val="26"/>
          <w:rtl/>
          <w:lang w:bidi="ar-EG"/>
        </w:rPr>
        <w:t xml:space="preserve"> </w:t>
      </w:r>
      <w:r w:rsidRPr="002A428E">
        <w:rPr>
          <w:rFonts w:hint="cs"/>
          <w:sz w:val="26"/>
          <w:szCs w:val="26"/>
          <w:rtl/>
          <w:lang w:bidi="ar-EG"/>
        </w:rPr>
        <w:t>ﺇﺩﺧﺎﻝ</w:t>
      </w:r>
      <w:r w:rsidRPr="002A428E">
        <w:rPr>
          <w:sz w:val="26"/>
          <w:szCs w:val="26"/>
          <w:rtl/>
          <w:lang w:bidi="ar-EG"/>
        </w:rPr>
        <w:t xml:space="preserve"> </w:t>
      </w:r>
      <w:r w:rsidRPr="002A428E">
        <w:rPr>
          <w:rFonts w:hint="cs"/>
          <w:sz w:val="26"/>
          <w:szCs w:val="26"/>
          <w:rtl/>
          <w:lang w:bidi="ar-EG"/>
        </w:rPr>
        <w:t>ﺍﻟﺘﻜﻨﻮﻟﻮﺟﻴﺎ</w:t>
      </w:r>
      <w:r w:rsidRPr="002A428E">
        <w:rPr>
          <w:sz w:val="26"/>
          <w:szCs w:val="26"/>
          <w:rtl/>
          <w:lang w:bidi="ar-EG"/>
        </w:rPr>
        <w:t xml:space="preserve"> </w:t>
      </w:r>
      <w:r w:rsidRPr="002A428E">
        <w:rPr>
          <w:rFonts w:hint="cs"/>
          <w:sz w:val="26"/>
          <w:szCs w:val="26"/>
          <w:rtl/>
          <w:lang w:bidi="ar-EG"/>
        </w:rPr>
        <w:t>ﺍﻟﻤﺨﺘﺎﺭﺓ</w:t>
      </w:r>
      <w:r w:rsidRPr="002A428E">
        <w:rPr>
          <w:sz w:val="26"/>
          <w:szCs w:val="26"/>
          <w:rtl/>
          <w:lang w:bidi="ar-EG"/>
        </w:rPr>
        <w:t xml:space="preserve"> </w:t>
      </w:r>
      <w:r w:rsidRPr="002A428E">
        <w:rPr>
          <w:rFonts w:hint="cs"/>
          <w:sz w:val="26"/>
          <w:szCs w:val="26"/>
          <w:rtl/>
          <w:lang w:bidi="ar-EG"/>
        </w:rPr>
        <w:t>في الأصل</w:t>
      </w:r>
      <w:r w:rsidRPr="002A428E">
        <w:rPr>
          <w:sz w:val="26"/>
          <w:szCs w:val="26"/>
          <w:rtl/>
          <w:lang w:bidi="ar-EG"/>
        </w:rPr>
        <w:t xml:space="preserve"> </w:t>
      </w:r>
      <w:r w:rsidRPr="002A428E">
        <w:rPr>
          <w:rFonts w:hint="cs"/>
          <w:sz w:val="26"/>
          <w:szCs w:val="26"/>
          <w:rtl/>
          <w:lang w:bidi="ar-EG"/>
        </w:rPr>
        <w:t>ﺃﻭ</w:t>
      </w:r>
      <w:r w:rsidRPr="002A428E">
        <w:rPr>
          <w:sz w:val="26"/>
          <w:szCs w:val="26"/>
          <w:rtl/>
          <w:lang w:bidi="ar-EG"/>
        </w:rPr>
        <w:t xml:space="preserve"> </w:t>
      </w:r>
      <w:r w:rsidRPr="002A428E">
        <w:rPr>
          <w:rFonts w:hint="cs"/>
          <w:sz w:val="26"/>
          <w:szCs w:val="26"/>
          <w:rtl/>
          <w:lang w:bidi="ar-EG"/>
        </w:rPr>
        <w:t>ﺃﻱ</w:t>
      </w:r>
      <w:r w:rsidRPr="002A428E">
        <w:rPr>
          <w:sz w:val="26"/>
          <w:szCs w:val="26"/>
          <w:rtl/>
          <w:lang w:bidi="ar-EG"/>
        </w:rPr>
        <w:t xml:space="preserve"> </w:t>
      </w:r>
      <w:r w:rsidRPr="002A428E">
        <w:rPr>
          <w:rFonts w:hint="cs"/>
          <w:sz w:val="26"/>
          <w:szCs w:val="26"/>
          <w:rtl/>
          <w:lang w:bidi="ar-EG"/>
        </w:rPr>
        <w:t>ﺗﻜﻨﻮﻟﻮﺟﻴﺎ</w:t>
      </w:r>
      <w:r w:rsidRPr="002A428E">
        <w:rPr>
          <w:sz w:val="26"/>
          <w:szCs w:val="26"/>
          <w:rtl/>
          <w:lang w:bidi="ar-EG"/>
        </w:rPr>
        <w:t xml:space="preserve"> </w:t>
      </w:r>
      <w:r w:rsidRPr="002A428E">
        <w:rPr>
          <w:rFonts w:hint="cs"/>
          <w:sz w:val="26"/>
          <w:szCs w:val="26"/>
          <w:rtl/>
          <w:lang w:bidi="ar-EG"/>
        </w:rPr>
        <w:t>ﺃﺧﺮﻯ</w:t>
      </w:r>
      <w:r w:rsidRPr="002A428E">
        <w:rPr>
          <w:sz w:val="26"/>
          <w:szCs w:val="26"/>
          <w:rtl/>
          <w:lang w:bidi="ar-EG"/>
        </w:rPr>
        <w:t xml:space="preserve"> </w:t>
      </w:r>
      <w:r w:rsidRPr="002A428E">
        <w:rPr>
          <w:rFonts w:hint="cs"/>
          <w:sz w:val="26"/>
          <w:szCs w:val="26"/>
          <w:rtl/>
          <w:lang w:bidi="ar-EG"/>
        </w:rPr>
        <w:t>ﻣﻨﺨﻔﻀﺔ</w:t>
      </w:r>
      <w:r w:rsidRPr="002A428E">
        <w:rPr>
          <w:sz w:val="26"/>
          <w:szCs w:val="26"/>
          <w:rtl/>
          <w:lang w:bidi="ar-EG"/>
        </w:rPr>
        <w:t xml:space="preserve"> </w:t>
      </w:r>
      <w:r w:rsidRPr="002A428E">
        <w:rPr>
          <w:rFonts w:hint="cs"/>
          <w:sz w:val="26"/>
          <w:szCs w:val="26"/>
          <w:rtl/>
          <w:lang w:bidi="ar-EG"/>
        </w:rPr>
        <w:t>ﺍﻟﻘﺪﺭﺓ</w:t>
      </w:r>
      <w:r w:rsidRPr="002A428E">
        <w:rPr>
          <w:sz w:val="26"/>
          <w:szCs w:val="26"/>
          <w:rtl/>
          <w:lang w:bidi="ar-EG"/>
        </w:rPr>
        <w:t xml:space="preserve"> </w:t>
      </w:r>
      <w:r w:rsidRPr="002A428E">
        <w:rPr>
          <w:rFonts w:hint="cs"/>
          <w:sz w:val="26"/>
          <w:szCs w:val="26"/>
          <w:rtl/>
          <w:lang w:bidi="ar-EG"/>
        </w:rPr>
        <w:t>ﻋﻠﻰ</w:t>
      </w:r>
      <w:r w:rsidRPr="002A428E">
        <w:rPr>
          <w:sz w:val="26"/>
          <w:szCs w:val="26"/>
          <w:rtl/>
          <w:lang w:bidi="ar-EG"/>
        </w:rPr>
        <w:t xml:space="preserve"> </w:t>
      </w:r>
      <w:r w:rsidRPr="002A428E">
        <w:rPr>
          <w:rFonts w:hint="cs"/>
          <w:sz w:val="26"/>
          <w:szCs w:val="26"/>
          <w:rtl/>
          <w:lang w:bidi="ar-EG"/>
        </w:rPr>
        <w:t>ﺍﻻﺣﺘﺮﺍﺭ</w:t>
      </w:r>
      <w:r w:rsidRPr="002A428E">
        <w:rPr>
          <w:sz w:val="26"/>
          <w:szCs w:val="26"/>
          <w:rtl/>
          <w:lang w:bidi="ar-EG"/>
        </w:rPr>
        <w:t xml:space="preserve"> </w:t>
      </w:r>
      <w:r w:rsidRPr="002A428E">
        <w:rPr>
          <w:rFonts w:hint="cs"/>
          <w:sz w:val="26"/>
          <w:szCs w:val="26"/>
          <w:rtl/>
          <w:lang w:bidi="ar-EG"/>
        </w:rPr>
        <w:t>ﺍﻟﻌﺎﻟﻤﻲ بصورة كاملة، بالإضافة إلى تحديث من الموردين عن التقدم المحرز نحو ضمان توافر التقنيات المختارة، بما في ذلك المكونات المتصلة بها، تجارياً في البلاد.</w:t>
      </w:r>
    </w:p>
    <w:p w:rsidR="003168B7" w:rsidRPr="002A428E" w:rsidRDefault="003168B7" w:rsidP="003168B7">
      <w:pPr>
        <w:pStyle w:val="StyleHeader4Para4Left0Firstline0"/>
        <w:numPr>
          <w:ilvl w:val="0"/>
          <w:numId w:val="0"/>
        </w:numPr>
        <w:bidi/>
        <w:spacing w:after="0"/>
        <w:rPr>
          <w:sz w:val="26"/>
          <w:szCs w:val="26"/>
          <w:rtl/>
          <w:lang w:val="en-US" w:bidi="ar-EG"/>
        </w:rPr>
      </w:pPr>
    </w:p>
    <w:p w:rsidR="004609FD" w:rsidRPr="002A428E" w:rsidRDefault="004609FD" w:rsidP="00647846">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كوبا: </w:t>
      </w:r>
      <w:r w:rsidR="00647846" w:rsidRPr="002A428E">
        <w:rPr>
          <w:i/>
          <w:iCs/>
          <w:sz w:val="26"/>
          <w:szCs w:val="26"/>
          <w:u w:val="single"/>
          <w:rtl/>
          <w:lang w:val="en-US" w:bidi="ar-SA"/>
        </w:rPr>
        <w:t>: الاستخدام المؤقت</w:t>
      </w:r>
      <w:r w:rsidRPr="002A428E">
        <w:rPr>
          <w:i/>
          <w:iCs/>
          <w:sz w:val="26"/>
          <w:szCs w:val="26"/>
          <w:u w:val="single"/>
          <w:rtl/>
          <w:lang w:val="en-US" w:bidi="ar-SA"/>
        </w:rPr>
        <w:t xml:space="preserve"> لتكنولوجيا </w:t>
      </w:r>
      <w:r w:rsidR="00647846" w:rsidRPr="002A428E">
        <w:rPr>
          <w:rFonts w:hint="cs"/>
          <w:i/>
          <w:iCs/>
          <w:sz w:val="26"/>
          <w:szCs w:val="26"/>
          <w:u w:val="single"/>
          <w:rtl/>
          <w:lang w:val="en-US" w:bidi="ar-SA"/>
        </w:rPr>
        <w:t>ذات</w:t>
      </w:r>
      <w:r w:rsidR="00647846" w:rsidRPr="002A428E">
        <w:rPr>
          <w:i/>
          <w:iCs/>
          <w:sz w:val="26"/>
          <w:szCs w:val="26"/>
          <w:u w:val="single"/>
          <w:rtl/>
          <w:lang w:val="en-US" w:bidi="ar-SA"/>
        </w:rPr>
        <w:t xml:space="preserve"> </w:t>
      </w:r>
      <w:r w:rsidRPr="002A428E">
        <w:rPr>
          <w:i/>
          <w:iCs/>
          <w:sz w:val="26"/>
          <w:szCs w:val="26"/>
          <w:u w:val="single"/>
          <w:rtl/>
          <w:lang w:val="en-US" w:bidi="ar-SA"/>
        </w:rPr>
        <w:t xml:space="preserve">قدرة </w:t>
      </w:r>
      <w:r w:rsidR="00647846" w:rsidRPr="002A428E">
        <w:rPr>
          <w:rFonts w:hint="cs"/>
          <w:i/>
          <w:iCs/>
          <w:sz w:val="26"/>
          <w:szCs w:val="26"/>
          <w:u w:val="single"/>
          <w:rtl/>
          <w:lang w:val="en-US" w:bidi="ar-SA"/>
        </w:rPr>
        <w:t xml:space="preserve">مرتفعة </w:t>
      </w:r>
      <w:r w:rsidRPr="002A428E">
        <w:rPr>
          <w:i/>
          <w:iCs/>
          <w:sz w:val="26"/>
          <w:szCs w:val="26"/>
          <w:u w:val="single"/>
          <w:rtl/>
          <w:lang w:val="en-US" w:bidi="ar-SA"/>
        </w:rPr>
        <w:t>على إحداث الاحترار العالمي من جانب المؤسسات</w:t>
      </w:r>
      <w:r w:rsidR="00647846" w:rsidRPr="002A428E">
        <w:rPr>
          <w:rFonts w:hint="cs"/>
          <w:i/>
          <w:iCs/>
          <w:sz w:val="26"/>
          <w:szCs w:val="26"/>
          <w:u w:val="single"/>
          <w:rtl/>
          <w:lang w:val="en-US" w:bidi="ar-SA"/>
        </w:rPr>
        <w:t xml:space="preserve"> التي تحولت التكنولوجيا </w:t>
      </w:r>
      <w:r w:rsidRPr="002A428E">
        <w:rPr>
          <w:i/>
          <w:iCs/>
          <w:sz w:val="26"/>
          <w:szCs w:val="26"/>
          <w:u w:val="single"/>
          <w:rtl/>
          <w:lang w:val="en-US" w:bidi="ar-SA"/>
        </w:rPr>
        <w:t xml:space="preserve"> </w:t>
      </w:r>
      <w:r w:rsidR="00647846" w:rsidRPr="002A428E">
        <w:rPr>
          <w:rFonts w:hint="cs"/>
          <w:i/>
          <w:iCs/>
          <w:sz w:val="26"/>
          <w:szCs w:val="26"/>
          <w:u w:val="single"/>
          <w:rtl/>
          <w:lang w:val="en-US" w:bidi="ar-SA"/>
        </w:rPr>
        <w:t>ذات</w:t>
      </w:r>
      <w:r w:rsidR="00647846" w:rsidRPr="002A428E">
        <w:rPr>
          <w:i/>
          <w:iCs/>
          <w:sz w:val="26"/>
          <w:szCs w:val="26"/>
          <w:u w:val="single"/>
          <w:rtl/>
          <w:lang w:val="en-US" w:bidi="ar-SA"/>
        </w:rPr>
        <w:t xml:space="preserve"> </w:t>
      </w:r>
      <w:r w:rsidR="00647846" w:rsidRPr="002A428E">
        <w:rPr>
          <w:rFonts w:hint="cs"/>
          <w:i/>
          <w:iCs/>
          <w:sz w:val="26"/>
          <w:szCs w:val="26"/>
          <w:u w:val="single"/>
          <w:rtl/>
          <w:lang w:val="en-US" w:bidi="ar-SA"/>
        </w:rPr>
        <w:t>ال</w:t>
      </w:r>
      <w:r w:rsidR="00647846" w:rsidRPr="002A428E">
        <w:rPr>
          <w:i/>
          <w:iCs/>
          <w:sz w:val="26"/>
          <w:szCs w:val="26"/>
          <w:u w:val="single"/>
          <w:rtl/>
          <w:lang w:val="en-US" w:bidi="ar-SA"/>
        </w:rPr>
        <w:t xml:space="preserve">قدرة </w:t>
      </w:r>
      <w:r w:rsidR="00647846" w:rsidRPr="002A428E">
        <w:rPr>
          <w:rFonts w:hint="cs"/>
          <w:i/>
          <w:iCs/>
          <w:sz w:val="26"/>
          <w:szCs w:val="26"/>
          <w:u w:val="single"/>
          <w:rtl/>
          <w:lang w:val="en-US" w:bidi="ar-SA"/>
        </w:rPr>
        <w:t xml:space="preserve">المنخفضة </w:t>
      </w:r>
      <w:r w:rsidR="00647846" w:rsidRPr="002A428E">
        <w:rPr>
          <w:i/>
          <w:iCs/>
          <w:sz w:val="26"/>
          <w:szCs w:val="26"/>
          <w:u w:val="single"/>
          <w:rtl/>
          <w:lang w:val="en-US" w:bidi="ar-SA"/>
        </w:rPr>
        <w:t xml:space="preserve">على إحداث الاحترار العالمي </w:t>
      </w:r>
      <w:r w:rsidRPr="002A428E">
        <w:rPr>
          <w:i/>
          <w:iCs/>
          <w:sz w:val="26"/>
          <w:szCs w:val="26"/>
          <w:u w:val="single"/>
          <w:rtl/>
          <w:lang w:val="en-US" w:bidi="ar-SA"/>
        </w:rPr>
        <w:t xml:space="preserve">(المرحلة الأولى من خطة </w:t>
      </w:r>
      <w:r w:rsidR="00647846" w:rsidRPr="002A428E">
        <w:rPr>
          <w:rFonts w:hint="cs"/>
          <w:i/>
          <w:iCs/>
          <w:sz w:val="26"/>
          <w:szCs w:val="26"/>
          <w:u w:val="single"/>
          <w:rtl/>
          <w:lang w:val="en-US" w:bidi="ar-SA"/>
        </w:rPr>
        <w:t>إدارة إزالة المواد الهيدروكلوروفلوروكربونية</w:t>
      </w:r>
      <w:r w:rsidRPr="002A428E">
        <w:rPr>
          <w:i/>
          <w:iCs/>
          <w:sz w:val="26"/>
          <w:szCs w:val="26"/>
          <w:rtl/>
          <w:lang w:val="en-US" w:bidi="ar-SA"/>
        </w:rPr>
        <w:t>) (برنامج الأمم المتحدة الإنمائي</w:t>
      </w:r>
      <w:r w:rsidR="00647846" w:rsidRPr="002A428E">
        <w:rPr>
          <w:rFonts w:hint="cs"/>
          <w:i/>
          <w:iCs/>
          <w:sz w:val="26"/>
          <w:szCs w:val="26"/>
          <w:rtl/>
          <w:lang w:val="en-US" w:bidi="ar-SA"/>
        </w:rPr>
        <w:t xml:space="preserve"> (اليوئنديبي)</w:t>
      </w:r>
      <w:r w:rsidR="00647846" w:rsidRPr="002A428E">
        <w:rPr>
          <w:i/>
          <w:iCs/>
          <w:sz w:val="26"/>
          <w:szCs w:val="26"/>
          <w:rtl/>
          <w:lang w:val="en-US" w:bidi="ar-SA"/>
        </w:rPr>
        <w:t>) (الفقر</w:t>
      </w:r>
      <w:r w:rsidR="00647846" w:rsidRPr="002A428E">
        <w:rPr>
          <w:rFonts w:hint="cs"/>
          <w:i/>
          <w:iCs/>
          <w:sz w:val="26"/>
          <w:szCs w:val="26"/>
          <w:rtl/>
          <w:lang w:val="en-US" w:bidi="ar-SA"/>
        </w:rPr>
        <w:t>ات من</w:t>
      </w:r>
      <w:r w:rsidRPr="002A428E">
        <w:rPr>
          <w:i/>
          <w:iCs/>
          <w:sz w:val="26"/>
          <w:szCs w:val="26"/>
          <w:rtl/>
          <w:lang w:val="en-US" w:bidi="ar-SA"/>
        </w:rPr>
        <w:t xml:space="preserve"> 34</w:t>
      </w:r>
      <w:r w:rsidR="00647846" w:rsidRPr="002A428E">
        <w:rPr>
          <w:rFonts w:hint="cs"/>
          <w:i/>
          <w:iCs/>
          <w:sz w:val="26"/>
          <w:szCs w:val="26"/>
          <w:rtl/>
          <w:lang w:val="en-US" w:bidi="ar-SA"/>
        </w:rPr>
        <w:t xml:space="preserve"> إلى</w:t>
      </w:r>
      <w:r w:rsidRPr="002A428E">
        <w:rPr>
          <w:i/>
          <w:iCs/>
          <w:sz w:val="26"/>
          <w:szCs w:val="26"/>
          <w:rtl/>
          <w:lang w:val="en-US" w:bidi="ar-SA"/>
        </w:rPr>
        <w:t xml:space="preserve"> 38)</w:t>
      </w:r>
    </w:p>
    <w:p w:rsidR="002548DF" w:rsidRPr="002A428E" w:rsidRDefault="002548DF" w:rsidP="002548DF">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xml:space="preserve">: </w:t>
      </w:r>
    </w:p>
    <w:p w:rsidR="004609FD" w:rsidRPr="002A428E" w:rsidRDefault="00B456BD" w:rsidP="00310A32">
      <w:pPr>
        <w:pStyle w:val="StyleHeader4Para4Left0Firstline0"/>
        <w:numPr>
          <w:ilvl w:val="0"/>
          <w:numId w:val="13"/>
        </w:numPr>
        <w:bidi/>
        <w:rPr>
          <w:sz w:val="26"/>
          <w:szCs w:val="26"/>
          <w:lang w:val="en-US" w:bidi="ar-SA"/>
        </w:rPr>
      </w:pPr>
      <w:r w:rsidRPr="002A428E">
        <w:rPr>
          <w:rFonts w:hint="cs"/>
          <w:sz w:val="26"/>
          <w:szCs w:val="26"/>
          <w:rtl/>
          <w:lang w:val="en-US" w:bidi="ar-SA"/>
        </w:rPr>
        <w:t>مازالت التكنولوجيا</w:t>
      </w:r>
      <w:r w:rsidR="004609FD" w:rsidRPr="002A428E">
        <w:rPr>
          <w:sz w:val="26"/>
          <w:szCs w:val="26"/>
          <w:rtl/>
          <w:lang w:val="en-US" w:bidi="ar-SA"/>
        </w:rPr>
        <w:t xml:space="preserve"> </w:t>
      </w:r>
      <w:r w:rsidRPr="002A428E">
        <w:rPr>
          <w:rFonts w:hint="cs"/>
          <w:sz w:val="26"/>
          <w:szCs w:val="26"/>
          <w:rtl/>
          <w:lang w:val="en-US" w:bidi="ar-SA"/>
        </w:rPr>
        <w:t xml:space="preserve">ذات </w:t>
      </w:r>
      <w:r w:rsidR="004609FD" w:rsidRPr="002A428E">
        <w:rPr>
          <w:sz w:val="26"/>
          <w:szCs w:val="26"/>
          <w:rtl/>
          <w:lang w:val="en-US" w:bidi="ar-SA"/>
        </w:rPr>
        <w:t xml:space="preserve">القدرة </w:t>
      </w:r>
      <w:r w:rsidRPr="002A428E">
        <w:rPr>
          <w:rFonts w:hint="cs"/>
          <w:sz w:val="26"/>
          <w:szCs w:val="26"/>
          <w:rtl/>
          <w:lang w:val="en-US" w:bidi="ar-SA"/>
        </w:rPr>
        <w:t>ال</w:t>
      </w:r>
      <w:r w:rsidRPr="002A428E">
        <w:rPr>
          <w:sz w:val="26"/>
          <w:szCs w:val="26"/>
          <w:rtl/>
          <w:lang w:val="en-US" w:bidi="ar-SA"/>
        </w:rPr>
        <w:t xml:space="preserve">منخفضة </w:t>
      </w:r>
      <w:r w:rsidR="004609FD" w:rsidRPr="002A428E">
        <w:rPr>
          <w:sz w:val="26"/>
          <w:szCs w:val="26"/>
          <w:rtl/>
          <w:lang w:val="en-US" w:bidi="ar-SA"/>
        </w:rPr>
        <w:t>على إحداث الاحترار العالمي قيد الاختبار</w:t>
      </w:r>
    </w:p>
    <w:p w:rsidR="00D952FF" w:rsidRPr="002A428E" w:rsidRDefault="00D952FF" w:rsidP="00310A32">
      <w:pPr>
        <w:pStyle w:val="StyleHeader4Para4Left0Firstline0"/>
        <w:numPr>
          <w:ilvl w:val="0"/>
          <w:numId w:val="13"/>
        </w:numPr>
        <w:bidi/>
        <w:spacing w:after="0"/>
        <w:rPr>
          <w:sz w:val="26"/>
          <w:szCs w:val="26"/>
          <w:lang w:val="en-US" w:bidi="ar-SA"/>
        </w:rPr>
      </w:pPr>
      <w:r w:rsidRPr="002A428E">
        <w:rPr>
          <w:sz w:val="26"/>
          <w:szCs w:val="26"/>
          <w:rtl/>
          <w:lang w:val="en-US" w:bidi="ar-SA"/>
        </w:rPr>
        <w:t>استمرار تقديم التقارير حتى</w:t>
      </w:r>
      <w:r w:rsidRPr="002A428E">
        <w:rPr>
          <w:rFonts w:hint="cs"/>
          <w:sz w:val="26"/>
          <w:szCs w:val="26"/>
          <w:rtl/>
          <w:lang w:val="en-US" w:bidi="ar-SA"/>
        </w:rPr>
        <w:t xml:space="preserve"> يتم استعمال تكنولوجيا ذات قدرة منخفضة على إحداث الاحترار العالمي</w:t>
      </w:r>
    </w:p>
    <w:p w:rsidR="008F7CA7" w:rsidRPr="002A428E" w:rsidRDefault="008F7CA7" w:rsidP="008F7CA7">
      <w:pPr>
        <w:bidi/>
        <w:spacing w:before="240" w:after="120" w:line="216" w:lineRule="auto"/>
        <w:jc w:val="lowKashida"/>
        <w:rPr>
          <w:sz w:val="26"/>
          <w:szCs w:val="26"/>
          <w:u w:val="single"/>
          <w:rtl/>
          <w:lang w:bidi="ar-EG"/>
        </w:rPr>
      </w:pPr>
      <w:r w:rsidRPr="002A428E">
        <w:rPr>
          <w:rFonts w:hint="cs"/>
          <w:sz w:val="26"/>
          <w:szCs w:val="26"/>
          <w:u w:val="single"/>
          <w:rtl/>
          <w:lang w:bidi="ar-EG"/>
        </w:rPr>
        <w:t>قد ترغب اللجنة التنفيذية في أن:</w:t>
      </w:r>
    </w:p>
    <w:p w:rsidR="008F7CA7" w:rsidRPr="002A428E" w:rsidRDefault="008F7CA7" w:rsidP="0083633E">
      <w:pPr>
        <w:pStyle w:val="ListParagraph"/>
        <w:numPr>
          <w:ilvl w:val="0"/>
          <w:numId w:val="33"/>
        </w:numPr>
        <w:bidi/>
        <w:spacing w:before="240" w:after="120" w:line="216" w:lineRule="auto"/>
        <w:ind w:left="900" w:hanging="540"/>
        <w:jc w:val="lowKashida"/>
        <w:rPr>
          <w:sz w:val="26"/>
          <w:szCs w:val="26"/>
          <w:lang w:bidi="ar-EG"/>
        </w:rPr>
      </w:pPr>
      <w:r w:rsidRPr="002A428E">
        <w:rPr>
          <w:rFonts w:hint="cs"/>
          <w:sz w:val="26"/>
          <w:szCs w:val="26"/>
          <w:rtl/>
          <w:lang w:bidi="ar-EG"/>
        </w:rPr>
        <w:t>تُحاط علماً ﻣﻊ</w:t>
      </w:r>
      <w:r w:rsidRPr="002A428E">
        <w:rPr>
          <w:sz w:val="26"/>
          <w:szCs w:val="26"/>
          <w:rtl/>
          <w:lang w:bidi="ar-EG"/>
        </w:rPr>
        <w:t xml:space="preserve"> </w:t>
      </w:r>
      <w:r w:rsidRPr="002A428E">
        <w:rPr>
          <w:rFonts w:hint="cs"/>
          <w:sz w:val="26"/>
          <w:szCs w:val="26"/>
          <w:rtl/>
          <w:lang w:bidi="ar-EG"/>
        </w:rPr>
        <w:t>ﺍﻟﺘﻘﺪﻳﺮ</w:t>
      </w:r>
      <w:r w:rsidRPr="002A428E">
        <w:rPr>
          <w:sz w:val="26"/>
          <w:szCs w:val="26"/>
          <w:rtl/>
          <w:lang w:bidi="ar-EG"/>
        </w:rPr>
        <w:t xml:space="preserve"> </w:t>
      </w:r>
      <w:r w:rsidRPr="002A428E">
        <w:rPr>
          <w:rFonts w:hint="cs"/>
          <w:sz w:val="26"/>
          <w:szCs w:val="26"/>
          <w:rtl/>
          <w:lang w:bidi="ar-EG"/>
        </w:rPr>
        <w:t>ﺑﺎﻟﺘﻘﺮﻳﺮ</w:t>
      </w:r>
      <w:r w:rsidRPr="002A428E">
        <w:rPr>
          <w:sz w:val="26"/>
          <w:szCs w:val="26"/>
          <w:rtl/>
          <w:lang w:bidi="ar-EG"/>
        </w:rPr>
        <w:t xml:space="preserve"> </w:t>
      </w:r>
      <w:r w:rsidRPr="002A428E">
        <w:rPr>
          <w:rFonts w:hint="cs"/>
          <w:sz w:val="26"/>
          <w:szCs w:val="26"/>
          <w:rtl/>
          <w:lang w:bidi="ar-EG"/>
        </w:rPr>
        <w:t>ﺍﻟﻤﻘﺪﻡ</w:t>
      </w:r>
      <w:r w:rsidRPr="002A428E">
        <w:rPr>
          <w:sz w:val="26"/>
          <w:szCs w:val="26"/>
          <w:rtl/>
          <w:lang w:bidi="ar-EG"/>
        </w:rPr>
        <w:t xml:space="preserve"> </w:t>
      </w:r>
      <w:r w:rsidRPr="002A428E">
        <w:rPr>
          <w:rFonts w:hint="cs"/>
          <w:sz w:val="26"/>
          <w:szCs w:val="26"/>
          <w:rtl/>
          <w:lang w:bidi="ar-EG"/>
        </w:rPr>
        <w:t>ﻣﻦ</w:t>
      </w:r>
      <w:r w:rsidRPr="002A428E">
        <w:rPr>
          <w:sz w:val="26"/>
          <w:szCs w:val="26"/>
          <w:rtl/>
          <w:lang w:bidi="ar-EG"/>
        </w:rPr>
        <w:t xml:space="preserve"> </w:t>
      </w:r>
      <w:r w:rsidRPr="002A428E">
        <w:rPr>
          <w:rFonts w:hint="cs"/>
          <w:sz w:val="26"/>
          <w:szCs w:val="26"/>
          <w:rtl/>
          <w:lang w:bidi="ar-EG"/>
        </w:rPr>
        <w:t>ﺍﻟﻴﻮﺋﻨﺪﻳﺒﻲ</w:t>
      </w:r>
      <w:r w:rsidRPr="002A428E">
        <w:rPr>
          <w:rFonts w:hint="eastAsia"/>
          <w:sz w:val="26"/>
          <w:szCs w:val="26"/>
          <w:rtl/>
          <w:lang w:bidi="ar-EG"/>
        </w:rPr>
        <w:t>،</w:t>
      </w:r>
      <w:r w:rsidRPr="002A428E">
        <w:rPr>
          <w:sz w:val="26"/>
          <w:szCs w:val="26"/>
          <w:rtl/>
          <w:lang w:bidi="ar-EG"/>
        </w:rPr>
        <w:t xml:space="preserve"> </w:t>
      </w:r>
      <w:r w:rsidRPr="002A428E">
        <w:rPr>
          <w:rFonts w:hint="cs"/>
          <w:sz w:val="26"/>
          <w:szCs w:val="26"/>
          <w:rtl/>
          <w:lang w:bidi="ar-EG"/>
        </w:rPr>
        <w:t>ﻭﺍﻟﺠﻬﻮﺩ</w:t>
      </w:r>
      <w:r w:rsidRPr="002A428E">
        <w:rPr>
          <w:sz w:val="26"/>
          <w:szCs w:val="26"/>
          <w:rtl/>
          <w:lang w:bidi="ar-EG"/>
        </w:rPr>
        <w:t xml:space="preserve"> </w:t>
      </w:r>
      <w:r w:rsidRPr="002A428E">
        <w:rPr>
          <w:rFonts w:hint="cs"/>
          <w:sz w:val="26"/>
          <w:szCs w:val="26"/>
          <w:rtl/>
          <w:lang w:bidi="ar-EG"/>
        </w:rPr>
        <w:t>ﺍﻟﺘﻲ</w:t>
      </w:r>
      <w:r w:rsidRPr="002A428E">
        <w:rPr>
          <w:sz w:val="26"/>
          <w:szCs w:val="26"/>
          <w:rtl/>
          <w:lang w:bidi="ar-EG"/>
        </w:rPr>
        <w:t xml:space="preserve"> </w:t>
      </w:r>
      <w:r w:rsidRPr="002A428E">
        <w:rPr>
          <w:rFonts w:hint="cs"/>
          <w:sz w:val="26"/>
          <w:szCs w:val="26"/>
          <w:rtl/>
          <w:lang w:bidi="ar-EG"/>
        </w:rPr>
        <w:t>ﻳﺒﺬﻟﻬﺎ</w:t>
      </w:r>
      <w:r w:rsidRPr="002A428E">
        <w:rPr>
          <w:sz w:val="26"/>
          <w:szCs w:val="26"/>
          <w:rtl/>
          <w:lang w:bidi="ar-EG"/>
        </w:rPr>
        <w:t xml:space="preserve"> </w:t>
      </w:r>
      <w:r w:rsidRPr="002A428E">
        <w:rPr>
          <w:rFonts w:hint="cs"/>
          <w:sz w:val="26"/>
          <w:szCs w:val="26"/>
          <w:rtl/>
          <w:lang w:bidi="ar-EG"/>
        </w:rPr>
        <w:t>ﻟﺘﻴﺴﻴﺮ</w:t>
      </w:r>
      <w:r w:rsidRPr="002A428E">
        <w:rPr>
          <w:sz w:val="26"/>
          <w:szCs w:val="26"/>
          <w:rtl/>
          <w:lang w:bidi="ar-EG"/>
        </w:rPr>
        <w:t xml:space="preserve"> </w:t>
      </w:r>
      <w:r w:rsidRPr="002A428E">
        <w:rPr>
          <w:rFonts w:hint="cs"/>
          <w:sz w:val="26"/>
          <w:szCs w:val="26"/>
          <w:rtl/>
          <w:lang w:bidi="ar-EG"/>
        </w:rPr>
        <w:t xml:space="preserve">توريد التكنولوجيا المنخفضة القدرة على الاحترار العالمي للشركتين </w:t>
      </w:r>
      <w:r w:rsidRPr="002A428E">
        <w:rPr>
          <w:sz w:val="26"/>
          <w:szCs w:val="26"/>
          <w:lang w:val="en-US" w:bidi="ar-EG"/>
        </w:rPr>
        <w:t>Friarc</w:t>
      </w:r>
      <w:r w:rsidRPr="002A428E">
        <w:rPr>
          <w:rFonts w:hint="cs"/>
          <w:sz w:val="26"/>
          <w:szCs w:val="26"/>
          <w:rtl/>
          <w:lang w:val="en-US" w:bidi="ar-LB"/>
        </w:rPr>
        <w:t xml:space="preserve"> و </w:t>
      </w:r>
      <w:r w:rsidRPr="002A428E">
        <w:rPr>
          <w:sz w:val="26"/>
          <w:szCs w:val="26"/>
          <w:lang w:val="en-US" w:bidi="ar-LB"/>
        </w:rPr>
        <w:t>IDA</w:t>
      </w:r>
      <w:r w:rsidRPr="002A428E">
        <w:rPr>
          <w:rFonts w:hint="cs"/>
          <w:sz w:val="26"/>
          <w:szCs w:val="26"/>
          <w:rtl/>
          <w:lang w:val="en-US" w:bidi="ar-LB"/>
        </w:rPr>
        <w:t xml:space="preserve">، الممول في إطار المرحلة الأولى من خطة إدارة إزالة المواد الهيدروكلوروفلوروكربونية لكوبا، الواردة في الوثيقة </w:t>
      </w:r>
      <w:r w:rsidRPr="002A428E">
        <w:rPr>
          <w:sz w:val="26"/>
          <w:szCs w:val="26"/>
          <w:lang w:val="en-US" w:bidi="ar-LB"/>
        </w:rPr>
        <w:t>UNEP/Ozl.Pro/ExCom/83/11</w:t>
      </w:r>
      <w:r w:rsidRPr="002A428E">
        <w:rPr>
          <w:rFonts w:hint="cs"/>
          <w:sz w:val="26"/>
          <w:szCs w:val="26"/>
          <w:rtl/>
          <w:lang w:val="en-US" w:bidi="ar-LB"/>
        </w:rPr>
        <w:t>؛ و</w:t>
      </w:r>
    </w:p>
    <w:p w:rsidR="008F7CA7" w:rsidRPr="002A428E" w:rsidRDefault="008F7CA7" w:rsidP="0083633E">
      <w:pPr>
        <w:pStyle w:val="ListParagraph"/>
        <w:bidi/>
        <w:spacing w:before="240" w:after="120" w:line="216" w:lineRule="auto"/>
        <w:ind w:left="900" w:hanging="540"/>
        <w:jc w:val="lowKashida"/>
        <w:rPr>
          <w:sz w:val="26"/>
          <w:szCs w:val="26"/>
          <w:lang w:bidi="ar-EG"/>
        </w:rPr>
      </w:pPr>
    </w:p>
    <w:p w:rsidR="008F7CA7" w:rsidRPr="002A428E" w:rsidRDefault="008F7CA7" w:rsidP="0083633E">
      <w:pPr>
        <w:pStyle w:val="ListParagraph"/>
        <w:numPr>
          <w:ilvl w:val="0"/>
          <w:numId w:val="33"/>
        </w:numPr>
        <w:bidi/>
        <w:spacing w:before="240" w:after="120" w:line="216" w:lineRule="auto"/>
        <w:ind w:left="900" w:hanging="540"/>
        <w:jc w:val="lowKashida"/>
        <w:rPr>
          <w:sz w:val="26"/>
          <w:szCs w:val="26"/>
          <w:rtl/>
          <w:lang w:bidi="ar-EG"/>
        </w:rPr>
      </w:pPr>
      <w:r w:rsidRPr="002A428E">
        <w:rPr>
          <w:rFonts w:hint="cs"/>
          <w:sz w:val="26"/>
          <w:szCs w:val="26"/>
          <w:rtl/>
          <w:lang w:bidi="ar-EG"/>
        </w:rPr>
        <w:t xml:space="preserve"> تطلب من اليوئنديب</w:t>
      </w:r>
      <w:r w:rsidR="0083633E" w:rsidRPr="002A428E">
        <w:rPr>
          <w:rFonts w:hint="cs"/>
          <w:sz w:val="26"/>
          <w:szCs w:val="26"/>
          <w:rtl/>
          <w:lang w:bidi="ar-AE"/>
        </w:rPr>
        <w:t>ي</w:t>
      </w:r>
      <w:r w:rsidRPr="002A428E">
        <w:rPr>
          <w:rFonts w:hint="cs"/>
          <w:sz w:val="26"/>
          <w:szCs w:val="26"/>
          <w:rtl/>
          <w:lang w:bidi="ar-EG"/>
        </w:rPr>
        <w:t xml:space="preserve"> أن يواصل</w:t>
      </w:r>
      <w:r w:rsidRPr="002A428E">
        <w:rPr>
          <w:sz w:val="26"/>
          <w:szCs w:val="26"/>
          <w:rtl/>
          <w:lang w:bidi="ar-EG"/>
        </w:rPr>
        <w:t xml:space="preserve"> </w:t>
      </w:r>
      <w:r w:rsidRPr="002A428E">
        <w:rPr>
          <w:rFonts w:hint="cs"/>
          <w:sz w:val="26"/>
          <w:szCs w:val="26"/>
          <w:rtl/>
          <w:lang w:bidi="ar-EG"/>
        </w:rPr>
        <w:t>ﻣﺴﺎﻋﺪﺓ</w:t>
      </w:r>
      <w:r w:rsidRPr="002A428E">
        <w:rPr>
          <w:sz w:val="26"/>
          <w:szCs w:val="26"/>
          <w:rtl/>
          <w:lang w:bidi="ar-EG"/>
        </w:rPr>
        <w:t xml:space="preserve"> </w:t>
      </w:r>
      <w:r w:rsidRPr="002A428E">
        <w:rPr>
          <w:rFonts w:hint="cs"/>
          <w:sz w:val="26"/>
          <w:szCs w:val="26"/>
          <w:rtl/>
          <w:lang w:bidi="ar-EG"/>
        </w:rPr>
        <w:t>ﺣﻜﻮﻣﺔ</w:t>
      </w:r>
      <w:r w:rsidRPr="002A428E">
        <w:rPr>
          <w:sz w:val="26"/>
          <w:szCs w:val="26"/>
          <w:rtl/>
          <w:lang w:bidi="ar-EG"/>
        </w:rPr>
        <w:t xml:space="preserve"> </w:t>
      </w:r>
      <w:r w:rsidRPr="002A428E">
        <w:rPr>
          <w:rFonts w:hint="cs"/>
          <w:sz w:val="26"/>
          <w:szCs w:val="26"/>
          <w:rtl/>
          <w:lang w:bidi="ar-EG"/>
        </w:rPr>
        <w:t>كوبا</w:t>
      </w:r>
      <w:r w:rsidRPr="002A428E">
        <w:rPr>
          <w:sz w:val="26"/>
          <w:szCs w:val="26"/>
          <w:rtl/>
          <w:lang w:bidi="ar-EG"/>
        </w:rPr>
        <w:t xml:space="preserve"> </w:t>
      </w:r>
      <w:r w:rsidRPr="002A428E">
        <w:rPr>
          <w:rFonts w:hint="cs"/>
          <w:sz w:val="26"/>
          <w:szCs w:val="26"/>
          <w:rtl/>
          <w:lang w:bidi="ar-EG"/>
        </w:rPr>
        <w:t>ﻓﻲ</w:t>
      </w:r>
      <w:r w:rsidRPr="002A428E">
        <w:rPr>
          <w:sz w:val="26"/>
          <w:szCs w:val="26"/>
          <w:rtl/>
          <w:lang w:bidi="ar-EG"/>
        </w:rPr>
        <w:t xml:space="preserve"> </w:t>
      </w:r>
      <w:r w:rsidRPr="002A428E">
        <w:rPr>
          <w:rFonts w:hint="cs"/>
          <w:sz w:val="26"/>
          <w:szCs w:val="26"/>
          <w:rtl/>
          <w:lang w:bidi="ar-EG"/>
        </w:rPr>
        <w:t>ﺿﻤﺎﻥ</w:t>
      </w:r>
      <w:r w:rsidRPr="002A428E">
        <w:rPr>
          <w:sz w:val="26"/>
          <w:szCs w:val="26"/>
          <w:rtl/>
          <w:lang w:bidi="ar-EG"/>
        </w:rPr>
        <w:t xml:space="preserve"> </w:t>
      </w:r>
      <w:r w:rsidRPr="002A428E">
        <w:rPr>
          <w:rFonts w:hint="cs"/>
          <w:sz w:val="26"/>
          <w:szCs w:val="26"/>
          <w:rtl/>
          <w:lang w:bidi="ar-EG"/>
        </w:rPr>
        <w:t>توريد</w:t>
      </w:r>
      <w:r w:rsidRPr="002A428E">
        <w:rPr>
          <w:sz w:val="26"/>
          <w:szCs w:val="26"/>
          <w:rtl/>
          <w:lang w:bidi="ar-EG"/>
        </w:rPr>
        <w:t xml:space="preserve"> </w:t>
      </w:r>
      <w:r w:rsidRPr="002A428E">
        <w:rPr>
          <w:rFonts w:hint="cs"/>
          <w:sz w:val="26"/>
          <w:szCs w:val="26"/>
          <w:rtl/>
          <w:lang w:bidi="ar-EG"/>
        </w:rPr>
        <w:t>التكنولوجيات</w:t>
      </w:r>
      <w:r w:rsidRPr="002A428E">
        <w:rPr>
          <w:sz w:val="26"/>
          <w:szCs w:val="26"/>
          <w:rtl/>
          <w:lang w:bidi="ar-EG"/>
        </w:rPr>
        <w:t xml:space="preserve"> </w:t>
      </w:r>
      <w:r w:rsidRPr="002A428E">
        <w:rPr>
          <w:rFonts w:hint="cs"/>
          <w:sz w:val="26"/>
          <w:szCs w:val="26"/>
          <w:rtl/>
          <w:lang w:bidi="ar-EG"/>
        </w:rPr>
        <w:t>ﺍﻟﺒﺪﻳﻠﺔ</w:t>
      </w:r>
      <w:r w:rsidRPr="002A428E">
        <w:rPr>
          <w:sz w:val="26"/>
          <w:szCs w:val="26"/>
          <w:rtl/>
          <w:lang w:bidi="ar-EG"/>
        </w:rPr>
        <w:t xml:space="preserve"> </w:t>
      </w:r>
      <w:r w:rsidRPr="002A428E">
        <w:rPr>
          <w:rFonts w:hint="cs"/>
          <w:sz w:val="26"/>
          <w:szCs w:val="26"/>
          <w:rtl/>
          <w:lang w:bidi="ar-EG"/>
        </w:rPr>
        <w:t>ﺍﻟﻤﻨﺨﻔﻀﺔ</w:t>
      </w:r>
      <w:r w:rsidRPr="002A428E">
        <w:rPr>
          <w:sz w:val="26"/>
          <w:szCs w:val="26"/>
          <w:rtl/>
          <w:lang w:bidi="ar-EG"/>
        </w:rPr>
        <w:t xml:space="preserve"> </w:t>
      </w:r>
      <w:r w:rsidRPr="002A428E">
        <w:rPr>
          <w:rFonts w:hint="cs"/>
          <w:sz w:val="26"/>
          <w:szCs w:val="26"/>
          <w:rtl/>
          <w:lang w:bidi="ar-EG"/>
        </w:rPr>
        <w:t>ﺍﻟﻘﺪﺭﺓ</w:t>
      </w:r>
      <w:r w:rsidRPr="002A428E">
        <w:rPr>
          <w:sz w:val="26"/>
          <w:szCs w:val="26"/>
          <w:rtl/>
          <w:lang w:bidi="ar-EG"/>
        </w:rPr>
        <w:t xml:space="preserve"> </w:t>
      </w:r>
      <w:r w:rsidRPr="002A428E">
        <w:rPr>
          <w:rFonts w:hint="cs"/>
          <w:sz w:val="26"/>
          <w:szCs w:val="26"/>
          <w:rtl/>
          <w:lang w:bidi="ar-EG"/>
        </w:rPr>
        <w:t>ﻋﻠﻰ</w:t>
      </w:r>
      <w:r w:rsidRPr="002A428E">
        <w:rPr>
          <w:sz w:val="26"/>
          <w:szCs w:val="26"/>
          <w:rtl/>
          <w:lang w:bidi="ar-EG"/>
        </w:rPr>
        <w:t xml:space="preserve"> </w:t>
      </w:r>
      <w:r w:rsidRPr="002A428E">
        <w:rPr>
          <w:rFonts w:hint="cs"/>
          <w:sz w:val="26"/>
          <w:szCs w:val="26"/>
          <w:rtl/>
          <w:lang w:bidi="ar-EG"/>
        </w:rPr>
        <w:t>ﺍﻻﺣﺘﺮﺍﺭ</w:t>
      </w:r>
      <w:r w:rsidRPr="002A428E">
        <w:rPr>
          <w:sz w:val="26"/>
          <w:szCs w:val="26"/>
          <w:rtl/>
          <w:lang w:bidi="ar-EG"/>
        </w:rPr>
        <w:t xml:space="preserve"> </w:t>
      </w:r>
      <w:r w:rsidRPr="002A428E">
        <w:rPr>
          <w:rFonts w:hint="cs"/>
          <w:sz w:val="26"/>
          <w:szCs w:val="26"/>
          <w:rtl/>
          <w:lang w:bidi="ar-EG"/>
        </w:rPr>
        <w:t>ﺍﻟﻌﺎﻟﻤﻲ، وأن يقدّم إلى الاجتماع الرابع والثمانين، تقريراً عن حالة تحويل الشركتين المذكورتين في الفقرة الفرعية (أ)، بما في ذلك، في حالة استخدام تكنولوجيا غير تلك المختارة عندما تمت الموافقة على المشروع، تحليلاً مفصّلاً لتكاليف رأس المال والتشغيل الإضافية، بالإضافة إلى تحديث من الموردين عن التقدم المحرز نحو ضمان توافر التقنيات المختارة، بما في ذلك المكونات المتصلة بها، تجارياً في البلاد.</w:t>
      </w:r>
    </w:p>
    <w:p w:rsidR="004609FD" w:rsidRPr="002A428E" w:rsidRDefault="004609FD" w:rsidP="008262BC">
      <w:pPr>
        <w:pStyle w:val="StyleHeader4Para4Left0Firstline0"/>
        <w:numPr>
          <w:ilvl w:val="0"/>
          <w:numId w:val="0"/>
        </w:numPr>
        <w:bidi/>
        <w:rPr>
          <w:sz w:val="26"/>
          <w:szCs w:val="26"/>
          <w:lang w:val="en-US" w:bidi="ar-SA"/>
        </w:rPr>
      </w:pPr>
      <w:r w:rsidRPr="002A428E">
        <w:rPr>
          <w:i/>
          <w:iCs/>
          <w:sz w:val="26"/>
          <w:szCs w:val="26"/>
          <w:u w:val="single"/>
          <w:rtl/>
          <w:lang w:val="en-US" w:bidi="ar-SA"/>
        </w:rPr>
        <w:lastRenderedPageBreak/>
        <w:t>لبنان: استخدام التكنولوجيا المؤقتة</w:t>
      </w:r>
      <w:r w:rsidRPr="002A428E">
        <w:rPr>
          <w:sz w:val="26"/>
          <w:szCs w:val="26"/>
          <w:rtl/>
          <w:lang w:val="en-US" w:bidi="ar-SA"/>
        </w:rPr>
        <w:t xml:space="preserve"> </w:t>
      </w:r>
      <w:r w:rsidRPr="002A428E">
        <w:rPr>
          <w:i/>
          <w:iCs/>
          <w:sz w:val="26"/>
          <w:szCs w:val="26"/>
          <w:rtl/>
          <w:lang w:val="en-US" w:bidi="ar-SA"/>
        </w:rPr>
        <w:t>(برنامج الأمم المتحدة الإنمائي) (الفقرات</w:t>
      </w:r>
      <w:r w:rsidR="007512C0" w:rsidRPr="002A428E">
        <w:rPr>
          <w:rFonts w:hint="cs"/>
          <w:i/>
          <w:iCs/>
          <w:sz w:val="26"/>
          <w:szCs w:val="26"/>
          <w:rtl/>
          <w:lang w:val="en-US" w:bidi="ar-SA"/>
        </w:rPr>
        <w:t xml:space="preserve"> من</w:t>
      </w:r>
      <w:r w:rsidRPr="002A428E">
        <w:rPr>
          <w:i/>
          <w:iCs/>
          <w:sz w:val="26"/>
          <w:szCs w:val="26"/>
          <w:rtl/>
          <w:lang w:val="en-US" w:bidi="ar-SA"/>
        </w:rPr>
        <w:t xml:space="preserve"> 39</w:t>
      </w:r>
      <w:r w:rsidR="007512C0" w:rsidRPr="002A428E">
        <w:rPr>
          <w:rFonts w:hint="cs"/>
          <w:i/>
          <w:iCs/>
          <w:sz w:val="26"/>
          <w:szCs w:val="26"/>
          <w:rtl/>
          <w:lang w:val="en-US" w:bidi="ar-SA"/>
        </w:rPr>
        <w:t xml:space="preserve"> إلى </w:t>
      </w:r>
      <w:r w:rsidRPr="002A428E">
        <w:rPr>
          <w:i/>
          <w:iCs/>
          <w:sz w:val="26"/>
          <w:szCs w:val="26"/>
          <w:rtl/>
          <w:lang w:val="en-US" w:bidi="ar-SA"/>
        </w:rPr>
        <w:t>47)</w:t>
      </w:r>
    </w:p>
    <w:p w:rsidR="008262BC" w:rsidRPr="002A428E" w:rsidRDefault="008262BC" w:rsidP="008262BC">
      <w:pPr>
        <w:pStyle w:val="Header4"/>
        <w:numPr>
          <w:ilvl w:val="0"/>
          <w:numId w:val="0"/>
        </w:numPr>
        <w:bidi/>
        <w:rPr>
          <w:sz w:val="26"/>
          <w:szCs w:val="26"/>
          <w:u w:val="single"/>
          <w:rtl/>
          <w:lang w:val="en-US" w:bidi="ar-SA"/>
        </w:rPr>
      </w:pPr>
      <w:r w:rsidRPr="002A428E">
        <w:rPr>
          <w:sz w:val="26"/>
          <w:szCs w:val="26"/>
          <w:u w:val="single"/>
          <w:rtl/>
          <w:lang w:val="en-US" w:bidi="ar-SA"/>
        </w:rPr>
        <w:t xml:space="preserve">القضايا التي يتعين معالجتها: </w:t>
      </w:r>
    </w:p>
    <w:p w:rsidR="00FC6EA8" w:rsidRPr="002A428E" w:rsidRDefault="00FC6EA8" w:rsidP="00310A32">
      <w:pPr>
        <w:pStyle w:val="Header4"/>
        <w:numPr>
          <w:ilvl w:val="0"/>
          <w:numId w:val="14"/>
        </w:numPr>
        <w:bidi/>
        <w:spacing w:after="0"/>
        <w:rPr>
          <w:sz w:val="26"/>
          <w:szCs w:val="26"/>
          <w:lang w:val="en-US" w:bidi="ar-SA"/>
        </w:rPr>
      </w:pPr>
      <w:r w:rsidRPr="002A428E">
        <w:rPr>
          <w:rFonts w:hint="cs"/>
          <w:sz w:val="26"/>
          <w:szCs w:val="26"/>
          <w:rtl/>
          <w:lang w:val="en-US" w:bidi="ar-SA"/>
        </w:rPr>
        <w:t>مازالت التكنولوجيا</w:t>
      </w:r>
      <w:r w:rsidRPr="002A428E">
        <w:rPr>
          <w:sz w:val="26"/>
          <w:szCs w:val="26"/>
          <w:rtl/>
          <w:lang w:val="en-US" w:bidi="ar-SA"/>
        </w:rPr>
        <w:t xml:space="preserve"> </w:t>
      </w:r>
      <w:r w:rsidRPr="002A428E">
        <w:rPr>
          <w:rFonts w:hint="cs"/>
          <w:sz w:val="26"/>
          <w:szCs w:val="26"/>
          <w:rtl/>
          <w:lang w:val="en-US" w:bidi="ar-SA"/>
        </w:rPr>
        <w:t xml:space="preserve">ذات </w:t>
      </w:r>
      <w:r w:rsidRPr="002A428E">
        <w:rPr>
          <w:sz w:val="26"/>
          <w:szCs w:val="26"/>
          <w:rtl/>
          <w:lang w:val="en-US" w:bidi="ar-SA"/>
        </w:rPr>
        <w:t xml:space="preserve">القدرة </w:t>
      </w:r>
      <w:r w:rsidRPr="002A428E">
        <w:rPr>
          <w:rFonts w:hint="cs"/>
          <w:sz w:val="26"/>
          <w:szCs w:val="26"/>
          <w:rtl/>
          <w:lang w:val="en-US" w:bidi="ar-SA"/>
        </w:rPr>
        <w:t>ال</w:t>
      </w:r>
      <w:r w:rsidRPr="002A428E">
        <w:rPr>
          <w:sz w:val="26"/>
          <w:szCs w:val="26"/>
          <w:rtl/>
          <w:lang w:val="en-US" w:bidi="ar-SA"/>
        </w:rPr>
        <w:t>منخفضة على إحداث الاحترار العالمي قيد الاختبار</w:t>
      </w:r>
    </w:p>
    <w:p w:rsidR="00612ACB" w:rsidRPr="002A428E" w:rsidRDefault="00FC6EA8" w:rsidP="00310A32">
      <w:pPr>
        <w:pStyle w:val="Header4"/>
        <w:numPr>
          <w:ilvl w:val="0"/>
          <w:numId w:val="14"/>
        </w:numPr>
        <w:bidi/>
        <w:spacing w:after="0"/>
        <w:rPr>
          <w:sz w:val="26"/>
          <w:szCs w:val="26"/>
          <w:rtl/>
          <w:lang w:val="en-US" w:bidi="ar-SA"/>
        </w:rPr>
      </w:pPr>
      <w:r w:rsidRPr="002A428E">
        <w:rPr>
          <w:sz w:val="26"/>
          <w:szCs w:val="26"/>
          <w:rtl/>
          <w:lang w:val="en-US" w:bidi="ar-SA"/>
        </w:rPr>
        <w:t>استمرار تقديم التقارير حتى</w:t>
      </w:r>
      <w:r w:rsidRPr="002A428E">
        <w:rPr>
          <w:rFonts w:hint="cs"/>
          <w:sz w:val="26"/>
          <w:szCs w:val="26"/>
          <w:rtl/>
          <w:lang w:val="en-US" w:bidi="ar-SA"/>
        </w:rPr>
        <w:t xml:space="preserve"> يتم استعمال تكنولوجيا ذات قدرة منخفضة على إحداث الاحترار العالمي</w:t>
      </w:r>
    </w:p>
    <w:p w:rsidR="008F7CA7" w:rsidRPr="002A428E" w:rsidRDefault="008F7CA7" w:rsidP="008F7CA7">
      <w:pPr>
        <w:bidi/>
        <w:spacing w:before="240" w:after="120" w:line="216" w:lineRule="auto"/>
        <w:jc w:val="lowKashida"/>
        <w:rPr>
          <w:sz w:val="26"/>
          <w:szCs w:val="26"/>
          <w:rtl/>
          <w:lang w:bidi="ar-EG"/>
        </w:rPr>
      </w:pPr>
      <w:r w:rsidRPr="002A428E">
        <w:rPr>
          <w:rFonts w:hint="cs"/>
          <w:sz w:val="26"/>
          <w:szCs w:val="26"/>
          <w:u w:val="single"/>
          <w:rtl/>
          <w:lang w:bidi="ar-EG"/>
        </w:rPr>
        <w:t>قد ترغب اللجنة التنفيذية في أن</w:t>
      </w:r>
      <w:r w:rsidRPr="002A428E">
        <w:rPr>
          <w:rFonts w:hint="cs"/>
          <w:sz w:val="26"/>
          <w:szCs w:val="26"/>
          <w:rtl/>
          <w:lang w:bidi="ar-EG"/>
        </w:rPr>
        <w:t>:</w:t>
      </w:r>
    </w:p>
    <w:p w:rsidR="008F7CA7" w:rsidRPr="002A428E" w:rsidRDefault="008F7CA7" w:rsidP="00310A32">
      <w:pPr>
        <w:pStyle w:val="ListParagraph"/>
        <w:numPr>
          <w:ilvl w:val="0"/>
          <w:numId w:val="34"/>
        </w:numPr>
        <w:bidi/>
        <w:spacing w:before="240" w:after="120" w:line="216" w:lineRule="auto"/>
        <w:jc w:val="lowKashida"/>
        <w:rPr>
          <w:sz w:val="26"/>
          <w:szCs w:val="26"/>
          <w:lang w:bidi="ar-EG"/>
        </w:rPr>
      </w:pPr>
      <w:r w:rsidRPr="002A428E">
        <w:rPr>
          <w:rFonts w:hint="cs"/>
          <w:sz w:val="26"/>
          <w:szCs w:val="26"/>
          <w:rtl/>
          <w:lang w:bidi="ar-EG"/>
        </w:rPr>
        <w:t>تُحاط علماً ﻣﻊ</w:t>
      </w:r>
      <w:r w:rsidRPr="002A428E">
        <w:rPr>
          <w:sz w:val="26"/>
          <w:szCs w:val="26"/>
          <w:rtl/>
          <w:lang w:bidi="ar-EG"/>
        </w:rPr>
        <w:t xml:space="preserve"> </w:t>
      </w:r>
      <w:r w:rsidRPr="002A428E">
        <w:rPr>
          <w:rFonts w:hint="cs"/>
          <w:sz w:val="26"/>
          <w:szCs w:val="26"/>
          <w:rtl/>
          <w:lang w:bidi="ar-EG"/>
        </w:rPr>
        <w:t>ﺍﻟﺘﻘﺪﻳﺮ</w:t>
      </w:r>
      <w:r w:rsidRPr="002A428E">
        <w:rPr>
          <w:sz w:val="26"/>
          <w:szCs w:val="26"/>
          <w:rtl/>
          <w:lang w:bidi="ar-EG"/>
        </w:rPr>
        <w:t xml:space="preserve"> </w:t>
      </w:r>
      <w:r w:rsidRPr="002A428E">
        <w:rPr>
          <w:rFonts w:hint="cs"/>
          <w:sz w:val="26"/>
          <w:szCs w:val="26"/>
          <w:rtl/>
          <w:lang w:bidi="ar-EG"/>
        </w:rPr>
        <w:t>ﺑﺎﻟﺘﻘﺮﻳﺮ</w:t>
      </w:r>
      <w:r w:rsidRPr="002A428E">
        <w:rPr>
          <w:sz w:val="26"/>
          <w:szCs w:val="26"/>
          <w:rtl/>
          <w:lang w:bidi="ar-EG"/>
        </w:rPr>
        <w:t xml:space="preserve"> </w:t>
      </w:r>
      <w:r w:rsidRPr="002A428E">
        <w:rPr>
          <w:rFonts w:hint="cs"/>
          <w:sz w:val="26"/>
          <w:szCs w:val="26"/>
          <w:rtl/>
          <w:lang w:bidi="ar-EG"/>
        </w:rPr>
        <w:t>ﺍﻟﻤﻘﺪﻡ</w:t>
      </w:r>
      <w:r w:rsidRPr="002A428E">
        <w:rPr>
          <w:sz w:val="26"/>
          <w:szCs w:val="26"/>
          <w:rtl/>
          <w:lang w:bidi="ar-EG"/>
        </w:rPr>
        <w:t xml:space="preserve"> </w:t>
      </w:r>
      <w:r w:rsidRPr="002A428E">
        <w:rPr>
          <w:rFonts w:hint="cs"/>
          <w:sz w:val="26"/>
          <w:szCs w:val="26"/>
          <w:rtl/>
          <w:lang w:bidi="ar-EG"/>
        </w:rPr>
        <w:t>ﻣﻦ</w:t>
      </w:r>
      <w:r w:rsidRPr="002A428E">
        <w:rPr>
          <w:sz w:val="26"/>
          <w:szCs w:val="26"/>
          <w:rtl/>
          <w:lang w:bidi="ar-EG"/>
        </w:rPr>
        <w:t xml:space="preserve"> </w:t>
      </w:r>
      <w:r w:rsidRPr="002A428E">
        <w:rPr>
          <w:rFonts w:hint="cs"/>
          <w:sz w:val="26"/>
          <w:szCs w:val="26"/>
          <w:rtl/>
          <w:lang w:bidi="ar-EG"/>
        </w:rPr>
        <w:t>ﺍﻟﻴﻮﺋﻨﺪﻳﺒﻲ وحكومة لبنان</w:t>
      </w:r>
      <w:r w:rsidRPr="002A428E">
        <w:rPr>
          <w:rFonts w:hint="eastAsia"/>
          <w:sz w:val="26"/>
          <w:szCs w:val="26"/>
          <w:rtl/>
          <w:lang w:bidi="ar-EG"/>
        </w:rPr>
        <w:t>،</w:t>
      </w:r>
      <w:r w:rsidRPr="002A428E">
        <w:rPr>
          <w:rFonts w:hint="cs"/>
          <w:sz w:val="26"/>
          <w:szCs w:val="26"/>
          <w:rtl/>
          <w:lang w:bidi="ar-EG"/>
        </w:rPr>
        <w:t xml:space="preserve"> الذي يصف التحديات المستمرة التي تواجهها الحكومة في تأمين بدائل منخفضة القدرة على الاحترار العالمي متوافرة تجارياً (أي الهيدروفلوروأوليفان)،</w:t>
      </w:r>
      <w:r w:rsidRPr="002A428E">
        <w:rPr>
          <w:sz w:val="26"/>
          <w:szCs w:val="26"/>
          <w:rtl/>
          <w:lang w:bidi="ar-EG"/>
        </w:rPr>
        <w:t xml:space="preserve"> </w:t>
      </w:r>
      <w:r w:rsidRPr="002A428E">
        <w:rPr>
          <w:rFonts w:hint="cs"/>
          <w:sz w:val="26"/>
          <w:szCs w:val="26"/>
          <w:rtl/>
          <w:lang w:bidi="ar-EG"/>
        </w:rPr>
        <w:t>ﻭﺍﻟﺠﻬﻮﺩ</w:t>
      </w:r>
      <w:r w:rsidRPr="002A428E">
        <w:rPr>
          <w:sz w:val="26"/>
          <w:szCs w:val="26"/>
          <w:rtl/>
          <w:lang w:bidi="ar-EG"/>
        </w:rPr>
        <w:t xml:space="preserve"> </w:t>
      </w:r>
      <w:r w:rsidRPr="002A428E">
        <w:rPr>
          <w:rFonts w:hint="cs"/>
          <w:sz w:val="26"/>
          <w:szCs w:val="26"/>
          <w:rtl/>
          <w:lang w:bidi="ar-EG"/>
        </w:rPr>
        <w:t>ﺍﻟﺘﻲ</w:t>
      </w:r>
      <w:r w:rsidRPr="002A428E">
        <w:rPr>
          <w:sz w:val="26"/>
          <w:szCs w:val="26"/>
          <w:rtl/>
          <w:lang w:bidi="ar-EG"/>
        </w:rPr>
        <w:t xml:space="preserve"> </w:t>
      </w:r>
      <w:r w:rsidRPr="002A428E">
        <w:rPr>
          <w:rFonts w:hint="cs"/>
          <w:sz w:val="26"/>
          <w:szCs w:val="26"/>
          <w:rtl/>
          <w:lang w:bidi="ar-EG"/>
        </w:rPr>
        <w:t>تبذلها حكومة لبنان واليوئنديبي</w:t>
      </w:r>
      <w:r w:rsidRPr="002A428E">
        <w:rPr>
          <w:sz w:val="26"/>
          <w:szCs w:val="26"/>
          <w:rtl/>
          <w:lang w:bidi="ar-EG"/>
        </w:rPr>
        <w:t xml:space="preserve"> </w:t>
      </w:r>
      <w:r w:rsidRPr="002A428E">
        <w:rPr>
          <w:rFonts w:hint="cs"/>
          <w:sz w:val="26"/>
          <w:szCs w:val="26"/>
          <w:rtl/>
          <w:lang w:bidi="ar-EG"/>
        </w:rPr>
        <w:t>ﻟﺘﻴﺴﻴﺮ</w:t>
      </w:r>
      <w:r w:rsidRPr="002A428E">
        <w:rPr>
          <w:sz w:val="26"/>
          <w:szCs w:val="26"/>
          <w:rtl/>
          <w:lang w:bidi="ar-EG"/>
        </w:rPr>
        <w:t xml:space="preserve"> </w:t>
      </w:r>
      <w:r w:rsidRPr="002A428E">
        <w:rPr>
          <w:rFonts w:hint="cs"/>
          <w:sz w:val="26"/>
          <w:szCs w:val="26"/>
          <w:rtl/>
          <w:lang w:bidi="ar-EG"/>
        </w:rPr>
        <w:t>توريد التكنولوجيا المنخفضة القدرة على الاحترار العالمي للشركات</w:t>
      </w:r>
      <w:r w:rsidRPr="002A428E">
        <w:rPr>
          <w:rFonts w:hint="cs"/>
          <w:sz w:val="26"/>
          <w:szCs w:val="26"/>
          <w:rtl/>
          <w:lang w:val="en-US" w:bidi="ar-LB"/>
        </w:rPr>
        <w:t xml:space="preserve">، الممول في إطار المرحلة الثانية من خطة إدارة إزالة المواد الهيدروكلوروفلوروكربونية للبنان، الواردة في الوثيقة </w:t>
      </w:r>
      <w:r w:rsidRPr="002A428E">
        <w:rPr>
          <w:sz w:val="26"/>
          <w:szCs w:val="26"/>
          <w:lang w:val="en-US" w:bidi="ar-LB"/>
        </w:rPr>
        <w:t>UNEP/Ozl.Pro/ExCom/83/11</w:t>
      </w:r>
      <w:r w:rsidRPr="002A428E">
        <w:rPr>
          <w:rFonts w:hint="cs"/>
          <w:sz w:val="26"/>
          <w:szCs w:val="26"/>
          <w:rtl/>
          <w:lang w:val="en-US" w:bidi="ar-LB"/>
        </w:rPr>
        <w:t>؛ و</w:t>
      </w:r>
    </w:p>
    <w:p w:rsidR="008F7CA7" w:rsidRPr="002A428E" w:rsidRDefault="008F7CA7" w:rsidP="008F7CA7">
      <w:pPr>
        <w:pStyle w:val="ListParagraph"/>
        <w:bidi/>
        <w:spacing w:before="240" w:after="120" w:line="216" w:lineRule="auto"/>
        <w:jc w:val="lowKashida"/>
        <w:rPr>
          <w:sz w:val="26"/>
          <w:szCs w:val="26"/>
          <w:lang w:bidi="ar-EG"/>
        </w:rPr>
      </w:pPr>
    </w:p>
    <w:p w:rsidR="00631FAE" w:rsidRPr="002A428E" w:rsidRDefault="008F7CA7" w:rsidP="00310A32">
      <w:pPr>
        <w:pStyle w:val="ListParagraph"/>
        <w:numPr>
          <w:ilvl w:val="0"/>
          <w:numId w:val="34"/>
        </w:numPr>
        <w:bidi/>
        <w:spacing w:before="240" w:after="120" w:line="216" w:lineRule="auto"/>
        <w:jc w:val="lowKashida"/>
        <w:rPr>
          <w:i/>
          <w:iCs/>
          <w:sz w:val="26"/>
          <w:szCs w:val="26"/>
          <w:lang w:val="en-US"/>
        </w:rPr>
      </w:pPr>
      <w:r w:rsidRPr="002A428E">
        <w:rPr>
          <w:rFonts w:hint="cs"/>
          <w:sz w:val="26"/>
          <w:szCs w:val="26"/>
          <w:rtl/>
          <w:lang w:bidi="ar-EG"/>
        </w:rPr>
        <w:t>تطلب من اليوئنديب</w:t>
      </w:r>
      <w:r w:rsidR="00991FE1">
        <w:rPr>
          <w:rFonts w:hint="cs"/>
          <w:sz w:val="26"/>
          <w:szCs w:val="26"/>
          <w:rtl/>
          <w:lang w:bidi="ar-EG"/>
        </w:rPr>
        <w:t>ي</w:t>
      </w:r>
      <w:r w:rsidRPr="002A428E">
        <w:rPr>
          <w:rFonts w:hint="cs"/>
          <w:sz w:val="26"/>
          <w:szCs w:val="26"/>
          <w:rtl/>
          <w:lang w:bidi="ar-EG"/>
        </w:rPr>
        <w:t xml:space="preserve"> أن يواصل</w:t>
      </w:r>
      <w:r w:rsidRPr="002A428E">
        <w:rPr>
          <w:sz w:val="26"/>
          <w:szCs w:val="26"/>
          <w:rtl/>
          <w:lang w:bidi="ar-EG"/>
        </w:rPr>
        <w:t xml:space="preserve"> </w:t>
      </w:r>
      <w:r w:rsidRPr="002A428E">
        <w:rPr>
          <w:rFonts w:hint="cs"/>
          <w:sz w:val="26"/>
          <w:szCs w:val="26"/>
          <w:rtl/>
          <w:lang w:bidi="ar-EG"/>
        </w:rPr>
        <w:t>ﻣﺴﺎﻋﺪﺓ</w:t>
      </w:r>
      <w:r w:rsidRPr="002A428E">
        <w:rPr>
          <w:sz w:val="26"/>
          <w:szCs w:val="26"/>
          <w:rtl/>
          <w:lang w:bidi="ar-EG"/>
        </w:rPr>
        <w:t xml:space="preserve"> </w:t>
      </w:r>
      <w:r w:rsidRPr="002A428E">
        <w:rPr>
          <w:rFonts w:hint="cs"/>
          <w:sz w:val="26"/>
          <w:szCs w:val="26"/>
          <w:rtl/>
          <w:lang w:bidi="ar-EG"/>
        </w:rPr>
        <w:t>ﺣﻜﻮﻣﺔ</w:t>
      </w:r>
      <w:r w:rsidRPr="002A428E">
        <w:rPr>
          <w:sz w:val="26"/>
          <w:szCs w:val="26"/>
          <w:rtl/>
          <w:lang w:bidi="ar-EG"/>
        </w:rPr>
        <w:t xml:space="preserve"> </w:t>
      </w:r>
      <w:r w:rsidRPr="002A428E">
        <w:rPr>
          <w:rFonts w:hint="cs"/>
          <w:sz w:val="26"/>
          <w:szCs w:val="26"/>
          <w:rtl/>
          <w:lang w:bidi="ar-EG"/>
        </w:rPr>
        <w:t>لبنان</w:t>
      </w:r>
      <w:r w:rsidRPr="002A428E">
        <w:rPr>
          <w:sz w:val="26"/>
          <w:szCs w:val="26"/>
          <w:rtl/>
          <w:lang w:bidi="ar-EG"/>
        </w:rPr>
        <w:t xml:space="preserve"> </w:t>
      </w:r>
      <w:r w:rsidRPr="002A428E">
        <w:rPr>
          <w:rFonts w:hint="cs"/>
          <w:sz w:val="26"/>
          <w:szCs w:val="26"/>
          <w:rtl/>
          <w:lang w:bidi="ar-EG"/>
        </w:rPr>
        <w:t>ﻓﻲ</w:t>
      </w:r>
      <w:r w:rsidRPr="002A428E">
        <w:rPr>
          <w:sz w:val="26"/>
          <w:szCs w:val="26"/>
          <w:rtl/>
          <w:lang w:bidi="ar-EG"/>
        </w:rPr>
        <w:t xml:space="preserve"> </w:t>
      </w:r>
      <w:r w:rsidRPr="002A428E">
        <w:rPr>
          <w:rFonts w:hint="cs"/>
          <w:sz w:val="26"/>
          <w:szCs w:val="26"/>
          <w:rtl/>
          <w:lang w:bidi="ar-EG"/>
        </w:rPr>
        <w:t>ﺿﻤﺎﻥ</w:t>
      </w:r>
      <w:r w:rsidRPr="002A428E">
        <w:rPr>
          <w:sz w:val="26"/>
          <w:szCs w:val="26"/>
          <w:rtl/>
          <w:lang w:bidi="ar-EG"/>
        </w:rPr>
        <w:t xml:space="preserve"> </w:t>
      </w:r>
      <w:r w:rsidRPr="002A428E">
        <w:rPr>
          <w:rFonts w:hint="cs"/>
          <w:sz w:val="26"/>
          <w:szCs w:val="26"/>
          <w:rtl/>
          <w:lang w:bidi="ar-EG"/>
        </w:rPr>
        <w:t>توريد</w:t>
      </w:r>
      <w:r w:rsidRPr="002A428E">
        <w:rPr>
          <w:sz w:val="26"/>
          <w:szCs w:val="26"/>
          <w:rtl/>
          <w:lang w:bidi="ar-EG"/>
        </w:rPr>
        <w:t xml:space="preserve"> </w:t>
      </w:r>
      <w:r w:rsidRPr="002A428E">
        <w:rPr>
          <w:rFonts w:hint="cs"/>
          <w:sz w:val="26"/>
          <w:szCs w:val="26"/>
          <w:rtl/>
          <w:lang w:bidi="ar-EG"/>
        </w:rPr>
        <w:t>التكنولوجيا</w:t>
      </w:r>
      <w:r w:rsidRPr="002A428E">
        <w:rPr>
          <w:sz w:val="26"/>
          <w:szCs w:val="26"/>
          <w:rtl/>
          <w:lang w:bidi="ar-EG"/>
        </w:rPr>
        <w:t xml:space="preserve"> </w:t>
      </w:r>
      <w:r w:rsidRPr="002A428E">
        <w:rPr>
          <w:rFonts w:hint="cs"/>
          <w:sz w:val="26"/>
          <w:szCs w:val="26"/>
          <w:rtl/>
          <w:lang w:bidi="ar-EG"/>
        </w:rPr>
        <w:t>ﺍﻟﺒﺪﻳﻠﺔ</w:t>
      </w:r>
      <w:r w:rsidRPr="002A428E">
        <w:rPr>
          <w:sz w:val="26"/>
          <w:szCs w:val="26"/>
          <w:rtl/>
          <w:lang w:bidi="ar-EG"/>
        </w:rPr>
        <w:t xml:space="preserve"> </w:t>
      </w:r>
      <w:r w:rsidRPr="002A428E">
        <w:rPr>
          <w:rFonts w:hint="cs"/>
          <w:sz w:val="26"/>
          <w:szCs w:val="26"/>
          <w:rtl/>
          <w:lang w:bidi="ar-EG"/>
        </w:rPr>
        <w:t>ﺍﻟﻤﻨﺨﻔﻀﺔ</w:t>
      </w:r>
      <w:r w:rsidRPr="002A428E">
        <w:rPr>
          <w:sz w:val="26"/>
          <w:szCs w:val="26"/>
          <w:rtl/>
          <w:lang w:bidi="ar-EG"/>
        </w:rPr>
        <w:t xml:space="preserve"> </w:t>
      </w:r>
      <w:r w:rsidRPr="002A428E">
        <w:rPr>
          <w:rFonts w:hint="cs"/>
          <w:sz w:val="26"/>
          <w:szCs w:val="26"/>
          <w:rtl/>
          <w:lang w:bidi="ar-EG"/>
        </w:rPr>
        <w:t>ﺍﻟﻘﺪﺭﺓ</w:t>
      </w:r>
      <w:r w:rsidRPr="002A428E">
        <w:rPr>
          <w:sz w:val="26"/>
          <w:szCs w:val="26"/>
          <w:rtl/>
          <w:lang w:bidi="ar-EG"/>
        </w:rPr>
        <w:t xml:space="preserve"> </w:t>
      </w:r>
      <w:r w:rsidRPr="002A428E">
        <w:rPr>
          <w:rFonts w:hint="cs"/>
          <w:sz w:val="26"/>
          <w:szCs w:val="26"/>
          <w:rtl/>
          <w:lang w:bidi="ar-EG"/>
        </w:rPr>
        <w:t>ﻋﻠﻰ</w:t>
      </w:r>
      <w:r w:rsidRPr="002A428E">
        <w:rPr>
          <w:sz w:val="26"/>
          <w:szCs w:val="26"/>
          <w:rtl/>
          <w:lang w:bidi="ar-EG"/>
        </w:rPr>
        <w:t xml:space="preserve"> </w:t>
      </w:r>
      <w:r w:rsidRPr="002A428E">
        <w:rPr>
          <w:rFonts w:hint="cs"/>
          <w:sz w:val="26"/>
          <w:szCs w:val="26"/>
          <w:rtl/>
          <w:lang w:bidi="ar-EG"/>
        </w:rPr>
        <w:t>ﺍﻻﺣﺘﺮﺍﺭ</w:t>
      </w:r>
      <w:r w:rsidRPr="002A428E">
        <w:rPr>
          <w:sz w:val="26"/>
          <w:szCs w:val="26"/>
          <w:rtl/>
          <w:lang w:bidi="ar-EG"/>
        </w:rPr>
        <w:t xml:space="preserve"> </w:t>
      </w:r>
      <w:r w:rsidRPr="002A428E">
        <w:rPr>
          <w:rFonts w:hint="cs"/>
          <w:sz w:val="26"/>
          <w:szCs w:val="26"/>
          <w:rtl/>
          <w:lang w:bidi="ar-EG"/>
        </w:rPr>
        <w:t>ﺍﻟﻌﺎﻟﻤﻲ وﺃﻥ</w:t>
      </w:r>
      <w:r w:rsidRPr="002A428E">
        <w:rPr>
          <w:sz w:val="26"/>
          <w:szCs w:val="26"/>
          <w:rtl/>
          <w:lang w:bidi="ar-EG"/>
        </w:rPr>
        <w:t xml:space="preserve"> </w:t>
      </w:r>
      <w:r w:rsidRPr="002A428E">
        <w:rPr>
          <w:rFonts w:hint="cs"/>
          <w:sz w:val="26"/>
          <w:szCs w:val="26"/>
          <w:rtl/>
          <w:lang w:bidi="ar-EG"/>
        </w:rPr>
        <w:t>ﻳﻘﺪﻡ</w:t>
      </w:r>
      <w:r w:rsidRPr="002A428E">
        <w:rPr>
          <w:sz w:val="26"/>
          <w:szCs w:val="26"/>
          <w:rtl/>
          <w:lang w:bidi="ar-EG"/>
        </w:rPr>
        <w:t xml:space="preserve"> </w:t>
      </w:r>
      <w:r w:rsidRPr="002A428E">
        <w:rPr>
          <w:rFonts w:hint="cs"/>
          <w:sz w:val="26"/>
          <w:szCs w:val="26"/>
          <w:rtl/>
          <w:lang w:bidi="ar-EG"/>
        </w:rPr>
        <w:t>ﺗﻘﺮﻳﺮﺍ</w:t>
      </w:r>
      <w:r w:rsidRPr="002A428E">
        <w:rPr>
          <w:sz w:val="26"/>
          <w:szCs w:val="26"/>
          <w:rtl/>
          <w:lang w:bidi="ar-EG"/>
        </w:rPr>
        <w:t xml:space="preserve"> </w:t>
      </w:r>
      <w:r w:rsidRPr="002A428E">
        <w:rPr>
          <w:rFonts w:hint="cs"/>
          <w:sz w:val="26"/>
          <w:szCs w:val="26"/>
          <w:rtl/>
          <w:lang w:bidi="ar-EG"/>
        </w:rPr>
        <w:t xml:space="preserve"> إلى الاجتماع الرابع والثمانين ﻋﻦ</w:t>
      </w:r>
      <w:r w:rsidRPr="002A428E">
        <w:rPr>
          <w:sz w:val="26"/>
          <w:szCs w:val="26"/>
          <w:rtl/>
          <w:lang w:bidi="ar-EG"/>
        </w:rPr>
        <w:t xml:space="preserve"> </w:t>
      </w:r>
      <w:r w:rsidRPr="002A428E">
        <w:rPr>
          <w:rFonts w:hint="cs"/>
          <w:sz w:val="26"/>
          <w:szCs w:val="26"/>
          <w:rtl/>
          <w:lang w:bidi="ar-EG"/>
        </w:rPr>
        <w:t>ﺣﺎﻟﺔ</w:t>
      </w:r>
      <w:r w:rsidRPr="002A428E">
        <w:rPr>
          <w:sz w:val="26"/>
          <w:szCs w:val="26"/>
          <w:rtl/>
          <w:lang w:bidi="ar-EG"/>
        </w:rPr>
        <w:t xml:space="preserve"> </w:t>
      </w:r>
      <w:r w:rsidRPr="002A428E">
        <w:rPr>
          <w:rFonts w:hint="cs"/>
          <w:sz w:val="26"/>
          <w:szCs w:val="26"/>
          <w:rtl/>
          <w:lang w:bidi="ar-EG"/>
        </w:rPr>
        <w:t>ﺗﺤﻮﻳﻞ</w:t>
      </w:r>
      <w:r w:rsidRPr="002A428E">
        <w:rPr>
          <w:sz w:val="26"/>
          <w:szCs w:val="26"/>
          <w:rtl/>
          <w:lang w:bidi="ar-EG"/>
        </w:rPr>
        <w:t xml:space="preserve"> </w:t>
      </w:r>
      <w:r w:rsidRPr="002A428E">
        <w:rPr>
          <w:rFonts w:hint="cs"/>
          <w:sz w:val="26"/>
          <w:szCs w:val="26"/>
          <w:rtl/>
          <w:lang w:bidi="ar-EG"/>
        </w:rPr>
        <w:t>الشركات المستفيدة المتبقية في كل قطاعي الرغاوي وتصنيع أجهزة تكييف الهواء، بما في ذلك شركات الرغاوي الصغيرة،</w:t>
      </w:r>
      <w:r w:rsidRPr="002A428E">
        <w:rPr>
          <w:sz w:val="26"/>
          <w:szCs w:val="26"/>
          <w:rtl/>
          <w:lang w:bidi="ar-EG"/>
        </w:rPr>
        <w:t xml:space="preserve"> </w:t>
      </w:r>
      <w:r w:rsidRPr="002A428E">
        <w:rPr>
          <w:rFonts w:hint="cs"/>
          <w:sz w:val="26"/>
          <w:szCs w:val="26"/>
          <w:rtl/>
          <w:lang w:bidi="ar-EG"/>
        </w:rPr>
        <w:t>ﻟﻜﻞ</w:t>
      </w:r>
      <w:r w:rsidRPr="002A428E">
        <w:rPr>
          <w:sz w:val="26"/>
          <w:szCs w:val="26"/>
          <w:rtl/>
          <w:lang w:bidi="ar-EG"/>
        </w:rPr>
        <w:t xml:space="preserve"> </w:t>
      </w:r>
      <w:r w:rsidRPr="002A428E">
        <w:rPr>
          <w:rFonts w:hint="cs"/>
          <w:sz w:val="26"/>
          <w:szCs w:val="26"/>
          <w:rtl/>
          <w:lang w:bidi="ar-EG"/>
        </w:rPr>
        <w:t>ﺍﺟﺘﻤﺎﻉ</w:t>
      </w:r>
      <w:r w:rsidRPr="002A428E">
        <w:rPr>
          <w:sz w:val="26"/>
          <w:szCs w:val="26"/>
          <w:rtl/>
          <w:lang w:bidi="ar-EG"/>
        </w:rPr>
        <w:t xml:space="preserve"> </w:t>
      </w:r>
      <w:r w:rsidRPr="002A428E">
        <w:rPr>
          <w:rFonts w:hint="cs"/>
          <w:sz w:val="26"/>
          <w:szCs w:val="26"/>
          <w:rtl/>
          <w:lang w:bidi="ar-EG"/>
        </w:rPr>
        <w:t>ﺍﻟﻰ</w:t>
      </w:r>
      <w:r w:rsidRPr="002A428E">
        <w:rPr>
          <w:sz w:val="26"/>
          <w:szCs w:val="26"/>
          <w:rtl/>
          <w:lang w:bidi="ar-EG"/>
        </w:rPr>
        <w:t xml:space="preserve"> </w:t>
      </w:r>
      <w:r w:rsidRPr="002A428E">
        <w:rPr>
          <w:rFonts w:hint="cs"/>
          <w:sz w:val="26"/>
          <w:szCs w:val="26"/>
          <w:rtl/>
          <w:lang w:bidi="ar-EG"/>
        </w:rPr>
        <w:t>ﺃﻥ</w:t>
      </w:r>
      <w:r w:rsidRPr="002A428E">
        <w:rPr>
          <w:sz w:val="26"/>
          <w:szCs w:val="26"/>
          <w:rtl/>
          <w:lang w:bidi="ar-EG"/>
        </w:rPr>
        <w:t xml:space="preserve"> </w:t>
      </w:r>
      <w:r w:rsidRPr="002A428E">
        <w:rPr>
          <w:rFonts w:hint="cs"/>
          <w:sz w:val="26"/>
          <w:szCs w:val="26"/>
          <w:rtl/>
          <w:lang w:bidi="ar-EG"/>
        </w:rPr>
        <w:t>ﻳﺘﻢ</w:t>
      </w:r>
      <w:r w:rsidRPr="002A428E">
        <w:rPr>
          <w:sz w:val="26"/>
          <w:szCs w:val="26"/>
          <w:rtl/>
          <w:lang w:bidi="ar-EG"/>
        </w:rPr>
        <w:t xml:space="preserve"> </w:t>
      </w:r>
      <w:r w:rsidRPr="002A428E">
        <w:rPr>
          <w:rFonts w:hint="cs"/>
          <w:sz w:val="26"/>
          <w:szCs w:val="26"/>
          <w:rtl/>
          <w:lang w:bidi="ar-EG"/>
        </w:rPr>
        <w:t>ﺇﺩﺧﺎﻝ</w:t>
      </w:r>
      <w:r w:rsidRPr="002A428E">
        <w:rPr>
          <w:sz w:val="26"/>
          <w:szCs w:val="26"/>
          <w:rtl/>
          <w:lang w:bidi="ar-EG"/>
        </w:rPr>
        <w:t xml:space="preserve"> </w:t>
      </w:r>
      <w:r w:rsidRPr="002A428E">
        <w:rPr>
          <w:rFonts w:hint="cs"/>
          <w:sz w:val="26"/>
          <w:szCs w:val="26"/>
          <w:rtl/>
          <w:lang w:bidi="ar-EG"/>
        </w:rPr>
        <w:t>ﺍﻟﺘﻜﻨﻮﻟﻮﺟﻴﺎ</w:t>
      </w:r>
      <w:r w:rsidRPr="002A428E">
        <w:rPr>
          <w:sz w:val="26"/>
          <w:szCs w:val="26"/>
          <w:rtl/>
          <w:lang w:bidi="ar-EG"/>
        </w:rPr>
        <w:t xml:space="preserve"> </w:t>
      </w:r>
      <w:r w:rsidRPr="002A428E">
        <w:rPr>
          <w:rFonts w:hint="cs"/>
          <w:sz w:val="26"/>
          <w:szCs w:val="26"/>
          <w:rtl/>
          <w:lang w:bidi="ar-EG"/>
        </w:rPr>
        <w:t>ﺍﻟﻤﺨﺘﺎﺭﺓ</w:t>
      </w:r>
      <w:r w:rsidRPr="002A428E">
        <w:rPr>
          <w:sz w:val="26"/>
          <w:szCs w:val="26"/>
          <w:rtl/>
          <w:lang w:bidi="ar-EG"/>
        </w:rPr>
        <w:t xml:space="preserve"> </w:t>
      </w:r>
      <w:r w:rsidRPr="002A428E">
        <w:rPr>
          <w:rFonts w:hint="cs"/>
          <w:sz w:val="26"/>
          <w:szCs w:val="26"/>
          <w:rtl/>
          <w:lang w:bidi="ar-EG"/>
        </w:rPr>
        <w:t>في الأصل</w:t>
      </w:r>
      <w:r w:rsidRPr="002A428E">
        <w:rPr>
          <w:sz w:val="26"/>
          <w:szCs w:val="26"/>
          <w:rtl/>
          <w:lang w:bidi="ar-EG"/>
        </w:rPr>
        <w:t xml:space="preserve"> </w:t>
      </w:r>
      <w:r w:rsidRPr="002A428E">
        <w:rPr>
          <w:rFonts w:hint="cs"/>
          <w:sz w:val="26"/>
          <w:szCs w:val="26"/>
          <w:rtl/>
          <w:lang w:bidi="ar-EG"/>
        </w:rPr>
        <w:t>ﺃﻭ</w:t>
      </w:r>
      <w:r w:rsidRPr="002A428E">
        <w:rPr>
          <w:sz w:val="26"/>
          <w:szCs w:val="26"/>
          <w:rtl/>
          <w:lang w:bidi="ar-EG"/>
        </w:rPr>
        <w:t xml:space="preserve"> </w:t>
      </w:r>
      <w:r w:rsidRPr="002A428E">
        <w:rPr>
          <w:rFonts w:hint="cs"/>
          <w:sz w:val="26"/>
          <w:szCs w:val="26"/>
          <w:rtl/>
          <w:lang w:bidi="ar-EG"/>
        </w:rPr>
        <w:t>ﺃﻱ</w:t>
      </w:r>
      <w:r w:rsidRPr="002A428E">
        <w:rPr>
          <w:sz w:val="26"/>
          <w:szCs w:val="26"/>
          <w:rtl/>
          <w:lang w:bidi="ar-EG"/>
        </w:rPr>
        <w:t xml:space="preserve"> </w:t>
      </w:r>
      <w:r w:rsidRPr="002A428E">
        <w:rPr>
          <w:rFonts w:hint="cs"/>
          <w:sz w:val="26"/>
          <w:szCs w:val="26"/>
          <w:rtl/>
          <w:lang w:bidi="ar-EG"/>
        </w:rPr>
        <w:t>ﺗﻜﻨﻮﻟﻮﺟﻴﺎ</w:t>
      </w:r>
      <w:r w:rsidRPr="002A428E">
        <w:rPr>
          <w:sz w:val="26"/>
          <w:szCs w:val="26"/>
          <w:rtl/>
          <w:lang w:bidi="ar-EG"/>
        </w:rPr>
        <w:t xml:space="preserve"> </w:t>
      </w:r>
      <w:r w:rsidRPr="002A428E">
        <w:rPr>
          <w:rFonts w:hint="cs"/>
          <w:sz w:val="26"/>
          <w:szCs w:val="26"/>
          <w:rtl/>
          <w:lang w:bidi="ar-EG"/>
        </w:rPr>
        <w:t>ﺃﺧﺮﻯ</w:t>
      </w:r>
      <w:r w:rsidRPr="002A428E">
        <w:rPr>
          <w:sz w:val="26"/>
          <w:szCs w:val="26"/>
          <w:rtl/>
          <w:lang w:bidi="ar-EG"/>
        </w:rPr>
        <w:t xml:space="preserve"> </w:t>
      </w:r>
      <w:r w:rsidRPr="002A428E">
        <w:rPr>
          <w:rFonts w:hint="cs"/>
          <w:sz w:val="26"/>
          <w:szCs w:val="26"/>
          <w:rtl/>
          <w:lang w:bidi="ar-EG"/>
        </w:rPr>
        <w:t>ﻣﻨﺨﻔﻀﺔ</w:t>
      </w:r>
      <w:r w:rsidRPr="002A428E">
        <w:rPr>
          <w:sz w:val="26"/>
          <w:szCs w:val="26"/>
          <w:rtl/>
          <w:lang w:bidi="ar-EG"/>
        </w:rPr>
        <w:t xml:space="preserve"> </w:t>
      </w:r>
      <w:r w:rsidRPr="002A428E">
        <w:rPr>
          <w:rFonts w:hint="cs"/>
          <w:sz w:val="26"/>
          <w:szCs w:val="26"/>
          <w:rtl/>
          <w:lang w:bidi="ar-EG"/>
        </w:rPr>
        <w:t>ﺍﻟﻘﺪﺭﺓ</w:t>
      </w:r>
      <w:r w:rsidRPr="002A428E">
        <w:rPr>
          <w:sz w:val="26"/>
          <w:szCs w:val="26"/>
          <w:rtl/>
          <w:lang w:bidi="ar-EG"/>
        </w:rPr>
        <w:t xml:space="preserve"> </w:t>
      </w:r>
      <w:r w:rsidRPr="002A428E">
        <w:rPr>
          <w:rFonts w:hint="cs"/>
          <w:sz w:val="26"/>
          <w:szCs w:val="26"/>
          <w:rtl/>
          <w:lang w:bidi="ar-EG"/>
        </w:rPr>
        <w:t>ﻋﻠﻰ</w:t>
      </w:r>
      <w:r w:rsidRPr="002A428E">
        <w:rPr>
          <w:sz w:val="26"/>
          <w:szCs w:val="26"/>
          <w:rtl/>
          <w:lang w:bidi="ar-EG"/>
        </w:rPr>
        <w:t xml:space="preserve"> </w:t>
      </w:r>
      <w:r w:rsidRPr="002A428E">
        <w:rPr>
          <w:rFonts w:hint="cs"/>
          <w:sz w:val="26"/>
          <w:szCs w:val="26"/>
          <w:rtl/>
          <w:lang w:bidi="ar-EG"/>
        </w:rPr>
        <w:t>ﺍﻻﺣﺘﺮﺍﺭ</w:t>
      </w:r>
      <w:r w:rsidRPr="002A428E">
        <w:rPr>
          <w:sz w:val="26"/>
          <w:szCs w:val="26"/>
          <w:rtl/>
          <w:lang w:bidi="ar-EG"/>
        </w:rPr>
        <w:t xml:space="preserve"> </w:t>
      </w:r>
      <w:r w:rsidRPr="002A428E">
        <w:rPr>
          <w:rFonts w:hint="cs"/>
          <w:sz w:val="26"/>
          <w:szCs w:val="26"/>
          <w:rtl/>
          <w:lang w:bidi="ar-EG"/>
        </w:rPr>
        <w:t>ﺍﻟﻌﺎﻟﻤﻲ بصورة كاملة، بالإضافة إلى تحديث من الموردين عن التقدم المحرز نحو ضمان توافر التقنيات المختارة، بما في ذلك المكونات المتصلة بها، تجارياً في البلاد</w:t>
      </w:r>
    </w:p>
    <w:p w:rsidR="00631FAE" w:rsidRPr="002A428E" w:rsidRDefault="00631FAE" w:rsidP="00631FAE">
      <w:pPr>
        <w:pStyle w:val="ListParagraph"/>
        <w:rPr>
          <w:i/>
          <w:iCs/>
          <w:sz w:val="26"/>
          <w:szCs w:val="26"/>
          <w:u w:val="single"/>
          <w:rtl/>
          <w:lang w:val="en-US"/>
        </w:rPr>
      </w:pPr>
    </w:p>
    <w:p w:rsidR="004609FD" w:rsidRPr="002A428E" w:rsidRDefault="004609FD" w:rsidP="00631FAE">
      <w:pPr>
        <w:bidi/>
        <w:spacing w:before="240" w:after="120" w:line="216" w:lineRule="auto"/>
        <w:jc w:val="lowKashida"/>
        <w:rPr>
          <w:i/>
          <w:iCs/>
          <w:sz w:val="26"/>
          <w:szCs w:val="26"/>
          <w:lang w:val="en-US"/>
        </w:rPr>
      </w:pPr>
      <w:r w:rsidRPr="002A428E">
        <w:rPr>
          <w:i/>
          <w:iCs/>
          <w:sz w:val="26"/>
          <w:szCs w:val="26"/>
          <w:u w:val="single"/>
          <w:rtl/>
          <w:lang w:val="en-US"/>
        </w:rPr>
        <w:t xml:space="preserve">ترينيداد وتوباغو: </w:t>
      </w:r>
      <w:r w:rsidR="00ED1F62" w:rsidRPr="002A428E">
        <w:rPr>
          <w:i/>
          <w:iCs/>
          <w:sz w:val="26"/>
          <w:szCs w:val="26"/>
          <w:u w:val="single"/>
          <w:rtl/>
          <w:lang w:val="en-US"/>
        </w:rPr>
        <w:t xml:space="preserve">خطة </w:t>
      </w:r>
      <w:r w:rsidR="00ED1F62" w:rsidRPr="002A428E">
        <w:rPr>
          <w:rFonts w:hint="cs"/>
          <w:i/>
          <w:iCs/>
          <w:sz w:val="26"/>
          <w:szCs w:val="26"/>
          <w:u w:val="single"/>
          <w:rtl/>
          <w:lang w:val="en-US"/>
        </w:rPr>
        <w:t>إدارة إزالة المواد الهيدروكلوروفلوروكربونية</w:t>
      </w:r>
      <w:r w:rsidR="00ED1F62" w:rsidRPr="002A428E">
        <w:rPr>
          <w:i/>
          <w:iCs/>
          <w:sz w:val="26"/>
          <w:szCs w:val="26"/>
          <w:rtl/>
          <w:lang w:val="en-US"/>
        </w:rPr>
        <w:t xml:space="preserve"> </w:t>
      </w:r>
      <w:r w:rsidRPr="002A428E">
        <w:rPr>
          <w:i/>
          <w:iCs/>
          <w:sz w:val="26"/>
          <w:szCs w:val="26"/>
          <w:rtl/>
          <w:lang w:val="en-US"/>
        </w:rPr>
        <w:t>(المرحلة الأولى - الشريحة الرابعة) (برنامج الأمم المتحدة الإنمائي) (الفقرات</w:t>
      </w:r>
      <w:r w:rsidR="00ED1F62" w:rsidRPr="002A428E">
        <w:rPr>
          <w:rFonts w:hint="cs"/>
          <w:i/>
          <w:iCs/>
          <w:sz w:val="26"/>
          <w:szCs w:val="26"/>
          <w:rtl/>
          <w:lang w:val="en-US"/>
        </w:rPr>
        <w:t xml:space="preserve"> من</w:t>
      </w:r>
      <w:r w:rsidRPr="002A428E">
        <w:rPr>
          <w:i/>
          <w:iCs/>
          <w:sz w:val="26"/>
          <w:szCs w:val="26"/>
          <w:rtl/>
          <w:lang w:val="en-US"/>
        </w:rPr>
        <w:t xml:space="preserve"> 48</w:t>
      </w:r>
      <w:r w:rsidR="00ED1F62" w:rsidRPr="002A428E">
        <w:rPr>
          <w:rFonts w:hint="cs"/>
          <w:i/>
          <w:iCs/>
          <w:sz w:val="26"/>
          <w:szCs w:val="26"/>
          <w:rtl/>
          <w:lang w:val="en-US"/>
        </w:rPr>
        <w:t xml:space="preserve"> إلى </w:t>
      </w:r>
      <w:r w:rsidRPr="002A428E">
        <w:rPr>
          <w:i/>
          <w:iCs/>
          <w:sz w:val="26"/>
          <w:szCs w:val="26"/>
          <w:rtl/>
          <w:lang w:val="en-US"/>
        </w:rPr>
        <w:t>52)</w:t>
      </w:r>
    </w:p>
    <w:p w:rsidR="004609FD" w:rsidRPr="002A428E" w:rsidRDefault="00F70184" w:rsidP="007E254C">
      <w:pPr>
        <w:pStyle w:val="StyleHeader4Para4Left0Firstline0"/>
        <w:numPr>
          <w:ilvl w:val="0"/>
          <w:numId w:val="0"/>
        </w:numPr>
        <w:bidi/>
        <w:rPr>
          <w:sz w:val="26"/>
          <w:szCs w:val="26"/>
          <w:u w:val="single"/>
          <w:lang w:val="en-US" w:bidi="ar-SA"/>
        </w:rPr>
      </w:pPr>
      <w:r w:rsidRPr="002A428E">
        <w:rPr>
          <w:rFonts w:hint="cs"/>
          <w:sz w:val="26"/>
          <w:szCs w:val="26"/>
          <w:u w:val="single"/>
          <w:rtl/>
          <w:lang w:val="en-US" w:bidi="ar-SA"/>
        </w:rPr>
        <w:t>القضايا</w:t>
      </w:r>
      <w:r w:rsidR="004609FD" w:rsidRPr="002A428E">
        <w:rPr>
          <w:sz w:val="26"/>
          <w:szCs w:val="26"/>
          <w:u w:val="single"/>
          <w:rtl/>
          <w:lang w:val="en-US" w:bidi="ar-SA"/>
        </w:rPr>
        <w:t xml:space="preserve"> التي يتعين معالجتها:</w:t>
      </w:r>
    </w:p>
    <w:p w:rsidR="004609FD" w:rsidRPr="002A428E" w:rsidRDefault="004609FD" w:rsidP="00310A32">
      <w:pPr>
        <w:pStyle w:val="StyleHeader4Para4Left0Firstline0"/>
        <w:numPr>
          <w:ilvl w:val="0"/>
          <w:numId w:val="14"/>
        </w:numPr>
        <w:bidi/>
        <w:spacing w:after="0"/>
        <w:rPr>
          <w:sz w:val="26"/>
          <w:szCs w:val="26"/>
          <w:lang w:val="en-US" w:bidi="ar-SA"/>
        </w:rPr>
      </w:pPr>
      <w:r w:rsidRPr="002A428E">
        <w:rPr>
          <w:sz w:val="26"/>
          <w:szCs w:val="26"/>
          <w:rtl/>
          <w:lang w:val="en-US" w:bidi="ar-SA"/>
        </w:rPr>
        <w:t xml:space="preserve">استخدام </w:t>
      </w:r>
      <w:r w:rsidR="00E956CD" w:rsidRPr="002A428E">
        <w:rPr>
          <w:rFonts w:hint="cs"/>
          <w:sz w:val="26"/>
          <w:szCs w:val="26"/>
          <w:rtl/>
          <w:lang w:val="en-US" w:bidi="ar-SA"/>
        </w:rPr>
        <w:t>تكنولوجيا</w:t>
      </w:r>
      <w:r w:rsidR="00E956CD" w:rsidRPr="002A428E">
        <w:rPr>
          <w:sz w:val="26"/>
          <w:szCs w:val="26"/>
          <w:rtl/>
          <w:lang w:val="en-US" w:bidi="ar-SA"/>
        </w:rPr>
        <w:t xml:space="preserve"> </w:t>
      </w:r>
      <w:r w:rsidR="00E956CD" w:rsidRPr="002A428E">
        <w:rPr>
          <w:rFonts w:hint="cs"/>
          <w:sz w:val="26"/>
          <w:szCs w:val="26"/>
          <w:rtl/>
          <w:lang w:val="en-US" w:bidi="ar-SA"/>
        </w:rPr>
        <w:t xml:space="preserve">ذات </w:t>
      </w:r>
      <w:r w:rsidR="00E956CD" w:rsidRPr="002A428E">
        <w:rPr>
          <w:sz w:val="26"/>
          <w:szCs w:val="26"/>
          <w:rtl/>
          <w:lang w:val="en-US" w:bidi="ar-SA"/>
        </w:rPr>
        <w:t xml:space="preserve">قدرة </w:t>
      </w:r>
      <w:r w:rsidR="00E956CD" w:rsidRPr="002A428E">
        <w:rPr>
          <w:rFonts w:hint="cs"/>
          <w:sz w:val="26"/>
          <w:szCs w:val="26"/>
          <w:rtl/>
          <w:lang w:val="en-US" w:bidi="ar-SA"/>
        </w:rPr>
        <w:t>مرتفعة</w:t>
      </w:r>
      <w:r w:rsidR="00E956CD" w:rsidRPr="002A428E">
        <w:rPr>
          <w:sz w:val="26"/>
          <w:szCs w:val="26"/>
          <w:rtl/>
          <w:lang w:val="en-US" w:bidi="ar-SA"/>
        </w:rPr>
        <w:t xml:space="preserve"> على إحداث الاحترار العالمي </w:t>
      </w:r>
      <w:r w:rsidRPr="002A428E">
        <w:rPr>
          <w:sz w:val="26"/>
          <w:szCs w:val="26"/>
          <w:rtl/>
          <w:lang w:val="en-US" w:bidi="ar-SA"/>
        </w:rPr>
        <w:t>في تطبيق</w:t>
      </w:r>
      <w:r w:rsidR="00E956CD" w:rsidRPr="002A428E">
        <w:rPr>
          <w:rFonts w:hint="cs"/>
          <w:sz w:val="26"/>
          <w:szCs w:val="26"/>
          <w:rtl/>
          <w:lang w:val="en-US" w:bidi="ar-SA"/>
        </w:rPr>
        <w:t>ات رغوة</w:t>
      </w:r>
      <w:r w:rsidRPr="002A428E">
        <w:rPr>
          <w:sz w:val="26"/>
          <w:szCs w:val="26"/>
          <w:rtl/>
          <w:lang w:val="en-US" w:bidi="ar-SA"/>
        </w:rPr>
        <w:t xml:space="preserve"> الرش</w:t>
      </w:r>
    </w:p>
    <w:p w:rsidR="004609FD" w:rsidRPr="002A428E" w:rsidRDefault="004609FD" w:rsidP="00310A32">
      <w:pPr>
        <w:pStyle w:val="StyleHeader4Para4Left0Firstline0"/>
        <w:numPr>
          <w:ilvl w:val="0"/>
          <w:numId w:val="14"/>
        </w:numPr>
        <w:bidi/>
        <w:spacing w:after="0"/>
        <w:rPr>
          <w:sz w:val="26"/>
          <w:szCs w:val="26"/>
          <w:lang w:val="en-US" w:bidi="ar-SA"/>
        </w:rPr>
      </w:pPr>
      <w:r w:rsidRPr="002A428E">
        <w:rPr>
          <w:sz w:val="26"/>
          <w:szCs w:val="26"/>
          <w:rtl/>
          <w:lang w:val="en-US" w:bidi="ar-SA"/>
        </w:rPr>
        <w:t xml:space="preserve">إلغاء المشروع </w:t>
      </w:r>
      <w:r w:rsidR="005E4DA6" w:rsidRPr="002A428E">
        <w:rPr>
          <w:rFonts w:hint="cs"/>
          <w:sz w:val="26"/>
          <w:szCs w:val="26"/>
          <w:rtl/>
          <w:lang w:val="en-US" w:bidi="ar-SA"/>
        </w:rPr>
        <w:t>لشركة</w:t>
      </w:r>
      <w:r w:rsidRPr="002A428E">
        <w:rPr>
          <w:sz w:val="26"/>
          <w:szCs w:val="26"/>
          <w:rtl/>
          <w:lang w:val="en-US" w:bidi="ar-SA"/>
        </w:rPr>
        <w:t xml:space="preserve"> واحد</w:t>
      </w:r>
      <w:r w:rsidR="005E4DA6" w:rsidRPr="002A428E">
        <w:rPr>
          <w:rFonts w:hint="cs"/>
          <w:sz w:val="26"/>
          <w:szCs w:val="26"/>
          <w:rtl/>
          <w:lang w:val="en-US" w:bidi="ar-SA"/>
        </w:rPr>
        <w:t>ة</w:t>
      </w:r>
    </w:p>
    <w:p w:rsidR="005E4DA6" w:rsidRPr="002A428E" w:rsidRDefault="005E4DA6" w:rsidP="005E4DA6">
      <w:pPr>
        <w:pStyle w:val="StyleHeader4Para4Left0Firstline0"/>
        <w:numPr>
          <w:ilvl w:val="0"/>
          <w:numId w:val="0"/>
        </w:numPr>
        <w:bidi/>
        <w:ind w:left="720"/>
        <w:rPr>
          <w:sz w:val="26"/>
          <w:szCs w:val="26"/>
          <w:rtl/>
          <w:lang w:val="en-US" w:bidi="ar-SA"/>
        </w:rPr>
      </w:pPr>
    </w:p>
    <w:p w:rsidR="00310A32" w:rsidRPr="002A428E" w:rsidRDefault="00310A32" w:rsidP="00310A32">
      <w:pPr>
        <w:bidi/>
        <w:spacing w:before="240" w:after="120" w:line="216" w:lineRule="auto"/>
        <w:jc w:val="lowKashida"/>
        <w:rPr>
          <w:sz w:val="26"/>
          <w:szCs w:val="26"/>
          <w:u w:val="single"/>
          <w:rtl/>
          <w:lang w:bidi="ar-EG"/>
        </w:rPr>
      </w:pPr>
      <w:r w:rsidRPr="002A428E">
        <w:rPr>
          <w:rFonts w:hint="cs"/>
          <w:sz w:val="26"/>
          <w:szCs w:val="26"/>
          <w:u w:val="single"/>
          <w:rtl/>
          <w:lang w:bidi="ar-EG"/>
        </w:rPr>
        <w:t>قد ترغب اللجنة التنفيذية في أن:</w:t>
      </w:r>
    </w:p>
    <w:p w:rsidR="00310A32" w:rsidRPr="003E58AA" w:rsidRDefault="00310A32" w:rsidP="00310A32">
      <w:pPr>
        <w:pStyle w:val="ListParagraph"/>
        <w:numPr>
          <w:ilvl w:val="0"/>
          <w:numId w:val="35"/>
        </w:numPr>
        <w:bidi/>
        <w:spacing w:before="240" w:after="120" w:line="216" w:lineRule="auto"/>
        <w:ind w:left="900" w:hanging="540"/>
        <w:jc w:val="lowKashida"/>
        <w:rPr>
          <w:sz w:val="26"/>
          <w:szCs w:val="26"/>
          <w:lang w:bidi="ar-EG"/>
        </w:rPr>
      </w:pPr>
      <w:r w:rsidRPr="00E83BDF">
        <w:rPr>
          <w:rFonts w:hint="cs"/>
          <w:sz w:val="26"/>
          <w:szCs w:val="26"/>
          <w:rtl/>
          <w:lang w:bidi="ar-EG"/>
        </w:rPr>
        <w:t>تُحاط علماً ﺑﺎﻟﺘﻘﺮﻳﺮ</w:t>
      </w:r>
      <w:r w:rsidRPr="00E83BDF">
        <w:rPr>
          <w:sz w:val="26"/>
          <w:szCs w:val="26"/>
          <w:rtl/>
          <w:lang w:bidi="ar-EG"/>
        </w:rPr>
        <w:t xml:space="preserve"> </w:t>
      </w:r>
      <w:r w:rsidRPr="00E83BDF">
        <w:rPr>
          <w:rFonts w:hint="cs"/>
          <w:sz w:val="26"/>
          <w:szCs w:val="26"/>
          <w:rtl/>
          <w:lang w:bidi="ar-EG"/>
        </w:rPr>
        <w:t>ﺍﻟﻤﻘﺪﻡ</w:t>
      </w:r>
      <w:r w:rsidRPr="00E83BDF">
        <w:rPr>
          <w:sz w:val="26"/>
          <w:szCs w:val="26"/>
          <w:rtl/>
          <w:lang w:bidi="ar-EG"/>
        </w:rPr>
        <w:t xml:space="preserve"> </w:t>
      </w:r>
      <w:r w:rsidRPr="00E83BDF">
        <w:rPr>
          <w:rFonts w:hint="cs"/>
          <w:sz w:val="26"/>
          <w:szCs w:val="26"/>
          <w:rtl/>
          <w:lang w:bidi="ar-EG"/>
        </w:rPr>
        <w:t>ﻣﻦ</w:t>
      </w:r>
      <w:r w:rsidRPr="00E83BDF">
        <w:rPr>
          <w:sz w:val="26"/>
          <w:szCs w:val="26"/>
          <w:rtl/>
          <w:lang w:bidi="ar-EG"/>
        </w:rPr>
        <w:t xml:space="preserve"> </w:t>
      </w:r>
      <w:r w:rsidRPr="00E83BDF">
        <w:rPr>
          <w:rFonts w:hint="cs"/>
          <w:sz w:val="26"/>
          <w:szCs w:val="26"/>
          <w:rtl/>
          <w:lang w:bidi="ar-EG"/>
        </w:rPr>
        <w:t xml:space="preserve">ﺍﻟﻴﻮﺋﻨﺪﻳﺒﻲ عن حالة استخدام التقنيات المختلفة والتحديات التي تتم مواجهتها أثناء اعتماد عوامل نفخ الرغاوي المنخفضة القدرة على الاحترار العالمي من قبل الشركات التي حصلت على المساعدة في إطار المرحلة الأولى من خطة إدارة إزالة </w:t>
      </w:r>
      <w:r w:rsidRPr="00E83BDF">
        <w:rPr>
          <w:rFonts w:hint="cs"/>
          <w:sz w:val="26"/>
          <w:szCs w:val="26"/>
          <w:rtl/>
          <w:lang w:val="en-US" w:bidi="ar-LB"/>
        </w:rPr>
        <w:t xml:space="preserve">المواد الهيدروكلوروفلوروكربونية في ترينيداد </w:t>
      </w:r>
      <w:r w:rsidRPr="003E58AA">
        <w:rPr>
          <w:rFonts w:hint="cs"/>
          <w:sz w:val="26"/>
          <w:szCs w:val="26"/>
          <w:rtl/>
          <w:lang w:val="en-US" w:bidi="ar-LB"/>
        </w:rPr>
        <w:t xml:space="preserve">وتوباغو، الواردة في الوثيقة </w:t>
      </w:r>
      <w:r w:rsidRPr="003E58AA">
        <w:rPr>
          <w:sz w:val="26"/>
          <w:szCs w:val="26"/>
          <w:lang w:val="en-US" w:bidi="ar-LB"/>
        </w:rPr>
        <w:t>UNEP/Ozl.Pro/ExCom/83/11</w:t>
      </w:r>
      <w:r w:rsidRPr="003E58AA">
        <w:rPr>
          <w:rFonts w:hint="cs"/>
          <w:sz w:val="26"/>
          <w:szCs w:val="26"/>
          <w:rtl/>
          <w:lang w:val="en-US" w:bidi="ar-LB"/>
        </w:rPr>
        <w:t>؛</w:t>
      </w:r>
    </w:p>
    <w:p w:rsidR="00310A32" w:rsidRPr="003E58AA" w:rsidRDefault="00310A32" w:rsidP="00310A32">
      <w:pPr>
        <w:pStyle w:val="ListParagraph"/>
        <w:bidi/>
        <w:spacing w:before="240" w:after="120" w:line="216" w:lineRule="auto"/>
        <w:ind w:left="900" w:hanging="540"/>
        <w:jc w:val="lowKashida"/>
        <w:rPr>
          <w:sz w:val="26"/>
          <w:szCs w:val="26"/>
          <w:lang w:bidi="ar-EG"/>
        </w:rPr>
      </w:pPr>
    </w:p>
    <w:p w:rsidR="00310A32" w:rsidRPr="00AD3007" w:rsidRDefault="00310A32" w:rsidP="00310A32">
      <w:pPr>
        <w:pStyle w:val="ListParagraph"/>
        <w:numPr>
          <w:ilvl w:val="0"/>
          <w:numId w:val="35"/>
        </w:numPr>
        <w:bidi/>
        <w:spacing w:before="240" w:after="120" w:line="216" w:lineRule="auto"/>
        <w:ind w:left="900" w:hanging="540"/>
        <w:jc w:val="lowKashida"/>
        <w:rPr>
          <w:sz w:val="26"/>
          <w:szCs w:val="26"/>
          <w:lang w:bidi="ar-EG"/>
        </w:rPr>
      </w:pPr>
      <w:r w:rsidRPr="003E58AA">
        <w:rPr>
          <w:rFonts w:hint="cs"/>
          <w:sz w:val="26"/>
          <w:szCs w:val="26"/>
          <w:rtl/>
          <w:lang w:val="en-US" w:bidi="ar-LB"/>
        </w:rPr>
        <w:t xml:space="preserve"> </w:t>
      </w:r>
      <w:r w:rsidRPr="00AD3007">
        <w:rPr>
          <w:rFonts w:hint="cs"/>
          <w:sz w:val="26"/>
          <w:szCs w:val="26"/>
          <w:rtl/>
          <w:lang w:bidi="ar-EG"/>
        </w:rPr>
        <w:t xml:space="preserve">تُحاط علماً أيضاً بأن اليوئنديبي سيرجع أرصدة </w:t>
      </w:r>
      <w:r w:rsidRPr="00AD3007">
        <w:rPr>
          <w:sz w:val="26"/>
          <w:szCs w:val="26"/>
          <w:lang w:val="en-US" w:bidi="ar-EG"/>
        </w:rPr>
        <w:t>Ice Con</w:t>
      </w:r>
      <w:r w:rsidRPr="00AD3007">
        <w:rPr>
          <w:rFonts w:hint="cs"/>
          <w:sz w:val="26"/>
          <w:szCs w:val="26"/>
          <w:rtl/>
          <w:lang w:val="en-US" w:bidi="ar-LB"/>
        </w:rPr>
        <w:t xml:space="preserve"> التي لم يتم إنفاقها بعد إكمال الإجراءت الإدارية والمالية الضرورية لإلغاء المشروع عندما يتم تقديم الشريحة التالية ؛ و </w:t>
      </w:r>
    </w:p>
    <w:p w:rsidR="00310A32" w:rsidRPr="00AD3007" w:rsidRDefault="00310A32" w:rsidP="00310A32">
      <w:pPr>
        <w:pStyle w:val="ListParagraph"/>
        <w:ind w:left="900" w:hanging="540"/>
        <w:rPr>
          <w:sz w:val="26"/>
          <w:szCs w:val="26"/>
          <w:rtl/>
          <w:lang w:bidi="ar-EG"/>
        </w:rPr>
      </w:pPr>
    </w:p>
    <w:p w:rsidR="00310A32" w:rsidRPr="00AD3007" w:rsidRDefault="00310A32" w:rsidP="00310A32">
      <w:pPr>
        <w:pStyle w:val="ListParagraph"/>
        <w:numPr>
          <w:ilvl w:val="0"/>
          <w:numId w:val="36"/>
        </w:numPr>
        <w:bidi/>
        <w:spacing w:before="240" w:after="120" w:line="216" w:lineRule="auto"/>
        <w:ind w:left="900" w:hanging="540"/>
        <w:jc w:val="lowKashida"/>
        <w:rPr>
          <w:sz w:val="26"/>
          <w:szCs w:val="26"/>
          <w:lang w:bidi="ar-EG"/>
        </w:rPr>
      </w:pPr>
      <w:r w:rsidRPr="00AD3007">
        <w:rPr>
          <w:rFonts w:hint="cs"/>
          <w:sz w:val="26"/>
          <w:szCs w:val="26"/>
          <w:rtl/>
          <w:lang w:bidi="ar-EG"/>
        </w:rPr>
        <w:t>تطلب من اليوئنديب</w:t>
      </w:r>
      <w:r w:rsidR="0083633E">
        <w:rPr>
          <w:rFonts w:hint="cs"/>
          <w:sz w:val="26"/>
          <w:szCs w:val="26"/>
          <w:rtl/>
          <w:lang w:bidi="ar-EG"/>
        </w:rPr>
        <w:t>ي</w:t>
      </w:r>
      <w:r w:rsidRPr="00AD3007">
        <w:rPr>
          <w:rFonts w:hint="cs"/>
          <w:sz w:val="26"/>
          <w:szCs w:val="26"/>
          <w:rtl/>
          <w:lang w:bidi="ar-EG"/>
        </w:rPr>
        <w:t xml:space="preserve"> أن يواصل</w:t>
      </w:r>
      <w:r w:rsidRPr="00AD3007">
        <w:rPr>
          <w:sz w:val="26"/>
          <w:szCs w:val="26"/>
          <w:rtl/>
          <w:lang w:bidi="ar-EG"/>
        </w:rPr>
        <w:t xml:space="preserve"> </w:t>
      </w:r>
      <w:r w:rsidRPr="00AD3007">
        <w:rPr>
          <w:rFonts w:hint="cs"/>
          <w:sz w:val="26"/>
          <w:szCs w:val="26"/>
          <w:rtl/>
          <w:lang w:bidi="ar-EG"/>
        </w:rPr>
        <w:t>ﻣﺴﺎﻋﺪﺓ</w:t>
      </w:r>
      <w:r w:rsidRPr="00AD3007">
        <w:rPr>
          <w:sz w:val="26"/>
          <w:szCs w:val="26"/>
          <w:rtl/>
          <w:lang w:bidi="ar-EG"/>
        </w:rPr>
        <w:t xml:space="preserve"> </w:t>
      </w:r>
      <w:r w:rsidRPr="00AD3007">
        <w:rPr>
          <w:rFonts w:hint="cs"/>
          <w:sz w:val="26"/>
          <w:szCs w:val="26"/>
          <w:rtl/>
          <w:lang w:bidi="ar-EG"/>
        </w:rPr>
        <w:t>ﺣﻜﻮﻣﺔ</w:t>
      </w:r>
      <w:r w:rsidRPr="00AD3007">
        <w:rPr>
          <w:sz w:val="26"/>
          <w:szCs w:val="26"/>
          <w:rtl/>
          <w:lang w:bidi="ar-EG"/>
        </w:rPr>
        <w:t xml:space="preserve"> </w:t>
      </w:r>
      <w:r w:rsidRPr="00AD3007">
        <w:rPr>
          <w:rFonts w:hint="cs"/>
          <w:sz w:val="26"/>
          <w:szCs w:val="26"/>
          <w:rtl/>
          <w:lang w:bidi="ar-EG"/>
        </w:rPr>
        <w:t>ترينيداد وتوباغو</w:t>
      </w:r>
      <w:r w:rsidRPr="00AD3007">
        <w:rPr>
          <w:sz w:val="26"/>
          <w:szCs w:val="26"/>
          <w:rtl/>
          <w:lang w:bidi="ar-EG"/>
        </w:rPr>
        <w:t xml:space="preserve"> </w:t>
      </w:r>
      <w:r w:rsidRPr="00AD3007">
        <w:rPr>
          <w:rFonts w:hint="cs"/>
          <w:sz w:val="26"/>
          <w:szCs w:val="26"/>
          <w:rtl/>
          <w:lang w:bidi="ar-EG"/>
        </w:rPr>
        <w:t>ﻓﻲ</w:t>
      </w:r>
      <w:r w:rsidRPr="00AD3007">
        <w:rPr>
          <w:sz w:val="26"/>
          <w:szCs w:val="26"/>
          <w:rtl/>
          <w:lang w:bidi="ar-EG"/>
        </w:rPr>
        <w:t xml:space="preserve"> </w:t>
      </w:r>
      <w:r w:rsidRPr="00AD3007">
        <w:rPr>
          <w:rFonts w:hint="cs"/>
          <w:sz w:val="26"/>
          <w:szCs w:val="26"/>
          <w:rtl/>
          <w:lang w:bidi="ar-EG"/>
        </w:rPr>
        <w:t>ﺿﻤﺎﻥ</w:t>
      </w:r>
      <w:r w:rsidRPr="00AD3007">
        <w:rPr>
          <w:sz w:val="26"/>
          <w:szCs w:val="26"/>
          <w:rtl/>
          <w:lang w:bidi="ar-EG"/>
        </w:rPr>
        <w:t xml:space="preserve"> </w:t>
      </w:r>
      <w:r w:rsidRPr="00AD3007">
        <w:rPr>
          <w:rFonts w:hint="cs"/>
          <w:sz w:val="26"/>
          <w:szCs w:val="26"/>
          <w:rtl/>
          <w:lang w:bidi="ar-EG"/>
        </w:rPr>
        <w:t>توريد</w:t>
      </w:r>
      <w:r w:rsidRPr="00AD3007">
        <w:rPr>
          <w:sz w:val="26"/>
          <w:szCs w:val="26"/>
          <w:rtl/>
          <w:lang w:bidi="ar-EG"/>
        </w:rPr>
        <w:t xml:space="preserve"> </w:t>
      </w:r>
      <w:r w:rsidRPr="00AD3007">
        <w:rPr>
          <w:rFonts w:hint="cs"/>
          <w:sz w:val="26"/>
          <w:szCs w:val="26"/>
          <w:rtl/>
          <w:lang w:bidi="ar-EG"/>
        </w:rPr>
        <w:t>التكنولوجيا</w:t>
      </w:r>
      <w:r w:rsidRPr="00AD3007">
        <w:rPr>
          <w:sz w:val="26"/>
          <w:szCs w:val="26"/>
          <w:rtl/>
          <w:lang w:bidi="ar-EG"/>
        </w:rPr>
        <w:t xml:space="preserve"> </w:t>
      </w:r>
      <w:r w:rsidRPr="00AD3007">
        <w:rPr>
          <w:rFonts w:hint="cs"/>
          <w:sz w:val="26"/>
          <w:szCs w:val="26"/>
          <w:rtl/>
          <w:lang w:bidi="ar-EG"/>
        </w:rPr>
        <w:t>ﺍﻟﺒﺪﻳﻠﺔ</w:t>
      </w:r>
      <w:r w:rsidRPr="00AD3007">
        <w:rPr>
          <w:sz w:val="26"/>
          <w:szCs w:val="26"/>
          <w:rtl/>
          <w:lang w:bidi="ar-EG"/>
        </w:rPr>
        <w:t xml:space="preserve"> </w:t>
      </w:r>
      <w:r w:rsidRPr="00AD3007">
        <w:rPr>
          <w:rFonts w:hint="cs"/>
          <w:sz w:val="26"/>
          <w:szCs w:val="26"/>
          <w:rtl/>
          <w:lang w:bidi="ar-EG"/>
        </w:rPr>
        <w:t>ﺍﻟﻤﻨﺨﻔﻀﺔ</w:t>
      </w:r>
      <w:r w:rsidRPr="00AD3007">
        <w:rPr>
          <w:sz w:val="26"/>
          <w:szCs w:val="26"/>
          <w:rtl/>
          <w:lang w:bidi="ar-EG"/>
        </w:rPr>
        <w:t xml:space="preserve"> </w:t>
      </w:r>
      <w:r w:rsidRPr="00AD3007">
        <w:rPr>
          <w:rFonts w:hint="cs"/>
          <w:sz w:val="26"/>
          <w:szCs w:val="26"/>
          <w:rtl/>
          <w:lang w:bidi="ar-EG"/>
        </w:rPr>
        <w:t>ﺍﻟﻘﺪﺭﺓ</w:t>
      </w:r>
      <w:r w:rsidRPr="00AD3007">
        <w:rPr>
          <w:sz w:val="26"/>
          <w:szCs w:val="26"/>
          <w:rtl/>
          <w:lang w:bidi="ar-EG"/>
        </w:rPr>
        <w:t xml:space="preserve"> </w:t>
      </w:r>
      <w:r w:rsidRPr="00AD3007">
        <w:rPr>
          <w:rFonts w:hint="cs"/>
          <w:sz w:val="26"/>
          <w:szCs w:val="26"/>
          <w:rtl/>
          <w:lang w:bidi="ar-EG"/>
        </w:rPr>
        <w:t>ﻋﻠﻰ</w:t>
      </w:r>
      <w:r w:rsidRPr="00AD3007">
        <w:rPr>
          <w:sz w:val="26"/>
          <w:szCs w:val="26"/>
          <w:rtl/>
          <w:lang w:bidi="ar-EG"/>
        </w:rPr>
        <w:t xml:space="preserve"> </w:t>
      </w:r>
      <w:r w:rsidRPr="00AD3007">
        <w:rPr>
          <w:rFonts w:hint="cs"/>
          <w:sz w:val="26"/>
          <w:szCs w:val="26"/>
          <w:rtl/>
          <w:lang w:bidi="ar-EG"/>
        </w:rPr>
        <w:t>ﺍﻻﺣﺘﺮﺍﺭ</w:t>
      </w:r>
      <w:r w:rsidRPr="00AD3007">
        <w:rPr>
          <w:sz w:val="26"/>
          <w:szCs w:val="26"/>
          <w:rtl/>
          <w:lang w:bidi="ar-EG"/>
        </w:rPr>
        <w:t xml:space="preserve"> </w:t>
      </w:r>
      <w:r w:rsidRPr="00AD3007">
        <w:rPr>
          <w:rFonts w:hint="cs"/>
          <w:sz w:val="26"/>
          <w:szCs w:val="26"/>
          <w:rtl/>
          <w:lang w:bidi="ar-EG"/>
        </w:rPr>
        <w:t>ﺍﻟﻌﺎﻟﻤﻲ وﺃﻥ</w:t>
      </w:r>
      <w:r w:rsidRPr="00AD3007">
        <w:rPr>
          <w:sz w:val="26"/>
          <w:szCs w:val="26"/>
          <w:rtl/>
          <w:lang w:bidi="ar-EG"/>
        </w:rPr>
        <w:t xml:space="preserve"> </w:t>
      </w:r>
      <w:r w:rsidRPr="00AD3007">
        <w:rPr>
          <w:rFonts w:hint="cs"/>
          <w:sz w:val="26"/>
          <w:szCs w:val="26"/>
          <w:rtl/>
          <w:lang w:bidi="ar-EG"/>
        </w:rPr>
        <w:t>ﻳﻘﺪﻡ إلى الاجتماع الرابع والثمانين</w:t>
      </w:r>
      <w:r w:rsidRPr="00AD3007">
        <w:rPr>
          <w:sz w:val="26"/>
          <w:szCs w:val="26"/>
          <w:rtl/>
          <w:lang w:bidi="ar-EG"/>
        </w:rPr>
        <w:t xml:space="preserve"> </w:t>
      </w:r>
      <w:r w:rsidRPr="00AD3007">
        <w:rPr>
          <w:rFonts w:hint="cs"/>
          <w:sz w:val="26"/>
          <w:szCs w:val="26"/>
          <w:rtl/>
          <w:lang w:bidi="ar-EG"/>
        </w:rPr>
        <w:t>ﺗﻘﺮﻳﺮﺍ</w:t>
      </w:r>
      <w:r w:rsidRPr="00AD3007">
        <w:rPr>
          <w:sz w:val="26"/>
          <w:szCs w:val="26"/>
          <w:rtl/>
          <w:lang w:bidi="ar-EG"/>
        </w:rPr>
        <w:t xml:space="preserve"> </w:t>
      </w:r>
      <w:r w:rsidRPr="00AD3007">
        <w:rPr>
          <w:rFonts w:hint="cs"/>
          <w:sz w:val="26"/>
          <w:szCs w:val="26"/>
          <w:rtl/>
          <w:lang w:bidi="ar-EG"/>
        </w:rPr>
        <w:t>ﻋﻦ</w:t>
      </w:r>
      <w:r w:rsidRPr="00AD3007">
        <w:rPr>
          <w:sz w:val="26"/>
          <w:szCs w:val="26"/>
          <w:rtl/>
          <w:lang w:bidi="ar-EG"/>
        </w:rPr>
        <w:t xml:space="preserve"> </w:t>
      </w:r>
      <w:r w:rsidRPr="00AD3007">
        <w:rPr>
          <w:rFonts w:hint="cs"/>
          <w:sz w:val="26"/>
          <w:szCs w:val="26"/>
          <w:rtl/>
          <w:lang w:bidi="ar-EG"/>
        </w:rPr>
        <w:t>ﺣﺎﻟﺔ</w:t>
      </w:r>
      <w:r w:rsidRPr="00AD3007">
        <w:rPr>
          <w:sz w:val="26"/>
          <w:szCs w:val="26"/>
          <w:rtl/>
          <w:lang w:bidi="ar-EG"/>
        </w:rPr>
        <w:t xml:space="preserve"> </w:t>
      </w:r>
      <w:r w:rsidRPr="00AD3007">
        <w:rPr>
          <w:rFonts w:hint="cs"/>
          <w:sz w:val="26"/>
          <w:szCs w:val="26"/>
          <w:rtl/>
          <w:lang w:bidi="ar-EG"/>
        </w:rPr>
        <w:t>تحويل التكنولوجيا المقترحة.</w:t>
      </w:r>
    </w:p>
    <w:p w:rsidR="004609FD" w:rsidRPr="00310A32" w:rsidRDefault="004609FD" w:rsidP="00BB446C">
      <w:pPr>
        <w:pStyle w:val="StyleHeader4Para4Left0Firstline0"/>
        <w:keepNext/>
        <w:keepLines/>
        <w:numPr>
          <w:ilvl w:val="0"/>
          <w:numId w:val="0"/>
        </w:numPr>
        <w:bidi/>
        <w:rPr>
          <w:i/>
          <w:iCs/>
          <w:sz w:val="24"/>
          <w:szCs w:val="24"/>
          <w:lang w:val="en-US" w:bidi="ar-SA"/>
        </w:rPr>
      </w:pPr>
      <w:r w:rsidRPr="00310A32">
        <w:rPr>
          <w:i/>
          <w:iCs/>
          <w:sz w:val="24"/>
          <w:szCs w:val="24"/>
          <w:rtl/>
          <w:lang w:val="en-US" w:bidi="ar-SA"/>
        </w:rPr>
        <w:lastRenderedPageBreak/>
        <w:t xml:space="preserve">الجزء الرابع: </w:t>
      </w:r>
      <w:r w:rsidR="00F030EF" w:rsidRPr="00310A32">
        <w:rPr>
          <w:i/>
          <w:iCs/>
          <w:sz w:val="24"/>
          <w:szCs w:val="24"/>
          <w:rtl/>
          <w:lang w:val="en-US" w:bidi="ar-SA"/>
        </w:rPr>
        <w:t xml:space="preserve">التقارير المتعلقة بخطط إدارة </w:t>
      </w:r>
      <w:r w:rsidR="00F030EF" w:rsidRPr="00310A32">
        <w:rPr>
          <w:rFonts w:hint="cs"/>
          <w:i/>
          <w:iCs/>
          <w:sz w:val="24"/>
          <w:szCs w:val="24"/>
          <w:rtl/>
          <w:lang w:val="en-US" w:bidi="ar-SA"/>
        </w:rPr>
        <w:t>إزالة المواد الهيدروكلوروفلوروكربونية</w:t>
      </w:r>
    </w:p>
    <w:p w:rsidR="004609FD" w:rsidRPr="00963856" w:rsidRDefault="004609FD" w:rsidP="00BB446C">
      <w:pPr>
        <w:pStyle w:val="StyleHeader4Para4Left0Firstline0"/>
        <w:keepNext/>
        <w:keepLines/>
        <w:numPr>
          <w:ilvl w:val="0"/>
          <w:numId w:val="0"/>
        </w:numPr>
        <w:bidi/>
        <w:rPr>
          <w:i/>
          <w:iCs/>
          <w:sz w:val="24"/>
          <w:szCs w:val="24"/>
          <w:lang w:val="en-US" w:bidi="ar-SA"/>
        </w:rPr>
      </w:pPr>
      <w:r w:rsidRPr="00086122">
        <w:rPr>
          <w:i/>
          <w:iCs/>
          <w:sz w:val="24"/>
          <w:szCs w:val="24"/>
          <w:u w:val="single"/>
          <w:rtl/>
          <w:lang w:val="en-US" w:bidi="ar-SA"/>
        </w:rPr>
        <w:t>جزر البهاما: خطة إدارة إزالة المواد الهيدروكلوروفلوروكربونية</w:t>
      </w:r>
      <w:r w:rsidRPr="00086122">
        <w:rPr>
          <w:i/>
          <w:iCs/>
          <w:sz w:val="24"/>
          <w:szCs w:val="24"/>
          <w:rtl/>
          <w:lang w:val="en-US" w:bidi="ar-SA"/>
        </w:rPr>
        <w:t xml:space="preserve"> (المرحلة الأولى - الشريحة الثالثة) (برنامج الأمم المتحدة للبيئة) (الفقرات</w:t>
      </w:r>
      <w:r w:rsidR="00086122" w:rsidRPr="00086122">
        <w:rPr>
          <w:rFonts w:hint="cs"/>
          <w:i/>
          <w:iCs/>
          <w:sz w:val="24"/>
          <w:szCs w:val="24"/>
          <w:rtl/>
          <w:lang w:val="en-US" w:bidi="ar-SA"/>
        </w:rPr>
        <w:t xml:space="preserve"> من</w:t>
      </w:r>
      <w:r w:rsidRPr="00086122">
        <w:rPr>
          <w:i/>
          <w:iCs/>
          <w:sz w:val="24"/>
          <w:szCs w:val="24"/>
          <w:rtl/>
          <w:lang w:val="en-US" w:bidi="ar-SA"/>
        </w:rPr>
        <w:t xml:space="preserve"> 54</w:t>
      </w:r>
      <w:r w:rsidR="00086122" w:rsidRPr="00086122">
        <w:rPr>
          <w:rFonts w:hint="cs"/>
          <w:i/>
          <w:iCs/>
          <w:sz w:val="24"/>
          <w:szCs w:val="24"/>
          <w:rtl/>
          <w:lang w:val="en-US" w:bidi="ar-SA"/>
        </w:rPr>
        <w:t xml:space="preserve"> إلى </w:t>
      </w:r>
      <w:r w:rsidRPr="00086122">
        <w:rPr>
          <w:i/>
          <w:iCs/>
          <w:sz w:val="24"/>
          <w:szCs w:val="24"/>
          <w:rtl/>
          <w:lang w:val="en-US" w:bidi="ar-SA"/>
        </w:rPr>
        <w:t>57)</w:t>
      </w:r>
    </w:p>
    <w:p w:rsidR="004609FD" w:rsidRPr="00963856" w:rsidRDefault="00963856" w:rsidP="00963856">
      <w:pPr>
        <w:pStyle w:val="StyleHeader4Para4Left0Firstline0"/>
        <w:numPr>
          <w:ilvl w:val="0"/>
          <w:numId w:val="0"/>
        </w:numPr>
        <w:bidi/>
        <w:rPr>
          <w:sz w:val="24"/>
          <w:szCs w:val="24"/>
          <w:u w:val="single"/>
          <w:lang w:val="en-US" w:bidi="ar-SA"/>
        </w:rPr>
      </w:pPr>
      <w:r w:rsidRPr="00963856">
        <w:rPr>
          <w:rFonts w:hint="cs"/>
          <w:sz w:val="24"/>
          <w:szCs w:val="24"/>
          <w:u w:val="single"/>
          <w:rtl/>
          <w:lang w:val="en-US" w:bidi="ar-SA"/>
        </w:rPr>
        <w:t>القضايا</w:t>
      </w:r>
      <w:r w:rsidR="004609FD" w:rsidRPr="00963856">
        <w:rPr>
          <w:sz w:val="24"/>
          <w:szCs w:val="24"/>
          <w:u w:val="single"/>
          <w:rtl/>
          <w:lang w:val="en-US" w:bidi="ar-SA"/>
        </w:rPr>
        <w:t xml:space="preserve"> التي يتعين معالجتها:</w:t>
      </w:r>
    </w:p>
    <w:p w:rsidR="004609FD" w:rsidRDefault="004609FD" w:rsidP="00310A32">
      <w:pPr>
        <w:pStyle w:val="StyleHeader4Para4Left0Firstline0"/>
        <w:numPr>
          <w:ilvl w:val="0"/>
          <w:numId w:val="14"/>
        </w:numPr>
        <w:bidi/>
        <w:rPr>
          <w:sz w:val="24"/>
          <w:szCs w:val="24"/>
          <w:lang w:val="en-US" w:bidi="ar-SA"/>
        </w:rPr>
      </w:pPr>
      <w:r w:rsidRPr="004609FD">
        <w:rPr>
          <w:sz w:val="24"/>
          <w:szCs w:val="24"/>
          <w:rtl/>
          <w:lang w:val="en-US" w:bidi="ar-SA"/>
        </w:rPr>
        <w:t>عدم تقديم نتائ</w:t>
      </w:r>
      <w:r w:rsidR="00143962">
        <w:rPr>
          <w:sz w:val="24"/>
          <w:szCs w:val="24"/>
          <w:rtl/>
          <w:lang w:val="en-US" w:bidi="ar-SA"/>
        </w:rPr>
        <w:t xml:space="preserve">ج </w:t>
      </w:r>
      <w:r>
        <w:rPr>
          <w:sz w:val="24"/>
          <w:szCs w:val="24"/>
          <w:rtl/>
          <w:lang w:val="en-US" w:bidi="ar-SA"/>
        </w:rPr>
        <w:t>دراسة نظامي تكييف الهوا</w:t>
      </w:r>
      <w:r w:rsidR="00143962">
        <w:rPr>
          <w:rFonts w:hint="cs"/>
          <w:sz w:val="24"/>
          <w:szCs w:val="24"/>
          <w:rtl/>
          <w:lang w:val="en-US" w:bidi="ar-SA"/>
        </w:rPr>
        <w:t>ء</w:t>
      </w:r>
    </w:p>
    <w:p w:rsidR="00310A32" w:rsidRPr="00310A32" w:rsidRDefault="00310A32" w:rsidP="00310A32">
      <w:pPr>
        <w:bidi/>
        <w:spacing w:before="240" w:after="120" w:line="216" w:lineRule="auto"/>
        <w:jc w:val="lowKashida"/>
        <w:rPr>
          <w:rFonts w:asciiTheme="majorBidi" w:hAnsiTheme="majorBidi" w:cstheme="majorBidi"/>
          <w:sz w:val="26"/>
          <w:szCs w:val="26"/>
          <w:lang w:bidi="ar-EG"/>
        </w:rPr>
      </w:pPr>
      <w:r w:rsidRPr="00310A32">
        <w:rPr>
          <w:rFonts w:asciiTheme="majorBidi" w:hAnsiTheme="majorBidi" w:cstheme="majorBidi"/>
          <w:sz w:val="26"/>
          <w:szCs w:val="26"/>
          <w:u w:val="single"/>
          <w:rtl/>
          <w:lang w:bidi="ar-EG"/>
        </w:rPr>
        <w:t xml:space="preserve">قد ترغب اللجنة التنفيذية </w:t>
      </w:r>
      <w:r w:rsidRPr="00310A32">
        <w:rPr>
          <w:rFonts w:asciiTheme="majorBidi" w:hAnsiTheme="majorBidi" w:cstheme="majorBidi" w:hint="cs"/>
          <w:sz w:val="26"/>
          <w:szCs w:val="26"/>
          <w:u w:val="single"/>
          <w:rtl/>
          <w:lang w:bidi="ar-EG"/>
        </w:rPr>
        <w:t>في</w:t>
      </w:r>
      <w:r w:rsidRPr="00310A32">
        <w:rPr>
          <w:rFonts w:asciiTheme="majorBidi" w:hAnsiTheme="majorBidi" w:cstheme="majorBidi" w:hint="cs"/>
          <w:sz w:val="26"/>
          <w:szCs w:val="26"/>
          <w:rtl/>
          <w:lang w:bidi="ar-EG"/>
        </w:rPr>
        <w:t xml:space="preserve"> </w:t>
      </w:r>
      <w:r w:rsidRPr="00310A32">
        <w:rPr>
          <w:rFonts w:asciiTheme="majorBidi" w:hAnsiTheme="majorBidi" w:cstheme="majorBidi"/>
          <w:sz w:val="26"/>
          <w:szCs w:val="26"/>
          <w:rtl/>
          <w:lang w:bidi="ar-EG"/>
        </w:rPr>
        <w:t>أن تحث اليونيب على أن يقدم، في الاجتماع الرابع والثمانين، تقريرا نهائيا محدثا عن نتائج الدراسة لاستكشاف أفضل الخيارات المتاحة للمشروع التجريبي لتقييم ورصد و</w:t>
      </w:r>
      <w:r w:rsidRPr="00310A32">
        <w:rPr>
          <w:rFonts w:asciiTheme="majorBidi" w:hAnsiTheme="majorBidi" w:cstheme="majorBidi" w:hint="cs"/>
          <w:sz w:val="26"/>
          <w:szCs w:val="26"/>
          <w:rtl/>
          <w:lang w:bidi="ar-EG"/>
        </w:rPr>
        <w:t>إعادة تهيئة نظامين من نظم</w:t>
      </w:r>
      <w:r w:rsidRPr="00310A32">
        <w:rPr>
          <w:rFonts w:asciiTheme="majorBidi" w:hAnsiTheme="majorBidi" w:cstheme="majorBidi"/>
          <w:sz w:val="26"/>
          <w:szCs w:val="26"/>
          <w:rtl/>
          <w:lang w:bidi="ar-EG"/>
        </w:rPr>
        <w:t xml:space="preserve"> تكييف الهواء بموجب المرحلة الأولى من خطة إدارة إزالة المواد الهيدروكلوروفلوروكربونية </w:t>
      </w:r>
      <w:r w:rsidRPr="00310A32">
        <w:rPr>
          <w:rFonts w:asciiTheme="majorBidi" w:hAnsiTheme="majorBidi" w:cstheme="majorBidi" w:hint="cs"/>
          <w:sz w:val="26"/>
          <w:szCs w:val="26"/>
          <w:rtl/>
          <w:lang w:bidi="ar-EG"/>
        </w:rPr>
        <w:t>ل</w:t>
      </w:r>
      <w:r w:rsidRPr="00310A32">
        <w:rPr>
          <w:rFonts w:asciiTheme="majorBidi" w:hAnsiTheme="majorBidi" w:cstheme="majorBidi"/>
          <w:sz w:val="26"/>
          <w:szCs w:val="26"/>
          <w:rtl/>
          <w:lang w:bidi="ar-EG"/>
        </w:rPr>
        <w:t>جزر البهاما.</w:t>
      </w:r>
    </w:p>
    <w:p w:rsidR="00310A32" w:rsidRDefault="00310A32" w:rsidP="00645000">
      <w:pPr>
        <w:pStyle w:val="StyleHeader4Para4Left0Firstline0"/>
        <w:numPr>
          <w:ilvl w:val="0"/>
          <w:numId w:val="0"/>
        </w:numPr>
        <w:bidi/>
        <w:rPr>
          <w:i/>
          <w:iCs/>
          <w:sz w:val="24"/>
          <w:szCs w:val="24"/>
          <w:u w:val="single"/>
          <w:rtl/>
          <w:lang w:val="en-US" w:bidi="ar-SA"/>
        </w:rPr>
      </w:pPr>
    </w:p>
    <w:p w:rsidR="00903A95" w:rsidRPr="00645000" w:rsidRDefault="00903A95" w:rsidP="00310A32">
      <w:pPr>
        <w:pStyle w:val="StyleHeader4Para4Left0Firstline0"/>
        <w:numPr>
          <w:ilvl w:val="0"/>
          <w:numId w:val="0"/>
        </w:numPr>
        <w:bidi/>
        <w:rPr>
          <w:i/>
          <w:iCs/>
          <w:sz w:val="24"/>
          <w:szCs w:val="24"/>
          <w:lang w:val="en-US" w:bidi="ar-SA"/>
        </w:rPr>
      </w:pPr>
      <w:r w:rsidRPr="00E50889">
        <w:rPr>
          <w:i/>
          <w:iCs/>
          <w:sz w:val="24"/>
          <w:szCs w:val="24"/>
          <w:u w:val="single"/>
          <w:rtl/>
          <w:lang w:val="en-US" w:bidi="ar-SA"/>
        </w:rPr>
        <w:t xml:space="preserve">بنغلاديش: خطة إدارة </w:t>
      </w:r>
      <w:r w:rsidR="00143962" w:rsidRPr="00E50889">
        <w:rPr>
          <w:rFonts w:hint="cs"/>
          <w:i/>
          <w:iCs/>
          <w:sz w:val="24"/>
          <w:szCs w:val="24"/>
          <w:u w:val="single"/>
          <w:rtl/>
          <w:lang w:val="en-US" w:bidi="ar-SA"/>
        </w:rPr>
        <w:t>إزالة المواد الهيدروكلوروفلوروكربونية</w:t>
      </w:r>
      <w:r w:rsidR="00143962" w:rsidRPr="00E50889">
        <w:rPr>
          <w:i/>
          <w:iCs/>
          <w:sz w:val="24"/>
          <w:szCs w:val="24"/>
          <w:u w:val="single"/>
          <w:rtl/>
          <w:lang w:val="en-US" w:bidi="ar-SA"/>
        </w:rPr>
        <w:t xml:space="preserve"> </w:t>
      </w:r>
      <w:r w:rsidR="00E50889" w:rsidRPr="00E50889">
        <w:rPr>
          <w:rFonts w:hint="cs"/>
          <w:i/>
          <w:iCs/>
          <w:sz w:val="24"/>
          <w:szCs w:val="24"/>
          <w:u w:val="single"/>
          <w:rtl/>
          <w:lang w:val="en-US" w:bidi="ar-SA"/>
        </w:rPr>
        <w:t xml:space="preserve">(المرحلة الأولى </w:t>
      </w:r>
      <w:r w:rsidR="00E50889" w:rsidRPr="00E50889">
        <w:rPr>
          <w:i/>
          <w:iCs/>
          <w:sz w:val="24"/>
          <w:szCs w:val="24"/>
          <w:u w:val="single"/>
          <w:rtl/>
          <w:lang w:val="en-US" w:bidi="ar-SA"/>
        </w:rPr>
        <w:t>–</w:t>
      </w:r>
      <w:r w:rsidR="00E50889" w:rsidRPr="00E50889">
        <w:rPr>
          <w:rFonts w:hint="cs"/>
          <w:i/>
          <w:iCs/>
          <w:sz w:val="24"/>
          <w:szCs w:val="24"/>
          <w:u w:val="single"/>
          <w:rtl/>
          <w:lang w:val="en-US" w:bidi="ar-SA"/>
        </w:rPr>
        <w:t xml:space="preserve"> التقرير المرحلي النهائي)</w:t>
      </w:r>
      <w:r w:rsidR="00E50889">
        <w:rPr>
          <w:rFonts w:hint="cs"/>
          <w:sz w:val="24"/>
          <w:szCs w:val="24"/>
          <w:rtl/>
          <w:lang w:val="en-US" w:bidi="ar-SA"/>
        </w:rPr>
        <w:t xml:space="preserve"> </w:t>
      </w:r>
      <w:r w:rsidRPr="00E50889">
        <w:rPr>
          <w:i/>
          <w:iCs/>
          <w:sz w:val="24"/>
          <w:szCs w:val="24"/>
          <w:rtl/>
          <w:lang w:val="en-US" w:bidi="ar-SA"/>
        </w:rPr>
        <w:t>(برنامج الأمم المتحدة الإنمائي وبرنامج الأمم المتحدة للبيئة) (الفقرات</w:t>
      </w:r>
      <w:r w:rsidR="0001593B">
        <w:rPr>
          <w:rFonts w:hint="cs"/>
          <w:i/>
          <w:iCs/>
          <w:sz w:val="24"/>
          <w:szCs w:val="24"/>
          <w:rtl/>
          <w:lang w:val="en-US" w:bidi="ar-SA"/>
        </w:rPr>
        <w:t xml:space="preserve"> من</w:t>
      </w:r>
      <w:r w:rsidRPr="00E50889">
        <w:rPr>
          <w:i/>
          <w:iCs/>
          <w:sz w:val="24"/>
          <w:szCs w:val="24"/>
          <w:rtl/>
          <w:lang w:val="en-US" w:bidi="ar-SA"/>
        </w:rPr>
        <w:t xml:space="preserve"> 58</w:t>
      </w:r>
      <w:r w:rsidR="00E50889">
        <w:rPr>
          <w:rFonts w:hint="cs"/>
          <w:i/>
          <w:iCs/>
          <w:sz w:val="24"/>
          <w:szCs w:val="24"/>
          <w:rtl/>
          <w:lang w:val="en-US" w:bidi="ar-SA"/>
        </w:rPr>
        <w:t xml:space="preserve"> إلى </w:t>
      </w:r>
      <w:r w:rsidRPr="00E50889">
        <w:rPr>
          <w:i/>
          <w:iCs/>
          <w:sz w:val="24"/>
          <w:szCs w:val="24"/>
          <w:rtl/>
          <w:lang w:val="en-US" w:bidi="ar-SA"/>
        </w:rPr>
        <w:t>66)</w:t>
      </w:r>
    </w:p>
    <w:p w:rsidR="004609FD" w:rsidRDefault="00903A95" w:rsidP="00FB4302">
      <w:pPr>
        <w:pStyle w:val="StyleHeader4Para4Left0Firstline0"/>
        <w:numPr>
          <w:ilvl w:val="0"/>
          <w:numId w:val="0"/>
        </w:numPr>
        <w:bidi/>
        <w:rPr>
          <w:sz w:val="24"/>
          <w:szCs w:val="24"/>
          <w:rtl/>
          <w:lang w:val="en-US" w:bidi="ar-SA"/>
        </w:rPr>
      </w:pPr>
      <w:r w:rsidRPr="00645000">
        <w:rPr>
          <w:sz w:val="24"/>
          <w:szCs w:val="24"/>
          <w:u w:val="single"/>
          <w:rtl/>
          <w:lang w:val="en-US" w:bidi="ar-SA"/>
        </w:rPr>
        <w:t>القضايا التي يتعين معالجتها</w:t>
      </w:r>
      <w:r w:rsidRPr="00903A95">
        <w:rPr>
          <w:sz w:val="24"/>
          <w:szCs w:val="24"/>
          <w:rtl/>
          <w:lang w:val="en-US" w:bidi="ar-SA"/>
        </w:rPr>
        <w:t xml:space="preserve">: لا </w:t>
      </w:r>
      <w:r w:rsidR="00FB4302">
        <w:rPr>
          <w:rFonts w:hint="cs"/>
          <w:sz w:val="24"/>
          <w:szCs w:val="24"/>
          <w:rtl/>
          <w:lang w:val="en-US" w:bidi="ar-SA"/>
        </w:rPr>
        <w:t>يوجد</w:t>
      </w: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bidi="ar-EG"/>
        </w:rPr>
      </w:pPr>
      <w:r w:rsidRPr="00310A32">
        <w:rPr>
          <w:rFonts w:asciiTheme="majorBidi" w:hAnsiTheme="majorBidi" w:cstheme="majorBidi"/>
          <w:sz w:val="26"/>
          <w:szCs w:val="26"/>
          <w:u w:val="single"/>
          <w:rtl/>
          <w:lang w:bidi="ar-EG"/>
        </w:rPr>
        <w:t>قد ترغب اللجنة التنفيذية في:</w:t>
      </w:r>
    </w:p>
    <w:p w:rsidR="00310A32" w:rsidRPr="0062557A" w:rsidRDefault="00310A32" w:rsidP="00310A32">
      <w:pPr>
        <w:pStyle w:val="ListParagraph"/>
        <w:bidi/>
        <w:spacing w:before="240" w:after="120" w:line="216" w:lineRule="auto"/>
        <w:ind w:left="4"/>
        <w:jc w:val="lowKashida"/>
        <w:rPr>
          <w:rFonts w:asciiTheme="majorBidi" w:hAnsiTheme="majorBidi" w:cstheme="majorBidi"/>
          <w:sz w:val="26"/>
          <w:szCs w:val="26"/>
          <w:lang w:bidi="ar-EG"/>
        </w:rPr>
      </w:pPr>
    </w:p>
    <w:p w:rsidR="00310A32" w:rsidRPr="0062557A" w:rsidRDefault="00310A32" w:rsidP="00310A32">
      <w:pPr>
        <w:pStyle w:val="ListParagraph"/>
        <w:numPr>
          <w:ilvl w:val="0"/>
          <w:numId w:val="37"/>
        </w:numPr>
        <w:bidi/>
        <w:spacing w:after="240"/>
        <w:ind w:left="1280" w:hanging="567"/>
        <w:contextualSpacing w:val="0"/>
        <w:rPr>
          <w:rFonts w:asciiTheme="majorBidi" w:hAnsiTheme="majorBidi" w:cstheme="majorBidi"/>
          <w:sz w:val="26"/>
          <w:szCs w:val="26"/>
          <w:lang w:bidi="ar-EG"/>
        </w:rPr>
      </w:pPr>
      <w:r>
        <w:rPr>
          <w:rFonts w:asciiTheme="majorBidi" w:hAnsiTheme="majorBidi" w:cstheme="majorBidi"/>
          <w:sz w:val="26"/>
          <w:szCs w:val="26"/>
          <w:rtl/>
          <w:lang w:bidi="ar-EG"/>
        </w:rPr>
        <w:t>الإحاطة علما</w:t>
      </w:r>
      <w:r w:rsidRPr="0062557A">
        <w:rPr>
          <w:rFonts w:asciiTheme="majorBidi" w:hAnsiTheme="majorBidi" w:cstheme="majorBidi"/>
          <w:sz w:val="26"/>
          <w:szCs w:val="26"/>
          <w:rtl/>
          <w:lang w:bidi="ar-EG"/>
        </w:rPr>
        <w:t xml:space="preserve"> بالتقرير المرحلي النهائي عن تنفيذ المرحلة الأولى من خطة إدارة إزالة المواد الهيدروكلوروفلوروكربونية لبنغلاديش، المقدم من اليوئنديبي والوارد في الوثيقة </w:t>
      </w:r>
      <w:r w:rsidRPr="0062557A">
        <w:rPr>
          <w:rFonts w:asciiTheme="majorBidi" w:hAnsiTheme="majorBidi" w:cstheme="majorBidi"/>
          <w:sz w:val="26"/>
          <w:szCs w:val="26"/>
          <w:lang w:bidi="ar-EG"/>
        </w:rPr>
        <w:t>UNEP/OzL.Pro/ExCom/83/11</w:t>
      </w:r>
      <w:r w:rsidRPr="0062557A">
        <w:rPr>
          <w:rFonts w:asciiTheme="majorBidi" w:hAnsiTheme="majorBidi" w:cstheme="majorBidi"/>
          <w:sz w:val="26"/>
          <w:szCs w:val="26"/>
          <w:rtl/>
          <w:lang w:bidi="ar-EG"/>
        </w:rPr>
        <w:t>؛</w:t>
      </w:r>
    </w:p>
    <w:p w:rsidR="00310A32" w:rsidRPr="0062557A" w:rsidRDefault="00310A32" w:rsidP="00310A32">
      <w:pPr>
        <w:pStyle w:val="ListParagraph"/>
        <w:numPr>
          <w:ilvl w:val="0"/>
          <w:numId w:val="37"/>
        </w:numPr>
        <w:bidi/>
        <w:spacing w:after="240"/>
        <w:ind w:left="1280" w:hanging="567"/>
        <w:contextualSpacing w:val="0"/>
        <w:rPr>
          <w:rFonts w:asciiTheme="majorBidi" w:hAnsiTheme="majorBidi" w:cstheme="majorBidi"/>
          <w:sz w:val="26"/>
          <w:szCs w:val="26"/>
          <w:lang w:bidi="ar-EG"/>
        </w:rPr>
      </w:pPr>
      <w:r w:rsidRPr="0062557A">
        <w:rPr>
          <w:rFonts w:asciiTheme="majorBidi" w:hAnsiTheme="majorBidi" w:cstheme="majorBidi"/>
          <w:sz w:val="26"/>
          <w:szCs w:val="26"/>
          <w:rtl/>
          <w:lang w:bidi="ar-EG"/>
        </w:rPr>
        <w:t xml:space="preserve">مطالبة حكومة بنغلاديش واليوئنديبي بإعادة الرصيد البالغ </w:t>
      </w:r>
      <w:r w:rsidRPr="0062557A">
        <w:rPr>
          <w:rFonts w:asciiTheme="majorBidi" w:hAnsiTheme="majorBidi" w:cstheme="majorBidi"/>
          <w:sz w:val="26"/>
          <w:szCs w:val="26"/>
          <w:lang w:bidi="ar-EG"/>
        </w:rPr>
        <w:t>11,856</w:t>
      </w:r>
      <w:r w:rsidRPr="0062557A">
        <w:rPr>
          <w:rFonts w:asciiTheme="majorBidi" w:hAnsiTheme="majorBidi" w:cstheme="majorBidi"/>
          <w:sz w:val="26"/>
          <w:szCs w:val="26"/>
          <w:rtl/>
          <w:lang w:bidi="ar-EG"/>
        </w:rPr>
        <w:t xml:space="preserve"> دولارا أمريكيا (</w:t>
      </w:r>
      <w:r w:rsidRPr="0062557A">
        <w:rPr>
          <w:rFonts w:asciiTheme="majorBidi" w:hAnsiTheme="majorBidi" w:cstheme="majorBidi"/>
          <w:sz w:val="26"/>
          <w:szCs w:val="26"/>
          <w:lang w:bidi="ar-EG"/>
        </w:rPr>
        <w:t>3,628</w:t>
      </w:r>
      <w:r w:rsidRPr="0062557A">
        <w:rPr>
          <w:rFonts w:asciiTheme="majorBidi" w:hAnsiTheme="majorBidi" w:cstheme="majorBidi"/>
          <w:sz w:val="26"/>
          <w:szCs w:val="26"/>
          <w:rtl/>
          <w:lang w:bidi="ar-EG"/>
        </w:rPr>
        <w:t xml:space="preserve"> دولارا أمريكيا، </w:t>
      </w:r>
      <w:r>
        <w:rPr>
          <w:rFonts w:asciiTheme="majorBidi" w:hAnsiTheme="majorBidi" w:cstheme="majorBidi"/>
          <w:sz w:val="26"/>
          <w:szCs w:val="26"/>
          <w:rtl/>
          <w:lang w:bidi="ar-EG"/>
        </w:rPr>
        <w:t>زائد تكاليف دعم الوكالة</w:t>
      </w:r>
      <w:r w:rsidRPr="0062557A">
        <w:rPr>
          <w:rFonts w:asciiTheme="majorBidi" w:hAnsiTheme="majorBidi" w:cstheme="majorBidi"/>
          <w:sz w:val="26"/>
          <w:szCs w:val="26"/>
          <w:rtl/>
          <w:lang w:bidi="ar-EG"/>
        </w:rPr>
        <w:t xml:space="preserve"> البالغة 272 دولارا أمريكيا </w:t>
      </w:r>
      <w:r>
        <w:rPr>
          <w:rFonts w:asciiTheme="majorBidi" w:hAnsiTheme="majorBidi" w:cstheme="majorBidi" w:hint="cs"/>
          <w:sz w:val="26"/>
          <w:szCs w:val="26"/>
          <w:rtl/>
          <w:lang w:bidi="ar-EG"/>
        </w:rPr>
        <w:t>لليوئنديبي</w:t>
      </w:r>
      <w:r w:rsidRPr="0062557A">
        <w:rPr>
          <w:rFonts w:asciiTheme="majorBidi" w:hAnsiTheme="majorBidi" w:cstheme="majorBidi"/>
          <w:sz w:val="26"/>
          <w:szCs w:val="26"/>
          <w:rtl/>
          <w:lang w:bidi="ar-EG"/>
        </w:rPr>
        <w:t xml:space="preserve"> و</w:t>
      </w:r>
      <w:r w:rsidRPr="0062557A">
        <w:rPr>
          <w:rFonts w:asciiTheme="majorBidi" w:hAnsiTheme="majorBidi" w:cstheme="majorBidi"/>
          <w:sz w:val="26"/>
          <w:szCs w:val="26"/>
          <w:lang w:bidi="ar-EG"/>
        </w:rPr>
        <w:t>7,041</w:t>
      </w:r>
      <w:r w:rsidRPr="0062557A">
        <w:rPr>
          <w:rFonts w:asciiTheme="majorBidi" w:hAnsiTheme="majorBidi" w:cstheme="majorBidi"/>
          <w:sz w:val="26"/>
          <w:szCs w:val="26"/>
          <w:rtl/>
          <w:lang w:bidi="ar-EG"/>
        </w:rPr>
        <w:t xml:space="preserve"> دولارا أمريكيا، </w:t>
      </w:r>
      <w:r>
        <w:rPr>
          <w:rFonts w:asciiTheme="majorBidi" w:hAnsiTheme="majorBidi" w:cstheme="majorBidi"/>
          <w:sz w:val="26"/>
          <w:szCs w:val="26"/>
          <w:rtl/>
          <w:lang w:bidi="ar-EG"/>
        </w:rPr>
        <w:t>زائد تكاليف دعم الوكالة</w:t>
      </w:r>
      <w:r w:rsidRPr="0062557A">
        <w:rPr>
          <w:rFonts w:asciiTheme="majorBidi" w:hAnsiTheme="majorBidi" w:cstheme="majorBidi"/>
          <w:sz w:val="26"/>
          <w:szCs w:val="26"/>
          <w:rtl/>
          <w:lang w:bidi="ar-EG"/>
        </w:rPr>
        <w:t xml:space="preserve"> البالغة 915 دولارا أمريكيا لليونيب) من المرحلة الأولى </w:t>
      </w:r>
      <w:r>
        <w:rPr>
          <w:rFonts w:asciiTheme="majorBidi" w:hAnsiTheme="majorBidi" w:cstheme="majorBidi" w:hint="cs"/>
          <w:sz w:val="26"/>
          <w:szCs w:val="26"/>
          <w:rtl/>
          <w:lang w:bidi="ar-EG"/>
        </w:rPr>
        <w:t xml:space="preserve">من </w:t>
      </w:r>
      <w:r w:rsidRPr="0062557A">
        <w:rPr>
          <w:rFonts w:asciiTheme="majorBidi" w:hAnsiTheme="majorBidi" w:cstheme="majorBidi"/>
          <w:sz w:val="26"/>
          <w:szCs w:val="26"/>
          <w:rtl/>
          <w:lang w:bidi="ar-EG"/>
        </w:rPr>
        <w:t>خطة إدارة إزالة المواد الهيدروكلوروفلوروكربونية،</w:t>
      </w:r>
      <w:r>
        <w:rPr>
          <w:rFonts w:asciiTheme="majorBidi" w:hAnsiTheme="majorBidi" w:cstheme="majorBidi"/>
          <w:sz w:val="26"/>
          <w:szCs w:val="26"/>
          <w:rtl/>
          <w:lang w:bidi="ar-EG"/>
        </w:rPr>
        <w:t xml:space="preserve"> </w:t>
      </w:r>
      <w:r w:rsidRPr="0062557A">
        <w:rPr>
          <w:rFonts w:asciiTheme="majorBidi" w:hAnsiTheme="majorBidi" w:cstheme="majorBidi"/>
          <w:sz w:val="26"/>
          <w:szCs w:val="26"/>
          <w:rtl/>
          <w:lang w:bidi="ar-EG"/>
        </w:rPr>
        <w:t>في موعد لا يتجاوز الاجتماع الرابع والثمانين بما يتمشى مع المقرر 82/</w:t>
      </w:r>
      <w:r>
        <w:rPr>
          <w:rFonts w:asciiTheme="majorBidi" w:hAnsiTheme="majorBidi" w:cstheme="majorBidi"/>
          <w:sz w:val="26"/>
          <w:szCs w:val="26"/>
          <w:rtl/>
          <w:lang w:bidi="ar-EG"/>
        </w:rPr>
        <w:t>28(ب</w:t>
      </w:r>
      <w:r w:rsidRPr="0062557A">
        <w:rPr>
          <w:rFonts w:asciiTheme="majorBidi" w:hAnsiTheme="majorBidi" w:cstheme="majorBidi"/>
          <w:sz w:val="26"/>
          <w:szCs w:val="26"/>
          <w:rtl/>
          <w:lang w:bidi="ar-EG"/>
        </w:rPr>
        <w:t>).</w:t>
      </w:r>
    </w:p>
    <w:p w:rsidR="00903A95" w:rsidRPr="00FB4302" w:rsidRDefault="00903A95" w:rsidP="00FB4302">
      <w:pPr>
        <w:pStyle w:val="StyleHeader4Para4Left0Firstline0"/>
        <w:numPr>
          <w:ilvl w:val="0"/>
          <w:numId w:val="0"/>
        </w:numPr>
        <w:bidi/>
        <w:rPr>
          <w:i/>
          <w:iCs/>
          <w:sz w:val="24"/>
          <w:szCs w:val="24"/>
          <w:lang w:val="en-US" w:bidi="ar-SA"/>
        </w:rPr>
      </w:pPr>
      <w:r w:rsidRPr="00FB4302">
        <w:rPr>
          <w:i/>
          <w:iCs/>
          <w:sz w:val="24"/>
          <w:szCs w:val="24"/>
          <w:u w:val="single"/>
          <w:rtl/>
          <w:lang w:val="en-US" w:bidi="ar-SA"/>
        </w:rPr>
        <w:t xml:space="preserve">مصر: خطة إدارة إزالة المواد </w:t>
      </w:r>
      <w:r w:rsidRPr="00D354F2">
        <w:rPr>
          <w:i/>
          <w:iCs/>
          <w:sz w:val="24"/>
          <w:szCs w:val="24"/>
          <w:u w:val="single"/>
          <w:rtl/>
          <w:lang w:val="en-US" w:bidi="ar-SA"/>
        </w:rPr>
        <w:t>الهيدروكلوروفلوروكربونية (المرحلة الأولى - الشريحة الثالثة</w:t>
      </w:r>
      <w:r w:rsidRPr="00FB4302">
        <w:rPr>
          <w:i/>
          <w:iCs/>
          <w:sz w:val="24"/>
          <w:szCs w:val="24"/>
          <w:rtl/>
          <w:lang w:val="en-US" w:bidi="ar-SA"/>
        </w:rPr>
        <w:t>) (برنامج الأمم المتحدة الإنمائي) (الفقرات</w:t>
      </w:r>
      <w:r w:rsidR="00FB4302" w:rsidRPr="00FB4302">
        <w:rPr>
          <w:rFonts w:hint="cs"/>
          <w:i/>
          <w:iCs/>
          <w:sz w:val="24"/>
          <w:szCs w:val="24"/>
          <w:rtl/>
          <w:lang w:val="en-US" w:bidi="ar-SA"/>
        </w:rPr>
        <w:t xml:space="preserve"> من</w:t>
      </w:r>
      <w:r w:rsidRPr="00FB4302">
        <w:rPr>
          <w:i/>
          <w:iCs/>
          <w:sz w:val="24"/>
          <w:szCs w:val="24"/>
          <w:rtl/>
          <w:lang w:val="en-US" w:bidi="ar-SA"/>
        </w:rPr>
        <w:t xml:space="preserve"> 67</w:t>
      </w:r>
      <w:r w:rsidR="00FB4302" w:rsidRPr="00FB4302">
        <w:rPr>
          <w:rFonts w:hint="cs"/>
          <w:i/>
          <w:iCs/>
          <w:sz w:val="24"/>
          <w:szCs w:val="24"/>
          <w:rtl/>
          <w:lang w:val="en-US" w:bidi="ar-SA"/>
        </w:rPr>
        <w:t xml:space="preserve"> إلى </w:t>
      </w:r>
      <w:r w:rsidRPr="00FB4302">
        <w:rPr>
          <w:i/>
          <w:iCs/>
          <w:sz w:val="24"/>
          <w:szCs w:val="24"/>
          <w:rtl/>
          <w:lang w:val="en-US" w:bidi="ar-SA"/>
        </w:rPr>
        <w:t>81)</w:t>
      </w:r>
    </w:p>
    <w:p w:rsidR="00903A95" w:rsidRDefault="00B27091" w:rsidP="00B27091">
      <w:pPr>
        <w:pStyle w:val="StyleHeader4Para4Left0Firstline0"/>
        <w:numPr>
          <w:ilvl w:val="0"/>
          <w:numId w:val="0"/>
        </w:numPr>
        <w:bidi/>
        <w:rPr>
          <w:sz w:val="24"/>
          <w:szCs w:val="24"/>
          <w:rtl/>
          <w:lang w:val="en-US" w:bidi="ar-SA"/>
        </w:rPr>
      </w:pPr>
      <w:r w:rsidRPr="00645000">
        <w:rPr>
          <w:sz w:val="24"/>
          <w:szCs w:val="24"/>
          <w:u w:val="single"/>
          <w:rtl/>
          <w:lang w:val="en-US" w:bidi="ar-SA"/>
        </w:rPr>
        <w:t xml:space="preserve">القضايا </w:t>
      </w:r>
      <w:r w:rsidR="00903A95" w:rsidRPr="00B27091">
        <w:rPr>
          <w:sz w:val="24"/>
          <w:szCs w:val="24"/>
          <w:u w:val="single"/>
          <w:rtl/>
          <w:lang w:val="en-US" w:bidi="ar-SA"/>
        </w:rPr>
        <w:t>التي يتعين معالجتها:</w:t>
      </w:r>
    </w:p>
    <w:p w:rsidR="007551BE" w:rsidRDefault="007551BE" w:rsidP="00A11593">
      <w:pPr>
        <w:pStyle w:val="StyleHeader4Para4Left0Firstline0"/>
        <w:numPr>
          <w:ilvl w:val="0"/>
          <w:numId w:val="10"/>
        </w:numPr>
        <w:bidi/>
        <w:spacing w:after="0"/>
        <w:rPr>
          <w:sz w:val="24"/>
          <w:szCs w:val="24"/>
          <w:lang w:val="en-US" w:bidi="ar-SA"/>
        </w:rPr>
      </w:pPr>
      <w:r>
        <w:rPr>
          <w:rFonts w:hint="cs"/>
          <w:sz w:val="24"/>
          <w:szCs w:val="24"/>
          <w:rtl/>
          <w:lang w:val="en-US" w:bidi="ar-SA"/>
        </w:rPr>
        <w:t>عدم توافر التكنولوجيا ذات القدرة المنخفضة على إحداث الاحترار العالمي بعد</w:t>
      </w:r>
    </w:p>
    <w:p w:rsidR="007551BE" w:rsidRDefault="007551BE" w:rsidP="00A11593">
      <w:pPr>
        <w:pStyle w:val="StyleHeader4Para4Left0Firstline0"/>
        <w:numPr>
          <w:ilvl w:val="0"/>
          <w:numId w:val="10"/>
        </w:numPr>
        <w:bidi/>
        <w:spacing w:after="0"/>
        <w:rPr>
          <w:sz w:val="24"/>
          <w:szCs w:val="24"/>
          <w:lang w:val="en-US" w:bidi="ar-SA"/>
        </w:rPr>
      </w:pPr>
      <w:r w:rsidRPr="00A55A86">
        <w:rPr>
          <w:sz w:val="24"/>
          <w:szCs w:val="24"/>
          <w:rtl/>
          <w:lang w:val="en-US" w:bidi="ar-SA"/>
        </w:rPr>
        <w:t>استمرار تقديم التقارير حتى</w:t>
      </w:r>
      <w:r>
        <w:rPr>
          <w:rFonts w:hint="cs"/>
          <w:sz w:val="24"/>
          <w:szCs w:val="24"/>
          <w:rtl/>
          <w:lang w:val="en-US" w:bidi="ar-SA"/>
        </w:rPr>
        <w:t xml:space="preserve"> يتم استعمال تكنولوجيا ذات قدرة منخفضة على إحداث الاحترار العالمي</w:t>
      </w:r>
    </w:p>
    <w:p w:rsidR="007551BE" w:rsidRDefault="007551BE" w:rsidP="007551BE">
      <w:pPr>
        <w:pStyle w:val="StyleHeader4Para4Left0Firstline0"/>
        <w:numPr>
          <w:ilvl w:val="0"/>
          <w:numId w:val="0"/>
        </w:numPr>
        <w:bidi/>
        <w:rPr>
          <w:sz w:val="24"/>
          <w:szCs w:val="24"/>
          <w:rtl/>
          <w:lang w:val="en-US" w:bidi="ar-SA"/>
        </w:rPr>
      </w:pP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val="fr-CA" w:bidi="ar-EG"/>
        </w:rPr>
      </w:pPr>
      <w:r w:rsidRPr="00310A32">
        <w:rPr>
          <w:rFonts w:asciiTheme="majorBidi" w:hAnsiTheme="majorBidi" w:cstheme="majorBidi"/>
          <w:sz w:val="26"/>
          <w:szCs w:val="26"/>
          <w:u w:val="single"/>
          <w:rtl/>
          <w:lang w:val="fr-CA" w:bidi="ar-EG"/>
        </w:rPr>
        <w:t>قد ترغب اللجنة التنفيذية في:</w:t>
      </w:r>
    </w:p>
    <w:p w:rsidR="00310A32" w:rsidRPr="0062557A" w:rsidRDefault="00310A32" w:rsidP="00310A32">
      <w:pPr>
        <w:pStyle w:val="ListParagraph"/>
        <w:bidi/>
        <w:spacing w:before="240" w:after="120" w:line="216" w:lineRule="auto"/>
        <w:ind w:left="4"/>
        <w:jc w:val="lowKashida"/>
        <w:rPr>
          <w:rFonts w:asciiTheme="majorBidi" w:hAnsiTheme="majorBidi" w:cstheme="majorBidi"/>
          <w:sz w:val="26"/>
          <w:szCs w:val="26"/>
          <w:rtl/>
          <w:lang w:val="fr-CA" w:bidi="ar-EG"/>
        </w:rPr>
      </w:pPr>
    </w:p>
    <w:p w:rsidR="00310A32" w:rsidRPr="0062557A" w:rsidRDefault="00310A32" w:rsidP="00310A32">
      <w:pPr>
        <w:pStyle w:val="ListParagraph"/>
        <w:numPr>
          <w:ilvl w:val="0"/>
          <w:numId w:val="38"/>
        </w:numPr>
        <w:bidi/>
        <w:spacing w:after="240"/>
        <w:ind w:left="1423" w:hanging="709"/>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بالتقرير المقدم من اليوئنديبي، عن حالة تحويل </w:t>
      </w:r>
      <w:r>
        <w:rPr>
          <w:rFonts w:asciiTheme="majorBidi" w:hAnsiTheme="majorBidi" w:cstheme="majorBidi"/>
          <w:sz w:val="26"/>
          <w:szCs w:val="26"/>
          <w:rtl/>
          <w:lang w:val="fr-CA" w:bidi="ar-EG"/>
        </w:rPr>
        <w:t>شركات النظم</w:t>
      </w:r>
      <w:r w:rsidRPr="0062557A">
        <w:rPr>
          <w:rFonts w:asciiTheme="majorBidi" w:hAnsiTheme="majorBidi" w:cstheme="majorBidi"/>
          <w:sz w:val="26"/>
          <w:szCs w:val="26"/>
          <w:rtl/>
          <w:lang w:val="fr-CA" w:bidi="ar-EG"/>
        </w:rPr>
        <w:t xml:space="preserve">، و81 </w:t>
      </w:r>
      <w:r>
        <w:rPr>
          <w:rFonts w:asciiTheme="majorBidi" w:hAnsiTheme="majorBidi" w:cstheme="majorBidi"/>
          <w:sz w:val="26"/>
          <w:szCs w:val="26"/>
          <w:rtl/>
          <w:lang w:val="fr-CA" w:bidi="ar-EG"/>
        </w:rPr>
        <w:t>شركة صغيرة</w:t>
      </w:r>
      <w:r w:rsidRPr="0062557A">
        <w:rPr>
          <w:rFonts w:asciiTheme="majorBidi" w:hAnsiTheme="majorBidi" w:cstheme="majorBidi"/>
          <w:sz w:val="26"/>
          <w:szCs w:val="26"/>
          <w:rtl/>
          <w:lang w:val="fr-CA" w:bidi="ar-EG"/>
        </w:rPr>
        <w:t xml:space="preserve"> </w:t>
      </w:r>
      <w:r>
        <w:rPr>
          <w:rFonts w:asciiTheme="majorBidi" w:hAnsiTheme="majorBidi" w:cstheme="majorBidi"/>
          <w:sz w:val="26"/>
          <w:szCs w:val="26"/>
          <w:rtl/>
          <w:lang w:val="fr-CA" w:bidi="ar-EG"/>
        </w:rPr>
        <w:t>ومتوسطة</w:t>
      </w:r>
      <w:r w:rsidRPr="0062557A">
        <w:rPr>
          <w:rFonts w:asciiTheme="majorBidi" w:hAnsiTheme="majorBidi" w:cstheme="majorBidi"/>
          <w:sz w:val="26"/>
          <w:szCs w:val="26"/>
          <w:rtl/>
          <w:lang w:val="fr-CA" w:bidi="ar-EG"/>
        </w:rPr>
        <w:t xml:space="preserve">، و350 من </w:t>
      </w:r>
      <w:r>
        <w:rPr>
          <w:rFonts w:asciiTheme="majorBidi" w:hAnsiTheme="majorBidi" w:cstheme="majorBidi" w:hint="cs"/>
          <w:sz w:val="26"/>
          <w:szCs w:val="26"/>
          <w:rtl/>
          <w:lang w:val="fr-CA" w:bidi="ar-EG"/>
        </w:rPr>
        <w:t xml:space="preserve">صغار </w:t>
      </w:r>
      <w:r w:rsidRPr="0062557A">
        <w:rPr>
          <w:rFonts w:asciiTheme="majorBidi" w:hAnsiTheme="majorBidi" w:cstheme="majorBidi"/>
          <w:sz w:val="26"/>
          <w:szCs w:val="26"/>
          <w:rtl/>
          <w:lang w:val="fr-CA" w:bidi="ar-EG"/>
        </w:rPr>
        <w:t>المستخدمين، و</w:t>
      </w:r>
      <w:r>
        <w:rPr>
          <w:rFonts w:asciiTheme="majorBidi" w:hAnsiTheme="majorBidi" w:cstheme="majorBidi" w:hint="cs"/>
          <w:sz w:val="26"/>
          <w:szCs w:val="26"/>
          <w:rtl/>
          <w:lang w:val="fr-CA" w:bidi="ar-EG"/>
        </w:rPr>
        <w:t>ال</w:t>
      </w:r>
      <w:r w:rsidRPr="0062557A">
        <w:rPr>
          <w:rFonts w:asciiTheme="majorBidi" w:hAnsiTheme="majorBidi" w:cstheme="majorBidi"/>
          <w:sz w:val="26"/>
          <w:szCs w:val="26"/>
          <w:rtl/>
          <w:lang w:val="fr-CA" w:bidi="ar-EG"/>
        </w:rPr>
        <w:t>تقرير عن حالة استخدام التكنولوجيا المؤقتة في مصر، الوارد</w:t>
      </w:r>
      <w:r>
        <w:rPr>
          <w:rFonts w:asciiTheme="majorBidi" w:hAnsiTheme="majorBidi" w:cstheme="majorBidi" w:hint="cs"/>
          <w:sz w:val="26"/>
          <w:szCs w:val="26"/>
          <w:rtl/>
          <w:lang w:val="fr-CA" w:bidi="ar-EG"/>
        </w:rPr>
        <w:t>ين</w:t>
      </w:r>
      <w:r w:rsidRPr="0062557A">
        <w:rPr>
          <w:rFonts w:asciiTheme="majorBidi" w:hAnsiTheme="majorBidi" w:cstheme="majorBidi"/>
          <w:sz w:val="26"/>
          <w:szCs w:val="26"/>
          <w:rtl/>
          <w:lang w:val="fr-CA" w:bidi="ar-EG"/>
        </w:rPr>
        <w:t xml:space="preserve"> في الوثيقة </w:t>
      </w:r>
      <w:r w:rsidRPr="0062557A">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w:t>
      </w:r>
    </w:p>
    <w:p w:rsidR="00310A32" w:rsidRPr="0062557A" w:rsidRDefault="00310A32" w:rsidP="00310A32">
      <w:pPr>
        <w:pStyle w:val="ListParagraph"/>
        <w:numPr>
          <w:ilvl w:val="0"/>
          <w:numId w:val="38"/>
        </w:numPr>
        <w:bidi/>
        <w:spacing w:after="240"/>
        <w:ind w:left="1423" w:hanging="709"/>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lastRenderedPageBreak/>
        <w:t xml:space="preserve">مطالبة اليوئنديبي بمواصلة مساعدة حكومة مصر في ضمان توفير تكنولوجيات بديلة منخفضة القدرة على إحداث الاحترار العالمي، على أساس </w:t>
      </w:r>
      <w:r>
        <w:rPr>
          <w:rFonts w:asciiTheme="majorBidi" w:hAnsiTheme="majorBidi" w:cstheme="majorBidi" w:hint="cs"/>
          <w:sz w:val="26"/>
          <w:szCs w:val="26"/>
          <w:rtl/>
          <w:lang w:val="fr-CA" w:bidi="ar-EG"/>
        </w:rPr>
        <w:t xml:space="preserve">الفهم </w:t>
      </w:r>
      <w:r w:rsidRPr="0062557A">
        <w:rPr>
          <w:rFonts w:asciiTheme="majorBidi" w:hAnsiTheme="majorBidi" w:cstheme="majorBidi"/>
          <w:sz w:val="26"/>
          <w:szCs w:val="26"/>
          <w:rtl/>
          <w:lang w:val="fr-CA" w:bidi="ar-EG"/>
        </w:rPr>
        <w:t xml:space="preserve">أنه لن يتم دفع تكاليف تشغيل إضافية حتى يتم </w:t>
      </w:r>
      <w:r>
        <w:rPr>
          <w:rFonts w:asciiTheme="majorBidi" w:hAnsiTheme="majorBidi" w:cstheme="majorBidi" w:hint="cs"/>
          <w:sz w:val="26"/>
          <w:szCs w:val="26"/>
          <w:rtl/>
          <w:lang w:val="fr-CA" w:bidi="ar-EG"/>
        </w:rPr>
        <w:t>إدخال</w:t>
      </w:r>
      <w:r w:rsidRPr="0062557A">
        <w:rPr>
          <w:rFonts w:asciiTheme="majorBidi" w:hAnsiTheme="majorBidi" w:cstheme="majorBidi"/>
          <w:sz w:val="26"/>
          <w:szCs w:val="26"/>
          <w:rtl/>
          <w:lang w:val="fr-CA" w:bidi="ar-EG"/>
        </w:rPr>
        <w:t xml:space="preserve"> التكنولوجيا </w:t>
      </w:r>
      <w:r>
        <w:rPr>
          <w:rFonts w:asciiTheme="majorBidi" w:hAnsiTheme="majorBidi" w:cstheme="majorBidi" w:hint="cs"/>
          <w:sz w:val="26"/>
          <w:szCs w:val="26"/>
          <w:rtl/>
          <w:lang w:val="fr-CA" w:bidi="ar-EG"/>
        </w:rPr>
        <w:t xml:space="preserve">المختارة </w:t>
      </w:r>
      <w:r w:rsidRPr="0062557A">
        <w:rPr>
          <w:rFonts w:asciiTheme="majorBidi" w:hAnsiTheme="majorBidi" w:cstheme="majorBidi"/>
          <w:sz w:val="26"/>
          <w:szCs w:val="26"/>
          <w:rtl/>
          <w:lang w:val="fr-CA" w:bidi="ar-EG"/>
        </w:rPr>
        <w:t xml:space="preserve">أصلا أو تكنولوجيا أخرى منخفضة القدرة على إحداث </w:t>
      </w:r>
      <w:r>
        <w:rPr>
          <w:rFonts w:asciiTheme="majorBidi" w:hAnsiTheme="majorBidi" w:cstheme="majorBidi"/>
          <w:sz w:val="26"/>
          <w:szCs w:val="26"/>
          <w:rtl/>
          <w:lang w:val="fr-CA" w:bidi="ar-EG"/>
        </w:rPr>
        <w:t>الاحترار</w:t>
      </w:r>
      <w:r w:rsidRPr="0062557A">
        <w:rPr>
          <w:rFonts w:asciiTheme="majorBidi" w:hAnsiTheme="majorBidi" w:cstheme="majorBidi"/>
          <w:sz w:val="26"/>
          <w:szCs w:val="26"/>
          <w:rtl/>
          <w:lang w:val="fr-CA" w:bidi="ar-EG"/>
        </w:rPr>
        <w:t xml:space="preserve"> العالمي </w:t>
      </w:r>
      <w:r>
        <w:rPr>
          <w:rFonts w:asciiTheme="majorBidi" w:hAnsiTheme="majorBidi" w:cstheme="majorBidi" w:hint="cs"/>
          <w:sz w:val="26"/>
          <w:szCs w:val="26"/>
          <w:rtl/>
          <w:lang w:val="fr-CA" w:bidi="ar-EG"/>
        </w:rPr>
        <w:t>و</w:t>
      </w:r>
      <w:r w:rsidRPr="0062557A">
        <w:rPr>
          <w:rFonts w:asciiTheme="majorBidi" w:hAnsiTheme="majorBidi" w:cstheme="majorBidi"/>
          <w:sz w:val="26"/>
          <w:szCs w:val="26"/>
          <w:rtl/>
          <w:lang w:val="fr-CA" w:bidi="ar-EG"/>
        </w:rPr>
        <w:t xml:space="preserve">تقديم تقرير عن حالة تحويلها في كل اجتماع للجنة التنفيذية حتى يتم </w:t>
      </w:r>
      <w:r>
        <w:rPr>
          <w:rFonts w:asciiTheme="majorBidi" w:hAnsiTheme="majorBidi" w:cstheme="majorBidi" w:hint="cs"/>
          <w:sz w:val="26"/>
          <w:szCs w:val="26"/>
          <w:rtl/>
          <w:lang w:val="fr-CA" w:bidi="ar-EG"/>
        </w:rPr>
        <w:t>إدخال</w:t>
      </w:r>
      <w:r w:rsidRPr="0062557A">
        <w:rPr>
          <w:rFonts w:asciiTheme="majorBidi" w:hAnsiTheme="majorBidi" w:cstheme="majorBidi"/>
          <w:sz w:val="26"/>
          <w:szCs w:val="26"/>
          <w:rtl/>
          <w:lang w:val="fr-CA" w:bidi="ar-EG"/>
        </w:rPr>
        <w:t xml:space="preserve"> التكنولوجيا المختارة أصلا أو تكنولوجيا أخرى منخفضة القدرة على إحداث الاحترار العالمي</w:t>
      </w:r>
      <w:r>
        <w:rPr>
          <w:rFonts w:asciiTheme="majorBidi" w:hAnsiTheme="majorBidi" w:cstheme="majorBidi" w:hint="cs"/>
          <w:sz w:val="26"/>
          <w:szCs w:val="26"/>
          <w:rtl/>
          <w:lang w:val="fr-CA" w:bidi="ar-EG"/>
        </w:rPr>
        <w:t xml:space="preserve"> بشكل كامل</w:t>
      </w:r>
      <w:r w:rsidRPr="0062557A">
        <w:rPr>
          <w:rFonts w:asciiTheme="majorBidi" w:hAnsiTheme="majorBidi" w:cstheme="majorBidi"/>
          <w:sz w:val="26"/>
          <w:szCs w:val="26"/>
          <w:rtl/>
          <w:lang w:val="fr-CA" w:bidi="ar-EG"/>
        </w:rPr>
        <w:t xml:space="preserve">، إلى جانب تحديث من الموردين بشأن التقدم المحرز نحو ضمان أن التكنولوجيات المختارة، بما في ذلك المكونات المرتبطة بها، متاحة في </w:t>
      </w:r>
      <w:r>
        <w:rPr>
          <w:rFonts w:asciiTheme="majorBidi" w:hAnsiTheme="majorBidi" w:cstheme="majorBidi"/>
          <w:sz w:val="26"/>
          <w:szCs w:val="26"/>
          <w:rtl/>
          <w:lang w:val="fr-CA" w:bidi="ar-EG"/>
        </w:rPr>
        <w:t>البلد</w:t>
      </w:r>
      <w:r w:rsidRPr="0062557A">
        <w:rPr>
          <w:rFonts w:asciiTheme="majorBidi" w:hAnsiTheme="majorBidi" w:cstheme="majorBidi"/>
          <w:sz w:val="26"/>
          <w:szCs w:val="26"/>
          <w:rtl/>
          <w:lang w:val="fr-CA" w:bidi="ar-EG"/>
        </w:rPr>
        <w:t xml:space="preserve"> على أساس تجاري.</w:t>
      </w:r>
    </w:p>
    <w:p w:rsidR="00903A95" w:rsidRPr="00A34B5E" w:rsidRDefault="00903A95" w:rsidP="00A34B5E">
      <w:pPr>
        <w:pStyle w:val="StyleHeader4Para4Left0Firstline0"/>
        <w:numPr>
          <w:ilvl w:val="0"/>
          <w:numId w:val="0"/>
        </w:numPr>
        <w:bidi/>
        <w:rPr>
          <w:i/>
          <w:iCs/>
          <w:sz w:val="24"/>
          <w:szCs w:val="24"/>
          <w:lang w:val="en-US" w:bidi="ar-SA"/>
        </w:rPr>
      </w:pPr>
      <w:r w:rsidRPr="007551BE">
        <w:rPr>
          <w:i/>
          <w:iCs/>
          <w:sz w:val="24"/>
          <w:szCs w:val="24"/>
          <w:u w:val="single"/>
          <w:rtl/>
          <w:lang w:val="en-US" w:bidi="ar-SA"/>
        </w:rPr>
        <w:t xml:space="preserve">غينيا الاستوائية: </w:t>
      </w:r>
      <w:r w:rsidR="007551BE" w:rsidRPr="007551BE">
        <w:rPr>
          <w:rFonts w:hint="cs"/>
          <w:i/>
          <w:iCs/>
          <w:sz w:val="24"/>
          <w:szCs w:val="24"/>
          <w:u w:val="single"/>
          <w:rtl/>
          <w:lang w:val="en-US" w:bidi="ar-SA"/>
        </w:rPr>
        <w:t>تقرير عن حالة توقيع الاتفاق (</w:t>
      </w:r>
      <w:r w:rsidRPr="007551BE">
        <w:rPr>
          <w:i/>
          <w:iCs/>
          <w:sz w:val="24"/>
          <w:szCs w:val="24"/>
          <w:u w:val="single"/>
          <w:rtl/>
          <w:lang w:val="en-US" w:bidi="ar-SA"/>
        </w:rPr>
        <w:t xml:space="preserve">المقرر 82/73 (ج) </w:t>
      </w:r>
      <w:r w:rsidR="007551BE" w:rsidRPr="007551BE">
        <w:rPr>
          <w:rFonts w:hint="cs"/>
          <w:i/>
          <w:iCs/>
          <w:sz w:val="24"/>
          <w:szCs w:val="24"/>
          <w:u w:val="single"/>
          <w:rtl/>
          <w:lang w:val="en-US" w:bidi="ar-SA"/>
        </w:rPr>
        <w:t>(1</w:t>
      </w:r>
      <w:r w:rsidR="007551BE" w:rsidRPr="007551BE">
        <w:rPr>
          <w:rFonts w:hint="cs"/>
          <w:i/>
          <w:iCs/>
          <w:sz w:val="24"/>
          <w:szCs w:val="24"/>
          <w:rtl/>
          <w:lang w:val="en-US" w:bidi="ar-SA"/>
        </w:rPr>
        <w:t>)</w:t>
      </w:r>
      <w:r w:rsidRPr="007551BE">
        <w:rPr>
          <w:i/>
          <w:iCs/>
          <w:sz w:val="24"/>
          <w:szCs w:val="24"/>
          <w:rtl/>
          <w:lang w:val="en-US" w:bidi="ar-SA"/>
        </w:rPr>
        <w:t xml:space="preserve"> (برنامج الأمم المتحدة للبيئة) (الفقرات</w:t>
      </w:r>
      <w:r w:rsidR="007551BE" w:rsidRPr="007551BE">
        <w:rPr>
          <w:rFonts w:hint="cs"/>
          <w:i/>
          <w:iCs/>
          <w:sz w:val="24"/>
          <w:szCs w:val="24"/>
          <w:rtl/>
          <w:lang w:val="en-US" w:bidi="ar-SA"/>
        </w:rPr>
        <w:t xml:space="preserve"> من</w:t>
      </w:r>
      <w:r w:rsidRPr="007551BE">
        <w:rPr>
          <w:i/>
          <w:iCs/>
          <w:sz w:val="24"/>
          <w:szCs w:val="24"/>
          <w:rtl/>
          <w:lang w:val="en-US" w:bidi="ar-SA"/>
        </w:rPr>
        <w:t xml:space="preserve"> 82</w:t>
      </w:r>
      <w:r w:rsidR="007551BE" w:rsidRPr="007551BE">
        <w:rPr>
          <w:rFonts w:hint="cs"/>
          <w:i/>
          <w:iCs/>
          <w:sz w:val="24"/>
          <w:szCs w:val="24"/>
          <w:rtl/>
          <w:lang w:val="en-US" w:bidi="ar-SA"/>
        </w:rPr>
        <w:t xml:space="preserve"> إلى </w:t>
      </w:r>
      <w:r w:rsidRPr="007551BE">
        <w:rPr>
          <w:i/>
          <w:iCs/>
          <w:sz w:val="24"/>
          <w:szCs w:val="24"/>
          <w:rtl/>
          <w:lang w:val="en-US" w:bidi="ar-SA"/>
        </w:rPr>
        <w:t>86)</w:t>
      </w:r>
    </w:p>
    <w:p w:rsidR="00903A95" w:rsidRDefault="00903A95" w:rsidP="00730A90">
      <w:pPr>
        <w:pStyle w:val="StyleHeader4Para4Left0Firstline0"/>
        <w:numPr>
          <w:ilvl w:val="0"/>
          <w:numId w:val="0"/>
        </w:numPr>
        <w:bidi/>
        <w:rPr>
          <w:sz w:val="24"/>
          <w:szCs w:val="24"/>
          <w:rtl/>
          <w:lang w:val="en-US" w:bidi="ar-SA"/>
        </w:rPr>
      </w:pPr>
      <w:r w:rsidRPr="00A34B5E">
        <w:rPr>
          <w:sz w:val="24"/>
          <w:szCs w:val="24"/>
          <w:u w:val="single"/>
          <w:rtl/>
          <w:lang w:val="en-US" w:bidi="ar-SA"/>
        </w:rPr>
        <w:t>القضايا التي يتعين معالجتها</w:t>
      </w:r>
      <w:r w:rsidRPr="00903A95">
        <w:rPr>
          <w:sz w:val="24"/>
          <w:szCs w:val="24"/>
          <w:rtl/>
          <w:lang w:val="en-US" w:bidi="ar-SA"/>
        </w:rPr>
        <w:t xml:space="preserve">: لا </w:t>
      </w:r>
      <w:r w:rsidR="00730A90">
        <w:rPr>
          <w:rFonts w:hint="cs"/>
          <w:sz w:val="24"/>
          <w:szCs w:val="24"/>
          <w:rtl/>
          <w:lang w:val="en-US" w:bidi="ar-SA"/>
        </w:rPr>
        <w:t>يوجد</w:t>
      </w:r>
    </w:p>
    <w:p w:rsidR="00310A32" w:rsidRPr="00310A32" w:rsidRDefault="00310A32" w:rsidP="00310A32">
      <w:pPr>
        <w:bidi/>
        <w:spacing w:before="240" w:after="120" w:line="216" w:lineRule="auto"/>
        <w:ind w:left="4"/>
        <w:jc w:val="lowKashida"/>
        <w:rPr>
          <w:rFonts w:asciiTheme="majorBidi" w:hAnsiTheme="majorBidi" w:cstheme="majorBidi"/>
          <w:sz w:val="26"/>
          <w:szCs w:val="26"/>
          <w:lang w:val="fr-CA" w:bidi="ar-EG"/>
        </w:rPr>
      </w:pPr>
      <w:r w:rsidRPr="00310A32">
        <w:rPr>
          <w:rFonts w:asciiTheme="majorBidi" w:hAnsiTheme="majorBidi" w:cstheme="majorBidi"/>
          <w:sz w:val="26"/>
          <w:szCs w:val="26"/>
          <w:u w:val="single"/>
          <w:rtl/>
          <w:lang w:val="fr-CA" w:bidi="ar-EG"/>
        </w:rPr>
        <w:t xml:space="preserve">قد ترغب اللجنة التنفيذية </w:t>
      </w:r>
      <w:r w:rsidRPr="00310A32">
        <w:rPr>
          <w:rFonts w:asciiTheme="majorBidi" w:hAnsiTheme="majorBidi" w:cstheme="majorBidi" w:hint="cs"/>
          <w:sz w:val="26"/>
          <w:szCs w:val="26"/>
          <w:u w:val="single"/>
          <w:rtl/>
          <w:lang w:val="fr-CA" w:bidi="ar-EG"/>
        </w:rPr>
        <w:t>في</w:t>
      </w:r>
      <w:r w:rsidRPr="00310A32">
        <w:rPr>
          <w:rFonts w:asciiTheme="majorBidi" w:hAnsiTheme="majorBidi" w:cstheme="majorBidi" w:hint="cs"/>
          <w:sz w:val="26"/>
          <w:szCs w:val="26"/>
          <w:rtl/>
          <w:lang w:val="fr-CA" w:bidi="ar-EG"/>
        </w:rPr>
        <w:t xml:space="preserve"> </w:t>
      </w:r>
      <w:r w:rsidRPr="00310A32">
        <w:rPr>
          <w:rFonts w:asciiTheme="majorBidi" w:hAnsiTheme="majorBidi" w:cstheme="majorBidi"/>
          <w:sz w:val="26"/>
          <w:szCs w:val="26"/>
          <w:rtl/>
          <w:lang w:val="fr-CA" w:bidi="ar-EG"/>
        </w:rPr>
        <w:t>الإحاطة علما</w:t>
      </w:r>
      <w:r w:rsidRPr="00310A32">
        <w:rPr>
          <w:rFonts w:asciiTheme="majorBidi" w:hAnsiTheme="majorBidi" w:cstheme="majorBidi" w:hint="cs"/>
          <w:sz w:val="26"/>
          <w:szCs w:val="26"/>
          <w:rtl/>
          <w:lang w:val="fr-CA" w:bidi="ar-EG"/>
        </w:rPr>
        <w:t xml:space="preserve"> ب</w:t>
      </w:r>
      <w:r w:rsidRPr="00310A32">
        <w:rPr>
          <w:rFonts w:asciiTheme="majorBidi" w:hAnsiTheme="majorBidi" w:cstheme="majorBidi"/>
          <w:sz w:val="26"/>
          <w:szCs w:val="26"/>
          <w:rtl/>
          <w:lang w:val="fr-CA" w:bidi="ar-EG"/>
        </w:rPr>
        <w:t xml:space="preserve">أن حكومة غينيا الاستوائية واليونيب قد وقعا </w:t>
      </w:r>
      <w:r w:rsidRPr="00310A32">
        <w:rPr>
          <w:rFonts w:asciiTheme="majorBidi" w:hAnsiTheme="majorBidi" w:cstheme="majorBidi" w:hint="cs"/>
          <w:sz w:val="26"/>
          <w:szCs w:val="26"/>
          <w:rtl/>
          <w:lang w:val="fr-CA" w:bidi="ar-EG"/>
        </w:rPr>
        <w:t xml:space="preserve">على </w:t>
      </w:r>
      <w:r w:rsidRPr="00310A32">
        <w:rPr>
          <w:rFonts w:asciiTheme="majorBidi" w:hAnsiTheme="majorBidi" w:cstheme="majorBidi"/>
          <w:sz w:val="26"/>
          <w:szCs w:val="26"/>
          <w:rtl/>
          <w:lang w:val="fr-CA" w:bidi="ar-EG"/>
        </w:rPr>
        <w:t xml:space="preserve">اتفاق لتنفيذ الشريحتين الثالثة والرابعة </w:t>
      </w:r>
      <w:r w:rsidRPr="00310A32">
        <w:rPr>
          <w:rFonts w:asciiTheme="majorBidi" w:hAnsiTheme="majorBidi" w:cstheme="majorBidi" w:hint="cs"/>
          <w:sz w:val="26"/>
          <w:szCs w:val="26"/>
          <w:rtl/>
          <w:lang w:val="fr-CA" w:bidi="ar-EG"/>
        </w:rPr>
        <w:t>الموحدتين ل</w:t>
      </w:r>
      <w:r w:rsidRPr="00310A32">
        <w:rPr>
          <w:rFonts w:asciiTheme="majorBidi" w:hAnsiTheme="majorBidi" w:cstheme="majorBidi"/>
          <w:sz w:val="26"/>
          <w:szCs w:val="26"/>
          <w:rtl/>
          <w:lang w:val="fr-CA" w:bidi="ar-EG"/>
        </w:rPr>
        <w:t>لمرحلة الأولى من خطة إدارة إزالة المواد الهيدروكلوروفلوروكربونية.</w:t>
      </w:r>
    </w:p>
    <w:p w:rsidR="00310A32" w:rsidRPr="0062557A" w:rsidRDefault="00310A32" w:rsidP="00310A32">
      <w:pPr>
        <w:pStyle w:val="ListParagraph"/>
        <w:bidi/>
        <w:spacing w:before="240" w:after="120" w:line="216" w:lineRule="auto"/>
        <w:ind w:left="4"/>
        <w:jc w:val="lowKashida"/>
        <w:rPr>
          <w:rFonts w:asciiTheme="majorBidi" w:hAnsiTheme="majorBidi" w:cstheme="majorBidi"/>
          <w:sz w:val="26"/>
          <w:szCs w:val="26"/>
          <w:lang w:val="fr-CA" w:bidi="ar-EG"/>
        </w:rPr>
      </w:pPr>
    </w:p>
    <w:p w:rsidR="00903A95" w:rsidRPr="009300F8" w:rsidRDefault="00903A95" w:rsidP="009300F8">
      <w:pPr>
        <w:pStyle w:val="StyleHeader4Para4Left0Firstline0"/>
        <w:numPr>
          <w:ilvl w:val="0"/>
          <w:numId w:val="0"/>
        </w:numPr>
        <w:bidi/>
        <w:rPr>
          <w:i/>
          <w:iCs/>
          <w:sz w:val="24"/>
          <w:szCs w:val="24"/>
          <w:lang w:val="en-US" w:bidi="ar-SA"/>
        </w:rPr>
      </w:pPr>
      <w:r w:rsidRPr="00482ADB">
        <w:rPr>
          <w:i/>
          <w:iCs/>
          <w:sz w:val="24"/>
          <w:szCs w:val="24"/>
          <w:u w:val="single"/>
          <w:rtl/>
          <w:lang w:val="en-US" w:bidi="ar-SA"/>
        </w:rPr>
        <w:t xml:space="preserve">هندوراس: خطة إدارة </w:t>
      </w:r>
      <w:r w:rsidR="00730A90" w:rsidRPr="00482ADB">
        <w:rPr>
          <w:rFonts w:hint="cs"/>
          <w:i/>
          <w:iCs/>
          <w:sz w:val="24"/>
          <w:szCs w:val="24"/>
          <w:u w:val="single"/>
          <w:rtl/>
          <w:lang w:val="en-US" w:bidi="ar-SA"/>
        </w:rPr>
        <w:t>إزالة المواد الهيدروكلوروفلوروكربونية</w:t>
      </w:r>
      <w:r w:rsidR="00730A90" w:rsidRPr="00482ADB">
        <w:rPr>
          <w:rFonts w:hint="cs"/>
          <w:i/>
          <w:iCs/>
          <w:sz w:val="24"/>
          <w:szCs w:val="24"/>
          <w:rtl/>
          <w:lang w:val="en-US" w:bidi="ar-SA"/>
        </w:rPr>
        <w:t xml:space="preserve"> </w:t>
      </w:r>
      <w:r w:rsidRPr="00482ADB">
        <w:rPr>
          <w:i/>
          <w:iCs/>
          <w:sz w:val="24"/>
          <w:szCs w:val="24"/>
          <w:rtl/>
          <w:lang w:val="en-US" w:bidi="ar-SA"/>
        </w:rPr>
        <w:t>(</w:t>
      </w:r>
      <w:r w:rsidR="00730A90" w:rsidRPr="00482ADB">
        <w:rPr>
          <w:rFonts w:hint="cs"/>
          <w:i/>
          <w:iCs/>
          <w:sz w:val="24"/>
          <w:szCs w:val="24"/>
          <w:rtl/>
          <w:lang w:val="en-US" w:bidi="ar-SA"/>
        </w:rPr>
        <w:t>برنامج الأمم المتحدة الإنمائي</w:t>
      </w:r>
      <w:r w:rsidR="00730A90" w:rsidRPr="00482ADB">
        <w:rPr>
          <w:i/>
          <w:iCs/>
          <w:sz w:val="24"/>
          <w:szCs w:val="24"/>
          <w:rtl/>
          <w:lang w:val="en-US" w:bidi="ar-SA"/>
        </w:rPr>
        <w:t>) (الفقر</w:t>
      </w:r>
      <w:r w:rsidR="00730A90" w:rsidRPr="00482ADB">
        <w:rPr>
          <w:rFonts w:hint="cs"/>
          <w:i/>
          <w:iCs/>
          <w:sz w:val="24"/>
          <w:szCs w:val="24"/>
          <w:rtl/>
          <w:lang w:val="en-US" w:bidi="ar-SA"/>
        </w:rPr>
        <w:t>ات من</w:t>
      </w:r>
      <w:r w:rsidRPr="00482ADB">
        <w:rPr>
          <w:i/>
          <w:iCs/>
          <w:sz w:val="24"/>
          <w:szCs w:val="24"/>
          <w:rtl/>
          <w:lang w:val="en-US" w:bidi="ar-SA"/>
        </w:rPr>
        <w:t xml:space="preserve"> 87</w:t>
      </w:r>
      <w:r w:rsidR="00730A90" w:rsidRPr="00482ADB">
        <w:rPr>
          <w:rFonts w:hint="cs"/>
          <w:i/>
          <w:iCs/>
          <w:sz w:val="24"/>
          <w:szCs w:val="24"/>
          <w:rtl/>
          <w:lang w:val="en-US" w:bidi="ar-SA"/>
        </w:rPr>
        <w:t xml:space="preserve"> إلى 96</w:t>
      </w:r>
      <w:r w:rsidRPr="00482ADB">
        <w:rPr>
          <w:i/>
          <w:iCs/>
          <w:sz w:val="24"/>
          <w:szCs w:val="24"/>
          <w:rtl/>
          <w:lang w:val="en-US" w:bidi="ar-SA"/>
        </w:rPr>
        <w:t>)</w:t>
      </w:r>
    </w:p>
    <w:p w:rsidR="00903A95" w:rsidRDefault="00903A95" w:rsidP="009300F8">
      <w:pPr>
        <w:pStyle w:val="StyleHeader4Para4Left0Firstline0"/>
        <w:numPr>
          <w:ilvl w:val="0"/>
          <w:numId w:val="0"/>
        </w:numPr>
        <w:bidi/>
        <w:rPr>
          <w:sz w:val="24"/>
          <w:szCs w:val="24"/>
          <w:rtl/>
          <w:lang w:val="en-US" w:bidi="ar-SA"/>
        </w:rPr>
      </w:pPr>
      <w:r w:rsidRPr="009300F8">
        <w:rPr>
          <w:sz w:val="24"/>
          <w:szCs w:val="24"/>
          <w:u w:val="single"/>
          <w:rtl/>
          <w:lang w:val="en-US" w:bidi="ar-SA"/>
        </w:rPr>
        <w:t>القضايا التي يتعين معالجتها</w:t>
      </w:r>
      <w:r w:rsidRPr="00903A95">
        <w:rPr>
          <w:sz w:val="24"/>
          <w:szCs w:val="24"/>
          <w:rtl/>
          <w:lang w:val="en-US" w:bidi="ar-SA"/>
        </w:rPr>
        <w:t xml:space="preserve">: لا </w:t>
      </w:r>
      <w:r w:rsidR="009300F8">
        <w:rPr>
          <w:rFonts w:hint="cs"/>
          <w:sz w:val="24"/>
          <w:szCs w:val="24"/>
          <w:rtl/>
          <w:lang w:val="en-US" w:bidi="ar-SA"/>
        </w:rPr>
        <w:t>يوجد</w:t>
      </w: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val="fr-CA" w:bidi="ar-EG"/>
        </w:rPr>
      </w:pPr>
      <w:r w:rsidRPr="00310A32">
        <w:rPr>
          <w:rFonts w:asciiTheme="majorBidi" w:hAnsiTheme="majorBidi" w:cstheme="majorBidi"/>
          <w:sz w:val="26"/>
          <w:szCs w:val="26"/>
          <w:u w:val="single"/>
          <w:rtl/>
          <w:lang w:val="fr-CA" w:bidi="ar-EG"/>
        </w:rPr>
        <w:t>قد ترغب اللجنة التنفيذية في:</w:t>
      </w:r>
    </w:p>
    <w:p w:rsidR="00310A32" w:rsidRPr="0062557A" w:rsidRDefault="00310A32" w:rsidP="00310A32">
      <w:pPr>
        <w:pStyle w:val="ListParagraph"/>
        <w:bidi/>
        <w:spacing w:before="240" w:after="120" w:line="216" w:lineRule="auto"/>
        <w:ind w:left="4"/>
        <w:jc w:val="lowKashida"/>
        <w:rPr>
          <w:rFonts w:asciiTheme="majorBidi" w:hAnsiTheme="majorBidi" w:cstheme="majorBidi"/>
          <w:sz w:val="26"/>
          <w:szCs w:val="26"/>
          <w:lang w:val="fr-CA" w:bidi="ar-EG"/>
        </w:rPr>
      </w:pPr>
    </w:p>
    <w:p w:rsidR="00310A32" w:rsidRPr="0062557A" w:rsidRDefault="00310A32" w:rsidP="00310A32">
      <w:pPr>
        <w:pStyle w:val="ListParagraph"/>
        <w:numPr>
          <w:ilvl w:val="0"/>
          <w:numId w:val="39"/>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بالتقرير المرحلي عن تنفيذ الأنشطة بموجب مكونات اليونيب المرتبطة بالمرحلة الأولى </w:t>
      </w:r>
      <w:r>
        <w:rPr>
          <w:rFonts w:asciiTheme="majorBidi" w:hAnsiTheme="majorBidi" w:cstheme="majorBidi" w:hint="cs"/>
          <w:sz w:val="26"/>
          <w:szCs w:val="26"/>
          <w:rtl/>
          <w:lang w:val="fr-CA" w:bidi="ar-EG"/>
        </w:rPr>
        <w:t xml:space="preserve">من </w:t>
      </w:r>
      <w:r w:rsidRPr="0062557A">
        <w:rPr>
          <w:rFonts w:asciiTheme="majorBidi" w:hAnsiTheme="majorBidi" w:cstheme="majorBidi"/>
          <w:sz w:val="26"/>
          <w:szCs w:val="26"/>
          <w:rtl/>
          <w:lang w:bidi="ar-EG"/>
        </w:rPr>
        <w:t>خطة إدارة إزالة المواد الهيدروكلوروفلوروكربونية</w:t>
      </w:r>
      <w:r w:rsidRPr="0062557A">
        <w:rPr>
          <w:rFonts w:asciiTheme="majorBidi" w:hAnsiTheme="majorBidi" w:cstheme="majorBidi"/>
          <w:sz w:val="26"/>
          <w:szCs w:val="26"/>
          <w:rtl/>
          <w:lang w:val="fr-CA" w:bidi="ar-EG"/>
        </w:rPr>
        <w:t xml:space="preserve"> لهندوراس، المقدم من اليونيب والوارد في الوثيقة </w:t>
      </w:r>
      <w:r w:rsidRPr="0062557A">
        <w:rPr>
          <w:rFonts w:asciiTheme="majorBidi" w:hAnsiTheme="majorBidi" w:cstheme="majorBidi"/>
          <w:sz w:val="26"/>
          <w:szCs w:val="26"/>
          <w:lang w:val="fr-CA" w:bidi="ar-EG"/>
        </w:rPr>
        <w:t>UNEP/OzL.Pro/ExCom/83/11</w:t>
      </w:r>
      <w:r>
        <w:rPr>
          <w:rFonts w:asciiTheme="majorBidi" w:hAnsiTheme="majorBidi" w:cstheme="majorBidi" w:hint="cs"/>
          <w:sz w:val="26"/>
          <w:szCs w:val="26"/>
          <w:rtl/>
          <w:lang w:val="fr-CA" w:bidi="ar-EG"/>
        </w:rPr>
        <w:t>؛</w:t>
      </w:r>
    </w:p>
    <w:p w:rsidR="00310A32" w:rsidRPr="0062557A" w:rsidRDefault="00310A32" w:rsidP="00310A32">
      <w:pPr>
        <w:pStyle w:val="ListParagraph"/>
        <w:numPr>
          <w:ilvl w:val="0"/>
          <w:numId w:val="39"/>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hint="cs"/>
          <w:sz w:val="26"/>
          <w:szCs w:val="26"/>
          <w:rtl/>
          <w:lang w:val="fr-CA" w:bidi="ar-EG"/>
        </w:rPr>
        <w:t>مطالبة</w:t>
      </w:r>
      <w:r w:rsidRPr="0062557A">
        <w:rPr>
          <w:rFonts w:asciiTheme="majorBidi" w:hAnsiTheme="majorBidi" w:cstheme="majorBidi"/>
          <w:sz w:val="26"/>
          <w:szCs w:val="26"/>
          <w:rtl/>
          <w:lang w:val="fr-CA" w:bidi="ar-EG"/>
        </w:rPr>
        <w:t xml:space="preserve"> اليونيب </w:t>
      </w:r>
      <w:r>
        <w:rPr>
          <w:rFonts w:asciiTheme="majorBidi" w:hAnsiTheme="majorBidi" w:cstheme="majorBidi" w:hint="cs"/>
          <w:sz w:val="26"/>
          <w:szCs w:val="26"/>
          <w:rtl/>
          <w:lang w:val="fr-CA" w:bidi="ar-EG"/>
        </w:rPr>
        <w:t>ب</w:t>
      </w:r>
      <w:r w:rsidRPr="0062557A">
        <w:rPr>
          <w:rFonts w:asciiTheme="majorBidi" w:hAnsiTheme="majorBidi" w:cstheme="majorBidi"/>
          <w:sz w:val="26"/>
          <w:szCs w:val="26"/>
          <w:rtl/>
          <w:lang w:val="fr-CA" w:bidi="ar-EG"/>
        </w:rPr>
        <w:t xml:space="preserve">أن يواصل تقديم في كل اجتماع، إلى حين تقديم </w:t>
      </w:r>
      <w:r>
        <w:rPr>
          <w:rFonts w:asciiTheme="majorBidi" w:hAnsiTheme="majorBidi" w:cstheme="majorBidi" w:hint="cs"/>
          <w:sz w:val="26"/>
          <w:szCs w:val="26"/>
          <w:rtl/>
          <w:lang w:val="fr-CA" w:bidi="ar-EG"/>
        </w:rPr>
        <w:t>الشريحة</w:t>
      </w:r>
      <w:r w:rsidRPr="0062557A">
        <w:rPr>
          <w:rFonts w:asciiTheme="majorBidi" w:hAnsiTheme="majorBidi" w:cstheme="majorBidi"/>
          <w:sz w:val="26"/>
          <w:szCs w:val="26"/>
          <w:rtl/>
          <w:lang w:val="fr-CA" w:bidi="ar-EG"/>
        </w:rPr>
        <w:t xml:space="preserve"> الخامسة والأخيرة من المرحلة الأولى من خطة إدارة إزالة المواد الهيدروكلوروفلوروكربونية، تقرير</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مرحلي</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عن تنفيذ جميع الأنشطة بموجب مكونات </w:t>
      </w:r>
      <w:r>
        <w:rPr>
          <w:rFonts w:asciiTheme="majorBidi" w:hAnsiTheme="majorBidi" w:cstheme="majorBidi"/>
          <w:sz w:val="26"/>
          <w:szCs w:val="26"/>
          <w:rtl/>
          <w:lang w:val="fr-CA" w:bidi="ar-EG"/>
        </w:rPr>
        <w:t>اليونيب</w:t>
      </w:r>
      <w:r w:rsidRPr="0062557A">
        <w:rPr>
          <w:rFonts w:asciiTheme="majorBidi" w:hAnsiTheme="majorBidi" w:cstheme="majorBidi"/>
          <w:sz w:val="26"/>
          <w:szCs w:val="26"/>
          <w:rtl/>
          <w:lang w:val="fr-CA" w:bidi="ar-EG"/>
        </w:rPr>
        <w:t xml:space="preserve"> المرتبطة بالمرحلة الأولى من خطة إدارة إزالة المواد الهيدروكلوروفلوروكربونية بما في ذلك </w:t>
      </w:r>
      <w:r>
        <w:rPr>
          <w:rFonts w:asciiTheme="majorBidi" w:hAnsiTheme="majorBidi" w:cstheme="majorBidi" w:hint="cs"/>
          <w:sz w:val="26"/>
          <w:szCs w:val="26"/>
          <w:rtl/>
          <w:lang w:val="fr-CA" w:bidi="ar-EG"/>
        </w:rPr>
        <w:t>المصروفات المتكبدة</w:t>
      </w:r>
      <w:r w:rsidRPr="0062557A">
        <w:rPr>
          <w:rFonts w:asciiTheme="majorBidi" w:hAnsiTheme="majorBidi" w:cstheme="majorBidi"/>
          <w:sz w:val="26"/>
          <w:szCs w:val="26"/>
          <w:rtl/>
          <w:lang w:val="fr-CA" w:bidi="ar-EG"/>
        </w:rPr>
        <w:t>.</w:t>
      </w:r>
    </w:p>
    <w:p w:rsidR="00903A95" w:rsidRPr="00C610EA" w:rsidRDefault="00903A95" w:rsidP="00C610EA">
      <w:pPr>
        <w:pStyle w:val="StyleHeader4Para4Left0Firstline0"/>
        <w:numPr>
          <w:ilvl w:val="0"/>
          <w:numId w:val="0"/>
        </w:numPr>
        <w:bidi/>
        <w:rPr>
          <w:i/>
          <w:iCs/>
          <w:sz w:val="24"/>
          <w:szCs w:val="24"/>
          <w:lang w:val="en-US" w:bidi="ar-SA"/>
        </w:rPr>
      </w:pPr>
      <w:r w:rsidRPr="002C1170">
        <w:rPr>
          <w:i/>
          <w:iCs/>
          <w:sz w:val="24"/>
          <w:szCs w:val="24"/>
          <w:u w:val="single"/>
          <w:rtl/>
          <w:lang w:val="en-US" w:bidi="ar-SA"/>
        </w:rPr>
        <w:t>الهند: خطة إدارة إزالة المواد الهيدروكلوروفلوروكربونية</w:t>
      </w:r>
      <w:r w:rsidRPr="002C1170">
        <w:rPr>
          <w:i/>
          <w:iCs/>
          <w:sz w:val="24"/>
          <w:szCs w:val="24"/>
          <w:rtl/>
          <w:lang w:val="en-US" w:bidi="ar-SA"/>
        </w:rPr>
        <w:t xml:space="preserve"> (برنامج الأمم المتحدة الإنمائي وبرنامج الأمم المتحد</w:t>
      </w:r>
      <w:r w:rsidR="002C1170" w:rsidRPr="002C1170">
        <w:rPr>
          <w:i/>
          <w:iCs/>
          <w:sz w:val="24"/>
          <w:szCs w:val="24"/>
          <w:rtl/>
          <w:lang w:val="en-US" w:bidi="ar-SA"/>
        </w:rPr>
        <w:t>ة للبيئة وحكومة ألمانيا) (الفقر</w:t>
      </w:r>
      <w:r w:rsidR="002C1170" w:rsidRPr="002C1170">
        <w:rPr>
          <w:rFonts w:hint="cs"/>
          <w:i/>
          <w:iCs/>
          <w:sz w:val="24"/>
          <w:szCs w:val="24"/>
          <w:rtl/>
          <w:lang w:val="en-US" w:bidi="ar-SA"/>
        </w:rPr>
        <w:t>ات من</w:t>
      </w:r>
      <w:r w:rsidRPr="002C1170">
        <w:rPr>
          <w:i/>
          <w:iCs/>
          <w:sz w:val="24"/>
          <w:szCs w:val="24"/>
          <w:rtl/>
          <w:lang w:val="en-US" w:bidi="ar-SA"/>
        </w:rPr>
        <w:t xml:space="preserve"> 97</w:t>
      </w:r>
      <w:r w:rsidR="002C1170" w:rsidRPr="002C1170">
        <w:rPr>
          <w:rFonts w:hint="cs"/>
          <w:i/>
          <w:iCs/>
          <w:sz w:val="24"/>
          <w:szCs w:val="24"/>
          <w:rtl/>
          <w:lang w:val="en-US" w:bidi="ar-SA"/>
        </w:rPr>
        <w:t xml:space="preserve"> إلى </w:t>
      </w:r>
      <w:r w:rsidRPr="002C1170">
        <w:rPr>
          <w:i/>
          <w:iCs/>
          <w:sz w:val="24"/>
          <w:szCs w:val="24"/>
          <w:rtl/>
          <w:lang w:val="en-US" w:bidi="ar-SA"/>
        </w:rPr>
        <w:t>101)</w:t>
      </w:r>
    </w:p>
    <w:p w:rsidR="00903A95" w:rsidRDefault="00903A95" w:rsidP="00C610EA">
      <w:pPr>
        <w:pStyle w:val="StyleHeader4Para4Left0Firstline0"/>
        <w:numPr>
          <w:ilvl w:val="0"/>
          <w:numId w:val="0"/>
        </w:numPr>
        <w:bidi/>
        <w:rPr>
          <w:sz w:val="24"/>
          <w:szCs w:val="24"/>
          <w:rtl/>
          <w:lang w:val="en-US" w:bidi="ar-SA"/>
        </w:rPr>
      </w:pPr>
      <w:r w:rsidRPr="00C610EA">
        <w:rPr>
          <w:sz w:val="24"/>
          <w:szCs w:val="24"/>
          <w:u w:val="single"/>
          <w:rtl/>
          <w:lang w:val="en-US" w:bidi="ar-SA"/>
        </w:rPr>
        <w:t>القضايا التي يتعين معالجتها</w:t>
      </w:r>
      <w:r w:rsidRPr="00903A95">
        <w:rPr>
          <w:sz w:val="24"/>
          <w:szCs w:val="24"/>
          <w:rtl/>
          <w:lang w:val="en-US" w:bidi="ar-SA"/>
        </w:rPr>
        <w:t xml:space="preserve">: لا </w:t>
      </w:r>
      <w:r w:rsidR="00C610EA">
        <w:rPr>
          <w:rFonts w:hint="cs"/>
          <w:sz w:val="24"/>
          <w:szCs w:val="24"/>
          <w:rtl/>
          <w:lang w:val="en-US" w:bidi="ar-SA"/>
        </w:rPr>
        <w:t>يوجد</w:t>
      </w:r>
    </w:p>
    <w:p w:rsidR="00310A32" w:rsidRPr="00310A32" w:rsidRDefault="00310A32" w:rsidP="00310A32">
      <w:pPr>
        <w:bidi/>
        <w:spacing w:before="240" w:after="120" w:line="216" w:lineRule="auto"/>
        <w:ind w:left="4"/>
        <w:jc w:val="lowKashida"/>
        <w:rPr>
          <w:rFonts w:asciiTheme="majorBidi" w:hAnsiTheme="majorBidi" w:cstheme="majorBidi"/>
          <w:sz w:val="26"/>
          <w:szCs w:val="26"/>
          <w:lang w:val="fr-CA" w:bidi="ar-EG"/>
        </w:rPr>
      </w:pPr>
      <w:r w:rsidRPr="00310A32">
        <w:rPr>
          <w:rFonts w:asciiTheme="majorBidi" w:hAnsiTheme="majorBidi" w:cstheme="majorBidi"/>
          <w:sz w:val="26"/>
          <w:szCs w:val="26"/>
          <w:u w:val="single"/>
          <w:rtl/>
          <w:lang w:val="fr-CA" w:bidi="ar-EG"/>
        </w:rPr>
        <w:t>قد ترغب اللجنة التنفيذية في</w:t>
      </w:r>
      <w:r w:rsidRPr="00310A32">
        <w:rPr>
          <w:rFonts w:asciiTheme="majorBidi" w:hAnsiTheme="majorBidi" w:cstheme="majorBidi"/>
          <w:sz w:val="26"/>
          <w:szCs w:val="26"/>
          <w:rtl/>
          <w:lang w:val="fr-CA" w:bidi="ar-EG"/>
        </w:rPr>
        <w:t xml:space="preserve"> </w:t>
      </w:r>
      <w:r w:rsidRPr="00310A32">
        <w:rPr>
          <w:rFonts w:asciiTheme="majorBidi" w:hAnsiTheme="majorBidi" w:cstheme="majorBidi" w:hint="cs"/>
          <w:sz w:val="26"/>
          <w:szCs w:val="26"/>
          <w:rtl/>
          <w:lang w:val="fr-CA" w:bidi="ar-EG"/>
        </w:rPr>
        <w:t>الإحاطة علما بما يلي</w:t>
      </w:r>
      <w:r w:rsidRPr="00310A32">
        <w:rPr>
          <w:rFonts w:asciiTheme="majorBidi" w:hAnsiTheme="majorBidi" w:cstheme="majorBidi"/>
          <w:sz w:val="26"/>
          <w:szCs w:val="26"/>
          <w:rtl/>
          <w:lang w:val="fr-CA" w:bidi="ar-EG"/>
        </w:rPr>
        <w:t>:</w:t>
      </w:r>
    </w:p>
    <w:p w:rsidR="00310A32" w:rsidRPr="0062557A" w:rsidRDefault="00310A32" w:rsidP="00310A32">
      <w:pPr>
        <w:pStyle w:val="ListParagraph"/>
        <w:numPr>
          <w:ilvl w:val="0"/>
          <w:numId w:val="40"/>
        </w:numPr>
        <w:bidi/>
        <w:spacing w:after="240"/>
        <w:ind w:left="1280" w:hanging="567"/>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التقرير المالي النهائي للمرحلة الأولى من خطة إدارة إزالة المواد الهيدروكلوروفلوروكربونية للهند،</w:t>
      </w:r>
      <w:r>
        <w:rPr>
          <w:rFonts w:asciiTheme="majorBidi" w:hAnsiTheme="majorBidi" w:cstheme="majorBidi"/>
          <w:sz w:val="26"/>
          <w:szCs w:val="26"/>
          <w:rtl/>
          <w:lang w:val="fr-CA" w:bidi="ar-EG"/>
        </w:rPr>
        <w:t xml:space="preserve"> </w:t>
      </w:r>
      <w:r w:rsidRPr="0062557A">
        <w:rPr>
          <w:rFonts w:asciiTheme="majorBidi" w:hAnsiTheme="majorBidi" w:cstheme="majorBidi"/>
          <w:sz w:val="26"/>
          <w:szCs w:val="26"/>
          <w:rtl/>
          <w:lang w:val="fr-CA" w:bidi="ar-EG"/>
        </w:rPr>
        <w:t xml:space="preserve">المقدم من اليوئنديبي، والوارد في الوثيقة </w:t>
      </w:r>
      <w:r w:rsidRPr="0062557A">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 xml:space="preserve">؛ </w:t>
      </w:r>
    </w:p>
    <w:p w:rsidR="00310A32" w:rsidRPr="0062557A" w:rsidRDefault="00310A32" w:rsidP="00310A32">
      <w:pPr>
        <w:pStyle w:val="ListParagraph"/>
        <w:numPr>
          <w:ilvl w:val="0"/>
          <w:numId w:val="40"/>
        </w:numPr>
        <w:bidi/>
        <w:spacing w:after="240"/>
        <w:ind w:left="1280" w:hanging="567"/>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أن</w:t>
      </w:r>
      <w:r>
        <w:rPr>
          <w:rFonts w:asciiTheme="majorBidi" w:hAnsiTheme="majorBidi" w:cstheme="majorBidi" w:hint="cs"/>
          <w:sz w:val="26"/>
          <w:szCs w:val="26"/>
          <w:rtl/>
          <w:lang w:val="fr-CA" w:bidi="ar-EG"/>
        </w:rPr>
        <w:t xml:space="preserve"> </w:t>
      </w:r>
      <w:r w:rsidRPr="0062557A">
        <w:rPr>
          <w:rFonts w:asciiTheme="majorBidi" w:hAnsiTheme="majorBidi" w:cstheme="majorBidi"/>
          <w:sz w:val="26"/>
          <w:szCs w:val="26"/>
          <w:rtl/>
          <w:lang w:val="fr-CA" w:bidi="ar-EG"/>
        </w:rPr>
        <w:t xml:space="preserve">اليوئنديبي </w:t>
      </w:r>
      <w:r>
        <w:rPr>
          <w:rFonts w:asciiTheme="majorBidi" w:hAnsiTheme="majorBidi" w:cstheme="majorBidi" w:hint="cs"/>
          <w:sz w:val="26"/>
          <w:szCs w:val="26"/>
          <w:rtl/>
          <w:lang w:val="fr-CA" w:bidi="ar-EG"/>
        </w:rPr>
        <w:t xml:space="preserve">أعاد بالفعل </w:t>
      </w:r>
      <w:r w:rsidRPr="0062557A">
        <w:rPr>
          <w:rFonts w:asciiTheme="majorBidi" w:hAnsiTheme="majorBidi" w:cstheme="majorBidi"/>
          <w:sz w:val="26"/>
          <w:szCs w:val="26"/>
          <w:rtl/>
          <w:lang w:val="fr-CA" w:bidi="ar-EG"/>
        </w:rPr>
        <w:t xml:space="preserve">في الاجتماع الثالث والثمانين مبلغ </w:t>
      </w:r>
      <w:r w:rsidRPr="0062557A">
        <w:rPr>
          <w:rFonts w:asciiTheme="majorBidi" w:hAnsiTheme="majorBidi" w:cstheme="majorBidi"/>
          <w:sz w:val="26"/>
          <w:szCs w:val="26"/>
          <w:lang w:val="fr-CA" w:bidi="ar-EG"/>
        </w:rPr>
        <w:t>3,556</w:t>
      </w:r>
      <w:r w:rsidRPr="0062557A">
        <w:rPr>
          <w:rFonts w:asciiTheme="majorBidi" w:hAnsiTheme="majorBidi" w:cstheme="majorBidi"/>
          <w:sz w:val="26"/>
          <w:szCs w:val="26"/>
          <w:rtl/>
          <w:lang w:val="fr-CA" w:bidi="ar-EG"/>
        </w:rPr>
        <w:t xml:space="preserve"> دولارا أمريكيا، </w:t>
      </w:r>
      <w:r>
        <w:rPr>
          <w:rFonts w:asciiTheme="majorBidi" w:hAnsiTheme="majorBidi" w:cstheme="majorBidi"/>
          <w:sz w:val="26"/>
          <w:szCs w:val="26"/>
          <w:rtl/>
          <w:lang w:val="fr-CA" w:bidi="ar-EG"/>
        </w:rPr>
        <w:t>زائد تكاليف دعم الوكالة</w:t>
      </w:r>
      <w:r w:rsidRPr="0062557A">
        <w:rPr>
          <w:rFonts w:asciiTheme="majorBidi" w:hAnsiTheme="majorBidi" w:cstheme="majorBidi"/>
          <w:sz w:val="26"/>
          <w:szCs w:val="26"/>
          <w:rtl/>
          <w:lang w:val="fr-CA" w:bidi="ar-EG"/>
        </w:rPr>
        <w:t xml:space="preserve"> البالغة 249 دولارا أمريكيا، و</w:t>
      </w:r>
      <w:r w:rsidRPr="0062557A">
        <w:rPr>
          <w:rFonts w:asciiTheme="majorBidi" w:hAnsiTheme="majorBidi" w:cstheme="majorBidi"/>
          <w:sz w:val="26"/>
          <w:szCs w:val="26"/>
          <w:lang w:val="fr-CA" w:bidi="ar-EG"/>
        </w:rPr>
        <w:t>79,846</w:t>
      </w:r>
      <w:r w:rsidRPr="0062557A">
        <w:rPr>
          <w:rFonts w:asciiTheme="majorBidi" w:hAnsiTheme="majorBidi" w:cstheme="majorBidi"/>
          <w:sz w:val="26"/>
          <w:szCs w:val="26"/>
          <w:rtl/>
          <w:lang w:val="fr-CA" w:bidi="ar-EG"/>
        </w:rPr>
        <w:t xml:space="preserve"> دولارا أمريكيا، </w:t>
      </w:r>
      <w:r>
        <w:rPr>
          <w:rFonts w:asciiTheme="majorBidi" w:hAnsiTheme="majorBidi" w:cstheme="majorBidi"/>
          <w:sz w:val="26"/>
          <w:szCs w:val="26"/>
          <w:rtl/>
          <w:lang w:val="fr-CA" w:bidi="ar-EG"/>
        </w:rPr>
        <w:t>زائد تكاليف دعم الوكالة</w:t>
      </w:r>
      <w:r w:rsidRPr="0062557A">
        <w:rPr>
          <w:rFonts w:asciiTheme="majorBidi" w:hAnsiTheme="majorBidi" w:cstheme="majorBidi"/>
          <w:sz w:val="26"/>
          <w:szCs w:val="26"/>
          <w:rtl/>
          <w:lang w:val="fr-CA" w:bidi="ar-EG"/>
        </w:rPr>
        <w:t xml:space="preserve"> البالغة </w:t>
      </w:r>
      <w:r w:rsidRPr="0062557A">
        <w:rPr>
          <w:rFonts w:asciiTheme="majorBidi" w:hAnsiTheme="majorBidi" w:cstheme="majorBidi"/>
          <w:sz w:val="26"/>
          <w:szCs w:val="26"/>
          <w:lang w:val="fr-CA" w:bidi="ar-EG"/>
        </w:rPr>
        <w:lastRenderedPageBreak/>
        <w:t>5,589</w:t>
      </w:r>
      <w:r>
        <w:rPr>
          <w:rFonts w:asciiTheme="majorBidi" w:hAnsiTheme="majorBidi" w:cstheme="majorBidi"/>
          <w:sz w:val="26"/>
          <w:szCs w:val="26"/>
          <w:rtl/>
          <w:lang w:val="fr-CA" w:bidi="ar-EG"/>
        </w:rPr>
        <w:t xml:space="preserve"> </w:t>
      </w:r>
      <w:r w:rsidRPr="0062557A">
        <w:rPr>
          <w:rFonts w:asciiTheme="majorBidi" w:hAnsiTheme="majorBidi" w:cstheme="majorBidi"/>
          <w:sz w:val="26"/>
          <w:szCs w:val="26"/>
          <w:rtl/>
          <w:lang w:val="fr-CA" w:bidi="ar-EG"/>
        </w:rPr>
        <w:t>دولار</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أمريكي</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المرتبطة بالرصيد غير المنفق من الشريح</w:t>
      </w:r>
      <w:r>
        <w:rPr>
          <w:rFonts w:asciiTheme="majorBidi" w:hAnsiTheme="majorBidi" w:cstheme="majorBidi" w:hint="cs"/>
          <w:sz w:val="26"/>
          <w:szCs w:val="26"/>
          <w:rtl/>
          <w:lang w:val="fr-CA" w:bidi="ar-EG"/>
        </w:rPr>
        <w:t>تين</w:t>
      </w:r>
      <w:r w:rsidRPr="0062557A">
        <w:rPr>
          <w:rFonts w:asciiTheme="majorBidi" w:hAnsiTheme="majorBidi" w:cstheme="majorBidi"/>
          <w:sz w:val="26"/>
          <w:szCs w:val="26"/>
          <w:rtl/>
          <w:lang w:val="fr-CA" w:bidi="ar-EG"/>
        </w:rPr>
        <w:t xml:space="preserve"> الثانية والثالثة، على التوالي، من المرحلة الأولى من خطة إدارة إزالة المواد الهيدروكلوروفلوروكربونية للهند.</w:t>
      </w:r>
    </w:p>
    <w:p w:rsidR="00903A95" w:rsidRPr="00561FA2" w:rsidRDefault="00903A95" w:rsidP="00561FA2">
      <w:pPr>
        <w:pStyle w:val="StyleHeader4Para4Left0Firstline0"/>
        <w:numPr>
          <w:ilvl w:val="0"/>
          <w:numId w:val="0"/>
        </w:numPr>
        <w:bidi/>
        <w:rPr>
          <w:i/>
          <w:iCs/>
          <w:sz w:val="24"/>
          <w:szCs w:val="24"/>
          <w:lang w:val="en-US" w:bidi="ar-SA"/>
        </w:rPr>
      </w:pPr>
      <w:r w:rsidRPr="00C610EA">
        <w:rPr>
          <w:i/>
          <w:iCs/>
          <w:sz w:val="24"/>
          <w:szCs w:val="24"/>
          <w:u w:val="single"/>
          <w:rtl/>
          <w:lang w:val="en-US" w:bidi="ar-SA"/>
        </w:rPr>
        <w:t xml:space="preserve">الهند: خطة إدارة إزالة المواد الهيدروكلوروفلوروكربونية </w:t>
      </w:r>
      <w:r w:rsidR="00C610EA" w:rsidRPr="00C610EA">
        <w:rPr>
          <w:rFonts w:hint="cs"/>
          <w:i/>
          <w:iCs/>
          <w:sz w:val="24"/>
          <w:szCs w:val="24"/>
          <w:u w:val="single"/>
          <w:rtl/>
          <w:lang w:val="en-US" w:bidi="ar-SA"/>
        </w:rPr>
        <w:t xml:space="preserve"> (المرحلة الثانية </w:t>
      </w:r>
      <w:r w:rsidR="00C610EA" w:rsidRPr="00C610EA">
        <w:rPr>
          <w:i/>
          <w:iCs/>
          <w:sz w:val="24"/>
          <w:szCs w:val="24"/>
          <w:u w:val="single"/>
          <w:rtl/>
          <w:lang w:val="en-US" w:bidi="ar-SA"/>
        </w:rPr>
        <w:t>–</w:t>
      </w:r>
      <w:r w:rsidR="00C610EA" w:rsidRPr="00C610EA">
        <w:rPr>
          <w:rFonts w:hint="cs"/>
          <w:i/>
          <w:iCs/>
          <w:sz w:val="24"/>
          <w:szCs w:val="24"/>
          <w:u w:val="single"/>
          <w:rtl/>
          <w:lang w:val="en-US" w:bidi="ar-SA"/>
        </w:rPr>
        <w:t xml:space="preserve"> الشريحة الثانية)</w:t>
      </w:r>
      <w:r w:rsidR="00C610EA" w:rsidRPr="00C610EA">
        <w:rPr>
          <w:rFonts w:hint="cs"/>
          <w:i/>
          <w:iCs/>
          <w:sz w:val="24"/>
          <w:szCs w:val="24"/>
          <w:rtl/>
          <w:lang w:val="en-US" w:bidi="ar-SA"/>
        </w:rPr>
        <w:t xml:space="preserve"> </w:t>
      </w:r>
      <w:r w:rsidRPr="00C610EA">
        <w:rPr>
          <w:i/>
          <w:iCs/>
          <w:sz w:val="24"/>
          <w:szCs w:val="24"/>
          <w:rtl/>
          <w:lang w:val="en-US" w:bidi="ar-SA"/>
        </w:rPr>
        <w:t>(برنامج الأمم المتحدة الإنمائي وبرنامج الأمم المتحدة للبيئة وحكومة ألمانيا) (الفقرات</w:t>
      </w:r>
      <w:r w:rsidR="00C610EA" w:rsidRPr="00C610EA">
        <w:rPr>
          <w:rFonts w:hint="cs"/>
          <w:i/>
          <w:iCs/>
          <w:sz w:val="24"/>
          <w:szCs w:val="24"/>
          <w:rtl/>
          <w:lang w:val="en-US" w:bidi="ar-SA"/>
        </w:rPr>
        <w:t xml:space="preserve"> من</w:t>
      </w:r>
      <w:r w:rsidRPr="00C610EA">
        <w:rPr>
          <w:i/>
          <w:iCs/>
          <w:sz w:val="24"/>
          <w:szCs w:val="24"/>
          <w:rtl/>
          <w:lang w:val="en-US" w:bidi="ar-SA"/>
        </w:rPr>
        <w:t xml:space="preserve"> 102</w:t>
      </w:r>
      <w:r w:rsidR="00C610EA" w:rsidRPr="00C610EA">
        <w:rPr>
          <w:rFonts w:hint="cs"/>
          <w:i/>
          <w:iCs/>
          <w:sz w:val="24"/>
          <w:szCs w:val="24"/>
          <w:rtl/>
          <w:lang w:val="en-US" w:bidi="ar-SA"/>
        </w:rPr>
        <w:t xml:space="preserve"> إلى </w:t>
      </w:r>
      <w:r w:rsidRPr="00C610EA">
        <w:rPr>
          <w:i/>
          <w:iCs/>
          <w:sz w:val="24"/>
          <w:szCs w:val="24"/>
          <w:rtl/>
          <w:lang w:val="en-US" w:bidi="ar-SA"/>
        </w:rPr>
        <w:t>106)</w:t>
      </w:r>
    </w:p>
    <w:p w:rsidR="00903A95" w:rsidRDefault="00903A95" w:rsidP="00B67FBF">
      <w:pPr>
        <w:pStyle w:val="StyleHeader4Para4Left0Firstline0"/>
        <w:numPr>
          <w:ilvl w:val="0"/>
          <w:numId w:val="0"/>
        </w:numPr>
        <w:bidi/>
        <w:rPr>
          <w:sz w:val="24"/>
          <w:szCs w:val="24"/>
          <w:rtl/>
          <w:lang w:val="en-US" w:bidi="ar-SA"/>
        </w:rPr>
      </w:pPr>
      <w:r w:rsidRPr="00310A32">
        <w:rPr>
          <w:sz w:val="24"/>
          <w:szCs w:val="24"/>
          <w:u w:val="single"/>
          <w:rtl/>
          <w:lang w:val="en-US" w:bidi="ar-SA"/>
        </w:rPr>
        <w:t>القضايا التي يتعين معالجتها</w:t>
      </w:r>
      <w:r w:rsidRPr="00903A95">
        <w:rPr>
          <w:sz w:val="24"/>
          <w:szCs w:val="24"/>
          <w:rtl/>
          <w:lang w:val="en-US" w:bidi="ar-SA"/>
        </w:rPr>
        <w:t xml:space="preserve">: </w:t>
      </w:r>
      <w:r w:rsidR="00561FA2">
        <w:rPr>
          <w:rFonts w:hint="cs"/>
          <w:sz w:val="24"/>
          <w:szCs w:val="24"/>
          <w:rtl/>
          <w:lang w:val="en-US" w:bidi="ar-SA"/>
        </w:rPr>
        <w:t>عدم</w:t>
      </w:r>
      <w:r w:rsidR="004A0597">
        <w:rPr>
          <w:sz w:val="24"/>
          <w:szCs w:val="24"/>
          <w:rtl/>
          <w:lang w:val="en-US" w:bidi="ar-SA"/>
        </w:rPr>
        <w:t xml:space="preserve"> تقديم </w:t>
      </w:r>
      <w:r w:rsidRPr="00903A95">
        <w:rPr>
          <w:sz w:val="24"/>
          <w:szCs w:val="24"/>
          <w:rtl/>
          <w:lang w:val="en-US" w:bidi="ar-SA"/>
        </w:rPr>
        <w:t xml:space="preserve">تقييم </w:t>
      </w:r>
      <w:r w:rsidR="00D4333E">
        <w:rPr>
          <w:rFonts w:hint="cs"/>
          <w:sz w:val="24"/>
          <w:szCs w:val="24"/>
          <w:rtl/>
          <w:lang w:val="en-US" w:bidi="ar-SA"/>
        </w:rPr>
        <w:t xml:space="preserve">التزام الشركات بالحظر المفروض على استخدام </w:t>
      </w:r>
      <w:r w:rsidR="004A0597">
        <w:rPr>
          <w:rFonts w:hint="cs"/>
          <w:sz w:val="24"/>
          <w:szCs w:val="24"/>
          <w:rtl/>
          <w:lang w:val="en-US" w:bidi="ar-SA"/>
        </w:rPr>
        <w:t>ا</w:t>
      </w:r>
      <w:r w:rsidR="003B6D4B">
        <w:rPr>
          <w:rFonts w:hint="cs"/>
          <w:sz w:val="24"/>
          <w:szCs w:val="24"/>
          <w:rtl/>
          <w:lang w:val="en-US" w:bidi="ar-SA"/>
        </w:rPr>
        <w:t>لهي</w:t>
      </w:r>
      <w:r w:rsidR="00561FA2">
        <w:rPr>
          <w:rFonts w:hint="cs"/>
          <w:sz w:val="24"/>
          <w:szCs w:val="24"/>
          <w:rtl/>
          <w:lang w:val="en-US" w:bidi="ar-SA"/>
        </w:rPr>
        <w:t>دروكلوروفلوروكربون</w:t>
      </w:r>
      <w:r w:rsidRPr="00903A95">
        <w:rPr>
          <w:sz w:val="24"/>
          <w:szCs w:val="24"/>
          <w:rtl/>
          <w:lang w:val="en-US" w:bidi="ar-SA"/>
        </w:rPr>
        <w:t>- 141 ب</w:t>
      </w:r>
      <w:r w:rsidR="004A0597">
        <w:rPr>
          <w:rFonts w:hint="cs"/>
          <w:sz w:val="24"/>
          <w:szCs w:val="24"/>
          <w:rtl/>
          <w:lang w:val="en-US" w:bidi="ar-SA"/>
        </w:rPr>
        <w:t xml:space="preserve"> </w:t>
      </w:r>
      <w:r w:rsidR="004A0597" w:rsidRPr="00903A95">
        <w:rPr>
          <w:sz w:val="24"/>
          <w:szCs w:val="24"/>
          <w:rtl/>
          <w:lang w:val="en-US" w:bidi="ar-SA"/>
        </w:rPr>
        <w:t>المطلوب</w:t>
      </w:r>
    </w:p>
    <w:p w:rsidR="00310A32" w:rsidRPr="00310A32" w:rsidRDefault="00310A32" w:rsidP="00310A32">
      <w:pPr>
        <w:bidi/>
        <w:spacing w:before="240" w:after="120" w:line="216" w:lineRule="auto"/>
        <w:ind w:left="4"/>
        <w:jc w:val="lowKashida"/>
        <w:rPr>
          <w:rFonts w:asciiTheme="majorBidi" w:hAnsiTheme="majorBidi" w:cstheme="majorBidi"/>
          <w:sz w:val="26"/>
          <w:szCs w:val="26"/>
          <w:lang w:val="fr-CA" w:bidi="ar-EG"/>
        </w:rPr>
      </w:pPr>
      <w:r w:rsidRPr="00310A32">
        <w:rPr>
          <w:rFonts w:asciiTheme="majorBidi" w:hAnsiTheme="majorBidi" w:cstheme="majorBidi"/>
          <w:sz w:val="26"/>
          <w:szCs w:val="26"/>
          <w:u w:val="single"/>
          <w:rtl/>
          <w:lang w:val="fr-CA" w:bidi="ar-EG"/>
        </w:rPr>
        <w:t>قد ترغب اللجنة التنفيذية في</w:t>
      </w:r>
      <w:r w:rsidRPr="00310A32">
        <w:rPr>
          <w:rFonts w:asciiTheme="majorBidi" w:hAnsiTheme="majorBidi" w:cstheme="majorBidi"/>
          <w:sz w:val="26"/>
          <w:szCs w:val="26"/>
          <w:rtl/>
          <w:lang w:val="fr-CA" w:bidi="ar-EG"/>
        </w:rPr>
        <w:t xml:space="preserve"> أن تطلب </w:t>
      </w:r>
      <w:r w:rsidRPr="00310A32">
        <w:rPr>
          <w:rFonts w:asciiTheme="majorBidi" w:hAnsiTheme="majorBidi" w:cstheme="majorBidi" w:hint="cs"/>
          <w:sz w:val="26"/>
          <w:szCs w:val="26"/>
          <w:rtl/>
          <w:lang w:val="fr-CA" w:bidi="ar-EG"/>
        </w:rPr>
        <w:t>من</w:t>
      </w:r>
      <w:r w:rsidRPr="00310A32">
        <w:rPr>
          <w:rFonts w:asciiTheme="majorBidi" w:hAnsiTheme="majorBidi" w:cstheme="majorBidi"/>
          <w:sz w:val="26"/>
          <w:szCs w:val="26"/>
          <w:rtl/>
          <w:lang w:val="fr-CA" w:bidi="ar-EG"/>
        </w:rPr>
        <w:t xml:space="preserve"> حكومة الهند، من خلال اليوئنديبي، أن تقدم في الاجتماع الرابع والثمانين تقييم الحكومة لما إذا كانت </w:t>
      </w:r>
      <w:r w:rsidRPr="00310A32">
        <w:rPr>
          <w:rFonts w:asciiTheme="majorBidi" w:hAnsiTheme="majorBidi" w:cstheme="majorBidi" w:hint="cs"/>
          <w:sz w:val="26"/>
          <w:szCs w:val="26"/>
          <w:rtl/>
          <w:lang w:val="fr-CA" w:bidi="ar-EG"/>
        </w:rPr>
        <w:t>شركات</w:t>
      </w:r>
      <w:r w:rsidRPr="00310A32">
        <w:rPr>
          <w:rFonts w:asciiTheme="majorBidi" w:hAnsiTheme="majorBidi" w:cstheme="majorBidi"/>
          <w:sz w:val="26"/>
          <w:szCs w:val="26"/>
          <w:rtl/>
          <w:lang w:val="fr-CA" w:bidi="ar-EG"/>
        </w:rPr>
        <w:t xml:space="preserve"> تصنيع ألواح </w:t>
      </w:r>
      <w:r w:rsidRPr="00310A32">
        <w:rPr>
          <w:rFonts w:asciiTheme="majorBidi" w:hAnsiTheme="majorBidi" w:cstheme="majorBidi" w:hint="cs"/>
          <w:sz w:val="26"/>
          <w:szCs w:val="26"/>
          <w:rtl/>
          <w:lang w:val="fr-CA" w:bidi="ar-EG"/>
        </w:rPr>
        <w:t>الرغاوي غير المتقطعة</w:t>
      </w:r>
      <w:r w:rsidRPr="00310A32">
        <w:rPr>
          <w:rFonts w:asciiTheme="majorBidi" w:hAnsiTheme="majorBidi" w:cstheme="majorBidi"/>
          <w:sz w:val="26"/>
          <w:szCs w:val="26"/>
          <w:rtl/>
          <w:lang w:val="fr-CA" w:bidi="ar-EG"/>
        </w:rPr>
        <w:t xml:space="preserve"> قد التزمت بالحظر، اعتبارا من 1 يناير/كانون الثاني 2015، على استخدام الهيدروكلوروفلوروكربون-141ب، تمشيا مع المقرر 82/74(ب) و(ج).</w:t>
      </w:r>
    </w:p>
    <w:p w:rsidR="0018690F" w:rsidRPr="00E44554" w:rsidRDefault="0018690F" w:rsidP="00BE15E1">
      <w:pPr>
        <w:pStyle w:val="StyleHeader4Para4Left0Firstline0"/>
        <w:numPr>
          <w:ilvl w:val="0"/>
          <w:numId w:val="0"/>
        </w:numPr>
        <w:bidi/>
        <w:rPr>
          <w:i/>
          <w:iCs/>
          <w:sz w:val="24"/>
          <w:szCs w:val="24"/>
          <w:lang w:val="en-US" w:bidi="ar-SA"/>
        </w:rPr>
      </w:pPr>
      <w:r w:rsidRPr="00E44554">
        <w:rPr>
          <w:i/>
          <w:iCs/>
          <w:sz w:val="24"/>
          <w:szCs w:val="24"/>
          <w:u w:val="single"/>
          <w:rtl/>
          <w:lang w:val="en-US" w:bidi="ar-SA"/>
        </w:rPr>
        <w:t xml:space="preserve">إندونيسيا: خطة إدارة </w:t>
      </w:r>
      <w:r w:rsidR="00BE15E1" w:rsidRPr="00E44554">
        <w:rPr>
          <w:i/>
          <w:iCs/>
          <w:sz w:val="24"/>
          <w:szCs w:val="24"/>
          <w:u w:val="single"/>
          <w:rtl/>
          <w:lang w:val="en-US" w:bidi="ar-SA"/>
        </w:rPr>
        <w:t xml:space="preserve">إزالة المواد الهيدروكلوروفلوروكربونية </w:t>
      </w:r>
      <w:r w:rsidR="00BE15E1" w:rsidRPr="00E44554">
        <w:rPr>
          <w:rFonts w:hint="cs"/>
          <w:i/>
          <w:iCs/>
          <w:sz w:val="24"/>
          <w:szCs w:val="24"/>
          <w:u w:val="single"/>
          <w:rtl/>
          <w:lang w:val="en-US" w:bidi="ar-SA"/>
        </w:rPr>
        <w:t xml:space="preserve"> </w:t>
      </w:r>
      <w:r w:rsidRPr="00E44554">
        <w:rPr>
          <w:i/>
          <w:iCs/>
          <w:sz w:val="24"/>
          <w:szCs w:val="24"/>
          <w:u w:val="single"/>
          <w:rtl/>
          <w:lang w:val="en-US" w:bidi="ar-SA"/>
        </w:rPr>
        <w:t>(المرحلة الأولى)</w:t>
      </w:r>
      <w:r w:rsidRPr="00E44554">
        <w:rPr>
          <w:i/>
          <w:iCs/>
          <w:sz w:val="24"/>
          <w:szCs w:val="24"/>
          <w:rtl/>
          <w:lang w:val="en-US" w:bidi="ar-SA"/>
        </w:rPr>
        <w:t xml:space="preserve"> - حالة تحويل مؤسسات تصنيع التبريد وتكييف الهواء</w:t>
      </w:r>
      <w:r w:rsidR="00BE15E1" w:rsidRPr="00E44554">
        <w:rPr>
          <w:rFonts w:hint="cs"/>
          <w:i/>
          <w:iCs/>
          <w:sz w:val="24"/>
          <w:szCs w:val="24"/>
          <w:rtl/>
          <w:lang w:val="en-US" w:bidi="ar-SA"/>
        </w:rPr>
        <w:t xml:space="preserve"> وشركة </w:t>
      </w:r>
      <w:r w:rsidR="00BE15E1" w:rsidRPr="00E44554">
        <w:rPr>
          <w:i/>
          <w:iCs/>
          <w:sz w:val="22"/>
          <w:szCs w:val="22"/>
          <w:lang w:val="en-CA"/>
        </w:rPr>
        <w:t>PT. TSG</w:t>
      </w:r>
      <w:r w:rsidRPr="00E44554">
        <w:rPr>
          <w:i/>
          <w:iCs/>
          <w:sz w:val="24"/>
          <w:szCs w:val="24"/>
          <w:rtl/>
          <w:lang w:val="en-US" w:bidi="ar-SA"/>
        </w:rPr>
        <w:t xml:space="preserve"> </w:t>
      </w:r>
      <w:r w:rsidR="00BE15E1" w:rsidRPr="00E44554">
        <w:rPr>
          <w:rFonts w:hint="cs"/>
          <w:i/>
          <w:iCs/>
          <w:sz w:val="24"/>
          <w:szCs w:val="24"/>
          <w:rtl/>
          <w:lang w:val="en-US" w:bidi="ar-SA"/>
        </w:rPr>
        <w:t xml:space="preserve">الكيميائية </w:t>
      </w:r>
      <w:r w:rsidRPr="00E44554">
        <w:rPr>
          <w:i/>
          <w:iCs/>
          <w:sz w:val="24"/>
          <w:szCs w:val="24"/>
          <w:rtl/>
          <w:lang w:val="en-US" w:bidi="ar-SA"/>
        </w:rPr>
        <w:t>(برنامج الأمم المتحدة الإنمائي والبنك الدولي) (الفقرات</w:t>
      </w:r>
      <w:r w:rsidR="00BE15E1" w:rsidRPr="00E44554">
        <w:rPr>
          <w:rFonts w:hint="cs"/>
          <w:i/>
          <w:iCs/>
          <w:sz w:val="24"/>
          <w:szCs w:val="24"/>
          <w:rtl/>
          <w:lang w:val="en-US" w:bidi="ar-SA"/>
        </w:rPr>
        <w:t xml:space="preserve"> من</w:t>
      </w:r>
      <w:r w:rsidRPr="00E44554">
        <w:rPr>
          <w:i/>
          <w:iCs/>
          <w:sz w:val="24"/>
          <w:szCs w:val="24"/>
          <w:rtl/>
          <w:lang w:val="en-US" w:bidi="ar-SA"/>
        </w:rPr>
        <w:t xml:space="preserve"> 107</w:t>
      </w:r>
      <w:r w:rsidR="00BE15E1" w:rsidRPr="00E44554">
        <w:rPr>
          <w:rFonts w:hint="cs"/>
          <w:i/>
          <w:iCs/>
          <w:sz w:val="24"/>
          <w:szCs w:val="24"/>
          <w:rtl/>
          <w:lang w:val="en-US" w:bidi="ar-SA"/>
        </w:rPr>
        <w:t xml:space="preserve"> إلى </w:t>
      </w:r>
      <w:r w:rsidRPr="00E44554">
        <w:rPr>
          <w:i/>
          <w:iCs/>
          <w:sz w:val="24"/>
          <w:szCs w:val="24"/>
          <w:rtl/>
          <w:lang w:val="en-US" w:bidi="ar-SA"/>
        </w:rPr>
        <w:t>115)</w:t>
      </w:r>
    </w:p>
    <w:p w:rsidR="000B2AA6" w:rsidRDefault="000B2AA6" w:rsidP="00B17CA7">
      <w:pPr>
        <w:pStyle w:val="StyleHeader4Para4Left0Firstline0"/>
        <w:numPr>
          <w:ilvl w:val="0"/>
          <w:numId w:val="0"/>
        </w:numPr>
        <w:bidi/>
        <w:rPr>
          <w:sz w:val="24"/>
          <w:szCs w:val="24"/>
          <w:rtl/>
          <w:lang w:val="en-US" w:bidi="ar-SA"/>
        </w:rPr>
      </w:pPr>
      <w:r w:rsidRPr="00903A95">
        <w:rPr>
          <w:sz w:val="24"/>
          <w:szCs w:val="24"/>
          <w:rtl/>
          <w:lang w:val="en-US" w:bidi="ar-SA"/>
        </w:rPr>
        <w:t>القضايا التي يتعين معالجتها:</w:t>
      </w:r>
    </w:p>
    <w:p w:rsidR="0018690F" w:rsidRPr="0018690F" w:rsidRDefault="0018690F" w:rsidP="00310A32">
      <w:pPr>
        <w:pStyle w:val="StyleHeader4Para4Left0Firstline0"/>
        <w:numPr>
          <w:ilvl w:val="0"/>
          <w:numId w:val="14"/>
        </w:numPr>
        <w:bidi/>
        <w:spacing w:after="0"/>
        <w:rPr>
          <w:sz w:val="24"/>
          <w:szCs w:val="24"/>
          <w:lang w:val="en-US" w:bidi="ar-SA"/>
        </w:rPr>
      </w:pPr>
      <w:r w:rsidRPr="0018690F">
        <w:rPr>
          <w:sz w:val="24"/>
          <w:szCs w:val="24"/>
          <w:rtl/>
          <w:lang w:val="en-US" w:bidi="ar-SA"/>
        </w:rPr>
        <w:t xml:space="preserve">انسحاب </w:t>
      </w:r>
      <w:r w:rsidR="00040ADF">
        <w:rPr>
          <w:rFonts w:hint="cs"/>
          <w:sz w:val="24"/>
          <w:szCs w:val="24"/>
          <w:rtl/>
          <w:lang w:val="en-US" w:bidi="ar-SA"/>
        </w:rPr>
        <w:t>ال</w:t>
      </w:r>
      <w:r w:rsidRPr="0018690F">
        <w:rPr>
          <w:sz w:val="24"/>
          <w:szCs w:val="24"/>
          <w:rtl/>
          <w:lang w:val="en-US" w:bidi="ar-SA"/>
        </w:rPr>
        <w:t>مؤسسة من المرحلة الأولى من خطة إدارة إزالة المواد الهيدروكلوروفلوروكربونية</w:t>
      </w:r>
    </w:p>
    <w:p w:rsidR="0018690F" w:rsidRDefault="00040ADF" w:rsidP="00310A32">
      <w:pPr>
        <w:pStyle w:val="StyleHeader4Para4Left0Firstline0"/>
        <w:numPr>
          <w:ilvl w:val="0"/>
          <w:numId w:val="14"/>
        </w:numPr>
        <w:bidi/>
        <w:spacing w:after="0"/>
        <w:rPr>
          <w:sz w:val="24"/>
          <w:szCs w:val="24"/>
          <w:lang w:val="en-US" w:bidi="ar-SA"/>
        </w:rPr>
      </w:pPr>
      <w:r>
        <w:rPr>
          <w:rFonts w:hint="cs"/>
          <w:sz w:val="24"/>
          <w:szCs w:val="24"/>
          <w:rtl/>
          <w:lang w:val="en-US" w:bidi="ar-SA"/>
        </w:rPr>
        <w:t xml:space="preserve">عدم توافر تكنولوجيا ذات قدرة منخفضة على إحداث </w:t>
      </w:r>
      <w:r w:rsidR="0018690F" w:rsidRPr="0018690F">
        <w:rPr>
          <w:sz w:val="24"/>
          <w:szCs w:val="24"/>
          <w:rtl/>
          <w:lang w:val="en-US" w:bidi="ar-SA"/>
        </w:rPr>
        <w:t>الاحترار العالمي بعد</w:t>
      </w:r>
    </w:p>
    <w:p w:rsidR="0018690F" w:rsidRDefault="0018690F" w:rsidP="00310A32">
      <w:pPr>
        <w:pStyle w:val="StyleHeader4Para4Left0Firstline0"/>
        <w:numPr>
          <w:ilvl w:val="0"/>
          <w:numId w:val="14"/>
        </w:numPr>
        <w:bidi/>
        <w:rPr>
          <w:sz w:val="24"/>
          <w:szCs w:val="24"/>
          <w:lang w:val="en-US" w:bidi="ar-SA"/>
        </w:rPr>
      </w:pPr>
      <w:r w:rsidRPr="0018690F">
        <w:rPr>
          <w:sz w:val="24"/>
          <w:szCs w:val="24"/>
          <w:rtl/>
          <w:lang w:val="en-US" w:bidi="ar-SA"/>
        </w:rPr>
        <w:t xml:space="preserve">استمرار تقديم التقارير حتى </w:t>
      </w:r>
      <w:r w:rsidR="00040ADF">
        <w:rPr>
          <w:rFonts w:hint="cs"/>
          <w:sz w:val="24"/>
          <w:szCs w:val="24"/>
          <w:rtl/>
          <w:lang w:val="en-US" w:bidi="ar-SA"/>
        </w:rPr>
        <w:t xml:space="preserve">يتم استخدام تكنولوجيا ذات قدرة منخفضة على إحداث </w:t>
      </w:r>
      <w:r w:rsidR="00040ADF" w:rsidRPr="0018690F">
        <w:rPr>
          <w:sz w:val="24"/>
          <w:szCs w:val="24"/>
          <w:rtl/>
          <w:lang w:val="en-US" w:bidi="ar-SA"/>
        </w:rPr>
        <w:t>الاحترار العالمي</w:t>
      </w: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val="fr-CA" w:bidi="ar-EG"/>
        </w:rPr>
      </w:pPr>
      <w:r w:rsidRPr="00310A32">
        <w:rPr>
          <w:rFonts w:asciiTheme="majorBidi" w:hAnsiTheme="majorBidi" w:cstheme="majorBidi"/>
          <w:sz w:val="26"/>
          <w:szCs w:val="26"/>
          <w:u w:val="single"/>
          <w:rtl/>
          <w:lang w:val="fr-CA" w:bidi="ar-EG"/>
        </w:rPr>
        <w:t>قد ترغب اللجنة التنفيذية في:</w:t>
      </w:r>
    </w:p>
    <w:p w:rsidR="00310A32" w:rsidRPr="0062557A" w:rsidRDefault="00310A32" w:rsidP="00310A32">
      <w:pPr>
        <w:pStyle w:val="ListParagraph"/>
        <w:numPr>
          <w:ilvl w:val="0"/>
          <w:numId w:val="41"/>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hint="cs"/>
          <w:sz w:val="26"/>
          <w:szCs w:val="26"/>
          <w:rtl/>
          <w:lang w:val="fr-CA" w:bidi="ar-EG"/>
        </w:rPr>
        <w:t>الإحاطة علما</w:t>
      </w:r>
      <w:r w:rsidRPr="0062557A">
        <w:rPr>
          <w:rFonts w:asciiTheme="majorBidi" w:hAnsiTheme="majorBidi" w:cstheme="majorBidi"/>
          <w:sz w:val="26"/>
          <w:szCs w:val="26"/>
          <w:rtl/>
          <w:lang w:val="fr-CA" w:bidi="ar-EG"/>
        </w:rPr>
        <w:t xml:space="preserve"> بالتقرير المقدم من اليوئنديبي والبنك الدولي، عن حالة </w:t>
      </w:r>
      <w:r>
        <w:rPr>
          <w:rFonts w:asciiTheme="majorBidi" w:hAnsiTheme="majorBidi" w:cstheme="majorBidi" w:hint="cs"/>
          <w:sz w:val="26"/>
          <w:szCs w:val="26"/>
          <w:rtl/>
          <w:lang w:val="fr-CA" w:bidi="ar-EG"/>
        </w:rPr>
        <w:t>ال</w:t>
      </w:r>
      <w:r w:rsidRPr="0062557A">
        <w:rPr>
          <w:rFonts w:asciiTheme="majorBidi" w:hAnsiTheme="majorBidi" w:cstheme="majorBidi"/>
          <w:sz w:val="26"/>
          <w:szCs w:val="26"/>
          <w:rtl/>
          <w:lang w:val="fr-CA" w:bidi="ar-EG"/>
        </w:rPr>
        <w:t xml:space="preserve">تحويل </w:t>
      </w:r>
      <w:r>
        <w:rPr>
          <w:rFonts w:asciiTheme="majorBidi" w:hAnsiTheme="majorBidi" w:cstheme="majorBidi" w:hint="cs"/>
          <w:sz w:val="26"/>
          <w:szCs w:val="26"/>
          <w:rtl/>
          <w:lang w:val="fr-CA" w:bidi="ar-EG"/>
        </w:rPr>
        <w:t xml:space="preserve">في </w:t>
      </w:r>
      <w:r w:rsidRPr="0062557A">
        <w:rPr>
          <w:rFonts w:asciiTheme="majorBidi" w:hAnsiTheme="majorBidi" w:cstheme="majorBidi"/>
          <w:sz w:val="26"/>
          <w:szCs w:val="26"/>
          <w:rtl/>
          <w:lang w:val="fr-CA" w:bidi="ar-EG"/>
        </w:rPr>
        <w:t xml:space="preserve">شركات تصنيع أجهزة التبريد وتكييف الهواء </w:t>
      </w:r>
      <w:r>
        <w:rPr>
          <w:rFonts w:asciiTheme="majorBidi" w:hAnsiTheme="majorBidi" w:cstheme="majorBidi" w:hint="cs"/>
          <w:sz w:val="26"/>
          <w:szCs w:val="26"/>
          <w:rtl/>
          <w:lang w:val="fr-CA" w:bidi="ar-EG"/>
        </w:rPr>
        <w:t xml:space="preserve">وفي شركة </w:t>
      </w:r>
      <w:r w:rsidRPr="00BD31D3">
        <w:rPr>
          <w:rFonts w:asciiTheme="majorBidi" w:hAnsiTheme="majorBidi" w:cstheme="majorBidi"/>
          <w:sz w:val="26"/>
          <w:szCs w:val="26"/>
          <w:lang w:val="fr-CA" w:bidi="ar-EG"/>
        </w:rPr>
        <w:t>PT. TSG Chemical</w:t>
      </w:r>
      <w:r w:rsidRPr="0062557A">
        <w:rPr>
          <w:rFonts w:asciiTheme="majorBidi" w:hAnsiTheme="majorBidi" w:cstheme="majorBidi"/>
          <w:sz w:val="26"/>
          <w:szCs w:val="26"/>
          <w:rtl/>
          <w:lang w:val="fr-CA" w:bidi="ar-EG"/>
        </w:rPr>
        <w:t xml:space="preserve"> للمرحلة الأولى من خطة إدارة </w:t>
      </w:r>
      <w:r>
        <w:rPr>
          <w:rFonts w:asciiTheme="majorBidi" w:hAnsiTheme="majorBidi" w:cstheme="majorBidi"/>
          <w:sz w:val="26"/>
          <w:szCs w:val="26"/>
          <w:rtl/>
          <w:lang w:val="fr-CA" w:bidi="ar-EG"/>
        </w:rPr>
        <w:t>إزالة</w:t>
      </w:r>
      <w:r w:rsidRPr="0062557A">
        <w:rPr>
          <w:rFonts w:asciiTheme="majorBidi" w:hAnsiTheme="majorBidi" w:cstheme="majorBidi"/>
          <w:sz w:val="26"/>
          <w:szCs w:val="26"/>
          <w:rtl/>
          <w:lang w:val="fr-CA" w:bidi="ar-EG"/>
        </w:rPr>
        <w:t xml:space="preserve"> المواد الهيدروكلوروفلوروكربونية لإندونيسيا، والوارد في الوثيقة</w:t>
      </w:r>
      <w:r>
        <w:rPr>
          <w:rFonts w:asciiTheme="majorBidi" w:hAnsiTheme="majorBidi" w:cstheme="majorBidi"/>
          <w:sz w:val="26"/>
          <w:szCs w:val="26"/>
          <w:rtl/>
          <w:lang w:val="fr-CA" w:bidi="ar-EG"/>
        </w:rPr>
        <w:t xml:space="preserve"> </w:t>
      </w:r>
      <w:r w:rsidRPr="00BD31D3">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w:t>
      </w:r>
    </w:p>
    <w:p w:rsidR="00310A32" w:rsidRPr="0062557A" w:rsidRDefault="00310A32" w:rsidP="00310A32">
      <w:pPr>
        <w:pStyle w:val="ListParagraph"/>
        <w:numPr>
          <w:ilvl w:val="0"/>
          <w:numId w:val="41"/>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hint="cs"/>
          <w:sz w:val="26"/>
          <w:szCs w:val="26"/>
          <w:rtl/>
          <w:lang w:val="fr-CA" w:bidi="ar-EG"/>
        </w:rPr>
        <w:t xml:space="preserve">ملاحظة أن شركة </w:t>
      </w:r>
      <w:r w:rsidRPr="00BD31D3">
        <w:rPr>
          <w:rFonts w:asciiTheme="majorBidi" w:hAnsiTheme="majorBidi" w:cstheme="majorBidi"/>
          <w:sz w:val="26"/>
          <w:szCs w:val="26"/>
          <w:lang w:val="fr-CA" w:bidi="ar-EG"/>
        </w:rPr>
        <w:t>PT. TSG Chemical</w:t>
      </w:r>
      <w:r w:rsidRPr="0062557A">
        <w:rPr>
          <w:rFonts w:asciiTheme="majorBidi" w:hAnsiTheme="majorBidi" w:cstheme="majorBidi"/>
          <w:sz w:val="26"/>
          <w:szCs w:val="26"/>
          <w:rtl/>
          <w:lang w:val="fr-CA" w:bidi="ar-EG"/>
        </w:rPr>
        <w:t xml:space="preserve"> قررت الانسحاب من المرحلة الأولى من خطة إدارة إزالة المواد الهيدروكلوروفلوروكربونية لإندونيسيا، وأنه قد تم</w:t>
      </w:r>
      <w:r>
        <w:rPr>
          <w:rFonts w:asciiTheme="majorBidi" w:hAnsiTheme="majorBidi" w:cstheme="majorBidi" w:hint="cs"/>
          <w:sz w:val="26"/>
          <w:szCs w:val="26"/>
          <w:rtl/>
          <w:lang w:val="fr-CA" w:bidi="ar-EG"/>
        </w:rPr>
        <w:t>ت</w:t>
      </w:r>
      <w:r w:rsidRPr="0062557A">
        <w:rPr>
          <w:rFonts w:asciiTheme="majorBidi" w:hAnsiTheme="majorBidi" w:cstheme="majorBidi"/>
          <w:sz w:val="26"/>
          <w:szCs w:val="26"/>
          <w:rtl/>
          <w:lang w:val="fr-CA" w:bidi="ar-EG"/>
        </w:rPr>
        <w:t xml:space="preserve"> بالفعل </w:t>
      </w:r>
      <w:r>
        <w:rPr>
          <w:rFonts w:asciiTheme="majorBidi" w:hAnsiTheme="majorBidi" w:cstheme="majorBidi"/>
          <w:sz w:val="26"/>
          <w:szCs w:val="26"/>
          <w:rtl/>
          <w:lang w:val="fr-CA" w:bidi="ar-EG"/>
        </w:rPr>
        <w:t>إعادة</w:t>
      </w:r>
      <w:r w:rsidRPr="0062557A">
        <w:rPr>
          <w:rFonts w:asciiTheme="majorBidi" w:hAnsiTheme="majorBidi" w:cstheme="majorBidi"/>
          <w:sz w:val="26"/>
          <w:szCs w:val="26"/>
          <w:rtl/>
          <w:lang w:val="fr-CA" w:bidi="ar-EG"/>
        </w:rPr>
        <w:t xml:space="preserve"> </w:t>
      </w:r>
      <w:r w:rsidRPr="0062557A">
        <w:rPr>
          <w:rFonts w:asciiTheme="majorBidi" w:hAnsiTheme="majorBidi" w:cstheme="majorBidi"/>
          <w:sz w:val="26"/>
          <w:szCs w:val="26"/>
          <w:lang w:bidi="ar-EG"/>
        </w:rPr>
        <w:t>301,539</w:t>
      </w:r>
      <w:r w:rsidRPr="0062557A">
        <w:rPr>
          <w:rFonts w:asciiTheme="majorBidi" w:hAnsiTheme="majorBidi" w:cstheme="majorBidi"/>
          <w:sz w:val="26"/>
          <w:szCs w:val="26"/>
          <w:rtl/>
          <w:lang w:val="fr-CA" w:bidi="ar-EG"/>
        </w:rPr>
        <w:t xml:space="preserve"> دولارا أمريكيا، </w:t>
      </w:r>
      <w:r>
        <w:rPr>
          <w:rFonts w:asciiTheme="majorBidi" w:hAnsiTheme="majorBidi" w:cstheme="majorBidi"/>
          <w:sz w:val="26"/>
          <w:szCs w:val="26"/>
          <w:rtl/>
          <w:lang w:val="fr-CA" w:bidi="ar-EG"/>
        </w:rPr>
        <w:t>زائد تكاليف دعم الوكالة</w:t>
      </w:r>
      <w:r w:rsidRPr="0062557A">
        <w:rPr>
          <w:rFonts w:asciiTheme="majorBidi" w:hAnsiTheme="majorBidi" w:cstheme="majorBidi"/>
          <w:sz w:val="26"/>
          <w:szCs w:val="26"/>
          <w:rtl/>
          <w:lang w:val="fr-CA" w:bidi="ar-EG"/>
        </w:rPr>
        <w:t xml:space="preserve"> البالغة </w:t>
      </w:r>
      <w:r w:rsidRPr="0062557A">
        <w:rPr>
          <w:rFonts w:asciiTheme="majorBidi" w:hAnsiTheme="majorBidi" w:cstheme="majorBidi"/>
          <w:sz w:val="26"/>
          <w:szCs w:val="26"/>
          <w:lang w:val="fr-CA" w:bidi="ar-EG"/>
        </w:rPr>
        <w:t>22,615</w:t>
      </w:r>
      <w:r w:rsidRPr="0062557A">
        <w:rPr>
          <w:rFonts w:asciiTheme="majorBidi" w:hAnsiTheme="majorBidi" w:cstheme="majorBidi"/>
          <w:sz w:val="26"/>
          <w:szCs w:val="26"/>
          <w:rtl/>
          <w:lang w:val="fr-CA" w:bidi="ar-EG"/>
        </w:rPr>
        <w:t xml:space="preserve"> دولار</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أمريكي</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للبنك الدولي، المرتبطة بالمشروع في الاجتماع الثالث والثمانين.</w:t>
      </w:r>
    </w:p>
    <w:p w:rsidR="0018690F" w:rsidRPr="00A8075C" w:rsidRDefault="0018690F" w:rsidP="00A8075C">
      <w:pPr>
        <w:pStyle w:val="StyleHeader4Para4Left0Firstline0"/>
        <w:numPr>
          <w:ilvl w:val="0"/>
          <w:numId w:val="0"/>
        </w:numPr>
        <w:bidi/>
        <w:rPr>
          <w:i/>
          <w:iCs/>
          <w:sz w:val="24"/>
          <w:szCs w:val="24"/>
          <w:lang w:val="en-US" w:bidi="ar-SA"/>
        </w:rPr>
      </w:pPr>
      <w:r w:rsidRPr="00A8075C">
        <w:rPr>
          <w:i/>
          <w:iCs/>
          <w:sz w:val="24"/>
          <w:szCs w:val="24"/>
          <w:u w:val="single"/>
          <w:rtl/>
          <w:lang w:val="en-US" w:bidi="ar-SA"/>
        </w:rPr>
        <w:t xml:space="preserve">إيران (جمهورية - الإسلامية): خطة إدارة </w:t>
      </w:r>
      <w:r w:rsidR="00A8075C" w:rsidRPr="00A8075C">
        <w:rPr>
          <w:sz w:val="24"/>
          <w:szCs w:val="24"/>
          <w:u w:val="single"/>
          <w:rtl/>
          <w:lang w:val="en-US" w:bidi="ar-SA"/>
        </w:rPr>
        <w:t>إزالة المواد الهيدروكلوروفلوروكربونية</w:t>
      </w:r>
      <w:r w:rsidR="00A8075C" w:rsidRPr="00A8075C">
        <w:rPr>
          <w:i/>
          <w:iCs/>
          <w:sz w:val="24"/>
          <w:szCs w:val="24"/>
          <w:u w:val="single"/>
          <w:rtl/>
          <w:lang w:val="en-US" w:bidi="ar-SA"/>
        </w:rPr>
        <w:t xml:space="preserve"> </w:t>
      </w:r>
      <w:r w:rsidR="00A8075C" w:rsidRPr="00A8075C">
        <w:rPr>
          <w:rFonts w:hint="cs"/>
          <w:i/>
          <w:iCs/>
          <w:sz w:val="24"/>
          <w:szCs w:val="24"/>
          <w:u w:val="single"/>
          <w:rtl/>
          <w:lang w:val="en-US" w:bidi="ar-SA"/>
        </w:rPr>
        <w:t xml:space="preserve">(المرحلة الأولى </w:t>
      </w:r>
      <w:r w:rsidR="00A8075C" w:rsidRPr="00A8075C">
        <w:rPr>
          <w:i/>
          <w:iCs/>
          <w:sz w:val="24"/>
          <w:szCs w:val="24"/>
          <w:u w:val="single"/>
          <w:rtl/>
          <w:lang w:val="en-US" w:bidi="ar-SA"/>
        </w:rPr>
        <w:t>–</w:t>
      </w:r>
      <w:r w:rsidR="00A8075C" w:rsidRPr="00A8075C">
        <w:rPr>
          <w:rFonts w:hint="cs"/>
          <w:i/>
          <w:iCs/>
          <w:sz w:val="24"/>
          <w:szCs w:val="24"/>
          <w:u w:val="single"/>
          <w:rtl/>
          <w:lang w:val="en-US" w:bidi="ar-SA"/>
        </w:rPr>
        <w:t xml:space="preserve"> التقرير المرحلي النهائي</w:t>
      </w:r>
      <w:r w:rsidR="00A8075C">
        <w:rPr>
          <w:rFonts w:hint="cs"/>
          <w:i/>
          <w:iCs/>
          <w:sz w:val="24"/>
          <w:szCs w:val="24"/>
          <w:rtl/>
          <w:lang w:val="en-US" w:bidi="ar-SA"/>
        </w:rPr>
        <w:t xml:space="preserve">) </w:t>
      </w:r>
      <w:r w:rsidRPr="00A8075C">
        <w:rPr>
          <w:i/>
          <w:iCs/>
          <w:sz w:val="24"/>
          <w:szCs w:val="24"/>
          <w:rtl/>
          <w:lang w:val="en-US" w:bidi="ar-SA"/>
        </w:rPr>
        <w:t>(برنامج الأمم المتحدة الإنمائي وبرنامج الأمم المتحدة للبيئة واليونيدو وحكومة ألمانيا) (الفقرات</w:t>
      </w:r>
      <w:r w:rsidR="00A8075C" w:rsidRPr="00A8075C">
        <w:rPr>
          <w:rFonts w:hint="cs"/>
          <w:i/>
          <w:iCs/>
          <w:sz w:val="24"/>
          <w:szCs w:val="24"/>
          <w:rtl/>
          <w:lang w:val="en-US" w:bidi="ar-SA"/>
        </w:rPr>
        <w:t xml:space="preserve"> من</w:t>
      </w:r>
      <w:r w:rsidRPr="00A8075C">
        <w:rPr>
          <w:i/>
          <w:iCs/>
          <w:sz w:val="24"/>
          <w:szCs w:val="24"/>
          <w:rtl/>
          <w:lang w:val="en-US" w:bidi="ar-SA"/>
        </w:rPr>
        <w:t xml:space="preserve"> 116</w:t>
      </w:r>
      <w:r w:rsidR="00A8075C" w:rsidRPr="00A8075C">
        <w:rPr>
          <w:rFonts w:hint="cs"/>
          <w:i/>
          <w:iCs/>
          <w:sz w:val="24"/>
          <w:szCs w:val="24"/>
          <w:rtl/>
          <w:lang w:val="en-US" w:bidi="ar-SA"/>
        </w:rPr>
        <w:t xml:space="preserve"> </w:t>
      </w:r>
      <w:r w:rsidRPr="00A8075C">
        <w:rPr>
          <w:i/>
          <w:iCs/>
          <w:sz w:val="24"/>
          <w:szCs w:val="24"/>
          <w:rtl/>
          <w:lang w:val="en-US" w:bidi="ar-SA"/>
        </w:rPr>
        <w:t>-</w:t>
      </w:r>
      <w:r w:rsidR="00A8075C" w:rsidRPr="00A8075C">
        <w:rPr>
          <w:rFonts w:hint="cs"/>
          <w:i/>
          <w:iCs/>
          <w:sz w:val="24"/>
          <w:szCs w:val="24"/>
          <w:rtl/>
          <w:lang w:val="en-US" w:bidi="ar-SA"/>
        </w:rPr>
        <w:t xml:space="preserve"> </w:t>
      </w:r>
      <w:r w:rsidRPr="00A8075C">
        <w:rPr>
          <w:i/>
          <w:iCs/>
          <w:sz w:val="24"/>
          <w:szCs w:val="24"/>
          <w:rtl/>
          <w:lang w:val="en-US" w:bidi="ar-SA"/>
        </w:rPr>
        <w:t>125)</w:t>
      </w:r>
    </w:p>
    <w:p w:rsidR="0018690F" w:rsidRDefault="0018690F" w:rsidP="00BE28B5">
      <w:pPr>
        <w:pStyle w:val="StyleHeader4Para4Left0Firstline0"/>
        <w:numPr>
          <w:ilvl w:val="0"/>
          <w:numId w:val="0"/>
        </w:numPr>
        <w:bidi/>
        <w:rPr>
          <w:sz w:val="24"/>
          <w:szCs w:val="24"/>
          <w:rtl/>
          <w:lang w:val="en-US" w:bidi="ar-SA"/>
        </w:rPr>
      </w:pPr>
      <w:r w:rsidRPr="001653AC">
        <w:rPr>
          <w:sz w:val="24"/>
          <w:szCs w:val="24"/>
          <w:u w:val="single"/>
          <w:rtl/>
          <w:lang w:val="en-US" w:bidi="ar-SA"/>
        </w:rPr>
        <w:t>القضايا التي يتعين معالجتها</w:t>
      </w:r>
      <w:r w:rsidRPr="0018690F">
        <w:rPr>
          <w:sz w:val="24"/>
          <w:szCs w:val="24"/>
          <w:rtl/>
          <w:lang w:val="en-US" w:bidi="ar-SA"/>
        </w:rPr>
        <w:t xml:space="preserve">: لا </w:t>
      </w:r>
      <w:r w:rsidR="00BE28B5">
        <w:rPr>
          <w:rFonts w:hint="cs"/>
          <w:sz w:val="24"/>
          <w:szCs w:val="24"/>
          <w:rtl/>
          <w:lang w:val="en-US" w:bidi="ar-SA"/>
        </w:rPr>
        <w:t>يوجد</w:t>
      </w: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val="fr-CA" w:bidi="ar-EG"/>
        </w:rPr>
      </w:pPr>
      <w:r w:rsidRPr="00310A32">
        <w:rPr>
          <w:rFonts w:asciiTheme="majorBidi" w:hAnsiTheme="majorBidi" w:cstheme="majorBidi"/>
          <w:sz w:val="26"/>
          <w:szCs w:val="26"/>
          <w:u w:val="single"/>
          <w:rtl/>
          <w:lang w:val="fr-CA" w:bidi="ar-EG"/>
        </w:rPr>
        <w:t>قد ترغب اللجنة التنفيذية في:</w:t>
      </w:r>
    </w:p>
    <w:p w:rsidR="00310A32" w:rsidRPr="0062557A" w:rsidRDefault="00310A32" w:rsidP="00310A32">
      <w:pPr>
        <w:pStyle w:val="ListParagraph"/>
        <w:bidi/>
        <w:spacing w:before="240" w:after="120" w:line="216" w:lineRule="auto"/>
        <w:ind w:left="4"/>
        <w:jc w:val="lowKashida"/>
        <w:rPr>
          <w:rFonts w:asciiTheme="majorBidi" w:hAnsiTheme="majorBidi" w:cstheme="majorBidi"/>
          <w:sz w:val="26"/>
          <w:szCs w:val="26"/>
          <w:lang w:val="fr-CA" w:bidi="ar-EG"/>
        </w:rPr>
      </w:pPr>
    </w:p>
    <w:p w:rsidR="00310A32" w:rsidRPr="0062557A" w:rsidRDefault="00310A32" w:rsidP="00310A32">
      <w:pPr>
        <w:pStyle w:val="ListParagraph"/>
        <w:bidi/>
        <w:spacing w:after="240"/>
        <w:ind w:left="1422" w:hanging="709"/>
        <w:contextualSpacing w:val="0"/>
        <w:rPr>
          <w:rFonts w:asciiTheme="majorBidi" w:hAnsiTheme="majorBidi" w:cstheme="majorBidi"/>
          <w:sz w:val="26"/>
          <w:szCs w:val="26"/>
          <w:lang w:bidi="ar-EG"/>
        </w:rPr>
      </w:pPr>
      <w:r w:rsidRPr="0062557A">
        <w:rPr>
          <w:rFonts w:asciiTheme="majorBidi" w:hAnsiTheme="majorBidi" w:cstheme="majorBidi"/>
          <w:sz w:val="26"/>
          <w:szCs w:val="26"/>
          <w:rtl/>
          <w:lang w:bidi="ar-EG"/>
        </w:rPr>
        <w:t xml:space="preserve">(أ) </w:t>
      </w:r>
      <w:r w:rsidRPr="0062557A">
        <w:rPr>
          <w:rFonts w:asciiTheme="majorBidi" w:hAnsiTheme="majorBidi" w:cstheme="majorBidi"/>
          <w:sz w:val="26"/>
          <w:szCs w:val="26"/>
          <w:rtl/>
          <w:lang w:bidi="ar-EG"/>
        </w:rPr>
        <w:tab/>
      </w:r>
      <w:r>
        <w:rPr>
          <w:rFonts w:asciiTheme="majorBidi" w:hAnsiTheme="majorBidi" w:cstheme="majorBidi"/>
          <w:sz w:val="26"/>
          <w:szCs w:val="26"/>
          <w:rtl/>
          <w:lang w:bidi="ar-EG"/>
        </w:rPr>
        <w:t>الإحاطة علما</w:t>
      </w:r>
      <w:r w:rsidRPr="0062557A">
        <w:rPr>
          <w:rFonts w:asciiTheme="majorBidi" w:hAnsiTheme="majorBidi" w:cstheme="majorBidi"/>
          <w:sz w:val="26"/>
          <w:szCs w:val="26"/>
          <w:rtl/>
          <w:lang w:bidi="ar-EG"/>
        </w:rPr>
        <w:t xml:space="preserve"> بالتقرير المرحلي النهائي عن تنفيذ برنامج العمل المرتبط بالشريحة الرابعة من المرحلة الأولى من خطة إدارة </w:t>
      </w:r>
      <w:r>
        <w:rPr>
          <w:rFonts w:asciiTheme="majorBidi" w:hAnsiTheme="majorBidi" w:cstheme="majorBidi"/>
          <w:sz w:val="26"/>
          <w:szCs w:val="26"/>
          <w:rtl/>
          <w:lang w:bidi="ar-EG"/>
        </w:rPr>
        <w:t>إزالة</w:t>
      </w:r>
      <w:r w:rsidRPr="0062557A">
        <w:rPr>
          <w:rFonts w:asciiTheme="majorBidi" w:hAnsiTheme="majorBidi" w:cstheme="majorBidi"/>
          <w:sz w:val="26"/>
          <w:szCs w:val="26"/>
          <w:rtl/>
          <w:lang w:bidi="ar-EG"/>
        </w:rPr>
        <w:t xml:space="preserve"> المواد الهيدروكلوروفلوروكربونية لجمهورية إيران الإسلامية، المقدم من اليوئنديبي، والوارد في الوثيقة</w:t>
      </w:r>
      <w:r>
        <w:rPr>
          <w:rFonts w:asciiTheme="majorBidi" w:hAnsiTheme="majorBidi" w:cstheme="majorBidi" w:hint="cs"/>
          <w:sz w:val="26"/>
          <w:szCs w:val="26"/>
          <w:rtl/>
          <w:lang w:bidi="ar-EG"/>
        </w:rPr>
        <w:t xml:space="preserve"> </w:t>
      </w:r>
      <w:r w:rsidRPr="00653258">
        <w:rPr>
          <w:rFonts w:asciiTheme="majorBidi" w:hAnsiTheme="majorBidi" w:cstheme="majorBidi"/>
          <w:sz w:val="26"/>
          <w:szCs w:val="26"/>
          <w:lang w:bidi="ar-EG"/>
        </w:rPr>
        <w:t>UNEP/OzL.Pro/ExCom/83/11</w:t>
      </w:r>
      <w:r>
        <w:rPr>
          <w:rFonts w:asciiTheme="majorBidi" w:hAnsiTheme="majorBidi" w:cstheme="majorBidi" w:hint="cs"/>
          <w:sz w:val="26"/>
          <w:szCs w:val="26"/>
          <w:rtl/>
          <w:lang w:bidi="ar-EG"/>
        </w:rPr>
        <w:t>؛</w:t>
      </w:r>
    </w:p>
    <w:p w:rsidR="00310A32" w:rsidRPr="0062557A" w:rsidRDefault="00310A32" w:rsidP="00310A32">
      <w:pPr>
        <w:pStyle w:val="ListParagraph"/>
        <w:bidi/>
        <w:spacing w:after="240"/>
        <w:ind w:left="1422" w:hanging="709"/>
        <w:contextualSpacing w:val="0"/>
        <w:rPr>
          <w:rFonts w:asciiTheme="majorBidi" w:hAnsiTheme="majorBidi" w:cstheme="majorBidi"/>
          <w:sz w:val="26"/>
          <w:szCs w:val="26"/>
          <w:rtl/>
          <w:lang w:bidi="ar-EG"/>
        </w:rPr>
      </w:pPr>
      <w:r w:rsidRPr="0062557A">
        <w:rPr>
          <w:rFonts w:asciiTheme="majorBidi" w:hAnsiTheme="majorBidi" w:cstheme="majorBidi"/>
          <w:sz w:val="26"/>
          <w:szCs w:val="26"/>
          <w:rtl/>
          <w:lang w:bidi="ar-EG"/>
        </w:rPr>
        <w:t xml:space="preserve">(ب) </w:t>
      </w:r>
      <w:r w:rsidRPr="0062557A">
        <w:rPr>
          <w:rFonts w:asciiTheme="majorBidi" w:hAnsiTheme="majorBidi" w:cstheme="majorBidi"/>
          <w:sz w:val="26"/>
          <w:szCs w:val="26"/>
          <w:rtl/>
          <w:lang w:bidi="ar-EG"/>
        </w:rPr>
        <w:tab/>
      </w:r>
      <w:r>
        <w:rPr>
          <w:rFonts w:asciiTheme="majorBidi" w:hAnsiTheme="majorBidi" w:cstheme="majorBidi" w:hint="cs"/>
          <w:sz w:val="26"/>
          <w:szCs w:val="26"/>
          <w:rtl/>
          <w:lang w:bidi="ar-EG"/>
        </w:rPr>
        <w:t>مطالبة</w:t>
      </w:r>
      <w:r w:rsidRPr="0062557A">
        <w:rPr>
          <w:rFonts w:asciiTheme="majorBidi" w:hAnsiTheme="majorBidi" w:cstheme="majorBidi"/>
          <w:sz w:val="26"/>
          <w:szCs w:val="26"/>
          <w:rtl/>
          <w:lang w:bidi="ar-EG"/>
        </w:rPr>
        <w:t xml:space="preserve"> حكومة جمهورية إيران الإسلامية واليوئنديبي واليونيدو واليونيب وحكومة ألمانيا </w:t>
      </w:r>
      <w:r>
        <w:rPr>
          <w:rFonts w:asciiTheme="majorBidi" w:hAnsiTheme="majorBidi" w:cstheme="majorBidi" w:hint="cs"/>
          <w:sz w:val="26"/>
          <w:szCs w:val="26"/>
          <w:rtl/>
          <w:lang w:bidi="ar-EG"/>
        </w:rPr>
        <w:t>ب</w:t>
      </w:r>
      <w:r w:rsidRPr="0062557A">
        <w:rPr>
          <w:rFonts w:asciiTheme="majorBidi" w:hAnsiTheme="majorBidi" w:cstheme="majorBidi"/>
          <w:sz w:val="26"/>
          <w:szCs w:val="26"/>
          <w:rtl/>
          <w:lang w:bidi="ar-EG"/>
        </w:rPr>
        <w:t>تقديم تقرير منقح لإنجاز المشروع</w:t>
      </w:r>
      <w:r>
        <w:rPr>
          <w:rFonts w:asciiTheme="majorBidi" w:hAnsiTheme="majorBidi" w:cstheme="majorBidi" w:hint="cs"/>
          <w:sz w:val="26"/>
          <w:szCs w:val="26"/>
          <w:rtl/>
          <w:lang w:bidi="ar-EG"/>
        </w:rPr>
        <w:t>ات</w:t>
      </w:r>
      <w:r w:rsidRPr="0062557A">
        <w:rPr>
          <w:rFonts w:asciiTheme="majorBidi" w:hAnsiTheme="majorBidi" w:cstheme="majorBidi"/>
          <w:sz w:val="26"/>
          <w:szCs w:val="26"/>
          <w:rtl/>
          <w:lang w:bidi="ar-EG"/>
        </w:rPr>
        <w:t>، بما في ذلك:</w:t>
      </w:r>
    </w:p>
    <w:p w:rsidR="00310A32" w:rsidRPr="0062557A" w:rsidRDefault="00310A32" w:rsidP="00310A32">
      <w:pPr>
        <w:pStyle w:val="ListParagraph"/>
        <w:bidi/>
        <w:spacing w:after="240"/>
        <w:ind w:left="2130" w:hanging="708"/>
        <w:contextualSpacing w:val="0"/>
        <w:rPr>
          <w:rFonts w:asciiTheme="majorBidi" w:hAnsiTheme="majorBidi" w:cstheme="majorBidi"/>
          <w:sz w:val="26"/>
          <w:szCs w:val="26"/>
          <w:lang w:bidi="ar-EG"/>
        </w:rPr>
      </w:pPr>
      <w:r w:rsidRPr="0062557A">
        <w:rPr>
          <w:rFonts w:asciiTheme="majorBidi" w:hAnsiTheme="majorBidi" w:cstheme="majorBidi"/>
          <w:sz w:val="26"/>
          <w:szCs w:val="26"/>
          <w:rtl/>
          <w:lang w:bidi="ar-EG"/>
        </w:rPr>
        <w:lastRenderedPageBreak/>
        <w:t>(1)</w:t>
      </w:r>
      <w:r w:rsidRPr="0062557A">
        <w:rPr>
          <w:rFonts w:asciiTheme="majorBidi" w:hAnsiTheme="majorBidi" w:cstheme="majorBidi"/>
          <w:sz w:val="26"/>
          <w:szCs w:val="26"/>
          <w:rtl/>
          <w:lang w:bidi="ar-EG"/>
        </w:rPr>
        <w:tab/>
      </w:r>
      <w:r>
        <w:rPr>
          <w:rFonts w:asciiTheme="majorBidi" w:hAnsiTheme="majorBidi" w:cstheme="majorBidi" w:hint="cs"/>
          <w:sz w:val="26"/>
          <w:szCs w:val="26"/>
          <w:rtl/>
          <w:lang w:bidi="ar-EG"/>
        </w:rPr>
        <w:t xml:space="preserve">الصرف </w:t>
      </w:r>
      <w:r w:rsidRPr="0062557A">
        <w:rPr>
          <w:rFonts w:asciiTheme="majorBidi" w:hAnsiTheme="majorBidi" w:cstheme="majorBidi"/>
          <w:sz w:val="26"/>
          <w:szCs w:val="26"/>
          <w:rtl/>
          <w:lang w:bidi="ar-EG"/>
        </w:rPr>
        <w:t xml:space="preserve">النهائي </w:t>
      </w:r>
      <w:r>
        <w:rPr>
          <w:rFonts w:asciiTheme="majorBidi" w:hAnsiTheme="majorBidi" w:cstheme="majorBidi" w:hint="cs"/>
          <w:sz w:val="26"/>
          <w:szCs w:val="26"/>
          <w:rtl/>
          <w:lang w:bidi="ar-EG"/>
        </w:rPr>
        <w:t>ل</w:t>
      </w:r>
      <w:r w:rsidRPr="0062557A">
        <w:rPr>
          <w:rFonts w:asciiTheme="majorBidi" w:hAnsiTheme="majorBidi" w:cstheme="majorBidi"/>
          <w:sz w:val="26"/>
          <w:szCs w:val="26"/>
          <w:rtl/>
          <w:lang w:bidi="ar-EG"/>
        </w:rPr>
        <w:t xml:space="preserve">لمرحلة الأولى من خطة إدارة </w:t>
      </w:r>
      <w:r>
        <w:rPr>
          <w:rFonts w:asciiTheme="majorBidi" w:hAnsiTheme="majorBidi" w:cstheme="majorBidi"/>
          <w:sz w:val="26"/>
          <w:szCs w:val="26"/>
          <w:rtl/>
          <w:lang w:bidi="ar-EG"/>
        </w:rPr>
        <w:t>إزالة</w:t>
      </w:r>
      <w:r w:rsidRPr="0062557A">
        <w:rPr>
          <w:rFonts w:asciiTheme="majorBidi" w:hAnsiTheme="majorBidi" w:cstheme="majorBidi"/>
          <w:sz w:val="26"/>
          <w:szCs w:val="26"/>
          <w:rtl/>
          <w:lang w:bidi="ar-EG"/>
        </w:rPr>
        <w:t xml:space="preserve"> المواد الهيدروكلوروفلوروكربونية</w:t>
      </w:r>
      <w:r>
        <w:rPr>
          <w:rFonts w:asciiTheme="majorBidi" w:hAnsiTheme="majorBidi" w:cstheme="majorBidi" w:hint="cs"/>
          <w:sz w:val="26"/>
          <w:szCs w:val="26"/>
          <w:rtl/>
          <w:lang w:bidi="ar-EG"/>
        </w:rPr>
        <w:t xml:space="preserve"> وأي رصيد يتعين إعادته إلى الصندوق؛</w:t>
      </w:r>
    </w:p>
    <w:p w:rsidR="00310A32" w:rsidRDefault="00310A32" w:rsidP="00310A32">
      <w:pPr>
        <w:pStyle w:val="ListParagraph"/>
        <w:bidi/>
        <w:spacing w:after="240"/>
        <w:ind w:left="2130" w:hanging="708"/>
        <w:contextualSpacing w:val="0"/>
        <w:rPr>
          <w:rFonts w:asciiTheme="majorBidi" w:hAnsiTheme="majorBidi" w:cstheme="majorBidi"/>
          <w:sz w:val="26"/>
          <w:szCs w:val="26"/>
          <w:rtl/>
          <w:lang w:bidi="ar-EG"/>
        </w:rPr>
      </w:pPr>
      <w:r w:rsidRPr="0062557A">
        <w:rPr>
          <w:rFonts w:asciiTheme="majorBidi" w:hAnsiTheme="majorBidi" w:cstheme="majorBidi"/>
          <w:sz w:val="26"/>
          <w:szCs w:val="26"/>
          <w:rtl/>
          <w:lang w:bidi="ar-EG"/>
        </w:rPr>
        <w:t xml:space="preserve">(2) </w:t>
      </w:r>
      <w:r w:rsidRPr="0062557A">
        <w:rPr>
          <w:rFonts w:asciiTheme="majorBidi" w:hAnsiTheme="majorBidi" w:cstheme="majorBidi"/>
          <w:sz w:val="26"/>
          <w:szCs w:val="26"/>
          <w:rtl/>
          <w:lang w:bidi="ar-EG"/>
        </w:rPr>
        <w:tab/>
      </w:r>
      <w:r w:rsidRPr="000C3080">
        <w:rPr>
          <w:rFonts w:asciiTheme="majorBidi" w:hAnsiTheme="majorBidi"/>
          <w:sz w:val="26"/>
          <w:szCs w:val="26"/>
          <w:rtl/>
          <w:lang w:bidi="ar-EG"/>
        </w:rPr>
        <w:t>معلومات مفصلة عن الإجراءات المتخذة لضمان أن المعدات أو المكونات المحددة التي تم استبدالها قد تم تدميرها</w:t>
      </w:r>
      <w:r>
        <w:rPr>
          <w:rFonts w:asciiTheme="majorBidi" w:hAnsiTheme="majorBidi" w:hint="cs"/>
          <w:sz w:val="26"/>
          <w:szCs w:val="26"/>
          <w:rtl/>
          <w:lang w:bidi="ar-EG"/>
        </w:rPr>
        <w:t xml:space="preserve"> بالفعل</w:t>
      </w:r>
      <w:r w:rsidRPr="000C3080">
        <w:rPr>
          <w:rFonts w:asciiTheme="majorBidi" w:hAnsiTheme="majorBidi"/>
          <w:sz w:val="26"/>
          <w:szCs w:val="26"/>
          <w:rtl/>
          <w:lang w:bidi="ar-EG"/>
        </w:rPr>
        <w:t xml:space="preserve"> أو أصبحت غير صالحة للاستعمال</w:t>
      </w:r>
      <w:r>
        <w:rPr>
          <w:rFonts w:asciiTheme="majorBidi" w:hAnsiTheme="majorBidi"/>
          <w:sz w:val="26"/>
          <w:szCs w:val="26"/>
          <w:rtl/>
          <w:lang w:bidi="ar-EG"/>
        </w:rPr>
        <w:t>، تمشيا</w:t>
      </w:r>
      <w:r>
        <w:rPr>
          <w:rFonts w:asciiTheme="majorBidi" w:hAnsiTheme="majorBidi" w:hint="cs"/>
          <w:sz w:val="26"/>
          <w:szCs w:val="26"/>
          <w:rtl/>
          <w:lang w:bidi="ar-EG"/>
        </w:rPr>
        <w:t xml:space="preserve"> </w:t>
      </w:r>
      <w:r w:rsidRPr="000C3080">
        <w:rPr>
          <w:rFonts w:asciiTheme="majorBidi" w:hAnsiTheme="majorBidi"/>
          <w:sz w:val="26"/>
          <w:szCs w:val="26"/>
          <w:rtl/>
          <w:lang w:bidi="ar-EG"/>
        </w:rPr>
        <w:t>مع المقرر 22/38(ج)</w:t>
      </w:r>
      <w:r>
        <w:rPr>
          <w:rFonts w:asciiTheme="majorBidi" w:hAnsiTheme="majorBidi" w:cstheme="majorBidi" w:hint="cs"/>
          <w:sz w:val="26"/>
          <w:szCs w:val="26"/>
          <w:rtl/>
          <w:lang w:bidi="ar-EG"/>
        </w:rPr>
        <w:t>.</w:t>
      </w:r>
    </w:p>
    <w:p w:rsidR="0018690F" w:rsidRPr="00BE28B5" w:rsidRDefault="0018690F" w:rsidP="00BE28B5">
      <w:pPr>
        <w:pStyle w:val="StyleHeader4Para4Left0Firstline0"/>
        <w:numPr>
          <w:ilvl w:val="0"/>
          <w:numId w:val="0"/>
        </w:numPr>
        <w:bidi/>
        <w:rPr>
          <w:i/>
          <w:iCs/>
          <w:sz w:val="24"/>
          <w:szCs w:val="24"/>
          <w:lang w:val="en-US" w:bidi="ar-SA"/>
        </w:rPr>
      </w:pPr>
      <w:r w:rsidRPr="00BE28B5">
        <w:rPr>
          <w:i/>
          <w:iCs/>
          <w:sz w:val="24"/>
          <w:szCs w:val="24"/>
          <w:u w:val="single"/>
          <w:rtl/>
          <w:lang w:val="en-US" w:bidi="ar-SA"/>
        </w:rPr>
        <w:t>الأردن: خطة إدارة إزالة المواد الهيدروكلوروفلو</w:t>
      </w:r>
      <w:r w:rsidR="00BE28B5" w:rsidRPr="00BE28B5">
        <w:rPr>
          <w:i/>
          <w:iCs/>
          <w:sz w:val="24"/>
          <w:szCs w:val="24"/>
          <w:u w:val="single"/>
          <w:rtl/>
          <w:lang w:val="en-US" w:bidi="ar-SA"/>
        </w:rPr>
        <w:t xml:space="preserve">روكربونية (المرحلة الثانية) - </w:t>
      </w:r>
      <w:r w:rsidRPr="00BE28B5">
        <w:rPr>
          <w:i/>
          <w:iCs/>
          <w:sz w:val="24"/>
          <w:szCs w:val="24"/>
          <w:u w:val="single"/>
          <w:rtl/>
          <w:lang w:val="en-US" w:bidi="ar-SA"/>
        </w:rPr>
        <w:t xml:space="preserve">تغيير التكنولوجيا في خمس شركات من </w:t>
      </w:r>
      <w:r w:rsidR="00BE28B5" w:rsidRPr="00BE28B5">
        <w:rPr>
          <w:rFonts w:hint="cs"/>
          <w:i/>
          <w:iCs/>
          <w:sz w:val="24"/>
          <w:szCs w:val="24"/>
          <w:u w:val="single"/>
          <w:rtl/>
          <w:lang w:val="en-US" w:bidi="ar-SA"/>
        </w:rPr>
        <w:t>الهيدروفلوروأوليفين-(</w:t>
      </w:r>
      <w:r w:rsidRPr="00BE28B5">
        <w:rPr>
          <w:i/>
          <w:iCs/>
          <w:sz w:val="24"/>
          <w:szCs w:val="24"/>
          <w:u w:val="single"/>
          <w:lang w:val="en-US" w:bidi="ar-SA"/>
        </w:rPr>
        <w:t xml:space="preserve"> 1233zd (E</w:t>
      </w:r>
      <w:r w:rsidRPr="00BE28B5">
        <w:rPr>
          <w:i/>
          <w:iCs/>
          <w:sz w:val="24"/>
          <w:szCs w:val="24"/>
          <w:u w:val="single"/>
          <w:rtl/>
          <w:lang w:val="en-US" w:bidi="ar-SA"/>
        </w:rPr>
        <w:t xml:space="preserve">إلى عامل </w:t>
      </w:r>
      <w:r w:rsidR="00BE28B5" w:rsidRPr="00BE28B5">
        <w:rPr>
          <w:rFonts w:hint="cs"/>
          <w:i/>
          <w:iCs/>
          <w:sz w:val="24"/>
          <w:szCs w:val="24"/>
          <w:u w:val="single"/>
          <w:rtl/>
          <w:lang w:val="en-US" w:bidi="ar-SA"/>
        </w:rPr>
        <w:t>إرغاف</w:t>
      </w:r>
      <w:r w:rsidRPr="00BE28B5">
        <w:rPr>
          <w:i/>
          <w:iCs/>
          <w:sz w:val="24"/>
          <w:szCs w:val="24"/>
          <w:u w:val="single"/>
          <w:rtl/>
          <w:lang w:val="en-US" w:bidi="ar-SA"/>
        </w:rPr>
        <w:t xml:space="preserve"> </w:t>
      </w:r>
      <w:r w:rsidR="00BE28B5" w:rsidRPr="00BE28B5">
        <w:rPr>
          <w:rFonts w:hint="cs"/>
          <w:i/>
          <w:iCs/>
          <w:sz w:val="24"/>
          <w:szCs w:val="24"/>
          <w:u w:val="single"/>
          <w:rtl/>
          <w:lang w:val="en-US" w:bidi="ar-SA"/>
        </w:rPr>
        <w:t>الرغاوى</w:t>
      </w:r>
      <w:r w:rsidRPr="00BE28B5">
        <w:rPr>
          <w:i/>
          <w:iCs/>
          <w:sz w:val="24"/>
          <w:szCs w:val="24"/>
          <w:u w:val="single"/>
          <w:rtl/>
          <w:lang w:val="en-US" w:bidi="ar-SA"/>
        </w:rPr>
        <w:t xml:space="preserve"> </w:t>
      </w:r>
      <w:r w:rsidR="00BE28B5" w:rsidRPr="00BE28B5">
        <w:rPr>
          <w:rFonts w:hint="cs"/>
          <w:i/>
          <w:iCs/>
          <w:sz w:val="24"/>
          <w:szCs w:val="24"/>
          <w:u w:val="single"/>
          <w:rtl/>
          <w:lang w:val="en-US" w:bidi="ar-SA"/>
        </w:rPr>
        <w:t>القائم على</w:t>
      </w:r>
      <w:r w:rsidRPr="00BE28B5">
        <w:rPr>
          <w:i/>
          <w:iCs/>
          <w:sz w:val="24"/>
          <w:szCs w:val="24"/>
          <w:u w:val="single"/>
          <w:rtl/>
          <w:lang w:val="en-US" w:bidi="ar-SA"/>
        </w:rPr>
        <w:t xml:space="preserve"> السيكلوبنتان</w:t>
      </w:r>
      <w:r w:rsidRPr="00BE28B5">
        <w:rPr>
          <w:i/>
          <w:iCs/>
          <w:sz w:val="24"/>
          <w:szCs w:val="24"/>
          <w:rtl/>
          <w:lang w:val="en-US" w:bidi="ar-SA"/>
        </w:rPr>
        <w:t xml:space="preserve"> </w:t>
      </w:r>
      <w:r w:rsidR="00BE28B5" w:rsidRPr="00BE28B5">
        <w:rPr>
          <w:i/>
          <w:iCs/>
          <w:sz w:val="24"/>
          <w:szCs w:val="24"/>
          <w:rtl/>
          <w:lang w:val="en-US" w:bidi="ar-SA"/>
        </w:rPr>
        <w:t>(البنك الدولي واليونيدو) (الفقر</w:t>
      </w:r>
      <w:r w:rsidR="00BE28B5" w:rsidRPr="00BE28B5">
        <w:rPr>
          <w:rFonts w:hint="cs"/>
          <w:i/>
          <w:iCs/>
          <w:sz w:val="24"/>
          <w:szCs w:val="24"/>
          <w:rtl/>
          <w:lang w:val="en-US" w:bidi="ar-SA"/>
        </w:rPr>
        <w:t>ات من</w:t>
      </w:r>
      <w:r w:rsidRPr="00BE28B5">
        <w:rPr>
          <w:i/>
          <w:iCs/>
          <w:sz w:val="24"/>
          <w:szCs w:val="24"/>
          <w:rtl/>
          <w:lang w:val="en-US" w:bidi="ar-SA"/>
        </w:rPr>
        <w:t xml:space="preserve"> 126</w:t>
      </w:r>
      <w:r w:rsidR="00BE28B5" w:rsidRPr="00BE28B5">
        <w:rPr>
          <w:rFonts w:hint="cs"/>
          <w:i/>
          <w:iCs/>
          <w:sz w:val="24"/>
          <w:szCs w:val="24"/>
          <w:rtl/>
          <w:lang w:val="en-US" w:bidi="ar-SA"/>
        </w:rPr>
        <w:t xml:space="preserve"> إلى </w:t>
      </w:r>
      <w:r w:rsidRPr="00BE28B5">
        <w:rPr>
          <w:i/>
          <w:iCs/>
          <w:sz w:val="24"/>
          <w:szCs w:val="24"/>
          <w:rtl/>
          <w:lang w:val="en-US" w:bidi="ar-SA"/>
        </w:rPr>
        <w:t>136)</w:t>
      </w:r>
    </w:p>
    <w:p w:rsidR="00F07789" w:rsidRDefault="00F07789" w:rsidP="00F07789">
      <w:pPr>
        <w:pStyle w:val="StyleHeader4Para4Left0Firstline0"/>
        <w:numPr>
          <w:ilvl w:val="0"/>
          <w:numId w:val="0"/>
        </w:numPr>
        <w:bidi/>
        <w:rPr>
          <w:sz w:val="24"/>
          <w:szCs w:val="24"/>
          <w:rtl/>
          <w:lang w:val="en-US" w:bidi="ar-SA"/>
        </w:rPr>
      </w:pPr>
      <w:r w:rsidRPr="00903A95">
        <w:rPr>
          <w:sz w:val="24"/>
          <w:szCs w:val="24"/>
          <w:rtl/>
          <w:lang w:val="en-US" w:bidi="ar-SA"/>
        </w:rPr>
        <w:t>القضايا التي يتعين معالجتها:</w:t>
      </w:r>
    </w:p>
    <w:p w:rsidR="0018690F" w:rsidRDefault="0018690F" w:rsidP="00310A32">
      <w:pPr>
        <w:pStyle w:val="StyleHeader4Para4Left0Firstline0"/>
        <w:numPr>
          <w:ilvl w:val="0"/>
          <w:numId w:val="14"/>
        </w:numPr>
        <w:bidi/>
        <w:rPr>
          <w:sz w:val="24"/>
          <w:szCs w:val="24"/>
          <w:lang w:val="en-US" w:bidi="ar-SA"/>
        </w:rPr>
      </w:pPr>
      <w:r w:rsidRPr="0018690F">
        <w:rPr>
          <w:sz w:val="24"/>
          <w:szCs w:val="24"/>
          <w:rtl/>
          <w:lang w:val="en-US" w:bidi="ar-SA"/>
        </w:rPr>
        <w:t xml:space="preserve">تغيير التكنولوجيا في بعض </w:t>
      </w:r>
      <w:r w:rsidR="00F07789">
        <w:rPr>
          <w:rFonts w:hint="cs"/>
          <w:sz w:val="24"/>
          <w:szCs w:val="24"/>
          <w:rtl/>
          <w:lang w:val="en-US" w:bidi="ar-SA"/>
        </w:rPr>
        <w:t>الشركات</w:t>
      </w: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val="fr-CA" w:bidi="ar-EG"/>
        </w:rPr>
      </w:pPr>
      <w:r w:rsidRPr="00310A32">
        <w:rPr>
          <w:rFonts w:asciiTheme="majorBidi" w:hAnsiTheme="majorBidi" w:cstheme="majorBidi"/>
          <w:sz w:val="26"/>
          <w:szCs w:val="26"/>
          <w:u w:val="single"/>
          <w:rtl/>
          <w:lang w:val="fr-CA" w:bidi="ar-EG"/>
        </w:rPr>
        <w:t>قد ترغب اللجنة التنفيذية في:</w:t>
      </w:r>
    </w:p>
    <w:p w:rsidR="00310A32" w:rsidRPr="0062557A" w:rsidRDefault="00310A32" w:rsidP="00310A32">
      <w:pPr>
        <w:pStyle w:val="ListParagraph"/>
        <w:bidi/>
        <w:spacing w:before="240" w:after="120" w:line="216" w:lineRule="auto"/>
        <w:ind w:left="4"/>
        <w:jc w:val="lowKashida"/>
        <w:rPr>
          <w:rFonts w:asciiTheme="majorBidi" w:hAnsiTheme="majorBidi" w:cstheme="majorBidi"/>
          <w:sz w:val="26"/>
          <w:szCs w:val="26"/>
          <w:lang w:val="fr-CA" w:bidi="ar-EG"/>
        </w:rPr>
      </w:pPr>
    </w:p>
    <w:p w:rsidR="00310A32" w:rsidRPr="0062557A" w:rsidRDefault="00310A32" w:rsidP="00310A32">
      <w:pPr>
        <w:pStyle w:val="ListParagraph"/>
        <w:numPr>
          <w:ilvl w:val="0"/>
          <w:numId w:val="42"/>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بالطلب المقدم من البنك الدولي نيابة عن حكومة الأردن </w:t>
      </w:r>
      <w:r>
        <w:rPr>
          <w:rFonts w:asciiTheme="majorBidi" w:hAnsiTheme="majorBidi" w:cstheme="majorBidi" w:hint="cs"/>
          <w:sz w:val="26"/>
          <w:szCs w:val="26"/>
          <w:rtl/>
          <w:lang w:val="fr-CA" w:bidi="ar-EG"/>
        </w:rPr>
        <w:t>ل</w:t>
      </w:r>
      <w:r w:rsidRPr="0062557A">
        <w:rPr>
          <w:rFonts w:asciiTheme="majorBidi" w:hAnsiTheme="majorBidi" w:cstheme="majorBidi"/>
          <w:sz w:val="26"/>
          <w:szCs w:val="26"/>
          <w:rtl/>
          <w:lang w:val="fr-CA" w:bidi="ar-EG"/>
        </w:rPr>
        <w:t xml:space="preserve">لتغيير </w:t>
      </w:r>
      <w:r>
        <w:rPr>
          <w:rFonts w:asciiTheme="majorBidi" w:hAnsiTheme="majorBidi" w:cstheme="majorBidi" w:hint="cs"/>
          <w:sz w:val="26"/>
          <w:szCs w:val="26"/>
          <w:rtl/>
          <w:lang w:val="fr-CA" w:bidi="ar-EG"/>
        </w:rPr>
        <w:t xml:space="preserve">في </w:t>
      </w:r>
      <w:r w:rsidRPr="0062557A">
        <w:rPr>
          <w:rFonts w:asciiTheme="majorBidi" w:hAnsiTheme="majorBidi" w:cstheme="majorBidi"/>
          <w:sz w:val="26"/>
          <w:szCs w:val="26"/>
          <w:rtl/>
          <w:lang w:val="fr-CA" w:bidi="ar-EG"/>
        </w:rPr>
        <w:t xml:space="preserve">التكنولوجيا في </w:t>
      </w:r>
      <w:r>
        <w:rPr>
          <w:rFonts w:asciiTheme="majorBidi" w:hAnsiTheme="majorBidi" w:cstheme="majorBidi" w:hint="cs"/>
          <w:sz w:val="26"/>
          <w:szCs w:val="26"/>
          <w:rtl/>
          <w:lang w:val="fr-CA" w:bidi="ar-EG"/>
        </w:rPr>
        <w:t>عملية ال</w:t>
      </w:r>
      <w:r w:rsidRPr="0062557A">
        <w:rPr>
          <w:rFonts w:asciiTheme="majorBidi" w:hAnsiTheme="majorBidi" w:cstheme="majorBidi"/>
          <w:sz w:val="26"/>
          <w:szCs w:val="26"/>
          <w:rtl/>
          <w:lang w:val="fr-CA" w:bidi="ar-EG"/>
        </w:rPr>
        <w:t xml:space="preserve">تحويل </w:t>
      </w:r>
      <w:r>
        <w:rPr>
          <w:rFonts w:asciiTheme="majorBidi" w:hAnsiTheme="majorBidi" w:cstheme="majorBidi" w:hint="cs"/>
          <w:sz w:val="26"/>
          <w:szCs w:val="26"/>
          <w:rtl/>
          <w:lang w:val="fr-CA" w:bidi="ar-EG"/>
        </w:rPr>
        <w:t xml:space="preserve">في </w:t>
      </w:r>
      <w:r w:rsidRPr="0062557A">
        <w:rPr>
          <w:rFonts w:asciiTheme="majorBidi" w:hAnsiTheme="majorBidi" w:cstheme="majorBidi"/>
          <w:sz w:val="26"/>
          <w:szCs w:val="26"/>
          <w:rtl/>
          <w:lang w:val="fr-CA" w:bidi="ar-EG"/>
        </w:rPr>
        <w:t>ال</w:t>
      </w:r>
      <w:r>
        <w:rPr>
          <w:rFonts w:asciiTheme="majorBidi" w:hAnsiTheme="majorBidi" w:cstheme="majorBidi"/>
          <w:sz w:val="26"/>
          <w:szCs w:val="26"/>
          <w:rtl/>
          <w:lang w:val="fr-CA" w:bidi="ar-EG"/>
        </w:rPr>
        <w:t>شركات</w:t>
      </w:r>
      <w:r w:rsidRPr="0062557A">
        <w:rPr>
          <w:rFonts w:asciiTheme="majorBidi" w:hAnsiTheme="majorBidi" w:cstheme="majorBidi"/>
          <w:sz w:val="26"/>
          <w:szCs w:val="26"/>
          <w:rtl/>
          <w:lang w:val="fr-CA" w:bidi="ar-EG"/>
        </w:rPr>
        <w:t xml:space="preserve"> الخمس من</w:t>
      </w:r>
      <w:r>
        <w:rPr>
          <w:rFonts w:asciiTheme="majorBidi" w:hAnsiTheme="majorBidi" w:cstheme="majorBidi" w:hint="cs"/>
          <w:sz w:val="26"/>
          <w:szCs w:val="26"/>
          <w:rtl/>
          <w:lang w:val="fr-CA" w:bidi="ar-EG"/>
        </w:rPr>
        <w:t xml:space="preserve"> </w:t>
      </w:r>
      <w:r>
        <w:rPr>
          <w:rFonts w:asciiTheme="majorBidi" w:hAnsiTheme="majorBidi" w:cstheme="majorBidi"/>
          <w:sz w:val="26"/>
          <w:szCs w:val="26"/>
          <w:rtl/>
          <w:lang w:val="fr-CA" w:bidi="ar-EG"/>
        </w:rPr>
        <w:t>رغاوى</w:t>
      </w:r>
      <w:r w:rsidRPr="0062557A">
        <w:rPr>
          <w:rFonts w:asciiTheme="majorBidi" w:hAnsiTheme="majorBidi" w:cstheme="majorBidi"/>
          <w:sz w:val="26"/>
          <w:szCs w:val="26"/>
          <w:rtl/>
          <w:lang w:val="fr-CA" w:bidi="ar-EG"/>
        </w:rPr>
        <w:t xml:space="preserve"> </w:t>
      </w:r>
      <w:r>
        <w:rPr>
          <w:rFonts w:asciiTheme="majorBidi" w:hAnsiTheme="majorBidi" w:cstheme="majorBidi" w:hint="cs"/>
          <w:sz w:val="26"/>
          <w:szCs w:val="26"/>
          <w:rtl/>
          <w:lang w:val="fr-CA" w:bidi="ar-EG"/>
        </w:rPr>
        <w:t>ال</w:t>
      </w:r>
      <w:r w:rsidRPr="0062557A">
        <w:rPr>
          <w:rFonts w:asciiTheme="majorBidi" w:hAnsiTheme="majorBidi" w:cstheme="majorBidi"/>
          <w:sz w:val="26"/>
          <w:szCs w:val="26"/>
          <w:rtl/>
          <w:lang w:val="fr-CA" w:bidi="ar-EG"/>
        </w:rPr>
        <w:t xml:space="preserve">نفخ </w:t>
      </w:r>
      <w:r>
        <w:rPr>
          <w:rFonts w:asciiTheme="majorBidi" w:hAnsiTheme="majorBidi" w:cstheme="majorBidi" w:hint="cs"/>
          <w:sz w:val="26"/>
          <w:szCs w:val="26"/>
          <w:rtl/>
          <w:lang w:val="fr-CA" w:bidi="ar-EG"/>
        </w:rPr>
        <w:t>القائمة على</w:t>
      </w:r>
      <w:r w:rsidRPr="0062557A">
        <w:rPr>
          <w:rFonts w:asciiTheme="majorBidi" w:hAnsiTheme="majorBidi" w:cstheme="majorBidi"/>
          <w:sz w:val="26"/>
          <w:szCs w:val="26"/>
          <w:rtl/>
          <w:lang w:val="fr-CA" w:bidi="ar-EG"/>
        </w:rPr>
        <w:t xml:space="preserve"> </w:t>
      </w:r>
      <w:r w:rsidRPr="00402BC5">
        <w:rPr>
          <w:rFonts w:asciiTheme="majorBidi" w:hAnsiTheme="majorBidi" w:cstheme="majorBidi"/>
          <w:sz w:val="26"/>
          <w:szCs w:val="26"/>
          <w:lang w:val="fr-CA" w:bidi="ar-EG"/>
        </w:rPr>
        <w:t>HFO 1233zd(E</w:t>
      </w:r>
      <w:r>
        <w:rPr>
          <w:rFonts w:asciiTheme="majorBidi" w:hAnsiTheme="majorBidi"/>
          <w:sz w:val="26"/>
          <w:szCs w:val="26"/>
          <w:lang w:val="fr-CA" w:bidi="ar-EG"/>
        </w:rPr>
        <w:t>)</w:t>
      </w:r>
      <w:r w:rsidRPr="0062557A">
        <w:rPr>
          <w:rFonts w:asciiTheme="majorBidi" w:hAnsiTheme="majorBidi" w:cstheme="majorBidi"/>
          <w:sz w:val="26"/>
          <w:szCs w:val="26"/>
          <w:rtl/>
          <w:lang w:val="fr-CA" w:bidi="ar-EG"/>
        </w:rPr>
        <w:t xml:space="preserve"> إلى </w:t>
      </w:r>
      <w:r>
        <w:rPr>
          <w:rFonts w:asciiTheme="majorBidi" w:hAnsiTheme="majorBidi" w:cstheme="majorBidi" w:hint="cs"/>
          <w:sz w:val="26"/>
          <w:szCs w:val="26"/>
          <w:rtl/>
          <w:lang w:val="fr-CA" w:bidi="ar-EG"/>
        </w:rPr>
        <w:t>تلك القائمة على</w:t>
      </w:r>
      <w:r w:rsidRPr="0062557A">
        <w:rPr>
          <w:rFonts w:asciiTheme="majorBidi" w:hAnsiTheme="majorBidi" w:cstheme="majorBidi"/>
          <w:sz w:val="26"/>
          <w:szCs w:val="26"/>
          <w:rtl/>
          <w:lang w:val="fr-CA" w:bidi="ar-EG"/>
        </w:rPr>
        <w:t xml:space="preserve"> السيكلوبنتان في المرحلة الثانية من </w:t>
      </w:r>
      <w:r w:rsidRPr="0062557A">
        <w:rPr>
          <w:rFonts w:asciiTheme="majorBidi" w:hAnsiTheme="majorBidi" w:cstheme="majorBidi"/>
          <w:sz w:val="26"/>
          <w:szCs w:val="26"/>
          <w:rtl/>
          <w:lang w:bidi="ar-EG"/>
        </w:rPr>
        <w:t>خطة إدارة إزالة المواد الهيدروكلوروفلوروكربونية</w:t>
      </w:r>
      <w:r w:rsidRPr="0062557A">
        <w:rPr>
          <w:rFonts w:asciiTheme="majorBidi" w:hAnsiTheme="majorBidi" w:cstheme="majorBidi"/>
          <w:sz w:val="26"/>
          <w:szCs w:val="26"/>
          <w:rtl/>
          <w:lang w:val="fr-CA" w:bidi="ar-EG"/>
        </w:rPr>
        <w:t xml:space="preserve"> للأردن على النحو الوارد في الوثيقة </w:t>
      </w:r>
      <w:r w:rsidRPr="0062557A">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w:t>
      </w:r>
    </w:p>
    <w:p w:rsidR="00310A32" w:rsidRPr="0062557A" w:rsidRDefault="00310A32" w:rsidP="00310A32">
      <w:pPr>
        <w:pStyle w:val="ListParagraph"/>
        <w:numPr>
          <w:ilvl w:val="0"/>
          <w:numId w:val="42"/>
        </w:numPr>
        <w:bidi/>
        <w:spacing w:after="240"/>
        <w:ind w:left="1422" w:hanging="709"/>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 xml:space="preserve">الموافقة على </w:t>
      </w:r>
      <w:r>
        <w:rPr>
          <w:rFonts w:asciiTheme="majorBidi" w:hAnsiTheme="majorBidi" w:cstheme="majorBidi" w:hint="cs"/>
          <w:sz w:val="26"/>
          <w:szCs w:val="26"/>
          <w:rtl/>
          <w:lang w:val="fr-CA" w:bidi="ar-EG"/>
        </w:rPr>
        <w:t>ال</w:t>
      </w:r>
      <w:r w:rsidRPr="0062557A">
        <w:rPr>
          <w:rFonts w:asciiTheme="majorBidi" w:hAnsiTheme="majorBidi" w:cstheme="majorBidi"/>
          <w:sz w:val="26"/>
          <w:szCs w:val="26"/>
          <w:rtl/>
          <w:lang w:val="fr-CA" w:bidi="ar-EG"/>
        </w:rPr>
        <w:t xml:space="preserve">تغيير </w:t>
      </w:r>
      <w:r>
        <w:rPr>
          <w:rFonts w:asciiTheme="majorBidi" w:hAnsiTheme="majorBidi" w:cstheme="majorBidi" w:hint="cs"/>
          <w:sz w:val="26"/>
          <w:szCs w:val="26"/>
          <w:rtl/>
          <w:lang w:val="fr-CA" w:bidi="ar-EG"/>
        </w:rPr>
        <w:t xml:space="preserve">في </w:t>
      </w:r>
      <w:r w:rsidRPr="0062557A">
        <w:rPr>
          <w:rFonts w:asciiTheme="majorBidi" w:hAnsiTheme="majorBidi" w:cstheme="majorBidi"/>
          <w:sz w:val="26"/>
          <w:szCs w:val="26"/>
          <w:rtl/>
          <w:lang w:val="fr-CA" w:bidi="ar-EG"/>
        </w:rPr>
        <w:t>التكنولوجيا المذكور في الفقرة الفرعية (أ) أعلاه، مع ملاحظة أن ال</w:t>
      </w:r>
      <w:r>
        <w:rPr>
          <w:rFonts w:asciiTheme="majorBidi" w:hAnsiTheme="majorBidi" w:cstheme="majorBidi"/>
          <w:sz w:val="26"/>
          <w:szCs w:val="26"/>
          <w:rtl/>
          <w:lang w:val="fr-CA" w:bidi="ar-EG"/>
        </w:rPr>
        <w:t>شركات</w:t>
      </w:r>
      <w:r w:rsidRPr="0062557A">
        <w:rPr>
          <w:rFonts w:asciiTheme="majorBidi" w:hAnsiTheme="majorBidi" w:cstheme="majorBidi"/>
          <w:sz w:val="26"/>
          <w:szCs w:val="26"/>
          <w:rtl/>
          <w:lang w:val="fr-CA" w:bidi="ar-EG"/>
        </w:rPr>
        <w:t xml:space="preserve"> ستتحمل أي تكاليف إضافية لهذا التغيير في التكنولوجيا من أجل التحو</w:t>
      </w:r>
      <w:r>
        <w:rPr>
          <w:rFonts w:asciiTheme="majorBidi" w:hAnsiTheme="majorBidi" w:cstheme="majorBidi" w:hint="cs"/>
          <w:sz w:val="26"/>
          <w:szCs w:val="26"/>
          <w:rtl/>
          <w:lang w:val="fr-CA" w:bidi="ar-EG"/>
        </w:rPr>
        <w:t>ي</w:t>
      </w:r>
      <w:r w:rsidRPr="0062557A">
        <w:rPr>
          <w:rFonts w:asciiTheme="majorBidi" w:hAnsiTheme="majorBidi" w:cstheme="majorBidi"/>
          <w:sz w:val="26"/>
          <w:szCs w:val="26"/>
          <w:rtl/>
          <w:lang w:val="fr-CA" w:bidi="ar-EG"/>
        </w:rPr>
        <w:t>ل من الهيدروكلوروفلوروكربون</w:t>
      </w:r>
      <w:r>
        <w:rPr>
          <w:rFonts w:asciiTheme="majorBidi" w:hAnsiTheme="majorBidi" w:cstheme="majorBidi" w:hint="cs"/>
          <w:sz w:val="26"/>
          <w:szCs w:val="26"/>
          <w:rtl/>
          <w:lang w:val="fr-CA" w:bidi="ar-EG"/>
        </w:rPr>
        <w:t>-</w:t>
      </w:r>
      <w:r w:rsidRPr="0062557A">
        <w:rPr>
          <w:rFonts w:asciiTheme="majorBidi" w:hAnsiTheme="majorBidi" w:cstheme="majorBidi"/>
          <w:sz w:val="26"/>
          <w:szCs w:val="26"/>
          <w:rtl/>
          <w:lang w:val="fr-CA" w:bidi="ar-EG"/>
        </w:rPr>
        <w:t>141ب إلى السيكلوبنتان.</w:t>
      </w:r>
    </w:p>
    <w:p w:rsidR="0018690F" w:rsidRPr="00F07789" w:rsidRDefault="0018690F" w:rsidP="00F07789">
      <w:pPr>
        <w:pStyle w:val="StyleHeader4Para4Left0Firstline0"/>
        <w:numPr>
          <w:ilvl w:val="0"/>
          <w:numId w:val="0"/>
        </w:numPr>
        <w:bidi/>
        <w:rPr>
          <w:i/>
          <w:iCs/>
          <w:sz w:val="24"/>
          <w:szCs w:val="24"/>
          <w:lang w:val="en-US" w:bidi="ar-SA"/>
        </w:rPr>
      </w:pPr>
      <w:r w:rsidRPr="00F07789">
        <w:rPr>
          <w:i/>
          <w:iCs/>
          <w:sz w:val="24"/>
          <w:szCs w:val="24"/>
          <w:u w:val="single"/>
          <w:rtl/>
          <w:lang w:val="en-US" w:bidi="ar-SA"/>
        </w:rPr>
        <w:t xml:space="preserve">ملديف: خطة إدارة </w:t>
      </w:r>
      <w:r w:rsidR="00F07789" w:rsidRPr="00F07789">
        <w:rPr>
          <w:i/>
          <w:iCs/>
          <w:sz w:val="24"/>
          <w:szCs w:val="24"/>
          <w:u w:val="single"/>
          <w:rtl/>
          <w:lang w:val="en-US" w:bidi="ar-SA"/>
        </w:rPr>
        <w:t xml:space="preserve">إزالة المواد الهيدروكلوروفلوروكربونية </w:t>
      </w:r>
      <w:r w:rsidR="00F07789" w:rsidRPr="00F07789">
        <w:rPr>
          <w:rFonts w:hint="cs"/>
          <w:i/>
          <w:iCs/>
          <w:sz w:val="24"/>
          <w:szCs w:val="24"/>
          <w:u w:val="single"/>
          <w:rtl/>
          <w:lang w:val="en-US" w:bidi="ar-SA"/>
        </w:rPr>
        <w:t>(مشروع إيضاحي لبدائل الهيدروكلوروفلوروكربون منخفضة القدرة على إحداث الاحترار العالمي في التبريد في قطاع المصايد</w:t>
      </w:r>
      <w:r w:rsidR="00F07789" w:rsidRPr="00F07789">
        <w:rPr>
          <w:rFonts w:hint="cs"/>
          <w:i/>
          <w:iCs/>
          <w:sz w:val="24"/>
          <w:szCs w:val="24"/>
          <w:rtl/>
          <w:lang w:val="en-US" w:bidi="ar-SA"/>
        </w:rPr>
        <w:t xml:space="preserve"> </w:t>
      </w:r>
      <w:r w:rsidRPr="00F07789">
        <w:rPr>
          <w:i/>
          <w:iCs/>
          <w:sz w:val="24"/>
          <w:szCs w:val="24"/>
          <w:rtl/>
          <w:lang w:val="en-US" w:bidi="ar-SA"/>
        </w:rPr>
        <w:t>(برنامج الأمم المتحدة الإنمائي) (الفقرات</w:t>
      </w:r>
      <w:r w:rsidR="00F07789" w:rsidRPr="00F07789">
        <w:rPr>
          <w:rFonts w:hint="cs"/>
          <w:i/>
          <w:iCs/>
          <w:sz w:val="24"/>
          <w:szCs w:val="24"/>
          <w:rtl/>
          <w:lang w:val="en-US" w:bidi="ar-SA"/>
        </w:rPr>
        <w:t xml:space="preserve"> من</w:t>
      </w:r>
      <w:r w:rsidRPr="00F07789">
        <w:rPr>
          <w:i/>
          <w:iCs/>
          <w:sz w:val="24"/>
          <w:szCs w:val="24"/>
          <w:rtl/>
          <w:lang w:val="en-US" w:bidi="ar-SA"/>
        </w:rPr>
        <w:t xml:space="preserve"> 137</w:t>
      </w:r>
      <w:r w:rsidR="00F07789" w:rsidRPr="00F07789">
        <w:rPr>
          <w:rFonts w:hint="cs"/>
          <w:i/>
          <w:iCs/>
          <w:sz w:val="24"/>
          <w:szCs w:val="24"/>
          <w:rtl/>
          <w:lang w:val="en-US" w:bidi="ar-SA"/>
        </w:rPr>
        <w:t xml:space="preserve"> إلى </w:t>
      </w:r>
      <w:r w:rsidRPr="00F07789">
        <w:rPr>
          <w:i/>
          <w:iCs/>
          <w:sz w:val="24"/>
          <w:szCs w:val="24"/>
          <w:rtl/>
          <w:lang w:val="en-US" w:bidi="ar-SA"/>
        </w:rPr>
        <w:t>149)</w:t>
      </w:r>
    </w:p>
    <w:p w:rsidR="0018690F" w:rsidRDefault="0018690F" w:rsidP="00767FC0">
      <w:pPr>
        <w:pStyle w:val="StyleHeader4Para4Left0Firstline0"/>
        <w:numPr>
          <w:ilvl w:val="0"/>
          <w:numId w:val="0"/>
        </w:numPr>
        <w:bidi/>
        <w:rPr>
          <w:sz w:val="24"/>
          <w:szCs w:val="24"/>
          <w:rtl/>
          <w:lang w:val="en-US" w:bidi="ar-SA"/>
        </w:rPr>
      </w:pPr>
      <w:r w:rsidRPr="00D92938">
        <w:rPr>
          <w:sz w:val="24"/>
          <w:szCs w:val="24"/>
          <w:u w:val="single"/>
          <w:rtl/>
          <w:lang w:val="en-US" w:bidi="ar-SA"/>
        </w:rPr>
        <w:t>القضايا التي يتعين معالجتها:</w:t>
      </w:r>
      <w:r w:rsidRPr="0018690F">
        <w:rPr>
          <w:sz w:val="24"/>
          <w:szCs w:val="24"/>
          <w:rtl/>
          <w:lang w:val="en-US" w:bidi="ar-SA"/>
        </w:rPr>
        <w:t xml:space="preserve"> لا </w:t>
      </w:r>
      <w:r w:rsidR="00767FC0">
        <w:rPr>
          <w:rFonts w:hint="cs"/>
          <w:sz w:val="24"/>
          <w:szCs w:val="24"/>
          <w:rtl/>
          <w:lang w:val="en-US" w:bidi="ar-SA"/>
        </w:rPr>
        <w:t>يوجد</w:t>
      </w:r>
    </w:p>
    <w:p w:rsidR="00310A32" w:rsidRDefault="00310A32" w:rsidP="00767FC0">
      <w:pPr>
        <w:pStyle w:val="StyleHeader4Para4Left0Firstline0"/>
        <w:numPr>
          <w:ilvl w:val="0"/>
          <w:numId w:val="0"/>
        </w:numPr>
        <w:bidi/>
        <w:rPr>
          <w:i/>
          <w:iCs/>
          <w:sz w:val="24"/>
          <w:szCs w:val="24"/>
          <w:u w:val="single"/>
          <w:rtl/>
          <w:lang w:val="en-US" w:bidi="ar-SA"/>
        </w:rPr>
      </w:pPr>
    </w:p>
    <w:p w:rsidR="00310A32" w:rsidRPr="00310A32" w:rsidRDefault="00310A32" w:rsidP="00310A32">
      <w:pPr>
        <w:bidi/>
        <w:spacing w:before="240" w:after="120" w:line="216" w:lineRule="auto"/>
        <w:ind w:left="4"/>
        <w:jc w:val="lowKashida"/>
        <w:rPr>
          <w:rFonts w:asciiTheme="majorBidi" w:hAnsiTheme="majorBidi" w:cstheme="majorBidi"/>
          <w:sz w:val="26"/>
          <w:szCs w:val="26"/>
          <w:u w:val="single"/>
          <w:lang w:val="fr-CA" w:bidi="ar-EG"/>
        </w:rPr>
      </w:pPr>
      <w:r w:rsidRPr="00310A32">
        <w:rPr>
          <w:rFonts w:asciiTheme="majorBidi" w:hAnsiTheme="majorBidi" w:cstheme="majorBidi"/>
          <w:sz w:val="26"/>
          <w:szCs w:val="26"/>
          <w:u w:val="single"/>
          <w:rtl/>
          <w:lang w:val="fr-CA" w:bidi="ar-EG"/>
        </w:rPr>
        <w:t>قد ترغب اللجنة التنفيذية في:</w:t>
      </w:r>
    </w:p>
    <w:p w:rsidR="00310A32" w:rsidRPr="0062557A" w:rsidRDefault="00310A32" w:rsidP="00310A32">
      <w:pPr>
        <w:pStyle w:val="ListParagraph"/>
        <w:numPr>
          <w:ilvl w:val="0"/>
          <w:numId w:val="43"/>
        </w:numPr>
        <w:bidi/>
        <w:spacing w:after="240"/>
        <w:ind w:left="1423" w:hanging="709"/>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مع التقدير بالتقرير المرحلي عن المشروع ال</w:t>
      </w:r>
      <w:r>
        <w:rPr>
          <w:rFonts w:asciiTheme="majorBidi" w:hAnsiTheme="majorBidi" w:cstheme="majorBidi"/>
          <w:sz w:val="26"/>
          <w:szCs w:val="26"/>
          <w:rtl/>
          <w:lang w:val="fr-CA" w:bidi="ar-EG"/>
        </w:rPr>
        <w:t>تدليلي</w:t>
      </w:r>
      <w:r w:rsidRPr="0062557A">
        <w:rPr>
          <w:rFonts w:asciiTheme="majorBidi" w:hAnsiTheme="majorBidi" w:cstheme="majorBidi"/>
          <w:sz w:val="26"/>
          <w:szCs w:val="26"/>
          <w:rtl/>
          <w:lang w:val="fr-CA" w:bidi="ar-EG"/>
        </w:rPr>
        <w:t xml:space="preserve"> للبدائل </w:t>
      </w:r>
      <w:r>
        <w:rPr>
          <w:rFonts w:asciiTheme="majorBidi" w:hAnsiTheme="majorBidi" w:cstheme="majorBidi"/>
          <w:sz w:val="26"/>
          <w:szCs w:val="26"/>
          <w:rtl/>
          <w:lang w:val="fr-CA" w:bidi="ar-EG"/>
        </w:rPr>
        <w:t>منخفضة القدرة</w:t>
      </w:r>
      <w:r w:rsidRPr="0062557A">
        <w:rPr>
          <w:rFonts w:asciiTheme="majorBidi" w:hAnsiTheme="majorBidi" w:cstheme="majorBidi"/>
          <w:sz w:val="26"/>
          <w:szCs w:val="26"/>
          <w:rtl/>
          <w:lang w:val="fr-CA" w:bidi="ar-EG"/>
        </w:rPr>
        <w:t xml:space="preserve"> على إحداث </w:t>
      </w:r>
      <w:r>
        <w:rPr>
          <w:rFonts w:asciiTheme="majorBidi" w:hAnsiTheme="majorBidi" w:cstheme="majorBidi"/>
          <w:sz w:val="26"/>
          <w:szCs w:val="26"/>
          <w:rtl/>
          <w:lang w:val="fr-CA" w:bidi="ar-EG"/>
        </w:rPr>
        <w:t>الاحترار</w:t>
      </w:r>
      <w:r w:rsidRPr="0062557A">
        <w:rPr>
          <w:rFonts w:asciiTheme="majorBidi" w:hAnsiTheme="majorBidi" w:cstheme="majorBidi"/>
          <w:sz w:val="26"/>
          <w:szCs w:val="26"/>
          <w:rtl/>
          <w:lang w:val="fr-CA" w:bidi="ar-EG"/>
        </w:rPr>
        <w:t xml:space="preserve"> العالمي الخالية من </w:t>
      </w:r>
      <w:r>
        <w:rPr>
          <w:rFonts w:asciiTheme="majorBidi" w:hAnsiTheme="majorBidi" w:cstheme="majorBidi" w:hint="cs"/>
          <w:sz w:val="26"/>
          <w:szCs w:val="26"/>
          <w:rtl/>
          <w:lang w:val="fr-CA" w:bidi="ar-EG"/>
        </w:rPr>
        <w:t xml:space="preserve">المواد </w:t>
      </w:r>
      <w:r w:rsidRPr="0062557A">
        <w:rPr>
          <w:rFonts w:asciiTheme="majorBidi" w:hAnsiTheme="majorBidi" w:cstheme="majorBidi"/>
          <w:sz w:val="26"/>
          <w:szCs w:val="26"/>
          <w:rtl/>
          <w:lang w:val="fr-CA" w:bidi="ar-EG"/>
        </w:rPr>
        <w:t>الهيدروكلوروفلوروكربون</w:t>
      </w:r>
      <w:r>
        <w:rPr>
          <w:rFonts w:asciiTheme="majorBidi" w:hAnsiTheme="majorBidi" w:cstheme="majorBidi" w:hint="cs"/>
          <w:sz w:val="26"/>
          <w:szCs w:val="26"/>
          <w:rtl/>
          <w:lang w:val="fr-CA" w:bidi="ar-EG"/>
        </w:rPr>
        <w:t>ية</w:t>
      </w:r>
      <w:r w:rsidRPr="0062557A">
        <w:rPr>
          <w:rFonts w:asciiTheme="majorBidi" w:hAnsiTheme="majorBidi" w:cstheme="majorBidi"/>
          <w:sz w:val="26"/>
          <w:szCs w:val="26"/>
          <w:rtl/>
          <w:lang w:val="fr-CA" w:bidi="ar-EG"/>
        </w:rPr>
        <w:t xml:space="preserve"> في قطاع التبريد </w:t>
      </w:r>
      <w:r>
        <w:rPr>
          <w:rFonts w:asciiTheme="majorBidi" w:hAnsiTheme="majorBidi" w:cstheme="majorBidi" w:hint="cs"/>
          <w:sz w:val="26"/>
          <w:szCs w:val="26"/>
          <w:rtl/>
          <w:lang w:val="fr-CA" w:bidi="ar-EG"/>
        </w:rPr>
        <w:t xml:space="preserve">في </w:t>
      </w:r>
      <w:r w:rsidRPr="0062557A">
        <w:rPr>
          <w:rFonts w:asciiTheme="majorBidi" w:hAnsiTheme="majorBidi" w:cstheme="majorBidi"/>
          <w:sz w:val="26"/>
          <w:szCs w:val="26"/>
          <w:rtl/>
          <w:lang w:val="fr-CA" w:bidi="ar-EG"/>
        </w:rPr>
        <w:t>مصايد الأسماك المنفذة في ملديف</w:t>
      </w:r>
      <w:r>
        <w:rPr>
          <w:rFonts w:asciiTheme="majorBidi" w:hAnsiTheme="majorBidi" w:cstheme="majorBidi" w:hint="cs"/>
          <w:sz w:val="26"/>
          <w:szCs w:val="26"/>
          <w:rtl/>
          <w:lang w:val="fr-CA" w:bidi="ar-EG"/>
        </w:rPr>
        <w:t>، المقدم من</w:t>
      </w:r>
      <w:r w:rsidRPr="0062557A">
        <w:rPr>
          <w:rFonts w:asciiTheme="majorBidi" w:hAnsiTheme="majorBidi" w:cstheme="majorBidi"/>
          <w:sz w:val="26"/>
          <w:szCs w:val="26"/>
          <w:rtl/>
          <w:lang w:val="fr-CA" w:bidi="ar-EG"/>
        </w:rPr>
        <w:t xml:space="preserve"> اليوئنديبي؛ </w:t>
      </w:r>
    </w:p>
    <w:p w:rsidR="00310A32" w:rsidRPr="0062557A" w:rsidRDefault="00310A32" w:rsidP="00310A32">
      <w:pPr>
        <w:pStyle w:val="ListParagraph"/>
        <w:numPr>
          <w:ilvl w:val="0"/>
          <w:numId w:val="43"/>
        </w:numPr>
        <w:bidi/>
        <w:spacing w:after="240"/>
        <w:ind w:left="1422" w:hanging="709"/>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 xml:space="preserve">مطالبة اليوئنديبي بتقديم </w:t>
      </w:r>
      <w:r>
        <w:rPr>
          <w:rFonts w:asciiTheme="majorBidi" w:hAnsiTheme="majorBidi" w:cstheme="majorBidi" w:hint="cs"/>
          <w:sz w:val="26"/>
          <w:szCs w:val="26"/>
          <w:rtl/>
          <w:lang w:val="fr-CA" w:bidi="ar-EG"/>
        </w:rPr>
        <w:t>ال</w:t>
      </w:r>
      <w:r w:rsidRPr="0062557A">
        <w:rPr>
          <w:rFonts w:asciiTheme="majorBidi" w:hAnsiTheme="majorBidi" w:cstheme="majorBidi"/>
          <w:sz w:val="26"/>
          <w:szCs w:val="26"/>
          <w:rtl/>
          <w:lang w:val="fr-CA" w:bidi="ar-EG"/>
        </w:rPr>
        <w:t xml:space="preserve">تقرير </w:t>
      </w:r>
      <w:r>
        <w:rPr>
          <w:rFonts w:asciiTheme="majorBidi" w:hAnsiTheme="majorBidi" w:cstheme="majorBidi" w:hint="cs"/>
          <w:sz w:val="26"/>
          <w:szCs w:val="26"/>
          <w:rtl/>
          <w:lang w:val="fr-CA" w:bidi="ar-EG"/>
        </w:rPr>
        <w:t>ال</w:t>
      </w:r>
      <w:r w:rsidRPr="0062557A">
        <w:rPr>
          <w:rFonts w:asciiTheme="majorBidi" w:hAnsiTheme="majorBidi" w:cstheme="majorBidi"/>
          <w:sz w:val="26"/>
          <w:szCs w:val="26"/>
          <w:rtl/>
          <w:lang w:val="fr-CA" w:bidi="ar-EG"/>
        </w:rPr>
        <w:t>مرحلي عن تنفيذ المرحلة الأولى من خطة إدارة إزالة المواد الهيدروكلوروفلوروكربونية في ملديف.</w:t>
      </w:r>
    </w:p>
    <w:p w:rsidR="00985327" w:rsidRPr="00767FC0" w:rsidRDefault="00985327" w:rsidP="00BB446C">
      <w:pPr>
        <w:pStyle w:val="StyleHeader4Para4Left0Firstline0"/>
        <w:keepNext/>
        <w:keepLines/>
        <w:numPr>
          <w:ilvl w:val="0"/>
          <w:numId w:val="0"/>
        </w:numPr>
        <w:bidi/>
        <w:rPr>
          <w:i/>
          <w:iCs/>
          <w:sz w:val="24"/>
          <w:szCs w:val="24"/>
          <w:lang w:val="en-US" w:bidi="ar-SA"/>
        </w:rPr>
      </w:pPr>
      <w:r w:rsidRPr="00767FC0">
        <w:rPr>
          <w:i/>
          <w:iCs/>
          <w:sz w:val="24"/>
          <w:szCs w:val="24"/>
          <w:u w:val="single"/>
          <w:rtl/>
          <w:lang w:val="en-US" w:bidi="ar-SA"/>
        </w:rPr>
        <w:lastRenderedPageBreak/>
        <w:t>مقدونيا</w:t>
      </w:r>
      <w:r w:rsidR="00767FC0" w:rsidRPr="00767FC0">
        <w:rPr>
          <w:rFonts w:hint="cs"/>
          <w:i/>
          <w:iCs/>
          <w:sz w:val="24"/>
          <w:szCs w:val="24"/>
          <w:u w:val="single"/>
          <w:rtl/>
          <w:lang w:val="en-US" w:bidi="ar-SA"/>
        </w:rPr>
        <w:t xml:space="preserve"> الشمالية</w:t>
      </w:r>
      <w:r w:rsidRPr="00767FC0">
        <w:rPr>
          <w:i/>
          <w:iCs/>
          <w:sz w:val="24"/>
          <w:szCs w:val="24"/>
          <w:u w:val="single"/>
          <w:rtl/>
          <w:lang w:val="en-US" w:bidi="ar-SA"/>
        </w:rPr>
        <w:t>: خطة إدارة إزالة المواد الهيدروكلوروفلوروكربونية</w:t>
      </w:r>
      <w:r w:rsidR="00767FC0" w:rsidRPr="00767FC0">
        <w:rPr>
          <w:rFonts w:hint="cs"/>
          <w:i/>
          <w:iCs/>
          <w:sz w:val="24"/>
          <w:szCs w:val="24"/>
          <w:u w:val="single"/>
          <w:rtl/>
          <w:lang w:val="en-US" w:bidi="ar-SA"/>
        </w:rPr>
        <w:t xml:space="preserve"> (المرحلة الأولى </w:t>
      </w:r>
      <w:r w:rsidR="00767FC0" w:rsidRPr="00767FC0">
        <w:rPr>
          <w:i/>
          <w:iCs/>
          <w:sz w:val="24"/>
          <w:szCs w:val="24"/>
          <w:u w:val="single"/>
          <w:rtl/>
          <w:lang w:val="en-US" w:bidi="ar-SA"/>
        </w:rPr>
        <w:t>–</w:t>
      </w:r>
      <w:r w:rsidR="00767FC0" w:rsidRPr="00767FC0">
        <w:rPr>
          <w:rFonts w:hint="cs"/>
          <w:i/>
          <w:iCs/>
          <w:sz w:val="24"/>
          <w:szCs w:val="24"/>
          <w:u w:val="single"/>
          <w:rtl/>
          <w:lang w:val="en-US" w:bidi="ar-SA"/>
        </w:rPr>
        <w:t xml:space="preserve"> تحديث بشأن تحويل شركة سيليكس للرغوة</w:t>
      </w:r>
      <w:r w:rsidRPr="00767FC0">
        <w:rPr>
          <w:i/>
          <w:iCs/>
          <w:sz w:val="24"/>
          <w:szCs w:val="24"/>
          <w:rtl/>
          <w:lang w:val="en-US" w:bidi="ar-SA"/>
        </w:rPr>
        <w:t xml:space="preserve"> (اليونيدو) (الفقرات</w:t>
      </w:r>
      <w:r w:rsidR="00767FC0" w:rsidRPr="00767FC0">
        <w:rPr>
          <w:rFonts w:hint="cs"/>
          <w:i/>
          <w:iCs/>
          <w:sz w:val="24"/>
          <w:szCs w:val="24"/>
          <w:rtl/>
          <w:lang w:val="en-US" w:bidi="ar-SA"/>
        </w:rPr>
        <w:t xml:space="preserve"> من</w:t>
      </w:r>
      <w:r w:rsidRPr="00767FC0">
        <w:rPr>
          <w:i/>
          <w:iCs/>
          <w:sz w:val="24"/>
          <w:szCs w:val="24"/>
          <w:rtl/>
          <w:lang w:val="en-US" w:bidi="ar-SA"/>
        </w:rPr>
        <w:t xml:space="preserve"> 150</w:t>
      </w:r>
      <w:r w:rsidR="00767FC0" w:rsidRPr="00767FC0">
        <w:rPr>
          <w:rFonts w:hint="cs"/>
          <w:i/>
          <w:iCs/>
          <w:sz w:val="24"/>
          <w:szCs w:val="24"/>
          <w:rtl/>
          <w:lang w:val="en-US" w:bidi="ar-SA"/>
        </w:rPr>
        <w:t xml:space="preserve"> إلى </w:t>
      </w:r>
      <w:r w:rsidRPr="00767FC0">
        <w:rPr>
          <w:i/>
          <w:iCs/>
          <w:sz w:val="24"/>
          <w:szCs w:val="24"/>
          <w:rtl/>
          <w:lang w:val="en-US" w:bidi="ar-SA"/>
        </w:rPr>
        <w:t>153)</w:t>
      </w:r>
    </w:p>
    <w:p w:rsidR="00D92938" w:rsidRDefault="00D92938" w:rsidP="00BB446C">
      <w:pPr>
        <w:pStyle w:val="StyleHeader4Para4Left0Firstline0"/>
        <w:keepNext/>
        <w:keepLines/>
        <w:numPr>
          <w:ilvl w:val="0"/>
          <w:numId w:val="0"/>
        </w:numPr>
        <w:bidi/>
        <w:rPr>
          <w:sz w:val="24"/>
          <w:szCs w:val="24"/>
          <w:rtl/>
          <w:lang w:val="en-US" w:bidi="ar-SA"/>
        </w:rPr>
      </w:pPr>
      <w:r w:rsidRPr="00D92938">
        <w:rPr>
          <w:sz w:val="24"/>
          <w:szCs w:val="24"/>
          <w:u w:val="single"/>
          <w:rtl/>
          <w:lang w:val="en-US" w:bidi="ar-SA"/>
        </w:rPr>
        <w:t>القضايا التي يتعين معالجتها:</w:t>
      </w:r>
      <w:r w:rsidRPr="0018690F">
        <w:rPr>
          <w:sz w:val="24"/>
          <w:szCs w:val="24"/>
          <w:rtl/>
          <w:lang w:val="en-US" w:bidi="ar-SA"/>
        </w:rPr>
        <w:t xml:space="preserve"> </w:t>
      </w:r>
    </w:p>
    <w:p w:rsidR="0018690F" w:rsidRDefault="00985327" w:rsidP="00BB446C">
      <w:pPr>
        <w:pStyle w:val="StyleHeader4Para4Left0Firstline0"/>
        <w:keepNext/>
        <w:keepLines/>
        <w:numPr>
          <w:ilvl w:val="0"/>
          <w:numId w:val="14"/>
        </w:numPr>
        <w:bidi/>
        <w:rPr>
          <w:sz w:val="24"/>
          <w:szCs w:val="24"/>
          <w:lang w:val="en-US" w:bidi="ar-SA"/>
        </w:rPr>
      </w:pPr>
      <w:r w:rsidRPr="00985327">
        <w:rPr>
          <w:sz w:val="24"/>
          <w:szCs w:val="24"/>
          <w:rtl/>
          <w:lang w:val="en-US" w:bidi="ar-SA"/>
        </w:rPr>
        <w:t xml:space="preserve">انسحاب </w:t>
      </w:r>
      <w:r w:rsidR="00623040">
        <w:rPr>
          <w:rFonts w:hint="cs"/>
          <w:sz w:val="24"/>
          <w:szCs w:val="24"/>
          <w:rtl/>
          <w:lang w:val="en-US" w:bidi="ar-SA"/>
        </w:rPr>
        <w:t>الشرك</w:t>
      </w:r>
      <w:r w:rsidRPr="00985327">
        <w:rPr>
          <w:sz w:val="24"/>
          <w:szCs w:val="24"/>
          <w:rtl/>
          <w:lang w:val="en-US" w:bidi="ar-SA"/>
        </w:rPr>
        <w:t xml:space="preserve"> من المرحلة الأولى من خطة إدارة إزالة المواد الهيدروكلوروفلوروكربونية</w:t>
      </w:r>
    </w:p>
    <w:p w:rsidR="004B279C" w:rsidRPr="004B279C" w:rsidRDefault="004B279C" w:rsidP="004B279C">
      <w:pPr>
        <w:bidi/>
        <w:spacing w:before="240" w:after="120" w:line="216" w:lineRule="auto"/>
        <w:ind w:left="4"/>
        <w:jc w:val="lowKashida"/>
        <w:rPr>
          <w:rFonts w:asciiTheme="majorBidi" w:hAnsiTheme="majorBidi" w:cstheme="majorBidi"/>
          <w:sz w:val="26"/>
          <w:szCs w:val="26"/>
          <w:u w:val="single"/>
          <w:lang w:val="fr-CA" w:bidi="ar-EG"/>
        </w:rPr>
      </w:pPr>
      <w:r w:rsidRPr="004B279C">
        <w:rPr>
          <w:rFonts w:asciiTheme="majorBidi" w:hAnsiTheme="majorBidi" w:cstheme="majorBidi"/>
          <w:sz w:val="26"/>
          <w:szCs w:val="26"/>
          <w:u w:val="single"/>
          <w:rtl/>
          <w:lang w:val="fr-CA" w:bidi="ar-EG"/>
        </w:rPr>
        <w:t>قد ترغب اللجنة التنفيذية في:</w:t>
      </w:r>
    </w:p>
    <w:p w:rsidR="004B279C" w:rsidRPr="0062557A" w:rsidRDefault="004B279C" w:rsidP="004B279C">
      <w:pPr>
        <w:pStyle w:val="ListParagraph"/>
        <w:bidi/>
        <w:spacing w:before="240" w:after="120" w:line="216" w:lineRule="auto"/>
        <w:ind w:left="4"/>
        <w:jc w:val="lowKashida"/>
        <w:rPr>
          <w:rFonts w:asciiTheme="majorBidi" w:hAnsiTheme="majorBidi" w:cstheme="majorBidi"/>
          <w:sz w:val="26"/>
          <w:szCs w:val="26"/>
          <w:lang w:val="fr-CA" w:bidi="ar-EG"/>
        </w:rPr>
      </w:pPr>
    </w:p>
    <w:p w:rsidR="004B279C" w:rsidRPr="0062557A" w:rsidRDefault="004B279C" w:rsidP="004B279C">
      <w:pPr>
        <w:pStyle w:val="ListParagraph"/>
        <w:numPr>
          <w:ilvl w:val="0"/>
          <w:numId w:val="44"/>
        </w:numPr>
        <w:bidi/>
        <w:spacing w:after="240"/>
        <w:ind w:left="1423" w:hanging="703"/>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بالتحديث الذي قدمته اليونيدو </w:t>
      </w:r>
      <w:r>
        <w:rPr>
          <w:rFonts w:asciiTheme="majorBidi" w:hAnsiTheme="majorBidi" w:cstheme="majorBidi" w:hint="cs"/>
          <w:sz w:val="26"/>
          <w:szCs w:val="26"/>
          <w:rtl/>
          <w:lang w:val="fr-CA" w:bidi="ar-EG"/>
        </w:rPr>
        <w:t>عن</w:t>
      </w:r>
      <w:r w:rsidRPr="0062557A">
        <w:rPr>
          <w:rFonts w:asciiTheme="majorBidi" w:hAnsiTheme="majorBidi" w:cstheme="majorBidi"/>
          <w:sz w:val="26"/>
          <w:szCs w:val="26"/>
          <w:rtl/>
          <w:lang w:val="fr-CA" w:bidi="ar-EG"/>
        </w:rPr>
        <w:t xml:space="preserve"> تحويل</w:t>
      </w:r>
      <w:r>
        <w:rPr>
          <w:rFonts w:asciiTheme="majorBidi" w:hAnsiTheme="majorBidi" w:cstheme="majorBidi" w:hint="cs"/>
          <w:sz w:val="26"/>
          <w:szCs w:val="26"/>
          <w:rtl/>
          <w:lang w:val="fr-CA" w:bidi="ar-EG"/>
        </w:rPr>
        <w:t xml:space="preserve"> شركة</w:t>
      </w:r>
      <w:r w:rsidRPr="0062557A">
        <w:rPr>
          <w:rFonts w:asciiTheme="majorBidi" w:hAnsiTheme="majorBidi" w:cstheme="majorBidi"/>
          <w:sz w:val="26"/>
          <w:szCs w:val="26"/>
          <w:rtl/>
          <w:lang w:val="fr-CA" w:bidi="ar-EG"/>
        </w:rPr>
        <w:t xml:space="preserve"> </w:t>
      </w:r>
      <w:r w:rsidRPr="0062557A">
        <w:rPr>
          <w:rFonts w:asciiTheme="majorBidi" w:hAnsiTheme="majorBidi" w:cstheme="majorBidi"/>
          <w:sz w:val="26"/>
          <w:szCs w:val="26"/>
          <w:lang w:val="fr-CA" w:bidi="ar-EG"/>
        </w:rPr>
        <w:t>Sileks</w:t>
      </w:r>
      <w:r w:rsidRPr="0062557A">
        <w:rPr>
          <w:rFonts w:asciiTheme="majorBidi" w:hAnsiTheme="majorBidi" w:cstheme="majorBidi"/>
          <w:sz w:val="26"/>
          <w:szCs w:val="26"/>
          <w:rtl/>
          <w:lang w:val="fr-CA" w:bidi="ar-EG"/>
        </w:rPr>
        <w:t xml:space="preserve"> </w:t>
      </w:r>
      <w:r>
        <w:rPr>
          <w:rFonts w:asciiTheme="majorBidi" w:hAnsiTheme="majorBidi" w:cstheme="majorBidi" w:hint="cs"/>
          <w:sz w:val="26"/>
          <w:szCs w:val="26"/>
          <w:rtl/>
          <w:lang w:val="fr-CA" w:bidi="ar-EG"/>
        </w:rPr>
        <w:t>ل</w:t>
      </w:r>
      <w:r w:rsidRPr="0062557A">
        <w:rPr>
          <w:rFonts w:asciiTheme="majorBidi" w:hAnsiTheme="majorBidi" w:cstheme="majorBidi"/>
          <w:sz w:val="26"/>
          <w:szCs w:val="26"/>
          <w:rtl/>
          <w:lang w:val="fr-CA" w:bidi="ar-EG"/>
        </w:rPr>
        <w:t>ل</w:t>
      </w:r>
      <w:r>
        <w:rPr>
          <w:rFonts w:asciiTheme="majorBidi" w:hAnsiTheme="majorBidi" w:cstheme="majorBidi"/>
          <w:sz w:val="26"/>
          <w:szCs w:val="26"/>
          <w:rtl/>
          <w:lang w:val="fr-CA" w:bidi="ar-EG"/>
        </w:rPr>
        <w:t>رغاوى</w:t>
      </w:r>
      <w:r w:rsidRPr="0062557A">
        <w:rPr>
          <w:rFonts w:asciiTheme="majorBidi" w:hAnsiTheme="majorBidi" w:cstheme="majorBidi"/>
          <w:sz w:val="26"/>
          <w:szCs w:val="26"/>
          <w:rtl/>
          <w:lang w:val="fr-CA" w:bidi="ar-EG"/>
        </w:rPr>
        <w:t xml:space="preserve"> </w:t>
      </w:r>
      <w:r>
        <w:rPr>
          <w:rFonts w:asciiTheme="majorBidi" w:hAnsiTheme="majorBidi" w:cstheme="majorBidi" w:hint="cs"/>
          <w:sz w:val="26"/>
          <w:szCs w:val="26"/>
          <w:rtl/>
          <w:lang w:val="fr-CA" w:bidi="ar-EG"/>
        </w:rPr>
        <w:t>و</w:t>
      </w:r>
      <w:r>
        <w:rPr>
          <w:rFonts w:asciiTheme="majorBidi" w:hAnsiTheme="majorBidi" w:cstheme="majorBidi"/>
          <w:sz w:val="26"/>
          <w:szCs w:val="26"/>
          <w:rtl/>
          <w:lang w:val="fr-CA" w:bidi="ar-EG"/>
        </w:rPr>
        <w:t>الممول</w:t>
      </w:r>
      <w:r w:rsidRPr="0062557A">
        <w:rPr>
          <w:rFonts w:asciiTheme="majorBidi" w:hAnsiTheme="majorBidi" w:cstheme="majorBidi"/>
          <w:sz w:val="26"/>
          <w:szCs w:val="26"/>
          <w:rtl/>
          <w:lang w:val="fr-CA" w:bidi="ar-EG"/>
        </w:rPr>
        <w:t xml:space="preserve"> في إطار المرحلة الأولى من خطة إدارة إزالة المواد الهيدروكلوروفلوروكربونية ل</w:t>
      </w:r>
      <w:r>
        <w:rPr>
          <w:rFonts w:asciiTheme="majorBidi" w:hAnsiTheme="majorBidi" w:cstheme="majorBidi"/>
          <w:sz w:val="26"/>
          <w:szCs w:val="26"/>
          <w:rtl/>
          <w:lang w:val="fr-CA" w:bidi="ar-EG"/>
        </w:rPr>
        <w:t>مقدونيا الشمالية</w:t>
      </w:r>
      <w:r w:rsidRPr="0062557A">
        <w:rPr>
          <w:rFonts w:asciiTheme="majorBidi" w:hAnsiTheme="majorBidi" w:cstheme="majorBidi"/>
          <w:sz w:val="26"/>
          <w:szCs w:val="26"/>
          <w:rtl/>
          <w:lang w:val="fr-CA" w:bidi="ar-EG"/>
        </w:rPr>
        <w:t xml:space="preserve">، والوارد في الوثيقة </w:t>
      </w:r>
      <w:r w:rsidRPr="0062557A">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 xml:space="preserve">؛ </w:t>
      </w:r>
    </w:p>
    <w:p w:rsidR="004B279C" w:rsidRDefault="004B279C" w:rsidP="004B279C">
      <w:pPr>
        <w:pStyle w:val="ListParagraph"/>
        <w:numPr>
          <w:ilvl w:val="0"/>
          <w:numId w:val="44"/>
        </w:numPr>
        <w:bidi/>
        <w:spacing w:before="240" w:after="240"/>
        <w:ind w:left="1423" w:hanging="709"/>
        <w:contextualSpacing w:val="0"/>
        <w:rPr>
          <w:rFonts w:asciiTheme="majorBidi" w:hAnsiTheme="majorBidi" w:cstheme="majorBidi"/>
          <w:sz w:val="26"/>
          <w:szCs w:val="26"/>
          <w:lang w:val="fr-CA" w:bidi="ar-EG"/>
        </w:rPr>
      </w:pPr>
      <w:r>
        <w:rPr>
          <w:rFonts w:asciiTheme="majorBidi" w:hAnsiTheme="majorBidi" w:cstheme="majorBidi" w:hint="cs"/>
          <w:sz w:val="26"/>
          <w:szCs w:val="26"/>
          <w:rtl/>
          <w:lang w:val="fr-CA" w:bidi="ar-EG"/>
        </w:rPr>
        <w:t>ملاحظة</w:t>
      </w:r>
      <w:r w:rsidRPr="0062557A">
        <w:rPr>
          <w:rFonts w:asciiTheme="majorBidi" w:hAnsiTheme="majorBidi" w:cstheme="majorBidi"/>
          <w:sz w:val="26"/>
          <w:szCs w:val="26"/>
          <w:rtl/>
          <w:lang w:val="fr-CA" w:bidi="ar-EG"/>
        </w:rPr>
        <w:t xml:space="preserve"> أن </w:t>
      </w:r>
      <w:r>
        <w:rPr>
          <w:rFonts w:asciiTheme="majorBidi" w:hAnsiTheme="majorBidi" w:cstheme="majorBidi" w:hint="cs"/>
          <w:sz w:val="26"/>
          <w:szCs w:val="26"/>
          <w:rtl/>
          <w:lang w:val="fr-CA" w:bidi="ar-EG"/>
        </w:rPr>
        <w:t>شركة</w:t>
      </w:r>
      <w:r w:rsidRPr="0062557A">
        <w:rPr>
          <w:rFonts w:asciiTheme="majorBidi" w:hAnsiTheme="majorBidi" w:cstheme="majorBidi"/>
          <w:sz w:val="26"/>
          <w:szCs w:val="26"/>
          <w:rtl/>
          <w:lang w:val="fr-CA" w:bidi="ar-EG"/>
        </w:rPr>
        <w:t xml:space="preserve"> </w:t>
      </w:r>
      <w:r w:rsidRPr="0062557A">
        <w:rPr>
          <w:rFonts w:asciiTheme="majorBidi" w:hAnsiTheme="majorBidi" w:cstheme="majorBidi"/>
          <w:sz w:val="26"/>
          <w:szCs w:val="26"/>
          <w:lang w:val="fr-CA" w:bidi="ar-EG"/>
        </w:rPr>
        <w:t>Sileks</w:t>
      </w:r>
      <w:r w:rsidRPr="0062557A">
        <w:rPr>
          <w:rFonts w:asciiTheme="majorBidi" w:hAnsiTheme="majorBidi" w:cstheme="majorBidi"/>
          <w:sz w:val="26"/>
          <w:szCs w:val="26"/>
          <w:rtl/>
          <w:lang w:val="fr-CA" w:bidi="ar-EG"/>
        </w:rPr>
        <w:t xml:space="preserve"> </w:t>
      </w:r>
      <w:r>
        <w:rPr>
          <w:rFonts w:asciiTheme="majorBidi" w:hAnsiTheme="majorBidi" w:cstheme="majorBidi" w:hint="cs"/>
          <w:sz w:val="26"/>
          <w:szCs w:val="26"/>
          <w:rtl/>
          <w:lang w:val="fr-CA" w:bidi="ar-EG"/>
        </w:rPr>
        <w:t>ل</w:t>
      </w:r>
      <w:r w:rsidRPr="0062557A">
        <w:rPr>
          <w:rFonts w:asciiTheme="majorBidi" w:hAnsiTheme="majorBidi" w:cstheme="majorBidi"/>
          <w:sz w:val="26"/>
          <w:szCs w:val="26"/>
          <w:rtl/>
          <w:lang w:val="fr-CA" w:bidi="ar-EG"/>
        </w:rPr>
        <w:t>ل</w:t>
      </w:r>
      <w:r>
        <w:rPr>
          <w:rFonts w:asciiTheme="majorBidi" w:hAnsiTheme="majorBidi" w:cstheme="majorBidi"/>
          <w:sz w:val="26"/>
          <w:szCs w:val="26"/>
          <w:rtl/>
          <w:lang w:val="fr-CA" w:bidi="ar-EG"/>
        </w:rPr>
        <w:t>رغاوى</w:t>
      </w:r>
      <w:r w:rsidRPr="0062557A">
        <w:rPr>
          <w:rFonts w:asciiTheme="majorBidi" w:hAnsiTheme="majorBidi" w:cstheme="majorBidi"/>
          <w:sz w:val="26"/>
          <w:szCs w:val="26"/>
          <w:rtl/>
          <w:lang w:val="fr-CA" w:bidi="ar-EG"/>
        </w:rPr>
        <w:t xml:space="preserve"> قررت الانسحاب من خطة إدارة إزالة المواد الهيدروكلوروفلوروكربونية ل</w:t>
      </w:r>
      <w:r>
        <w:rPr>
          <w:rFonts w:asciiTheme="majorBidi" w:hAnsiTheme="majorBidi" w:cstheme="majorBidi"/>
          <w:sz w:val="26"/>
          <w:szCs w:val="26"/>
          <w:rtl/>
          <w:lang w:val="fr-CA" w:bidi="ar-EG"/>
        </w:rPr>
        <w:t>مقدونيا الشمالية</w:t>
      </w:r>
      <w:r w:rsidRPr="0062557A">
        <w:rPr>
          <w:rFonts w:asciiTheme="majorBidi" w:hAnsiTheme="majorBidi" w:cstheme="majorBidi"/>
          <w:sz w:val="26"/>
          <w:szCs w:val="26"/>
          <w:rtl/>
          <w:lang w:val="fr-CA" w:bidi="ar-EG"/>
        </w:rPr>
        <w:t>، وأن</w:t>
      </w:r>
      <w:r>
        <w:rPr>
          <w:rFonts w:asciiTheme="majorBidi" w:hAnsiTheme="majorBidi" w:cstheme="majorBidi" w:hint="cs"/>
          <w:sz w:val="26"/>
          <w:szCs w:val="26"/>
          <w:rtl/>
          <w:lang w:val="fr-CA" w:bidi="ar-EG"/>
        </w:rPr>
        <w:t>ه تمت بالفعل إعادة</w:t>
      </w:r>
      <w:r w:rsidRPr="0062557A">
        <w:rPr>
          <w:rFonts w:asciiTheme="majorBidi" w:hAnsiTheme="majorBidi" w:cstheme="majorBidi"/>
          <w:sz w:val="26"/>
          <w:szCs w:val="26"/>
          <w:rtl/>
          <w:lang w:val="fr-CA" w:bidi="ar-EG"/>
        </w:rPr>
        <w:t xml:space="preserve"> مبلغ </w:t>
      </w:r>
      <w:r>
        <w:rPr>
          <w:rFonts w:asciiTheme="majorBidi" w:hAnsiTheme="majorBidi" w:cstheme="majorBidi"/>
          <w:sz w:val="26"/>
          <w:szCs w:val="26"/>
          <w:lang w:val="fr-CA" w:bidi="ar-EG"/>
        </w:rPr>
        <w:t>30,000</w:t>
      </w:r>
      <w:r>
        <w:rPr>
          <w:rFonts w:asciiTheme="majorBidi" w:hAnsiTheme="majorBidi" w:cstheme="majorBidi"/>
          <w:sz w:val="26"/>
          <w:szCs w:val="26"/>
          <w:rtl/>
          <w:lang w:val="fr-CA" w:bidi="ar-EG"/>
        </w:rPr>
        <w:t xml:space="preserve"> </w:t>
      </w:r>
      <w:r w:rsidRPr="0062557A">
        <w:rPr>
          <w:rFonts w:asciiTheme="majorBidi" w:hAnsiTheme="majorBidi" w:cstheme="majorBidi"/>
          <w:sz w:val="26"/>
          <w:szCs w:val="26"/>
          <w:rtl/>
          <w:lang w:val="fr-CA" w:bidi="ar-EG"/>
        </w:rPr>
        <w:t xml:space="preserve">دولار أمريكي، </w:t>
      </w:r>
      <w:r>
        <w:rPr>
          <w:rFonts w:asciiTheme="majorBidi" w:hAnsiTheme="majorBidi" w:cstheme="majorBidi"/>
          <w:sz w:val="26"/>
          <w:szCs w:val="26"/>
          <w:rtl/>
          <w:lang w:val="fr-CA" w:bidi="ar-EG"/>
        </w:rPr>
        <w:t>زائد تكاليف دعم الوكالة</w:t>
      </w:r>
      <w:r w:rsidRPr="0062557A">
        <w:rPr>
          <w:rFonts w:asciiTheme="majorBidi" w:hAnsiTheme="majorBidi" w:cstheme="majorBidi"/>
          <w:sz w:val="26"/>
          <w:szCs w:val="26"/>
          <w:rtl/>
          <w:lang w:val="fr-CA" w:bidi="ar-EG"/>
        </w:rPr>
        <w:t xml:space="preserve"> البالغة </w:t>
      </w:r>
      <w:r>
        <w:rPr>
          <w:rFonts w:asciiTheme="majorBidi" w:hAnsiTheme="majorBidi" w:cstheme="majorBidi"/>
          <w:sz w:val="26"/>
          <w:szCs w:val="26"/>
          <w:lang w:val="fr-CA" w:bidi="ar-EG"/>
        </w:rPr>
        <w:t>2,250</w:t>
      </w:r>
      <w:r>
        <w:rPr>
          <w:rFonts w:asciiTheme="majorBidi" w:hAnsiTheme="majorBidi" w:cstheme="majorBidi"/>
          <w:sz w:val="26"/>
          <w:szCs w:val="26"/>
          <w:rtl/>
          <w:lang w:val="fr-CA" w:bidi="ar-EG"/>
        </w:rPr>
        <w:t xml:space="preserve"> </w:t>
      </w:r>
      <w:r w:rsidRPr="0062557A">
        <w:rPr>
          <w:rFonts w:asciiTheme="majorBidi" w:hAnsiTheme="majorBidi" w:cstheme="majorBidi"/>
          <w:sz w:val="26"/>
          <w:szCs w:val="26"/>
          <w:rtl/>
          <w:lang w:val="fr-CA" w:bidi="ar-EG"/>
        </w:rPr>
        <w:t>دولار</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أمريكي</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لليونيدو، المرتبط </w:t>
      </w:r>
      <w:r>
        <w:rPr>
          <w:rFonts w:asciiTheme="majorBidi" w:hAnsiTheme="majorBidi" w:cstheme="majorBidi" w:hint="cs"/>
          <w:sz w:val="26"/>
          <w:szCs w:val="26"/>
          <w:rtl/>
          <w:lang w:val="fr-CA" w:bidi="ar-EG"/>
        </w:rPr>
        <w:t>بالشركة</w:t>
      </w:r>
      <w:r w:rsidRPr="0062557A">
        <w:rPr>
          <w:rFonts w:asciiTheme="majorBidi" w:hAnsiTheme="majorBidi" w:cstheme="majorBidi"/>
          <w:sz w:val="26"/>
          <w:szCs w:val="26"/>
          <w:rtl/>
          <w:lang w:val="fr-CA" w:bidi="ar-EG"/>
        </w:rPr>
        <w:t xml:space="preserve"> في الاجتماع الثالث والثمانين.</w:t>
      </w:r>
    </w:p>
    <w:p w:rsidR="00985327" w:rsidRPr="00623040" w:rsidRDefault="00985327" w:rsidP="00623040">
      <w:pPr>
        <w:pStyle w:val="StyleHeader4Para4Left0Firstline0"/>
        <w:numPr>
          <w:ilvl w:val="0"/>
          <w:numId w:val="0"/>
        </w:numPr>
        <w:bidi/>
        <w:rPr>
          <w:i/>
          <w:iCs/>
          <w:sz w:val="24"/>
          <w:szCs w:val="24"/>
          <w:lang w:val="en-US" w:bidi="ar-SA"/>
        </w:rPr>
      </w:pPr>
      <w:r w:rsidRPr="00623040">
        <w:rPr>
          <w:i/>
          <w:iCs/>
          <w:sz w:val="24"/>
          <w:szCs w:val="24"/>
          <w:u w:val="single"/>
          <w:rtl/>
          <w:lang w:val="en-US" w:bidi="ar-SA"/>
        </w:rPr>
        <w:t xml:space="preserve">سورينام: خطة إدارة </w:t>
      </w:r>
      <w:r w:rsidR="00623040" w:rsidRPr="00623040">
        <w:rPr>
          <w:i/>
          <w:iCs/>
          <w:sz w:val="24"/>
          <w:szCs w:val="24"/>
          <w:u w:val="single"/>
          <w:rtl/>
          <w:lang w:val="en-US" w:bidi="ar-SA"/>
        </w:rPr>
        <w:t>إزالة المواد الهيدروكلوروفلوروكربونية</w:t>
      </w:r>
      <w:r w:rsidR="00623040" w:rsidRPr="00623040">
        <w:rPr>
          <w:rFonts w:hint="cs"/>
          <w:i/>
          <w:iCs/>
          <w:sz w:val="24"/>
          <w:szCs w:val="24"/>
          <w:u w:val="single"/>
          <w:rtl/>
          <w:lang w:val="en-US" w:bidi="ar-SA"/>
        </w:rPr>
        <w:t xml:space="preserve"> (المرحلة الأولى </w:t>
      </w:r>
      <w:r w:rsidR="00623040" w:rsidRPr="00623040">
        <w:rPr>
          <w:i/>
          <w:iCs/>
          <w:sz w:val="24"/>
          <w:szCs w:val="24"/>
          <w:u w:val="single"/>
          <w:rtl/>
          <w:lang w:val="en-US" w:bidi="ar-SA"/>
        </w:rPr>
        <w:t>–</w:t>
      </w:r>
      <w:r w:rsidR="00623040" w:rsidRPr="00623040">
        <w:rPr>
          <w:rFonts w:hint="cs"/>
          <w:i/>
          <w:iCs/>
          <w:sz w:val="24"/>
          <w:szCs w:val="24"/>
          <w:u w:val="single"/>
          <w:rtl/>
          <w:lang w:val="en-US" w:bidi="ar-SA"/>
        </w:rPr>
        <w:t xml:space="preserve"> الشريحة الثالثة</w:t>
      </w:r>
      <w:r w:rsidR="00623040" w:rsidRPr="00623040">
        <w:rPr>
          <w:rFonts w:hint="cs"/>
          <w:i/>
          <w:iCs/>
          <w:sz w:val="24"/>
          <w:szCs w:val="24"/>
          <w:rtl/>
          <w:lang w:val="en-US" w:bidi="ar-SA"/>
        </w:rPr>
        <w:t>) (اليونيب)</w:t>
      </w:r>
      <w:r w:rsidR="00623040" w:rsidRPr="00623040">
        <w:rPr>
          <w:i/>
          <w:iCs/>
          <w:sz w:val="24"/>
          <w:szCs w:val="24"/>
          <w:rtl/>
          <w:lang w:val="en-US" w:bidi="ar-SA"/>
        </w:rPr>
        <w:t xml:space="preserve"> (الفقر</w:t>
      </w:r>
      <w:r w:rsidR="00623040" w:rsidRPr="00623040">
        <w:rPr>
          <w:rFonts w:hint="cs"/>
          <w:i/>
          <w:iCs/>
          <w:sz w:val="24"/>
          <w:szCs w:val="24"/>
          <w:rtl/>
          <w:lang w:val="en-US" w:bidi="ar-SA"/>
        </w:rPr>
        <w:t>ات من</w:t>
      </w:r>
      <w:r w:rsidRPr="00623040">
        <w:rPr>
          <w:i/>
          <w:iCs/>
          <w:sz w:val="24"/>
          <w:szCs w:val="24"/>
          <w:rtl/>
          <w:lang w:val="en-US" w:bidi="ar-SA"/>
        </w:rPr>
        <w:t xml:space="preserve"> 154 </w:t>
      </w:r>
      <w:r w:rsidR="00623040" w:rsidRPr="00623040">
        <w:rPr>
          <w:rFonts w:hint="cs"/>
          <w:i/>
          <w:iCs/>
          <w:sz w:val="24"/>
          <w:szCs w:val="24"/>
          <w:rtl/>
          <w:lang w:val="en-US" w:bidi="ar-SA"/>
        </w:rPr>
        <w:t xml:space="preserve">إلى </w:t>
      </w:r>
      <w:r w:rsidRPr="00623040">
        <w:rPr>
          <w:i/>
          <w:iCs/>
          <w:sz w:val="24"/>
          <w:szCs w:val="24"/>
          <w:rtl/>
          <w:lang w:val="en-US" w:bidi="ar-SA"/>
        </w:rPr>
        <w:t>162)</w:t>
      </w:r>
    </w:p>
    <w:p w:rsidR="00985327" w:rsidRDefault="00053107" w:rsidP="00053107">
      <w:pPr>
        <w:pStyle w:val="StyleHeader4Para4Left0Firstline0"/>
        <w:numPr>
          <w:ilvl w:val="0"/>
          <w:numId w:val="0"/>
        </w:numPr>
        <w:bidi/>
        <w:rPr>
          <w:sz w:val="24"/>
          <w:szCs w:val="24"/>
          <w:rtl/>
          <w:lang w:val="en-US" w:bidi="ar-SA"/>
        </w:rPr>
      </w:pPr>
      <w:r w:rsidRPr="00D92938">
        <w:rPr>
          <w:sz w:val="24"/>
          <w:szCs w:val="24"/>
          <w:u w:val="single"/>
          <w:rtl/>
          <w:lang w:val="en-US" w:bidi="ar-SA"/>
        </w:rPr>
        <w:t>القضايا التي يتعين معالجتها:</w:t>
      </w:r>
      <w:r w:rsidRPr="0018690F">
        <w:rPr>
          <w:sz w:val="24"/>
          <w:szCs w:val="24"/>
          <w:rtl/>
          <w:lang w:val="en-US" w:bidi="ar-SA"/>
        </w:rPr>
        <w:t xml:space="preserve"> </w:t>
      </w:r>
      <w:r w:rsidR="00985327" w:rsidRPr="00985327">
        <w:rPr>
          <w:sz w:val="24"/>
          <w:szCs w:val="24"/>
          <w:rtl/>
          <w:lang w:val="en-US" w:bidi="ar-SA"/>
        </w:rPr>
        <w:t xml:space="preserve"> لا </w:t>
      </w:r>
      <w:r>
        <w:rPr>
          <w:rFonts w:hint="cs"/>
          <w:sz w:val="24"/>
          <w:szCs w:val="24"/>
          <w:rtl/>
          <w:lang w:val="en-US" w:bidi="ar-SA"/>
        </w:rPr>
        <w:t>يوجد</w:t>
      </w:r>
    </w:p>
    <w:p w:rsidR="00A10321" w:rsidRPr="00A10321" w:rsidRDefault="00A10321" w:rsidP="00A10321">
      <w:pPr>
        <w:bidi/>
        <w:spacing w:before="240" w:after="120" w:line="216" w:lineRule="auto"/>
        <w:ind w:left="4"/>
        <w:jc w:val="lowKashida"/>
        <w:rPr>
          <w:rFonts w:asciiTheme="majorBidi" w:hAnsiTheme="majorBidi" w:cstheme="majorBidi"/>
          <w:sz w:val="26"/>
          <w:szCs w:val="26"/>
          <w:lang w:val="fr-CA" w:bidi="ar-EG"/>
        </w:rPr>
      </w:pPr>
      <w:r w:rsidRPr="00A10321">
        <w:rPr>
          <w:rFonts w:asciiTheme="majorBidi" w:hAnsiTheme="majorBidi" w:cstheme="majorBidi"/>
          <w:sz w:val="26"/>
          <w:szCs w:val="26"/>
          <w:rtl/>
          <w:lang w:val="fr-CA" w:bidi="ar-EG"/>
        </w:rPr>
        <w:t>قد ترغب اللجنة التنفيذية في:</w:t>
      </w:r>
    </w:p>
    <w:p w:rsidR="00A10321" w:rsidRPr="0062557A" w:rsidRDefault="00A10321" w:rsidP="000A5019">
      <w:pPr>
        <w:pStyle w:val="ListParagraph"/>
        <w:numPr>
          <w:ilvl w:val="0"/>
          <w:numId w:val="45"/>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بالتقرير عن الجهود التي بذلتها حكومة سورينام لتعزيز نظام </w:t>
      </w:r>
      <w:r>
        <w:rPr>
          <w:rFonts w:asciiTheme="majorBidi" w:hAnsiTheme="majorBidi" w:cstheme="majorBidi" w:hint="cs"/>
          <w:sz w:val="26"/>
          <w:szCs w:val="26"/>
          <w:rtl/>
          <w:lang w:val="fr-CA" w:bidi="ar-EG"/>
        </w:rPr>
        <w:t xml:space="preserve">إصدار </w:t>
      </w:r>
      <w:r w:rsidRPr="0062557A">
        <w:rPr>
          <w:rFonts w:asciiTheme="majorBidi" w:hAnsiTheme="majorBidi" w:cstheme="majorBidi"/>
          <w:sz w:val="26"/>
          <w:szCs w:val="26"/>
          <w:rtl/>
          <w:lang w:val="fr-CA" w:bidi="ar-EG"/>
        </w:rPr>
        <w:t>تر</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خيص </w:t>
      </w:r>
      <w:r>
        <w:rPr>
          <w:rFonts w:asciiTheme="majorBidi" w:hAnsiTheme="majorBidi" w:cstheme="majorBidi" w:hint="cs"/>
          <w:sz w:val="26"/>
          <w:szCs w:val="26"/>
          <w:rtl/>
          <w:lang w:val="fr-CA" w:bidi="ar-EG"/>
        </w:rPr>
        <w:t>ورصد</w:t>
      </w:r>
      <w:r w:rsidRPr="0062557A">
        <w:rPr>
          <w:rFonts w:asciiTheme="majorBidi" w:hAnsiTheme="majorBidi" w:cstheme="majorBidi"/>
          <w:sz w:val="26"/>
          <w:szCs w:val="26"/>
          <w:rtl/>
          <w:lang w:val="fr-CA" w:bidi="ar-EG"/>
        </w:rPr>
        <w:t xml:space="preserve"> المواد الهيدروكلوروفلوروكربونية، المقدم من اليونيب، والوارد في الوثيقة </w:t>
      </w:r>
      <w:r w:rsidRPr="0062557A">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w:t>
      </w:r>
    </w:p>
    <w:p w:rsidR="00A10321" w:rsidRPr="0062557A" w:rsidRDefault="00A10321" w:rsidP="000A5019">
      <w:pPr>
        <w:pStyle w:val="ListParagraph"/>
        <w:numPr>
          <w:ilvl w:val="0"/>
          <w:numId w:val="45"/>
        </w:numPr>
        <w:bidi/>
        <w:spacing w:after="240"/>
        <w:ind w:left="1422" w:hanging="709"/>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تكرار ال</w:t>
      </w:r>
      <w:r>
        <w:rPr>
          <w:rFonts w:asciiTheme="majorBidi" w:hAnsiTheme="majorBidi" w:cstheme="majorBidi" w:hint="cs"/>
          <w:sz w:val="26"/>
          <w:szCs w:val="26"/>
          <w:rtl/>
          <w:lang w:val="fr-CA" w:bidi="ar-EG"/>
        </w:rPr>
        <w:t>مقرر</w:t>
      </w:r>
      <w:r w:rsidRPr="0062557A">
        <w:rPr>
          <w:rFonts w:asciiTheme="majorBidi" w:hAnsiTheme="majorBidi" w:cstheme="majorBidi"/>
          <w:sz w:val="26"/>
          <w:szCs w:val="26"/>
          <w:rtl/>
          <w:lang w:val="fr-CA" w:bidi="ar-EG"/>
        </w:rPr>
        <w:t xml:space="preserve"> 81/51(ج</w:t>
      </w:r>
      <w:r>
        <w:rPr>
          <w:rFonts w:asciiTheme="majorBidi" w:hAnsiTheme="majorBidi" w:cstheme="majorBidi"/>
          <w:sz w:val="26"/>
          <w:szCs w:val="26"/>
          <w:rtl/>
          <w:lang w:val="fr-CA" w:bidi="ar-EG"/>
        </w:rPr>
        <w:t>)(</w:t>
      </w:r>
      <w:r w:rsidRPr="0062557A">
        <w:rPr>
          <w:rFonts w:asciiTheme="majorBidi" w:hAnsiTheme="majorBidi" w:cstheme="majorBidi"/>
          <w:sz w:val="26"/>
          <w:szCs w:val="26"/>
          <w:rtl/>
          <w:lang w:val="fr-CA" w:bidi="ar-EG"/>
        </w:rPr>
        <w:t xml:space="preserve">1) </w:t>
      </w:r>
      <w:r>
        <w:rPr>
          <w:rFonts w:asciiTheme="majorBidi" w:hAnsiTheme="majorBidi" w:cstheme="majorBidi" w:hint="cs"/>
          <w:sz w:val="26"/>
          <w:szCs w:val="26"/>
          <w:rtl/>
          <w:lang w:val="fr-CA" w:bidi="ar-EG"/>
        </w:rPr>
        <w:t xml:space="preserve">الذي يفيد </w:t>
      </w:r>
      <w:r w:rsidRPr="0062557A">
        <w:rPr>
          <w:rFonts w:asciiTheme="majorBidi" w:hAnsiTheme="majorBidi" w:cstheme="majorBidi"/>
          <w:sz w:val="26"/>
          <w:szCs w:val="26"/>
          <w:rtl/>
          <w:lang w:val="fr-CA" w:bidi="ar-EG"/>
        </w:rPr>
        <w:t xml:space="preserve">بأن اللجنة التنفيذية </w:t>
      </w:r>
      <w:r>
        <w:rPr>
          <w:rFonts w:asciiTheme="majorBidi" w:hAnsiTheme="majorBidi" w:cstheme="majorBidi" w:hint="cs"/>
          <w:sz w:val="26"/>
          <w:szCs w:val="26"/>
          <w:rtl/>
          <w:lang w:val="fr-CA" w:bidi="ar-EG"/>
        </w:rPr>
        <w:t xml:space="preserve">لن تنظر في </w:t>
      </w:r>
      <w:r w:rsidRPr="0062557A">
        <w:rPr>
          <w:rFonts w:asciiTheme="majorBidi" w:hAnsiTheme="majorBidi" w:cstheme="majorBidi"/>
          <w:sz w:val="26"/>
          <w:szCs w:val="26"/>
          <w:rtl/>
          <w:lang w:val="fr-CA" w:bidi="ar-EG"/>
        </w:rPr>
        <w:t xml:space="preserve">التمويل </w:t>
      </w:r>
      <w:r>
        <w:rPr>
          <w:rFonts w:asciiTheme="majorBidi" w:hAnsiTheme="majorBidi" w:cstheme="majorBidi" w:hint="cs"/>
          <w:sz w:val="26"/>
          <w:szCs w:val="26"/>
          <w:rtl/>
          <w:lang w:val="fr-CA" w:bidi="ar-EG"/>
        </w:rPr>
        <w:t>في</w:t>
      </w:r>
      <w:r w:rsidRPr="0062557A">
        <w:rPr>
          <w:rFonts w:asciiTheme="majorBidi" w:hAnsiTheme="majorBidi" w:cstheme="majorBidi"/>
          <w:sz w:val="26"/>
          <w:szCs w:val="26"/>
          <w:rtl/>
          <w:lang w:val="fr-CA" w:bidi="ar-EG"/>
        </w:rPr>
        <w:t xml:space="preserve"> إطار الشريحة الأخيرة من المرحلة الأولى من خطة إدارة إزالة المواد الهيدروكلوروفلوروكربونية </w:t>
      </w:r>
      <w:r>
        <w:rPr>
          <w:rFonts w:asciiTheme="majorBidi" w:hAnsiTheme="majorBidi" w:cstheme="majorBidi" w:hint="cs"/>
          <w:sz w:val="26"/>
          <w:szCs w:val="26"/>
          <w:rtl/>
          <w:lang w:val="fr-CA" w:bidi="ar-EG"/>
        </w:rPr>
        <w:t>ل</w:t>
      </w:r>
      <w:r w:rsidRPr="0062557A">
        <w:rPr>
          <w:rFonts w:asciiTheme="majorBidi" w:hAnsiTheme="majorBidi" w:cstheme="majorBidi"/>
          <w:sz w:val="26"/>
          <w:szCs w:val="26"/>
          <w:rtl/>
          <w:lang w:val="fr-CA" w:bidi="ar-EG"/>
        </w:rPr>
        <w:t xml:space="preserve">سورينام إلا بعد </w:t>
      </w:r>
      <w:r>
        <w:rPr>
          <w:rFonts w:asciiTheme="majorBidi" w:hAnsiTheme="majorBidi" w:cstheme="majorBidi" w:hint="cs"/>
          <w:sz w:val="26"/>
          <w:szCs w:val="26"/>
          <w:rtl/>
          <w:lang w:val="fr-CA" w:bidi="ar-EG"/>
        </w:rPr>
        <w:t>أن تعالج</w:t>
      </w:r>
      <w:r w:rsidRPr="0062557A">
        <w:rPr>
          <w:rFonts w:asciiTheme="majorBidi" w:hAnsiTheme="majorBidi" w:cstheme="majorBidi"/>
          <w:sz w:val="26"/>
          <w:szCs w:val="26"/>
          <w:rtl/>
          <w:lang w:val="fr-CA" w:bidi="ar-EG"/>
        </w:rPr>
        <w:t xml:space="preserve"> حكومة سورينام </w:t>
      </w:r>
      <w:r>
        <w:rPr>
          <w:rFonts w:asciiTheme="majorBidi" w:hAnsiTheme="majorBidi" w:cstheme="majorBidi" w:hint="cs"/>
          <w:sz w:val="26"/>
          <w:szCs w:val="26"/>
          <w:rtl/>
          <w:lang w:val="fr-CA" w:bidi="ar-EG"/>
        </w:rPr>
        <w:t>القضايا</w:t>
      </w:r>
      <w:r w:rsidRPr="0062557A">
        <w:rPr>
          <w:rFonts w:asciiTheme="majorBidi" w:hAnsiTheme="majorBidi" w:cstheme="majorBidi"/>
          <w:sz w:val="26"/>
          <w:szCs w:val="26"/>
          <w:rtl/>
          <w:lang w:val="fr-CA" w:bidi="ar-EG"/>
        </w:rPr>
        <w:t xml:space="preserve"> المحددة في تقرير التحقق </w:t>
      </w:r>
      <w:r>
        <w:rPr>
          <w:rFonts w:asciiTheme="majorBidi" w:hAnsiTheme="majorBidi" w:cstheme="majorBidi" w:hint="cs"/>
          <w:sz w:val="26"/>
          <w:szCs w:val="26"/>
          <w:rtl/>
          <w:lang w:val="fr-CA" w:bidi="ar-EG"/>
        </w:rPr>
        <w:t>وأن تنفذ</w:t>
      </w:r>
      <w:r w:rsidRPr="0062557A">
        <w:rPr>
          <w:rFonts w:asciiTheme="majorBidi" w:hAnsiTheme="majorBidi" w:cstheme="majorBidi"/>
          <w:sz w:val="26"/>
          <w:szCs w:val="26"/>
          <w:rtl/>
          <w:lang w:val="fr-CA" w:bidi="ar-EG"/>
        </w:rPr>
        <w:t xml:space="preserve"> الإجراءات ذات الصلة، وبالتالي تعزيز نظم </w:t>
      </w:r>
      <w:r>
        <w:rPr>
          <w:rFonts w:asciiTheme="majorBidi" w:hAnsiTheme="majorBidi" w:cstheme="majorBidi" w:hint="cs"/>
          <w:sz w:val="26"/>
          <w:szCs w:val="26"/>
          <w:rtl/>
          <w:lang w:val="fr-CA" w:bidi="ar-EG"/>
        </w:rPr>
        <w:t>إصدار</w:t>
      </w:r>
      <w:r w:rsidRPr="0062557A">
        <w:rPr>
          <w:rFonts w:asciiTheme="majorBidi" w:hAnsiTheme="majorBidi" w:cstheme="majorBidi"/>
          <w:sz w:val="26"/>
          <w:szCs w:val="26"/>
          <w:rtl/>
          <w:lang w:val="fr-CA" w:bidi="ar-EG"/>
        </w:rPr>
        <w:t xml:space="preserve"> تراخيص الاستيراد والتصدير.</w:t>
      </w:r>
    </w:p>
    <w:p w:rsidR="00985327" w:rsidRPr="00703941" w:rsidRDefault="00985327" w:rsidP="00703941">
      <w:pPr>
        <w:pStyle w:val="StyleHeader4Para4Left0Firstline0"/>
        <w:numPr>
          <w:ilvl w:val="0"/>
          <w:numId w:val="0"/>
        </w:numPr>
        <w:bidi/>
        <w:rPr>
          <w:i/>
          <w:iCs/>
          <w:sz w:val="24"/>
          <w:szCs w:val="24"/>
          <w:lang w:val="en-US" w:bidi="ar-SA"/>
        </w:rPr>
      </w:pPr>
      <w:r w:rsidRPr="00703941">
        <w:rPr>
          <w:i/>
          <w:iCs/>
          <w:sz w:val="24"/>
          <w:szCs w:val="24"/>
          <w:u w:val="single"/>
          <w:rtl/>
          <w:lang w:val="en-US" w:bidi="ar-SA"/>
        </w:rPr>
        <w:t>تونس: خطة إدارة إزالة المواد الهيدروكلوروفلوروكربونية (المرحلة الأولى</w:t>
      </w:r>
      <w:r w:rsidRPr="00703941">
        <w:rPr>
          <w:i/>
          <w:iCs/>
          <w:sz w:val="24"/>
          <w:szCs w:val="24"/>
          <w:rtl/>
          <w:lang w:val="en-US" w:bidi="ar-SA"/>
        </w:rPr>
        <w:t>) - طلب إلغاء خطة قطاع تكييف ال</w:t>
      </w:r>
      <w:r w:rsidR="00703941" w:rsidRPr="00703941">
        <w:rPr>
          <w:i/>
          <w:iCs/>
          <w:sz w:val="24"/>
          <w:szCs w:val="24"/>
          <w:rtl/>
          <w:lang w:val="en-US" w:bidi="ar-SA"/>
        </w:rPr>
        <w:t>هواء وتحديث الاتفاق (الفقر</w:t>
      </w:r>
      <w:r w:rsidR="00703941" w:rsidRPr="00703941">
        <w:rPr>
          <w:rFonts w:hint="cs"/>
          <w:i/>
          <w:iCs/>
          <w:sz w:val="24"/>
          <w:szCs w:val="24"/>
          <w:rtl/>
          <w:lang w:val="en-US" w:bidi="ar-SA"/>
        </w:rPr>
        <w:t>ات من</w:t>
      </w:r>
      <w:r w:rsidRPr="00703941">
        <w:rPr>
          <w:i/>
          <w:iCs/>
          <w:sz w:val="24"/>
          <w:szCs w:val="24"/>
          <w:rtl/>
          <w:lang w:val="en-US" w:bidi="ar-SA"/>
        </w:rPr>
        <w:t xml:space="preserve"> 163</w:t>
      </w:r>
      <w:r w:rsidR="00703941" w:rsidRPr="00703941">
        <w:rPr>
          <w:rFonts w:hint="cs"/>
          <w:i/>
          <w:iCs/>
          <w:sz w:val="24"/>
          <w:szCs w:val="24"/>
          <w:rtl/>
          <w:lang w:val="en-US" w:bidi="ar-SA"/>
        </w:rPr>
        <w:t xml:space="preserve"> إلى </w:t>
      </w:r>
      <w:r w:rsidRPr="00703941">
        <w:rPr>
          <w:i/>
          <w:iCs/>
          <w:sz w:val="24"/>
          <w:szCs w:val="24"/>
          <w:rtl/>
          <w:lang w:val="en-US" w:bidi="ar-SA"/>
        </w:rPr>
        <w:t>172)</w:t>
      </w:r>
    </w:p>
    <w:p w:rsidR="008B1A01" w:rsidRDefault="00E5217D" w:rsidP="00985327">
      <w:pPr>
        <w:pStyle w:val="StyleHeader4Para4Left0Firstline0"/>
        <w:numPr>
          <w:ilvl w:val="0"/>
          <w:numId w:val="0"/>
        </w:numPr>
        <w:bidi/>
        <w:rPr>
          <w:sz w:val="24"/>
          <w:szCs w:val="24"/>
          <w:rtl/>
          <w:lang w:val="en-US" w:bidi="ar-SA"/>
        </w:rPr>
      </w:pPr>
      <w:r w:rsidRPr="00D92938">
        <w:rPr>
          <w:sz w:val="24"/>
          <w:szCs w:val="24"/>
          <w:u w:val="single"/>
          <w:rtl/>
          <w:lang w:val="en-US" w:bidi="ar-SA"/>
        </w:rPr>
        <w:t>القضايا التي يتعين معالجتها:</w:t>
      </w:r>
      <w:r w:rsidRPr="0018690F">
        <w:rPr>
          <w:sz w:val="24"/>
          <w:szCs w:val="24"/>
          <w:rtl/>
          <w:lang w:val="en-US" w:bidi="ar-SA"/>
        </w:rPr>
        <w:t xml:space="preserve"> </w:t>
      </w:r>
      <w:r w:rsidRPr="00985327">
        <w:rPr>
          <w:sz w:val="24"/>
          <w:szCs w:val="24"/>
          <w:rtl/>
          <w:lang w:val="en-US" w:bidi="ar-SA"/>
        </w:rPr>
        <w:t xml:space="preserve"> </w:t>
      </w:r>
    </w:p>
    <w:p w:rsidR="00985327" w:rsidRDefault="008B1A01" w:rsidP="00310A32">
      <w:pPr>
        <w:pStyle w:val="StyleHeader4Para4Left0Firstline0"/>
        <w:numPr>
          <w:ilvl w:val="0"/>
          <w:numId w:val="14"/>
        </w:numPr>
        <w:bidi/>
        <w:rPr>
          <w:sz w:val="24"/>
          <w:szCs w:val="24"/>
          <w:rtl/>
          <w:lang w:val="en-US" w:bidi="ar-SA"/>
        </w:rPr>
      </w:pPr>
      <w:r>
        <w:rPr>
          <w:rFonts w:hint="cs"/>
          <w:sz w:val="24"/>
          <w:szCs w:val="24"/>
          <w:rtl/>
          <w:lang w:val="en-US" w:bidi="ar-SA"/>
        </w:rPr>
        <w:t>إلغاء</w:t>
      </w:r>
      <w:r>
        <w:rPr>
          <w:sz w:val="24"/>
          <w:szCs w:val="24"/>
          <w:rtl/>
          <w:lang w:val="en-US" w:bidi="ar-SA"/>
        </w:rPr>
        <w:t xml:space="preserve"> خطة قطاع تكييف الهواء السكني</w:t>
      </w:r>
      <w:r>
        <w:rPr>
          <w:rFonts w:hint="cs"/>
          <w:sz w:val="24"/>
          <w:szCs w:val="24"/>
          <w:rtl/>
          <w:lang w:val="en-US" w:bidi="ar-SA"/>
        </w:rPr>
        <w:t xml:space="preserve"> للمرحلة الأولى </w:t>
      </w:r>
      <w:r w:rsidR="00985327" w:rsidRPr="00985327">
        <w:rPr>
          <w:sz w:val="24"/>
          <w:szCs w:val="24"/>
          <w:rtl/>
          <w:lang w:val="en-US" w:bidi="ar-SA"/>
        </w:rPr>
        <w:t xml:space="preserve"> من </w:t>
      </w:r>
      <w:r w:rsidRPr="00985327">
        <w:rPr>
          <w:sz w:val="24"/>
          <w:szCs w:val="24"/>
          <w:rtl/>
          <w:lang w:val="en-US" w:bidi="ar-SA"/>
        </w:rPr>
        <w:t>خطة إدارة إزالة المواد الهيدروكلوروفلوروكربونية</w:t>
      </w:r>
    </w:p>
    <w:p w:rsidR="00D34701" w:rsidRPr="00D34701" w:rsidRDefault="00D34701" w:rsidP="00D34701">
      <w:pPr>
        <w:bidi/>
        <w:spacing w:before="240" w:after="120" w:line="216" w:lineRule="auto"/>
        <w:ind w:left="4"/>
        <w:jc w:val="lowKashida"/>
        <w:rPr>
          <w:rFonts w:asciiTheme="majorBidi" w:hAnsiTheme="majorBidi" w:cstheme="majorBidi"/>
          <w:sz w:val="26"/>
          <w:szCs w:val="26"/>
          <w:u w:val="single"/>
          <w:lang w:val="fr-CA" w:bidi="ar-EG"/>
        </w:rPr>
      </w:pPr>
      <w:r w:rsidRPr="00D34701">
        <w:rPr>
          <w:rFonts w:asciiTheme="majorBidi" w:hAnsiTheme="majorBidi" w:cstheme="majorBidi"/>
          <w:sz w:val="26"/>
          <w:szCs w:val="26"/>
          <w:u w:val="single"/>
          <w:rtl/>
          <w:lang w:val="fr-CA" w:bidi="ar-EG"/>
        </w:rPr>
        <w:t>قد ترغب اللجنة التنفيذية في:</w:t>
      </w:r>
    </w:p>
    <w:p w:rsidR="00D34701" w:rsidRPr="0062557A" w:rsidRDefault="00D34701" w:rsidP="00D34701">
      <w:pPr>
        <w:pStyle w:val="ListParagraph"/>
        <w:bidi/>
        <w:spacing w:before="240" w:after="120" w:line="216" w:lineRule="auto"/>
        <w:ind w:left="4"/>
        <w:jc w:val="lowKashida"/>
        <w:rPr>
          <w:rFonts w:asciiTheme="majorBidi" w:hAnsiTheme="majorBidi" w:cstheme="majorBidi"/>
          <w:sz w:val="26"/>
          <w:szCs w:val="26"/>
          <w:lang w:val="fr-CA" w:bidi="ar-EG"/>
        </w:rPr>
      </w:pPr>
    </w:p>
    <w:p w:rsidR="00D34701" w:rsidRPr="0062557A" w:rsidRDefault="00D34701" w:rsidP="000A5019">
      <w:pPr>
        <w:pStyle w:val="ListParagraph"/>
        <w:numPr>
          <w:ilvl w:val="0"/>
          <w:numId w:val="46"/>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sz w:val="26"/>
          <w:szCs w:val="26"/>
          <w:rtl/>
          <w:lang w:val="fr-CA" w:bidi="ar-EG"/>
        </w:rPr>
        <w:t>الإحاطة علما</w:t>
      </w:r>
      <w:r w:rsidRPr="0062557A">
        <w:rPr>
          <w:rFonts w:asciiTheme="majorBidi" w:hAnsiTheme="majorBidi" w:cstheme="majorBidi"/>
          <w:sz w:val="26"/>
          <w:szCs w:val="26"/>
          <w:rtl/>
          <w:lang w:val="fr-CA" w:bidi="ar-EG"/>
        </w:rPr>
        <w:t xml:space="preserve"> بالطلب المقدم من حكومة تونس لإزالة خطة قطاع تكييف الهواء </w:t>
      </w:r>
      <w:r>
        <w:rPr>
          <w:rFonts w:asciiTheme="majorBidi" w:hAnsiTheme="majorBidi" w:cstheme="majorBidi" w:hint="cs"/>
          <w:sz w:val="26"/>
          <w:szCs w:val="26"/>
          <w:rtl/>
          <w:lang w:val="fr-CA" w:bidi="ar-EG"/>
        </w:rPr>
        <w:t>المنزلي</w:t>
      </w:r>
      <w:r w:rsidRPr="0062557A">
        <w:rPr>
          <w:rFonts w:asciiTheme="majorBidi" w:hAnsiTheme="majorBidi" w:cstheme="majorBidi"/>
          <w:sz w:val="26"/>
          <w:szCs w:val="26"/>
          <w:rtl/>
          <w:lang w:val="fr-CA" w:bidi="ar-EG"/>
        </w:rPr>
        <w:t xml:space="preserve">، التي تنفذها اليونيدو وحكومة فرنسا، من المرحلة الأولى من خطة إدارة إزالة المواد </w:t>
      </w:r>
      <w:r w:rsidRPr="0062557A">
        <w:rPr>
          <w:rFonts w:asciiTheme="majorBidi" w:hAnsiTheme="majorBidi" w:cstheme="majorBidi"/>
          <w:sz w:val="26"/>
          <w:szCs w:val="26"/>
          <w:rtl/>
          <w:lang w:val="fr-CA" w:bidi="ar-EG"/>
        </w:rPr>
        <w:lastRenderedPageBreak/>
        <w:t>الهيدروكلوروفلوروكربونية</w:t>
      </w:r>
      <w:r>
        <w:rPr>
          <w:rFonts w:asciiTheme="majorBidi" w:hAnsiTheme="majorBidi" w:cstheme="majorBidi" w:hint="cs"/>
          <w:sz w:val="26"/>
          <w:szCs w:val="26"/>
          <w:rtl/>
          <w:lang w:val="fr-CA" w:bidi="ar-EG"/>
        </w:rPr>
        <w:t>، و</w:t>
      </w:r>
      <w:r w:rsidRPr="0062557A">
        <w:rPr>
          <w:rFonts w:asciiTheme="majorBidi" w:hAnsiTheme="majorBidi" w:cstheme="majorBidi"/>
          <w:sz w:val="26"/>
          <w:szCs w:val="26"/>
          <w:rtl/>
          <w:lang w:val="fr-CA" w:bidi="ar-EG"/>
        </w:rPr>
        <w:t xml:space="preserve">الوارد في الوثيقة </w:t>
      </w:r>
      <w:r w:rsidRPr="0062557A">
        <w:rPr>
          <w:rFonts w:asciiTheme="majorBidi" w:hAnsiTheme="majorBidi" w:cstheme="majorBidi"/>
          <w:sz w:val="26"/>
          <w:szCs w:val="26"/>
          <w:lang w:val="fr-CA" w:bidi="ar-EG"/>
        </w:rPr>
        <w:t>UNEP/OzL.Pro/ExCom/72/36</w:t>
      </w:r>
      <w:r w:rsidRPr="0062557A">
        <w:rPr>
          <w:rFonts w:asciiTheme="majorBidi" w:hAnsiTheme="majorBidi" w:cstheme="majorBidi"/>
          <w:sz w:val="26"/>
          <w:szCs w:val="26"/>
          <w:rtl/>
          <w:lang w:val="fr-CA" w:bidi="ar-EG"/>
        </w:rPr>
        <w:t xml:space="preserve">، مع ملاحظة أن جميع الشركات المدرجة في خطة القطاع قد </w:t>
      </w:r>
      <w:r>
        <w:rPr>
          <w:rFonts w:asciiTheme="majorBidi" w:hAnsiTheme="majorBidi" w:cstheme="majorBidi" w:hint="cs"/>
          <w:sz w:val="26"/>
          <w:szCs w:val="26"/>
          <w:rtl/>
          <w:lang w:val="fr-CA" w:bidi="ar-EG"/>
        </w:rPr>
        <w:t>أزالت</w:t>
      </w:r>
      <w:r w:rsidRPr="0062557A">
        <w:rPr>
          <w:rFonts w:asciiTheme="majorBidi" w:hAnsiTheme="majorBidi" w:cstheme="majorBidi"/>
          <w:sz w:val="26"/>
          <w:szCs w:val="26"/>
          <w:rtl/>
          <w:lang w:val="fr-CA" w:bidi="ar-EG"/>
        </w:rPr>
        <w:t xml:space="preserve"> استهلاكها من الهيدروكلوروفلوروكربون-22 (4.36 </w:t>
      </w:r>
      <w:r>
        <w:rPr>
          <w:rFonts w:asciiTheme="majorBidi" w:hAnsiTheme="majorBidi" w:cstheme="majorBidi"/>
          <w:sz w:val="26"/>
          <w:szCs w:val="26"/>
          <w:rtl/>
          <w:lang w:val="fr-CA" w:bidi="ar-EG"/>
        </w:rPr>
        <w:t>طن من قدرات استنفاد الأوزون</w:t>
      </w:r>
      <w:r w:rsidRPr="0062557A">
        <w:rPr>
          <w:rFonts w:asciiTheme="majorBidi" w:hAnsiTheme="majorBidi" w:cstheme="majorBidi"/>
          <w:sz w:val="26"/>
          <w:szCs w:val="26"/>
          <w:rtl/>
          <w:lang w:val="fr-CA" w:bidi="ar-EG"/>
        </w:rPr>
        <w:t>)؛</w:t>
      </w:r>
    </w:p>
    <w:p w:rsidR="00D34701" w:rsidRPr="0062557A" w:rsidRDefault="00D34701" w:rsidP="000A5019">
      <w:pPr>
        <w:pStyle w:val="ListParagraph"/>
        <w:numPr>
          <w:ilvl w:val="0"/>
          <w:numId w:val="46"/>
        </w:numPr>
        <w:bidi/>
        <w:spacing w:after="240"/>
        <w:ind w:left="1422" w:hanging="709"/>
        <w:contextualSpacing w:val="0"/>
        <w:rPr>
          <w:rFonts w:asciiTheme="majorBidi" w:hAnsiTheme="majorBidi" w:cstheme="majorBidi"/>
          <w:sz w:val="26"/>
          <w:szCs w:val="26"/>
          <w:lang w:val="fr-CA" w:bidi="ar-EG"/>
        </w:rPr>
      </w:pPr>
      <w:r>
        <w:rPr>
          <w:rFonts w:asciiTheme="majorBidi" w:hAnsiTheme="majorBidi" w:cstheme="majorBidi" w:hint="cs"/>
          <w:sz w:val="26"/>
          <w:szCs w:val="26"/>
          <w:rtl/>
          <w:lang w:val="fr-CA" w:bidi="ar-EG"/>
        </w:rPr>
        <w:t>ملاحظة</w:t>
      </w:r>
      <w:r w:rsidRPr="0062557A">
        <w:rPr>
          <w:rFonts w:asciiTheme="majorBidi" w:hAnsiTheme="majorBidi" w:cstheme="majorBidi"/>
          <w:sz w:val="26"/>
          <w:szCs w:val="26"/>
          <w:rtl/>
          <w:lang w:val="fr-CA" w:bidi="ar-EG"/>
        </w:rPr>
        <w:t xml:space="preserve"> كذلك</w:t>
      </w:r>
      <w:r>
        <w:rPr>
          <w:rFonts w:asciiTheme="majorBidi" w:hAnsiTheme="majorBidi" w:cstheme="majorBidi" w:hint="cs"/>
          <w:sz w:val="26"/>
          <w:szCs w:val="26"/>
          <w:rtl/>
          <w:lang w:val="fr-CA" w:bidi="ar-EG"/>
        </w:rPr>
        <w:t>:</w:t>
      </w:r>
    </w:p>
    <w:p w:rsidR="00D34701" w:rsidRPr="0062557A" w:rsidRDefault="00D34701" w:rsidP="000A5019">
      <w:pPr>
        <w:pStyle w:val="ListParagraph"/>
        <w:numPr>
          <w:ilvl w:val="0"/>
          <w:numId w:val="47"/>
        </w:numPr>
        <w:bidi/>
        <w:spacing w:after="240"/>
        <w:ind w:left="2130" w:hanging="708"/>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أن</w:t>
      </w:r>
      <w:r>
        <w:rPr>
          <w:rFonts w:asciiTheme="majorBidi" w:hAnsiTheme="majorBidi" w:cstheme="majorBidi" w:hint="cs"/>
          <w:sz w:val="26"/>
          <w:szCs w:val="26"/>
          <w:rtl/>
          <w:lang w:val="fr-CA" w:bidi="ar-EG"/>
        </w:rPr>
        <w:t xml:space="preserve"> ال</w:t>
      </w:r>
      <w:r w:rsidRPr="0062557A">
        <w:rPr>
          <w:rFonts w:asciiTheme="majorBidi" w:hAnsiTheme="majorBidi" w:cstheme="majorBidi"/>
          <w:sz w:val="26"/>
          <w:szCs w:val="26"/>
          <w:rtl/>
          <w:lang w:val="fr-CA" w:bidi="ar-EG"/>
        </w:rPr>
        <w:t xml:space="preserve">مبلغ </w:t>
      </w:r>
      <w:r>
        <w:rPr>
          <w:rFonts w:asciiTheme="majorBidi" w:hAnsiTheme="majorBidi" w:cstheme="majorBidi"/>
          <w:sz w:val="26"/>
          <w:szCs w:val="26"/>
          <w:lang w:bidi="ar-EG"/>
        </w:rPr>
        <w:t>1,206,919</w:t>
      </w:r>
      <w:r w:rsidRPr="0062557A">
        <w:rPr>
          <w:rFonts w:asciiTheme="majorBidi" w:hAnsiTheme="majorBidi" w:cstheme="majorBidi"/>
          <w:sz w:val="26"/>
          <w:szCs w:val="26"/>
          <w:rtl/>
          <w:lang w:val="fr-CA" w:bidi="ar-EG"/>
        </w:rPr>
        <w:t xml:space="preserve"> دولارا أمريكيا، </w:t>
      </w:r>
      <w:r>
        <w:rPr>
          <w:rFonts w:asciiTheme="majorBidi" w:hAnsiTheme="majorBidi" w:cstheme="majorBidi" w:hint="cs"/>
          <w:sz w:val="26"/>
          <w:szCs w:val="26"/>
          <w:rtl/>
          <w:lang w:val="fr-CA" w:bidi="ar-EG"/>
        </w:rPr>
        <w:t>الذي يتألف من</w:t>
      </w:r>
      <w:r w:rsidRPr="0062557A">
        <w:rPr>
          <w:rFonts w:asciiTheme="majorBidi" w:hAnsiTheme="majorBidi" w:cstheme="majorBidi"/>
          <w:sz w:val="26"/>
          <w:szCs w:val="26"/>
          <w:rtl/>
          <w:lang w:val="fr-CA" w:bidi="ar-EG"/>
        </w:rPr>
        <w:t xml:space="preserve"> </w:t>
      </w:r>
      <w:r>
        <w:rPr>
          <w:rFonts w:asciiTheme="majorBidi" w:hAnsiTheme="majorBidi" w:cstheme="majorBidi"/>
          <w:sz w:val="26"/>
          <w:szCs w:val="26"/>
          <w:lang w:val="fr-CA" w:bidi="ar-EG"/>
        </w:rPr>
        <w:t>513,275</w:t>
      </w:r>
      <w:r w:rsidRPr="0062557A">
        <w:rPr>
          <w:rFonts w:asciiTheme="majorBidi" w:hAnsiTheme="majorBidi" w:cstheme="majorBidi"/>
          <w:sz w:val="26"/>
          <w:szCs w:val="26"/>
          <w:rtl/>
          <w:lang w:val="fr-CA" w:bidi="ar-EG"/>
        </w:rPr>
        <w:t xml:space="preserve"> دولارا أمريكيا، وتكاليف وحدة إدارة ال</w:t>
      </w:r>
      <w:r>
        <w:rPr>
          <w:rFonts w:asciiTheme="majorBidi" w:hAnsiTheme="majorBidi" w:cstheme="majorBidi"/>
          <w:sz w:val="26"/>
          <w:szCs w:val="26"/>
          <w:rtl/>
          <w:lang w:val="fr-CA" w:bidi="ar-EG"/>
        </w:rPr>
        <w:t>مشروعات</w:t>
      </w:r>
      <w:r w:rsidRPr="0062557A">
        <w:rPr>
          <w:rFonts w:asciiTheme="majorBidi" w:hAnsiTheme="majorBidi" w:cstheme="majorBidi"/>
          <w:sz w:val="26"/>
          <w:szCs w:val="26"/>
          <w:rtl/>
          <w:lang w:val="fr-CA" w:bidi="ar-EG"/>
        </w:rPr>
        <w:t xml:space="preserve"> المرتبطة بها </w:t>
      </w:r>
      <w:r>
        <w:rPr>
          <w:rFonts w:asciiTheme="majorBidi" w:hAnsiTheme="majorBidi" w:cstheme="majorBidi" w:hint="cs"/>
          <w:sz w:val="26"/>
          <w:szCs w:val="26"/>
          <w:rtl/>
          <w:lang w:val="fr-CA" w:bidi="ar-EG"/>
        </w:rPr>
        <w:t>البالغة</w:t>
      </w:r>
      <w:r w:rsidRPr="0062557A">
        <w:rPr>
          <w:rFonts w:asciiTheme="majorBidi" w:hAnsiTheme="majorBidi" w:cstheme="majorBidi"/>
          <w:sz w:val="26"/>
          <w:szCs w:val="26"/>
          <w:rtl/>
          <w:lang w:val="fr-CA" w:bidi="ar-EG"/>
        </w:rPr>
        <w:t xml:space="preserve"> </w:t>
      </w:r>
      <w:r>
        <w:rPr>
          <w:rFonts w:asciiTheme="majorBidi" w:hAnsiTheme="majorBidi" w:cstheme="majorBidi"/>
          <w:sz w:val="26"/>
          <w:szCs w:val="26"/>
          <w:lang w:val="fr-CA" w:bidi="ar-EG"/>
        </w:rPr>
        <w:t>81,462</w:t>
      </w:r>
      <w:r w:rsidRPr="0062557A">
        <w:rPr>
          <w:rFonts w:asciiTheme="majorBidi" w:hAnsiTheme="majorBidi" w:cstheme="majorBidi"/>
          <w:sz w:val="26"/>
          <w:szCs w:val="26"/>
          <w:rtl/>
          <w:lang w:val="fr-CA" w:bidi="ar-EG"/>
        </w:rPr>
        <w:t xml:space="preserve"> دولارا أمريكيا، </w:t>
      </w:r>
      <w:r>
        <w:rPr>
          <w:rFonts w:asciiTheme="majorBidi" w:hAnsiTheme="majorBidi" w:cstheme="majorBidi"/>
          <w:sz w:val="26"/>
          <w:szCs w:val="26"/>
          <w:rtl/>
          <w:lang w:val="fr-CA" w:bidi="ar-EG"/>
        </w:rPr>
        <w:t>زائد تكاليف دعم الوكالة</w:t>
      </w:r>
      <w:r w:rsidRPr="0062557A">
        <w:rPr>
          <w:rFonts w:asciiTheme="majorBidi" w:hAnsiTheme="majorBidi" w:cstheme="majorBidi"/>
          <w:sz w:val="26"/>
          <w:szCs w:val="26"/>
          <w:rtl/>
          <w:lang w:val="fr-CA" w:bidi="ar-EG"/>
        </w:rPr>
        <w:t xml:space="preserve"> البالغة </w:t>
      </w:r>
      <w:r>
        <w:rPr>
          <w:rFonts w:asciiTheme="majorBidi" w:hAnsiTheme="majorBidi" w:cstheme="majorBidi"/>
          <w:sz w:val="26"/>
          <w:szCs w:val="26"/>
          <w:lang w:val="fr-CA" w:bidi="ar-EG"/>
        </w:rPr>
        <w:t>41,632</w:t>
      </w:r>
      <w:r w:rsidRPr="0062557A">
        <w:rPr>
          <w:rFonts w:asciiTheme="majorBidi" w:hAnsiTheme="majorBidi" w:cstheme="majorBidi"/>
          <w:sz w:val="26"/>
          <w:szCs w:val="26"/>
          <w:rtl/>
          <w:lang w:val="fr-CA" w:bidi="ar-EG"/>
        </w:rPr>
        <w:t xml:space="preserve"> دولارا أمريكيا لليونيدو، و</w:t>
      </w:r>
      <w:r>
        <w:rPr>
          <w:rFonts w:asciiTheme="majorBidi" w:hAnsiTheme="majorBidi" w:cstheme="majorBidi"/>
          <w:sz w:val="26"/>
          <w:szCs w:val="26"/>
          <w:lang w:val="fr-CA" w:bidi="ar-EG"/>
        </w:rPr>
        <w:t>505,000</w:t>
      </w:r>
      <w:r w:rsidRPr="0062557A">
        <w:rPr>
          <w:rFonts w:asciiTheme="majorBidi" w:hAnsiTheme="majorBidi" w:cstheme="majorBidi"/>
          <w:sz w:val="26"/>
          <w:szCs w:val="26"/>
          <w:rtl/>
          <w:lang w:val="fr-CA" w:bidi="ar-EG"/>
        </w:rPr>
        <w:t xml:space="preserve"> دولار أمريكي، </w:t>
      </w:r>
      <w:r>
        <w:rPr>
          <w:rFonts w:asciiTheme="majorBidi" w:hAnsiTheme="majorBidi" w:cstheme="majorBidi"/>
          <w:sz w:val="26"/>
          <w:szCs w:val="26"/>
          <w:rtl/>
          <w:lang w:val="fr-CA" w:bidi="ar-EG"/>
        </w:rPr>
        <w:t>زائد تكاليف دعم الوكالة</w:t>
      </w:r>
      <w:r w:rsidRPr="0062557A">
        <w:rPr>
          <w:rFonts w:asciiTheme="majorBidi" w:hAnsiTheme="majorBidi" w:cstheme="majorBidi"/>
          <w:sz w:val="26"/>
          <w:szCs w:val="26"/>
          <w:rtl/>
          <w:lang w:val="fr-CA" w:bidi="ar-EG"/>
        </w:rPr>
        <w:t xml:space="preserve"> البالغة </w:t>
      </w:r>
      <w:r>
        <w:rPr>
          <w:rFonts w:asciiTheme="majorBidi" w:hAnsiTheme="majorBidi" w:cstheme="majorBidi"/>
          <w:sz w:val="26"/>
          <w:szCs w:val="26"/>
          <w:lang w:val="fr-CA" w:bidi="ar-EG"/>
        </w:rPr>
        <w:t>65,550</w:t>
      </w:r>
      <w:r w:rsidRPr="0062557A">
        <w:rPr>
          <w:rFonts w:asciiTheme="majorBidi" w:hAnsiTheme="majorBidi" w:cstheme="majorBidi"/>
          <w:sz w:val="26"/>
          <w:szCs w:val="26"/>
          <w:rtl/>
          <w:lang w:val="fr-CA" w:bidi="ar-EG"/>
        </w:rPr>
        <w:t xml:space="preserve"> دولارا أمريكيا </w:t>
      </w:r>
      <w:r>
        <w:rPr>
          <w:rFonts w:asciiTheme="majorBidi" w:hAnsiTheme="majorBidi" w:cstheme="majorBidi" w:hint="cs"/>
          <w:sz w:val="26"/>
          <w:szCs w:val="26"/>
          <w:rtl/>
          <w:lang w:val="fr-CA" w:bidi="ar-EG"/>
        </w:rPr>
        <w:t>ل</w:t>
      </w:r>
      <w:r w:rsidRPr="0062557A">
        <w:rPr>
          <w:rFonts w:asciiTheme="majorBidi" w:hAnsiTheme="majorBidi" w:cstheme="majorBidi"/>
          <w:sz w:val="26"/>
          <w:szCs w:val="26"/>
          <w:rtl/>
          <w:lang w:val="fr-CA" w:bidi="ar-EG"/>
        </w:rPr>
        <w:t>حكومة فرنسا، ال</w:t>
      </w:r>
      <w:r>
        <w:rPr>
          <w:rFonts w:asciiTheme="majorBidi" w:hAnsiTheme="majorBidi" w:cstheme="majorBidi" w:hint="cs"/>
          <w:sz w:val="26"/>
          <w:szCs w:val="26"/>
          <w:rtl/>
          <w:lang w:val="fr-CA" w:bidi="ar-EG"/>
        </w:rPr>
        <w:t>ذ</w:t>
      </w:r>
      <w:r w:rsidRPr="0062557A">
        <w:rPr>
          <w:rFonts w:asciiTheme="majorBidi" w:hAnsiTheme="majorBidi" w:cstheme="majorBidi"/>
          <w:sz w:val="26"/>
          <w:szCs w:val="26"/>
          <w:rtl/>
          <w:lang w:val="fr-CA" w:bidi="ar-EG"/>
        </w:rPr>
        <w:t xml:space="preserve">ي تمت الموافقة عليه من حيث المبدأ لخطة قطاع تكييف الهواء </w:t>
      </w:r>
      <w:r>
        <w:rPr>
          <w:rFonts w:asciiTheme="majorBidi" w:hAnsiTheme="majorBidi" w:cstheme="majorBidi" w:hint="cs"/>
          <w:sz w:val="26"/>
          <w:szCs w:val="26"/>
          <w:rtl/>
          <w:lang w:val="fr-CA" w:bidi="ar-EG"/>
        </w:rPr>
        <w:t>من ا</w:t>
      </w:r>
      <w:r w:rsidRPr="0062557A">
        <w:rPr>
          <w:rFonts w:asciiTheme="majorBidi" w:hAnsiTheme="majorBidi" w:cstheme="majorBidi"/>
          <w:sz w:val="26"/>
          <w:szCs w:val="26"/>
          <w:rtl/>
          <w:lang w:val="fr-CA" w:bidi="ar-EG"/>
        </w:rPr>
        <w:t xml:space="preserve">لمرحلة الأولى من خطة إدارة إزالة المواد الهيدروكلوروفلوروكربونية، </w:t>
      </w:r>
      <w:r>
        <w:rPr>
          <w:rFonts w:asciiTheme="majorBidi" w:hAnsiTheme="majorBidi" w:cstheme="majorBidi" w:hint="cs"/>
          <w:sz w:val="26"/>
          <w:szCs w:val="26"/>
          <w:rtl/>
          <w:lang w:val="fr-CA" w:bidi="ar-EG"/>
        </w:rPr>
        <w:t>سيتم حذفه</w:t>
      </w:r>
      <w:r w:rsidRPr="0062557A">
        <w:rPr>
          <w:rFonts w:asciiTheme="majorBidi" w:hAnsiTheme="majorBidi" w:cstheme="majorBidi"/>
          <w:sz w:val="26"/>
          <w:szCs w:val="26"/>
          <w:rtl/>
          <w:lang w:val="fr-CA" w:bidi="ar-EG"/>
        </w:rPr>
        <w:t xml:space="preserve"> من الاتفاق بين حكومة تونس واللجنة التنفيذية؛</w:t>
      </w:r>
    </w:p>
    <w:p w:rsidR="00D34701" w:rsidRPr="0062557A" w:rsidRDefault="00D34701" w:rsidP="000A5019">
      <w:pPr>
        <w:pStyle w:val="ListParagraph"/>
        <w:numPr>
          <w:ilvl w:val="0"/>
          <w:numId w:val="47"/>
        </w:numPr>
        <w:bidi/>
        <w:spacing w:after="240"/>
        <w:ind w:left="2130" w:hanging="708"/>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الخطة المنقحة لقطاع خدمة التبريد المدرجة في المرحلة الأولى من خطة إدارة إزالة المواد الهيدروكلوروفلوروكربونية؛</w:t>
      </w:r>
    </w:p>
    <w:p w:rsidR="00D34701" w:rsidRPr="0062557A" w:rsidRDefault="00D34701" w:rsidP="000A5019">
      <w:pPr>
        <w:pStyle w:val="ListParagraph"/>
        <w:numPr>
          <w:ilvl w:val="0"/>
          <w:numId w:val="47"/>
        </w:numPr>
        <w:bidi/>
        <w:spacing w:after="240"/>
        <w:ind w:left="2130" w:hanging="708"/>
        <w:contextualSpacing w:val="0"/>
        <w:rPr>
          <w:rFonts w:asciiTheme="majorBidi" w:hAnsiTheme="majorBidi" w:cstheme="majorBidi"/>
          <w:sz w:val="26"/>
          <w:szCs w:val="26"/>
          <w:lang w:val="fr-CA" w:bidi="ar-EG"/>
        </w:rPr>
      </w:pPr>
      <w:r w:rsidRPr="0062557A">
        <w:rPr>
          <w:rFonts w:asciiTheme="majorBidi" w:hAnsiTheme="majorBidi" w:cstheme="majorBidi"/>
          <w:sz w:val="26"/>
          <w:szCs w:val="26"/>
          <w:rtl/>
          <w:lang w:val="fr-CA" w:bidi="ar-EG"/>
        </w:rPr>
        <w:t xml:space="preserve">أن أمانة الصندوق </w:t>
      </w:r>
      <w:r>
        <w:rPr>
          <w:rFonts w:asciiTheme="majorBidi" w:hAnsiTheme="majorBidi" w:cstheme="majorBidi" w:hint="cs"/>
          <w:sz w:val="26"/>
          <w:szCs w:val="26"/>
          <w:rtl/>
          <w:lang w:val="fr-CA" w:bidi="ar-EG"/>
        </w:rPr>
        <w:t>قامت بتحديث</w:t>
      </w:r>
      <w:r w:rsidRPr="0062557A">
        <w:rPr>
          <w:rFonts w:asciiTheme="majorBidi" w:hAnsiTheme="majorBidi" w:cstheme="majorBidi"/>
          <w:sz w:val="26"/>
          <w:szCs w:val="26"/>
          <w:rtl/>
          <w:lang w:val="fr-CA" w:bidi="ar-EG"/>
        </w:rPr>
        <w:t xml:space="preserve"> التذييل 2</w:t>
      </w:r>
      <w:r>
        <w:rPr>
          <w:rFonts w:asciiTheme="majorBidi" w:hAnsiTheme="majorBidi" w:cstheme="majorBidi" w:hint="cs"/>
          <w:sz w:val="26"/>
          <w:szCs w:val="26"/>
          <w:rtl/>
          <w:lang w:val="fr-CA" w:bidi="ar-EG"/>
        </w:rPr>
        <w:t>-</w:t>
      </w:r>
      <w:r w:rsidRPr="0062557A">
        <w:rPr>
          <w:rFonts w:asciiTheme="majorBidi" w:hAnsiTheme="majorBidi" w:cstheme="majorBidi"/>
          <w:sz w:val="26"/>
          <w:szCs w:val="26"/>
          <w:rtl/>
          <w:lang w:val="fr-CA" w:bidi="ar-EG"/>
        </w:rPr>
        <w:t>ألف للاتفاق بين حكومة تونس واللجنة التنفيذية،</w:t>
      </w:r>
      <w:r>
        <w:rPr>
          <w:rFonts w:asciiTheme="majorBidi" w:hAnsiTheme="majorBidi" w:cstheme="majorBidi"/>
          <w:sz w:val="26"/>
          <w:szCs w:val="26"/>
          <w:rtl/>
          <w:lang w:val="fr-CA" w:bidi="ar-EG"/>
        </w:rPr>
        <w:t xml:space="preserve"> الوارد في الملحق الثالث</w:t>
      </w:r>
      <w:r>
        <w:rPr>
          <w:rFonts w:asciiTheme="majorBidi" w:hAnsiTheme="majorBidi" w:cstheme="majorBidi" w:hint="cs"/>
          <w:sz w:val="26"/>
          <w:szCs w:val="26"/>
          <w:rtl/>
          <w:lang w:val="fr-CA" w:bidi="ar-EG"/>
        </w:rPr>
        <w:t xml:space="preserve"> ل</w:t>
      </w:r>
      <w:r w:rsidRPr="0062557A">
        <w:rPr>
          <w:rFonts w:asciiTheme="majorBidi" w:hAnsiTheme="majorBidi" w:cstheme="majorBidi"/>
          <w:sz w:val="26"/>
          <w:szCs w:val="26"/>
          <w:rtl/>
          <w:lang w:val="fr-CA" w:bidi="ar-EG"/>
        </w:rPr>
        <w:t xml:space="preserve">لوثيقة </w:t>
      </w:r>
      <w:r w:rsidRPr="0062557A">
        <w:rPr>
          <w:rFonts w:asciiTheme="majorBidi" w:hAnsiTheme="majorBidi" w:cstheme="majorBidi"/>
          <w:sz w:val="26"/>
          <w:szCs w:val="26"/>
          <w:lang w:val="fr-CA" w:bidi="ar-EG"/>
        </w:rPr>
        <w:t>UNEP/OzL.Pro/ExCom/83/11</w:t>
      </w:r>
      <w:r w:rsidRPr="0062557A">
        <w:rPr>
          <w:rFonts w:asciiTheme="majorBidi" w:hAnsiTheme="majorBidi" w:cstheme="majorBidi"/>
          <w:sz w:val="26"/>
          <w:szCs w:val="26"/>
          <w:rtl/>
          <w:lang w:val="fr-CA" w:bidi="ar-EG"/>
        </w:rPr>
        <w:t>، ل</w:t>
      </w:r>
      <w:r>
        <w:rPr>
          <w:rFonts w:asciiTheme="majorBidi" w:hAnsiTheme="majorBidi" w:cstheme="majorBidi" w:hint="cs"/>
          <w:sz w:val="26"/>
          <w:szCs w:val="26"/>
          <w:rtl/>
          <w:lang w:val="fr-CA" w:bidi="ar-EG"/>
        </w:rPr>
        <w:t>ي</w:t>
      </w:r>
      <w:r w:rsidRPr="0062557A">
        <w:rPr>
          <w:rFonts w:asciiTheme="majorBidi" w:hAnsiTheme="majorBidi" w:cstheme="majorBidi"/>
          <w:sz w:val="26"/>
          <w:szCs w:val="26"/>
          <w:rtl/>
          <w:lang w:val="fr-CA" w:bidi="ar-EG"/>
        </w:rPr>
        <w:t xml:space="preserve">عكس إزالة خطة قطاع </w:t>
      </w:r>
      <w:r>
        <w:rPr>
          <w:rFonts w:asciiTheme="majorBidi" w:hAnsiTheme="majorBidi" w:cstheme="majorBidi" w:hint="cs"/>
          <w:sz w:val="26"/>
          <w:szCs w:val="26"/>
          <w:rtl/>
          <w:lang w:val="fr-CA" w:bidi="ar-EG"/>
        </w:rPr>
        <w:t>تكييف الهواء المنزلي</w:t>
      </w:r>
      <w:r w:rsidRPr="0062557A">
        <w:rPr>
          <w:rFonts w:asciiTheme="majorBidi" w:hAnsiTheme="majorBidi" w:cstheme="majorBidi"/>
          <w:sz w:val="26"/>
          <w:szCs w:val="26"/>
          <w:rtl/>
          <w:lang w:val="fr-CA" w:bidi="ar-EG"/>
        </w:rPr>
        <w:t xml:space="preserve"> التي تنفذها اليونيدو وحكومة فرنسا والجدول الزمني المنقح للتمويل، وأن فقرة جديدة 16 قد أضيفت للإشارة إلى أن الاتفاق المحدث يحل محل </w:t>
      </w:r>
      <w:r>
        <w:rPr>
          <w:rFonts w:asciiTheme="majorBidi" w:hAnsiTheme="majorBidi" w:cstheme="majorBidi" w:hint="cs"/>
          <w:sz w:val="26"/>
          <w:szCs w:val="26"/>
          <w:rtl/>
          <w:lang w:val="fr-CA" w:bidi="ar-EG"/>
        </w:rPr>
        <w:t>الاتفاق الذي</w:t>
      </w:r>
      <w:r w:rsidRPr="0062557A">
        <w:rPr>
          <w:rFonts w:asciiTheme="majorBidi" w:hAnsiTheme="majorBidi" w:cstheme="majorBidi"/>
          <w:sz w:val="26"/>
          <w:szCs w:val="26"/>
          <w:rtl/>
          <w:lang w:val="fr-CA" w:bidi="ar-EG"/>
        </w:rPr>
        <w:t xml:space="preserve"> </w:t>
      </w:r>
      <w:r>
        <w:rPr>
          <w:rFonts w:asciiTheme="majorBidi" w:hAnsiTheme="majorBidi" w:cstheme="majorBidi" w:hint="cs"/>
          <w:sz w:val="26"/>
          <w:szCs w:val="26"/>
          <w:rtl/>
          <w:lang w:val="fr-CA" w:bidi="ar-EG"/>
        </w:rPr>
        <w:t xml:space="preserve">تم </w:t>
      </w:r>
      <w:r w:rsidRPr="0062557A">
        <w:rPr>
          <w:rFonts w:asciiTheme="majorBidi" w:hAnsiTheme="majorBidi" w:cstheme="majorBidi"/>
          <w:sz w:val="26"/>
          <w:szCs w:val="26"/>
          <w:rtl/>
          <w:lang w:val="fr-CA" w:bidi="ar-EG"/>
        </w:rPr>
        <w:t xml:space="preserve">التوصل إليه في الاجتماع </w:t>
      </w:r>
      <w:r>
        <w:rPr>
          <w:rFonts w:asciiTheme="majorBidi" w:hAnsiTheme="majorBidi" w:cstheme="majorBidi" w:hint="cs"/>
          <w:sz w:val="26"/>
          <w:szCs w:val="26"/>
          <w:rtl/>
          <w:lang w:val="fr-CA" w:bidi="ar-EG"/>
        </w:rPr>
        <w:t>الثاني والسبعين</w:t>
      </w:r>
      <w:r w:rsidRPr="0062557A">
        <w:rPr>
          <w:rFonts w:asciiTheme="majorBidi" w:hAnsiTheme="majorBidi" w:cstheme="majorBidi"/>
          <w:sz w:val="26"/>
          <w:szCs w:val="26"/>
          <w:rtl/>
          <w:lang w:val="fr-CA" w:bidi="ar-EG"/>
        </w:rPr>
        <w:t>، وأنه قد تم حذف التذييل 8</w:t>
      </w:r>
      <w:r>
        <w:rPr>
          <w:rFonts w:asciiTheme="majorBidi" w:hAnsiTheme="majorBidi" w:cstheme="majorBidi" w:hint="cs"/>
          <w:sz w:val="26"/>
          <w:szCs w:val="26"/>
          <w:rtl/>
          <w:lang w:val="fr-CA" w:bidi="ar-EG"/>
        </w:rPr>
        <w:t>-</w:t>
      </w:r>
      <w:r w:rsidRPr="0062557A">
        <w:rPr>
          <w:rFonts w:asciiTheme="majorBidi" w:hAnsiTheme="majorBidi" w:cstheme="majorBidi"/>
          <w:sz w:val="26"/>
          <w:szCs w:val="26"/>
          <w:rtl/>
          <w:lang w:val="fr-CA" w:bidi="ar-EG"/>
        </w:rPr>
        <w:t>ألف؛</w:t>
      </w:r>
    </w:p>
    <w:p w:rsidR="00D34701" w:rsidRDefault="00D34701" w:rsidP="00D34701">
      <w:pPr>
        <w:pStyle w:val="ListParagraph"/>
        <w:bidi/>
        <w:spacing w:after="240"/>
        <w:ind w:left="1280" w:hanging="567"/>
        <w:contextualSpacing w:val="0"/>
        <w:rPr>
          <w:rFonts w:asciiTheme="majorBidi" w:hAnsiTheme="majorBidi" w:cstheme="majorBidi"/>
          <w:sz w:val="26"/>
          <w:szCs w:val="26"/>
          <w:rtl/>
          <w:lang w:val="fr-CA" w:bidi="ar-AE"/>
        </w:rPr>
      </w:pPr>
      <w:r w:rsidRPr="0062557A">
        <w:rPr>
          <w:rFonts w:asciiTheme="majorBidi" w:hAnsiTheme="majorBidi" w:cstheme="majorBidi"/>
          <w:sz w:val="26"/>
          <w:szCs w:val="26"/>
          <w:rtl/>
          <w:lang w:val="fr-CA" w:bidi="ar-EG"/>
        </w:rPr>
        <w:t>(ج)</w:t>
      </w:r>
      <w:r w:rsidRPr="0062557A">
        <w:rPr>
          <w:rFonts w:asciiTheme="majorBidi" w:hAnsiTheme="majorBidi" w:cstheme="majorBidi"/>
          <w:sz w:val="26"/>
          <w:szCs w:val="26"/>
          <w:rtl/>
          <w:lang w:val="fr-CA" w:bidi="ar-EG"/>
        </w:rPr>
        <w:tab/>
        <w:t xml:space="preserve">مطالبة اليونيدو وحكومة فرنسا </w:t>
      </w:r>
      <w:r>
        <w:rPr>
          <w:rFonts w:asciiTheme="majorBidi" w:hAnsiTheme="majorBidi" w:cstheme="majorBidi" w:hint="cs"/>
          <w:sz w:val="26"/>
          <w:szCs w:val="26"/>
          <w:rtl/>
          <w:lang w:val="fr-CA" w:bidi="ar-EG"/>
        </w:rPr>
        <w:t>بإعادة</w:t>
      </w:r>
      <w:r w:rsidRPr="0062557A">
        <w:rPr>
          <w:rFonts w:asciiTheme="majorBidi" w:hAnsiTheme="majorBidi" w:cstheme="majorBidi"/>
          <w:sz w:val="26"/>
          <w:szCs w:val="26"/>
          <w:rtl/>
          <w:lang w:val="fr-CA" w:bidi="ar-EG"/>
        </w:rPr>
        <w:t xml:space="preserve"> إلى </w:t>
      </w:r>
      <w:r>
        <w:rPr>
          <w:rFonts w:asciiTheme="majorBidi" w:hAnsiTheme="majorBidi" w:cstheme="majorBidi"/>
          <w:sz w:val="26"/>
          <w:szCs w:val="26"/>
          <w:rtl/>
          <w:lang w:val="fr-CA" w:bidi="ar-EG"/>
        </w:rPr>
        <w:t>الصندوق المتعدد الأطراف</w:t>
      </w:r>
      <w:r w:rsidRPr="0062557A">
        <w:rPr>
          <w:rFonts w:asciiTheme="majorBidi" w:hAnsiTheme="majorBidi" w:cstheme="majorBidi"/>
          <w:sz w:val="26"/>
          <w:szCs w:val="26"/>
          <w:rtl/>
          <w:lang w:val="fr-CA" w:bidi="ar-EG"/>
        </w:rPr>
        <w:t xml:space="preserve"> مبلغ </w:t>
      </w:r>
      <w:r>
        <w:rPr>
          <w:rFonts w:asciiTheme="majorBidi" w:hAnsiTheme="majorBidi" w:cstheme="majorBidi"/>
          <w:sz w:val="26"/>
          <w:szCs w:val="26"/>
          <w:lang w:val="fr-CA" w:bidi="ar-EG"/>
        </w:rPr>
        <w:t>900,489</w:t>
      </w:r>
      <w:r w:rsidRPr="0062557A">
        <w:rPr>
          <w:rFonts w:asciiTheme="majorBidi" w:hAnsiTheme="majorBidi" w:cstheme="majorBidi"/>
          <w:sz w:val="26"/>
          <w:szCs w:val="26"/>
          <w:rtl/>
          <w:lang w:val="fr-CA" w:bidi="ar-EG"/>
        </w:rPr>
        <w:t xml:space="preserve"> دولار</w:t>
      </w:r>
      <w:r>
        <w:rPr>
          <w:rFonts w:asciiTheme="majorBidi" w:hAnsiTheme="majorBidi" w:cstheme="majorBidi" w:hint="cs"/>
          <w:sz w:val="26"/>
          <w:szCs w:val="26"/>
          <w:rtl/>
          <w:lang w:val="fr-CA" w:bidi="ar-EG"/>
        </w:rPr>
        <w:t>ا</w:t>
      </w:r>
      <w:r w:rsidRPr="0062557A">
        <w:rPr>
          <w:rFonts w:asciiTheme="majorBidi" w:hAnsiTheme="majorBidi" w:cstheme="majorBidi"/>
          <w:sz w:val="26"/>
          <w:szCs w:val="26"/>
          <w:rtl/>
          <w:lang w:val="fr-CA" w:bidi="ar-EG"/>
        </w:rPr>
        <w:t xml:space="preserve"> أمريكي</w:t>
      </w:r>
      <w:r>
        <w:rPr>
          <w:rFonts w:asciiTheme="majorBidi" w:hAnsiTheme="majorBidi" w:cstheme="majorBidi" w:hint="cs"/>
          <w:sz w:val="26"/>
          <w:szCs w:val="26"/>
          <w:rtl/>
          <w:lang w:val="fr-CA" w:bidi="ar-EG"/>
        </w:rPr>
        <w:t>ا،</w:t>
      </w:r>
      <w:r>
        <w:rPr>
          <w:rFonts w:asciiTheme="majorBidi" w:hAnsiTheme="majorBidi" w:cstheme="majorBidi"/>
          <w:sz w:val="26"/>
          <w:szCs w:val="26"/>
          <w:rtl/>
          <w:lang w:val="fr-CA" w:bidi="ar-EG"/>
        </w:rPr>
        <w:t xml:space="preserve"> </w:t>
      </w:r>
      <w:r>
        <w:rPr>
          <w:rFonts w:asciiTheme="majorBidi" w:hAnsiTheme="majorBidi" w:cstheme="majorBidi" w:hint="cs"/>
          <w:sz w:val="26"/>
          <w:szCs w:val="26"/>
          <w:rtl/>
          <w:lang w:val="fr-CA" w:bidi="ar-EG"/>
        </w:rPr>
        <w:t xml:space="preserve">الذي </w:t>
      </w:r>
      <w:r w:rsidRPr="0062557A">
        <w:rPr>
          <w:rFonts w:asciiTheme="majorBidi" w:hAnsiTheme="majorBidi" w:cstheme="majorBidi"/>
          <w:sz w:val="26"/>
          <w:szCs w:val="26"/>
          <w:rtl/>
          <w:lang w:val="fr-CA" w:bidi="ar-EG"/>
        </w:rPr>
        <w:t xml:space="preserve">يتألف من </w:t>
      </w:r>
      <w:r>
        <w:rPr>
          <w:rFonts w:asciiTheme="majorBidi" w:hAnsiTheme="majorBidi" w:cstheme="majorBidi"/>
          <w:sz w:val="26"/>
          <w:szCs w:val="26"/>
          <w:lang w:val="fr-CA" w:bidi="ar-EG"/>
        </w:rPr>
        <w:t>340,237</w:t>
      </w:r>
      <w:r w:rsidRPr="0062557A">
        <w:rPr>
          <w:rFonts w:asciiTheme="majorBidi" w:hAnsiTheme="majorBidi" w:cstheme="majorBidi"/>
          <w:sz w:val="26"/>
          <w:szCs w:val="26"/>
          <w:rtl/>
          <w:lang w:val="fr-CA" w:bidi="ar-EG"/>
        </w:rPr>
        <w:t xml:space="preserve"> دولارا أمريكيا</w:t>
      </w:r>
      <w:r>
        <w:rPr>
          <w:rFonts w:asciiTheme="majorBidi" w:hAnsiTheme="majorBidi" w:cstheme="majorBidi"/>
          <w:sz w:val="26"/>
          <w:szCs w:val="26"/>
          <w:rtl/>
          <w:lang w:val="fr-CA" w:bidi="ar-EG"/>
        </w:rPr>
        <w:t xml:space="preserve"> </w:t>
      </w:r>
      <w:r w:rsidRPr="0062557A">
        <w:rPr>
          <w:rFonts w:asciiTheme="majorBidi" w:hAnsiTheme="majorBidi" w:cstheme="majorBidi"/>
          <w:sz w:val="26"/>
          <w:szCs w:val="26"/>
          <w:rtl/>
          <w:lang w:val="fr-CA" w:bidi="ar-EG"/>
        </w:rPr>
        <w:t xml:space="preserve">وتكاليف وحدة إدارة </w:t>
      </w:r>
      <w:r w:rsidRPr="0014336F">
        <w:rPr>
          <w:rFonts w:asciiTheme="majorBidi" w:hAnsiTheme="majorBidi" w:cstheme="majorBidi"/>
          <w:sz w:val="26"/>
          <w:szCs w:val="26"/>
          <w:rtl/>
          <w:lang w:val="fr-CA" w:bidi="ar-EG"/>
        </w:rPr>
        <w:t>المشروع</w:t>
      </w:r>
      <w:r w:rsidRPr="0014336F">
        <w:rPr>
          <w:rFonts w:asciiTheme="majorBidi" w:hAnsiTheme="majorBidi" w:cstheme="majorBidi" w:hint="cs"/>
          <w:sz w:val="26"/>
          <w:szCs w:val="26"/>
          <w:rtl/>
          <w:lang w:val="fr-CA" w:bidi="ar-EG"/>
        </w:rPr>
        <w:t>ات</w:t>
      </w:r>
      <w:r w:rsidRPr="0014336F">
        <w:rPr>
          <w:rFonts w:asciiTheme="majorBidi" w:hAnsiTheme="majorBidi" w:cstheme="majorBidi"/>
          <w:sz w:val="26"/>
          <w:szCs w:val="26"/>
          <w:rtl/>
          <w:lang w:val="fr-CA" w:bidi="ar-EG"/>
        </w:rPr>
        <w:t xml:space="preserve"> المرتبطة به البالغة </w:t>
      </w:r>
      <w:r w:rsidRPr="0014336F">
        <w:rPr>
          <w:rFonts w:asciiTheme="majorBidi" w:hAnsiTheme="majorBidi" w:cstheme="majorBidi"/>
          <w:sz w:val="26"/>
          <w:szCs w:val="26"/>
          <w:lang w:val="fr-CA" w:bidi="ar-EG"/>
        </w:rPr>
        <w:t>21,792</w:t>
      </w:r>
      <w:r w:rsidRPr="0014336F">
        <w:rPr>
          <w:rFonts w:asciiTheme="majorBidi" w:hAnsiTheme="majorBidi" w:cstheme="majorBidi"/>
          <w:sz w:val="26"/>
          <w:szCs w:val="26"/>
          <w:rtl/>
          <w:lang w:val="fr-CA" w:bidi="ar-EG"/>
        </w:rPr>
        <w:t xml:space="preserve"> دولارا أمريكيا، زائد تكاليف دعم الوكالة البالغة </w:t>
      </w:r>
      <w:r w:rsidRPr="0014336F">
        <w:rPr>
          <w:rFonts w:asciiTheme="majorBidi" w:hAnsiTheme="majorBidi" w:cstheme="majorBidi"/>
          <w:sz w:val="26"/>
          <w:szCs w:val="26"/>
          <w:lang w:val="fr-CA" w:bidi="ar-EG"/>
        </w:rPr>
        <w:t>25,342</w:t>
      </w:r>
      <w:r w:rsidRPr="0014336F">
        <w:rPr>
          <w:rFonts w:asciiTheme="majorBidi" w:hAnsiTheme="majorBidi" w:cstheme="majorBidi"/>
          <w:sz w:val="26"/>
          <w:szCs w:val="26"/>
          <w:rtl/>
          <w:lang w:val="fr-CA" w:bidi="ar-EG"/>
        </w:rPr>
        <w:t xml:space="preserve"> دولارا أمريكيا لليونيدو، و</w:t>
      </w:r>
      <w:r w:rsidRPr="0014336F">
        <w:rPr>
          <w:rFonts w:asciiTheme="majorBidi" w:hAnsiTheme="majorBidi" w:cstheme="majorBidi"/>
          <w:sz w:val="26"/>
          <w:szCs w:val="26"/>
          <w:lang w:val="fr-CA" w:bidi="ar-EG"/>
        </w:rPr>
        <w:t>454,087</w:t>
      </w:r>
      <w:r w:rsidRPr="0014336F">
        <w:rPr>
          <w:rFonts w:asciiTheme="majorBidi" w:hAnsiTheme="majorBidi" w:cstheme="majorBidi"/>
          <w:sz w:val="26"/>
          <w:szCs w:val="26"/>
          <w:rtl/>
          <w:lang w:val="fr-CA" w:bidi="ar-EG"/>
        </w:rPr>
        <w:t xml:space="preserve"> دولارا أمريكيا، زائد تكاليف دعم الوكالة </w:t>
      </w:r>
      <w:r w:rsidRPr="0014336F">
        <w:rPr>
          <w:rFonts w:asciiTheme="majorBidi" w:hAnsiTheme="majorBidi" w:cstheme="majorBidi" w:hint="cs"/>
          <w:sz w:val="26"/>
          <w:szCs w:val="26"/>
          <w:rtl/>
          <w:lang w:val="fr-CA" w:bidi="ar-EG"/>
        </w:rPr>
        <w:t>البالغة</w:t>
      </w:r>
      <w:r w:rsidRPr="0014336F">
        <w:rPr>
          <w:rFonts w:asciiTheme="majorBidi" w:hAnsiTheme="majorBidi" w:cstheme="majorBidi"/>
          <w:sz w:val="26"/>
          <w:szCs w:val="26"/>
          <w:rtl/>
          <w:lang w:val="fr-CA" w:bidi="ar-EG"/>
        </w:rPr>
        <w:t xml:space="preserve"> </w:t>
      </w:r>
      <w:r w:rsidRPr="0014336F">
        <w:rPr>
          <w:rFonts w:asciiTheme="majorBidi" w:hAnsiTheme="majorBidi" w:cstheme="majorBidi"/>
          <w:sz w:val="26"/>
          <w:szCs w:val="26"/>
          <w:lang w:val="fr-CA" w:bidi="ar-EG"/>
        </w:rPr>
        <w:t>59,031</w:t>
      </w:r>
      <w:r w:rsidRPr="0014336F">
        <w:rPr>
          <w:rFonts w:asciiTheme="majorBidi" w:hAnsiTheme="majorBidi" w:cstheme="majorBidi"/>
          <w:sz w:val="26"/>
          <w:szCs w:val="26"/>
          <w:rtl/>
          <w:lang w:val="fr-CA" w:bidi="ar-EG"/>
        </w:rPr>
        <w:t xml:space="preserve"> دولارا أمريكيا لحكومة فرنسا، المرتبطة بخطة قطاع تكييف الهواء </w:t>
      </w:r>
      <w:r w:rsidRPr="0014336F">
        <w:rPr>
          <w:rFonts w:asciiTheme="majorBidi" w:hAnsiTheme="majorBidi" w:cstheme="majorBidi" w:hint="cs"/>
          <w:sz w:val="26"/>
          <w:szCs w:val="26"/>
          <w:rtl/>
          <w:lang w:val="fr-CA" w:bidi="ar-EG"/>
        </w:rPr>
        <w:t>الموافق عليها</w:t>
      </w:r>
      <w:r w:rsidRPr="0014336F">
        <w:rPr>
          <w:rFonts w:asciiTheme="majorBidi" w:hAnsiTheme="majorBidi" w:cstheme="majorBidi"/>
          <w:sz w:val="26"/>
          <w:szCs w:val="26"/>
          <w:rtl/>
          <w:lang w:val="fr-CA" w:bidi="ar-EG"/>
        </w:rPr>
        <w:t xml:space="preserve"> كجزء من الشريحتين الأولى والثانية من المرحلة الأولى من خطة إدارة إزالة المواد الهيدروكلوروفلوروكربونية، إلى الاجتماع الرابع والثمانين.</w:t>
      </w:r>
    </w:p>
    <w:p w:rsidR="00D34701" w:rsidRPr="002A428E" w:rsidRDefault="00D34701" w:rsidP="00D34701">
      <w:pPr>
        <w:pStyle w:val="ListParagraph"/>
        <w:bidi/>
        <w:spacing w:after="240"/>
        <w:ind w:left="4"/>
        <w:contextualSpacing w:val="0"/>
        <w:rPr>
          <w:rFonts w:asciiTheme="majorBidi" w:hAnsiTheme="majorBidi" w:cstheme="majorBidi"/>
          <w:sz w:val="12"/>
          <w:szCs w:val="12"/>
          <w:lang w:val="fr-CA" w:bidi="ar-EG"/>
        </w:rPr>
      </w:pPr>
    </w:p>
    <w:p w:rsidR="00985327" w:rsidRPr="002A428E" w:rsidRDefault="00985327" w:rsidP="0012482F">
      <w:pPr>
        <w:pStyle w:val="StyleHeader4Para4Left0Firstline0"/>
        <w:numPr>
          <w:ilvl w:val="0"/>
          <w:numId w:val="0"/>
        </w:numPr>
        <w:bidi/>
        <w:rPr>
          <w:i/>
          <w:iCs/>
          <w:sz w:val="26"/>
          <w:szCs w:val="26"/>
          <w:rtl/>
          <w:lang w:val="en-US" w:bidi="ar-SA"/>
        </w:rPr>
      </w:pPr>
      <w:r w:rsidRPr="002A428E">
        <w:rPr>
          <w:i/>
          <w:iCs/>
          <w:sz w:val="26"/>
          <w:szCs w:val="26"/>
          <w:rtl/>
          <w:lang w:val="en-US" w:bidi="ar-SA"/>
        </w:rPr>
        <w:t xml:space="preserve">الجزء الخامس: </w:t>
      </w:r>
      <w:r w:rsidR="00D84A83" w:rsidRPr="002A428E">
        <w:rPr>
          <w:rFonts w:hint="cs"/>
          <w:i/>
          <w:iCs/>
          <w:sz w:val="26"/>
          <w:szCs w:val="26"/>
          <w:rtl/>
          <w:lang w:val="en-US" w:bidi="ar-SA"/>
        </w:rPr>
        <w:t>مشروعات</w:t>
      </w:r>
      <w:r w:rsidRPr="002A428E">
        <w:rPr>
          <w:i/>
          <w:iCs/>
          <w:sz w:val="26"/>
          <w:szCs w:val="26"/>
          <w:rtl/>
          <w:lang w:val="en-US" w:bidi="ar-SA"/>
        </w:rPr>
        <w:t xml:space="preserve"> إيضاحية لبدائل </w:t>
      </w:r>
      <w:r w:rsidR="0012482F" w:rsidRPr="002A428E">
        <w:rPr>
          <w:rFonts w:hint="cs"/>
          <w:i/>
          <w:iCs/>
          <w:sz w:val="26"/>
          <w:szCs w:val="26"/>
          <w:rtl/>
          <w:lang w:val="en-US" w:bidi="ar-SA"/>
        </w:rPr>
        <w:t xml:space="preserve">ذات </w:t>
      </w:r>
      <w:r w:rsidR="00D84A83" w:rsidRPr="002A428E">
        <w:rPr>
          <w:rFonts w:hint="cs"/>
          <w:i/>
          <w:iCs/>
          <w:sz w:val="26"/>
          <w:szCs w:val="26"/>
          <w:rtl/>
          <w:lang w:val="en-US" w:bidi="ar-SA"/>
        </w:rPr>
        <w:t>قدرة</w:t>
      </w:r>
      <w:r w:rsidR="0012482F" w:rsidRPr="002A428E">
        <w:rPr>
          <w:rFonts w:hint="cs"/>
          <w:i/>
          <w:iCs/>
          <w:sz w:val="26"/>
          <w:szCs w:val="26"/>
          <w:rtl/>
          <w:lang w:val="en-US" w:bidi="ar-SA"/>
        </w:rPr>
        <w:t xml:space="preserve"> منخفضة</w:t>
      </w:r>
      <w:r w:rsidR="00D84A83" w:rsidRPr="002A428E">
        <w:rPr>
          <w:rFonts w:hint="cs"/>
          <w:i/>
          <w:iCs/>
          <w:sz w:val="26"/>
          <w:szCs w:val="26"/>
          <w:rtl/>
          <w:lang w:val="en-US" w:bidi="ar-SA"/>
        </w:rPr>
        <w:t xml:space="preserve"> على إحداث </w:t>
      </w:r>
      <w:r w:rsidRPr="002A428E">
        <w:rPr>
          <w:i/>
          <w:iCs/>
          <w:sz w:val="26"/>
          <w:szCs w:val="26"/>
          <w:rtl/>
          <w:lang w:val="en-US" w:bidi="ar-SA"/>
        </w:rPr>
        <w:t xml:space="preserve">الاحترار العالمي </w:t>
      </w:r>
      <w:r w:rsidR="00D84A83" w:rsidRPr="002A428E">
        <w:rPr>
          <w:rFonts w:hint="cs"/>
          <w:i/>
          <w:iCs/>
          <w:sz w:val="26"/>
          <w:szCs w:val="26"/>
          <w:rtl/>
          <w:lang w:val="en-US" w:bidi="ar-SA"/>
        </w:rPr>
        <w:t>ل</w:t>
      </w:r>
      <w:r w:rsidR="00D84A83" w:rsidRPr="002A428E">
        <w:rPr>
          <w:i/>
          <w:iCs/>
          <w:sz w:val="26"/>
          <w:szCs w:val="26"/>
          <w:rtl/>
          <w:lang w:val="en-US" w:bidi="ar-SA"/>
        </w:rPr>
        <w:t xml:space="preserve">لمواد الهيدروكلوروفلوروكربونية </w:t>
      </w:r>
      <w:r w:rsidRPr="002A428E">
        <w:rPr>
          <w:i/>
          <w:iCs/>
          <w:sz w:val="26"/>
          <w:szCs w:val="26"/>
          <w:rtl/>
          <w:lang w:val="en-US" w:bidi="ar-SA"/>
        </w:rPr>
        <w:t>ودراسات الجدوى لتبريد المناطق (المقرر 72/40)</w:t>
      </w:r>
    </w:p>
    <w:p w:rsidR="00985327" w:rsidRPr="002A428E" w:rsidRDefault="00985327" w:rsidP="005E559B">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مصر: </w:t>
      </w:r>
      <w:r w:rsidR="005E559B" w:rsidRPr="002A428E">
        <w:rPr>
          <w:rFonts w:hint="cs"/>
          <w:i/>
          <w:iCs/>
          <w:sz w:val="26"/>
          <w:szCs w:val="26"/>
          <w:u w:val="single"/>
          <w:rtl/>
          <w:lang w:val="en-US" w:bidi="ar-SA"/>
        </w:rPr>
        <w:t>توضيح</w:t>
      </w:r>
      <w:r w:rsidRPr="002A428E">
        <w:rPr>
          <w:i/>
          <w:iCs/>
          <w:sz w:val="26"/>
          <w:szCs w:val="26"/>
          <w:u w:val="single"/>
          <w:rtl/>
          <w:lang w:val="en-US" w:bidi="ar-SA"/>
        </w:rPr>
        <w:t xml:space="preserve"> خيارات منخفضة التكلفة للتحول إلى تكنولوجيات غير مستنفدة للأوزون في قطاع رغاوي البولي يوريثان لدى صغار المستخدمين</w:t>
      </w:r>
      <w:r w:rsidRPr="002A428E">
        <w:rPr>
          <w:i/>
          <w:iCs/>
          <w:sz w:val="26"/>
          <w:szCs w:val="26"/>
          <w:rtl/>
          <w:lang w:val="en-US" w:bidi="ar-SA"/>
        </w:rPr>
        <w:t xml:space="preserve"> (برنامج الأمم المتحدة الإنمائي) (الفقرات</w:t>
      </w:r>
      <w:r w:rsidR="005E559B" w:rsidRPr="002A428E">
        <w:rPr>
          <w:rFonts w:hint="cs"/>
          <w:i/>
          <w:iCs/>
          <w:sz w:val="26"/>
          <w:szCs w:val="26"/>
          <w:rtl/>
          <w:lang w:val="en-US" w:bidi="ar-SA"/>
        </w:rPr>
        <w:t xml:space="preserve"> من</w:t>
      </w:r>
      <w:r w:rsidRPr="002A428E">
        <w:rPr>
          <w:i/>
          <w:iCs/>
          <w:sz w:val="26"/>
          <w:szCs w:val="26"/>
          <w:rtl/>
          <w:lang w:val="en-US" w:bidi="ar-SA"/>
        </w:rPr>
        <w:t xml:space="preserve"> 178</w:t>
      </w:r>
      <w:r w:rsidR="005E559B" w:rsidRPr="002A428E">
        <w:rPr>
          <w:rFonts w:hint="cs"/>
          <w:i/>
          <w:iCs/>
          <w:sz w:val="26"/>
          <w:szCs w:val="26"/>
          <w:rtl/>
          <w:lang w:val="en-US" w:bidi="ar-SA"/>
        </w:rPr>
        <w:t xml:space="preserve"> إلى </w:t>
      </w:r>
      <w:r w:rsidRPr="002A428E">
        <w:rPr>
          <w:i/>
          <w:iCs/>
          <w:sz w:val="26"/>
          <w:szCs w:val="26"/>
          <w:rtl/>
          <w:lang w:val="en-US" w:bidi="ar-SA"/>
        </w:rPr>
        <w:t>190)</w:t>
      </w:r>
    </w:p>
    <w:p w:rsidR="0055254D" w:rsidRPr="002A428E" w:rsidRDefault="0055254D" w:rsidP="0055254D">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xml:space="preserve">  </w:t>
      </w:r>
    </w:p>
    <w:p w:rsidR="00985327" w:rsidRPr="002A428E" w:rsidRDefault="00985327" w:rsidP="00310A32">
      <w:pPr>
        <w:pStyle w:val="StyleHeader4Para4Left0Firstline0"/>
        <w:numPr>
          <w:ilvl w:val="0"/>
          <w:numId w:val="14"/>
        </w:numPr>
        <w:bidi/>
        <w:rPr>
          <w:sz w:val="26"/>
          <w:szCs w:val="26"/>
          <w:lang w:val="en-US" w:bidi="ar-SA"/>
        </w:rPr>
      </w:pPr>
      <w:r w:rsidRPr="002A428E">
        <w:rPr>
          <w:sz w:val="26"/>
          <w:szCs w:val="26"/>
          <w:rtl/>
          <w:lang w:val="en-US" w:bidi="ar-SA"/>
        </w:rPr>
        <w:t xml:space="preserve">تمديد تاريخ </w:t>
      </w:r>
      <w:r w:rsidR="00933622" w:rsidRPr="002A428E">
        <w:rPr>
          <w:sz w:val="26"/>
          <w:szCs w:val="26"/>
          <w:rtl/>
          <w:lang w:val="en-US" w:bidi="ar-SA"/>
        </w:rPr>
        <w:t>الإنجاز</w:t>
      </w:r>
    </w:p>
    <w:p w:rsidR="007956A5" w:rsidRPr="002A428E" w:rsidRDefault="007956A5" w:rsidP="00BB446C">
      <w:pPr>
        <w:keepNext/>
        <w:keepLines/>
        <w:bidi/>
        <w:spacing w:before="240" w:after="120" w:line="216" w:lineRule="auto"/>
        <w:ind w:left="4"/>
        <w:jc w:val="lowKashida"/>
        <w:rPr>
          <w:sz w:val="26"/>
          <w:szCs w:val="26"/>
          <w:u w:val="single"/>
          <w:lang w:val="en-CA"/>
        </w:rPr>
      </w:pPr>
      <w:r w:rsidRPr="002A428E">
        <w:rPr>
          <w:rFonts w:hint="cs"/>
          <w:sz w:val="26"/>
          <w:szCs w:val="26"/>
          <w:u w:val="single"/>
          <w:rtl/>
          <w:lang w:val="en-CA"/>
        </w:rPr>
        <w:lastRenderedPageBreak/>
        <w:t>قد ترغب اللجنة التنفيذية فيما يلي:</w:t>
      </w:r>
    </w:p>
    <w:p w:rsidR="007956A5" w:rsidRPr="002A428E" w:rsidRDefault="007956A5" w:rsidP="00BB446C">
      <w:pPr>
        <w:pStyle w:val="Heading2"/>
        <w:keepNext/>
        <w:keepLines/>
        <w:numPr>
          <w:ilvl w:val="1"/>
          <w:numId w:val="48"/>
        </w:numPr>
        <w:bidi/>
        <w:ind w:left="1440" w:hanging="450"/>
        <w:rPr>
          <w:sz w:val="26"/>
          <w:szCs w:val="26"/>
          <w:lang w:val="en-CA"/>
        </w:rPr>
      </w:pPr>
      <w:r w:rsidRPr="002A428E">
        <w:rPr>
          <w:rFonts w:hint="cs"/>
          <w:sz w:val="26"/>
          <w:szCs w:val="26"/>
          <w:rtl/>
          <w:lang w:val="en-CA"/>
        </w:rPr>
        <w:t xml:space="preserve">أن تحاط علما بالتقرير النهائي الأول عن تنفيذ الخيارات المنخفضة التكلفة لتمويل التكنولوجيات غير العاملة بالمواد المستنفدة للأوزون في قطاع رغاوي البوليوريثان لدى صغار المستخدمين في مصر المقدم من اليوئنديبي والوارد في الوثيقة </w:t>
      </w:r>
      <w:r w:rsidRPr="002A428E">
        <w:rPr>
          <w:sz w:val="26"/>
          <w:szCs w:val="26"/>
          <w:lang w:val="en-CA"/>
        </w:rPr>
        <w:t>UNEP/OzL.Pro/ExCom/83/11</w:t>
      </w:r>
      <w:r w:rsidRPr="002A428E">
        <w:rPr>
          <w:rFonts w:hint="cs"/>
          <w:sz w:val="26"/>
          <w:szCs w:val="26"/>
          <w:rtl/>
          <w:lang w:val="en-CA"/>
        </w:rPr>
        <w:t>؛</w:t>
      </w:r>
    </w:p>
    <w:p w:rsidR="007956A5" w:rsidRPr="002A428E" w:rsidRDefault="007956A5" w:rsidP="000A5019">
      <w:pPr>
        <w:pStyle w:val="Heading2"/>
        <w:keepNext/>
        <w:keepLines/>
        <w:numPr>
          <w:ilvl w:val="1"/>
          <w:numId w:val="48"/>
        </w:numPr>
        <w:bidi/>
        <w:ind w:left="1440" w:hanging="450"/>
        <w:rPr>
          <w:sz w:val="26"/>
          <w:szCs w:val="26"/>
          <w:lang w:val="en-CA"/>
        </w:rPr>
      </w:pPr>
      <w:r w:rsidRPr="002A428E">
        <w:rPr>
          <w:rFonts w:hint="cs"/>
          <w:sz w:val="26"/>
          <w:szCs w:val="26"/>
          <w:rtl/>
          <w:lang w:val="en-CA"/>
        </w:rPr>
        <w:t>توافق على أساس استثنائي وبعد أن لاحظت التقدم الكبير المتحقق حتى الآن تمديد موعد الانتهاء من المشروع المشار إليه في الفقرة الفرعية (أ) أعلاه حتى 31 يوليه/ تموز 2019 على أساس الفهم بأنه لن يقدم أي تمديد آخر للمشروع، وأن تطلب من اليوئنديبي تقديم التقرير النهائي في موعد لا يتجاوز الاجتماع الرابع والثمانين؛</w:t>
      </w:r>
    </w:p>
    <w:p w:rsidR="007956A5" w:rsidRPr="002A428E" w:rsidRDefault="007956A5" w:rsidP="000A5019">
      <w:pPr>
        <w:pStyle w:val="Heading2"/>
        <w:keepNext/>
        <w:keepLines/>
        <w:numPr>
          <w:ilvl w:val="1"/>
          <w:numId w:val="48"/>
        </w:numPr>
        <w:bidi/>
        <w:ind w:left="1440" w:hanging="450"/>
        <w:rPr>
          <w:sz w:val="26"/>
          <w:szCs w:val="26"/>
          <w:lang w:val="en-CA"/>
        </w:rPr>
      </w:pPr>
      <w:r w:rsidRPr="002A428E">
        <w:rPr>
          <w:rFonts w:hint="cs"/>
          <w:sz w:val="26"/>
          <w:szCs w:val="26"/>
          <w:rtl/>
          <w:lang w:val="en-CA"/>
        </w:rPr>
        <w:t>تطلب من اليوئنديبي أن يضمن أن يقدم التقرير النهائي للمشروع المشار إليه في الفقرة الفرعية (أ) أعلاه للاجتماع الرابع والثمانين وأن يتضمن تفاصيل عن المقارنة بين مواصفات الأجهزة الأصلية والوحدات المنخفضة التكلفة الرشيدة، وأداء الأجهزة خلال الاختبار بما في ذلك نظم الرغاوي المستخدمة خلال الاختبار، ونتائج استخدام الأجهزة الجديدة والتوجيه بشأن فائدتها لصغار المستخدمين.</w:t>
      </w:r>
    </w:p>
    <w:p w:rsidR="00985327" w:rsidRPr="002A428E" w:rsidRDefault="00985327" w:rsidP="008519FF">
      <w:pPr>
        <w:pStyle w:val="StyleHeader4Para4Left0Firstline0"/>
        <w:numPr>
          <w:ilvl w:val="0"/>
          <w:numId w:val="0"/>
        </w:numPr>
        <w:bidi/>
        <w:rPr>
          <w:i/>
          <w:iCs/>
          <w:sz w:val="26"/>
          <w:szCs w:val="26"/>
          <w:lang w:val="en-US" w:bidi="ar-SA"/>
        </w:rPr>
      </w:pPr>
      <w:r w:rsidRPr="002A428E">
        <w:rPr>
          <w:i/>
          <w:iCs/>
          <w:sz w:val="26"/>
          <w:szCs w:val="26"/>
          <w:u w:val="single"/>
          <w:rtl/>
          <w:lang w:val="en-US" w:bidi="ar-SA"/>
        </w:rPr>
        <w:t>منطقة أوروبا وآسيا الوسطى: تطوير مركز إقليمي للتميز في مجال التدريب و</w:t>
      </w:r>
      <w:r w:rsidR="008519FF" w:rsidRPr="002A428E">
        <w:rPr>
          <w:rFonts w:hint="cs"/>
          <w:i/>
          <w:iCs/>
          <w:sz w:val="26"/>
          <w:szCs w:val="26"/>
          <w:u w:val="single"/>
          <w:rtl/>
          <w:lang w:val="en-US" w:bidi="ar-SA"/>
        </w:rPr>
        <w:t>ال</w:t>
      </w:r>
      <w:r w:rsidRPr="002A428E">
        <w:rPr>
          <w:i/>
          <w:iCs/>
          <w:sz w:val="26"/>
          <w:szCs w:val="26"/>
          <w:u w:val="single"/>
          <w:rtl/>
          <w:lang w:val="en-US" w:bidi="ar-SA"/>
        </w:rPr>
        <w:t xml:space="preserve">اعتماد </w:t>
      </w:r>
      <w:r w:rsidR="008519FF" w:rsidRPr="002A428E">
        <w:rPr>
          <w:rFonts w:hint="cs"/>
          <w:i/>
          <w:iCs/>
          <w:sz w:val="26"/>
          <w:szCs w:val="26"/>
          <w:u w:val="single"/>
          <w:rtl/>
          <w:lang w:val="en-US" w:bidi="ar-SA"/>
        </w:rPr>
        <w:t>وإيضاح مواد التبريد</w:t>
      </w:r>
      <w:r w:rsidRPr="002A428E">
        <w:rPr>
          <w:i/>
          <w:iCs/>
          <w:sz w:val="26"/>
          <w:szCs w:val="26"/>
          <w:u w:val="single"/>
          <w:rtl/>
          <w:lang w:val="en-US" w:bidi="ar-SA"/>
        </w:rPr>
        <w:t xml:space="preserve"> البديلة منخفضة </w:t>
      </w:r>
      <w:r w:rsidR="008519FF" w:rsidRPr="002A428E">
        <w:rPr>
          <w:rFonts w:hint="cs"/>
          <w:i/>
          <w:iCs/>
          <w:sz w:val="26"/>
          <w:szCs w:val="26"/>
          <w:u w:val="single"/>
          <w:rtl/>
          <w:lang w:val="en-US" w:bidi="ar-SA"/>
        </w:rPr>
        <w:t xml:space="preserve">القدرة على إحداث </w:t>
      </w:r>
      <w:r w:rsidRPr="002A428E">
        <w:rPr>
          <w:i/>
          <w:iCs/>
          <w:sz w:val="26"/>
          <w:szCs w:val="26"/>
          <w:u w:val="single"/>
          <w:rtl/>
          <w:lang w:val="en-US" w:bidi="ar-SA"/>
        </w:rPr>
        <w:t>الاحترار العالمي - تقري</w:t>
      </w:r>
      <w:r w:rsidR="008519FF" w:rsidRPr="002A428E">
        <w:rPr>
          <w:i/>
          <w:iCs/>
          <w:sz w:val="26"/>
          <w:szCs w:val="26"/>
          <w:u w:val="single"/>
          <w:rtl/>
          <w:lang w:val="en-US" w:bidi="ar-SA"/>
        </w:rPr>
        <w:t>ر مرحلي</w:t>
      </w:r>
      <w:r w:rsidR="008519FF" w:rsidRPr="002A428E">
        <w:rPr>
          <w:i/>
          <w:iCs/>
          <w:sz w:val="26"/>
          <w:szCs w:val="26"/>
          <w:rtl/>
          <w:lang w:val="en-US" w:bidi="ar-SA"/>
        </w:rPr>
        <w:t xml:space="preserve"> (الاتحاد الروسي) (الفقر</w:t>
      </w:r>
      <w:r w:rsidR="008519FF" w:rsidRPr="002A428E">
        <w:rPr>
          <w:rFonts w:hint="cs"/>
          <w:i/>
          <w:iCs/>
          <w:sz w:val="26"/>
          <w:szCs w:val="26"/>
          <w:rtl/>
          <w:lang w:val="en-US" w:bidi="ar-SA"/>
        </w:rPr>
        <w:t>ات من</w:t>
      </w:r>
      <w:r w:rsidRPr="002A428E">
        <w:rPr>
          <w:i/>
          <w:iCs/>
          <w:sz w:val="26"/>
          <w:szCs w:val="26"/>
          <w:rtl/>
          <w:lang w:val="en-US" w:bidi="ar-SA"/>
        </w:rPr>
        <w:t xml:space="preserve"> 191-</w:t>
      </w:r>
      <w:r w:rsidR="008519FF" w:rsidRPr="002A428E">
        <w:rPr>
          <w:rFonts w:hint="cs"/>
          <w:i/>
          <w:iCs/>
          <w:sz w:val="26"/>
          <w:szCs w:val="26"/>
          <w:rtl/>
          <w:lang w:val="en-US" w:bidi="ar-SA"/>
        </w:rPr>
        <w:t xml:space="preserve"> إلى </w:t>
      </w:r>
      <w:r w:rsidRPr="002A428E">
        <w:rPr>
          <w:i/>
          <w:iCs/>
          <w:sz w:val="26"/>
          <w:szCs w:val="26"/>
          <w:rtl/>
          <w:lang w:val="en-US" w:bidi="ar-SA"/>
        </w:rPr>
        <w:t>200)</w:t>
      </w:r>
    </w:p>
    <w:p w:rsidR="00985327" w:rsidRPr="002A428E" w:rsidRDefault="00EA022A" w:rsidP="00EA022A">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xml:space="preserve"> </w:t>
      </w:r>
      <w:r w:rsidR="00985327" w:rsidRPr="002A428E">
        <w:rPr>
          <w:sz w:val="26"/>
          <w:szCs w:val="26"/>
          <w:rtl/>
          <w:lang w:val="en-US" w:bidi="ar-SA"/>
        </w:rPr>
        <w:t>تمديد تاريخ الإنجاز</w:t>
      </w:r>
    </w:p>
    <w:p w:rsidR="00B80FD2" w:rsidRPr="002A428E" w:rsidRDefault="00B80FD2" w:rsidP="00B80FD2">
      <w:pPr>
        <w:bidi/>
        <w:spacing w:before="240" w:after="120" w:line="216" w:lineRule="auto"/>
        <w:ind w:left="4"/>
        <w:jc w:val="lowKashida"/>
        <w:rPr>
          <w:sz w:val="26"/>
          <w:szCs w:val="26"/>
          <w:u w:val="single"/>
          <w:lang w:val="en-US"/>
        </w:rPr>
      </w:pPr>
      <w:r w:rsidRPr="002A428E">
        <w:rPr>
          <w:rFonts w:hint="cs"/>
          <w:sz w:val="26"/>
          <w:szCs w:val="26"/>
          <w:u w:val="single"/>
          <w:rtl/>
        </w:rPr>
        <w:t>قد ترغب اللجنة التنفيذية:</w:t>
      </w:r>
    </w:p>
    <w:p w:rsidR="00B80FD2" w:rsidRPr="002A428E" w:rsidRDefault="00B80FD2" w:rsidP="002A428E">
      <w:pPr>
        <w:pStyle w:val="Heading2"/>
        <w:widowControl/>
        <w:numPr>
          <w:ilvl w:val="1"/>
          <w:numId w:val="49"/>
        </w:numPr>
        <w:bidi/>
        <w:ind w:left="1260" w:hanging="270"/>
        <w:rPr>
          <w:sz w:val="26"/>
          <w:szCs w:val="26"/>
        </w:rPr>
      </w:pPr>
      <w:r w:rsidRPr="002A428E">
        <w:rPr>
          <w:rFonts w:hint="cs"/>
          <w:sz w:val="26"/>
          <w:szCs w:val="26"/>
          <w:rtl/>
        </w:rPr>
        <w:t xml:space="preserve">أن تحاط علما بالتقرير المرحلي عن تنفيذ المركز الإقليمي للخبرات الرفيعة للتدريب والاعتماد والإيضاحات بشأن غازات التبريد المنخفضة القدرة على الاحترار العالمي في إقليم أوروبا وآسيا الوسطى المقدم من حكومة الاتحاد الروسي والوارد في الوثيقة </w:t>
      </w:r>
      <w:r w:rsidRPr="002A428E">
        <w:rPr>
          <w:sz w:val="26"/>
          <w:szCs w:val="26"/>
        </w:rPr>
        <w:t>UNEP/OzL.Pro/ExCom/83/11</w:t>
      </w:r>
      <w:r w:rsidRPr="002A428E">
        <w:rPr>
          <w:rFonts w:hint="cs"/>
          <w:sz w:val="26"/>
          <w:szCs w:val="26"/>
          <w:rtl/>
        </w:rPr>
        <w:t>؛</w:t>
      </w:r>
    </w:p>
    <w:p w:rsidR="00B80FD2" w:rsidRPr="002A428E" w:rsidRDefault="00B80FD2" w:rsidP="002A428E">
      <w:pPr>
        <w:pStyle w:val="Heading2"/>
        <w:widowControl/>
        <w:numPr>
          <w:ilvl w:val="1"/>
          <w:numId w:val="49"/>
        </w:numPr>
        <w:bidi/>
        <w:ind w:left="1260" w:hanging="270"/>
        <w:rPr>
          <w:sz w:val="26"/>
          <w:szCs w:val="26"/>
        </w:rPr>
      </w:pPr>
      <w:r w:rsidRPr="002A428E">
        <w:rPr>
          <w:rFonts w:hint="cs"/>
          <w:sz w:val="26"/>
          <w:szCs w:val="26"/>
          <w:rtl/>
        </w:rPr>
        <w:t>تمدد موقع تنفيذ المشروع الى 31 ديسمبر/ كانون الأول 2019 على أساس استثنائي مشيرة الى التقدم الكبير المحرز وأساس الفهم أن يقدم أي طلب آخر لتجديد المشروع، وتطلب من حكومة الاتحاد الروسي تقديم التقرير النهائي عن المشروع المشار إليه في الفقرة (أ) أعلاه في موعد لا يتجاوز الاجتماع الخامس والثمانين؛</w:t>
      </w:r>
    </w:p>
    <w:p w:rsidR="00985327" w:rsidRPr="002A428E" w:rsidRDefault="00985327" w:rsidP="00EB6772">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الكويت: تقرير عن المشروع الإيضاحي لتقييم أداء </w:t>
      </w:r>
      <w:r w:rsidR="00EB6772" w:rsidRPr="002A428E">
        <w:rPr>
          <w:rFonts w:hint="cs"/>
          <w:i/>
          <w:iCs/>
          <w:sz w:val="26"/>
          <w:szCs w:val="26"/>
          <w:u w:val="single"/>
          <w:rtl/>
          <w:lang w:val="en-US" w:bidi="ar-SA"/>
        </w:rPr>
        <w:t>ال</w:t>
      </w:r>
      <w:r w:rsidRPr="002A428E">
        <w:rPr>
          <w:i/>
          <w:iCs/>
          <w:sz w:val="26"/>
          <w:szCs w:val="26"/>
          <w:u w:val="single"/>
          <w:rtl/>
          <w:lang w:val="en-US" w:bidi="ar-SA"/>
        </w:rPr>
        <w:t xml:space="preserve">تكنولوجيا </w:t>
      </w:r>
      <w:r w:rsidR="00EB6772" w:rsidRPr="002A428E">
        <w:rPr>
          <w:rFonts w:hint="cs"/>
          <w:i/>
          <w:iCs/>
          <w:sz w:val="26"/>
          <w:szCs w:val="26"/>
          <w:u w:val="single"/>
          <w:rtl/>
          <w:lang w:val="en-US" w:bidi="ar-SA"/>
        </w:rPr>
        <w:t xml:space="preserve">الخالية من الهيدروكلوروفلوروكربون وذات القدرة المنخفضة على إحداث </w:t>
      </w:r>
      <w:r w:rsidRPr="002A428E">
        <w:rPr>
          <w:i/>
          <w:iCs/>
          <w:sz w:val="26"/>
          <w:szCs w:val="26"/>
          <w:u w:val="single"/>
          <w:rtl/>
          <w:lang w:val="en-US" w:bidi="ar-SA"/>
        </w:rPr>
        <w:t>الاحترار العالمي في تطبيقات تكييف الهواء</w:t>
      </w:r>
      <w:r w:rsidRPr="002A428E">
        <w:rPr>
          <w:i/>
          <w:iCs/>
          <w:sz w:val="26"/>
          <w:szCs w:val="26"/>
          <w:rtl/>
          <w:lang w:val="en-US" w:bidi="ar-SA"/>
        </w:rPr>
        <w:t xml:space="preserve"> (برنامج</w:t>
      </w:r>
      <w:r w:rsidR="00EB6772" w:rsidRPr="002A428E">
        <w:rPr>
          <w:i/>
          <w:iCs/>
          <w:sz w:val="26"/>
          <w:szCs w:val="26"/>
          <w:rtl/>
          <w:lang w:val="en-US" w:bidi="ar-SA"/>
        </w:rPr>
        <w:t xml:space="preserve"> الأمم المتحدة الإنمائي) (الفقر</w:t>
      </w:r>
      <w:r w:rsidR="00EB6772" w:rsidRPr="002A428E">
        <w:rPr>
          <w:rFonts w:hint="cs"/>
          <w:i/>
          <w:iCs/>
          <w:sz w:val="26"/>
          <w:szCs w:val="26"/>
          <w:rtl/>
          <w:lang w:val="en-US" w:bidi="ar-SA"/>
        </w:rPr>
        <w:t>ات من</w:t>
      </w:r>
      <w:r w:rsidRPr="002A428E">
        <w:rPr>
          <w:i/>
          <w:iCs/>
          <w:sz w:val="26"/>
          <w:szCs w:val="26"/>
          <w:rtl/>
          <w:lang w:val="en-US" w:bidi="ar-SA"/>
        </w:rPr>
        <w:t xml:space="preserve"> 201</w:t>
      </w:r>
      <w:r w:rsidR="00EB6772" w:rsidRPr="002A428E">
        <w:rPr>
          <w:rFonts w:hint="cs"/>
          <w:i/>
          <w:iCs/>
          <w:sz w:val="26"/>
          <w:szCs w:val="26"/>
          <w:rtl/>
          <w:lang w:val="en-US" w:bidi="ar-SA"/>
        </w:rPr>
        <w:t xml:space="preserve"> إلى </w:t>
      </w:r>
      <w:r w:rsidRPr="002A428E">
        <w:rPr>
          <w:i/>
          <w:iCs/>
          <w:sz w:val="26"/>
          <w:szCs w:val="26"/>
          <w:rtl/>
          <w:lang w:val="en-US" w:bidi="ar-SA"/>
        </w:rPr>
        <w:t>206)</w:t>
      </w:r>
    </w:p>
    <w:p w:rsidR="00985327" w:rsidRPr="002A428E" w:rsidRDefault="00FE4869" w:rsidP="00985327">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985327" w:rsidRPr="002A428E" w:rsidRDefault="00985327" w:rsidP="00310A32">
      <w:pPr>
        <w:pStyle w:val="StyleHeader4Para4Left0Firstline0"/>
        <w:numPr>
          <w:ilvl w:val="0"/>
          <w:numId w:val="14"/>
        </w:numPr>
        <w:bidi/>
        <w:rPr>
          <w:sz w:val="26"/>
          <w:szCs w:val="26"/>
          <w:lang w:val="en-US" w:bidi="ar-SA"/>
        </w:rPr>
      </w:pPr>
      <w:r w:rsidRPr="002A428E">
        <w:rPr>
          <w:sz w:val="26"/>
          <w:szCs w:val="26"/>
          <w:rtl/>
          <w:lang w:val="en-US" w:bidi="ar-SA"/>
        </w:rPr>
        <w:t>إلغاء المشروع</w:t>
      </w:r>
    </w:p>
    <w:p w:rsidR="00B80FD2" w:rsidRPr="002A428E" w:rsidRDefault="00B80FD2" w:rsidP="00B80FD2">
      <w:pPr>
        <w:bidi/>
        <w:spacing w:before="240" w:after="120" w:line="216" w:lineRule="auto"/>
        <w:ind w:left="360"/>
        <w:jc w:val="lowKashida"/>
        <w:rPr>
          <w:sz w:val="26"/>
          <w:szCs w:val="26"/>
          <w:lang w:val="en-CA"/>
        </w:rPr>
      </w:pPr>
      <w:r w:rsidRPr="002A428E">
        <w:rPr>
          <w:rFonts w:hint="cs"/>
          <w:sz w:val="26"/>
          <w:szCs w:val="26"/>
          <w:u w:val="single"/>
          <w:rtl/>
          <w:lang w:val="en-CA"/>
        </w:rPr>
        <w:t>قد ترغب اللجنة التنفيذية في</w:t>
      </w:r>
      <w:r w:rsidRPr="002A428E">
        <w:rPr>
          <w:rFonts w:hint="cs"/>
          <w:sz w:val="26"/>
          <w:szCs w:val="26"/>
          <w:rtl/>
          <w:lang w:val="en-CA"/>
        </w:rPr>
        <w:t xml:space="preserve"> إلغاء المشروع الإيضاحي لتقييم أداء التكنولوجيا المنخفضة القدرة على الاحترار العالمي الخالية من الهيدروكلوروفلوروكربون في تطبيقات تكييف الهواء في الكويت، وتطلب من اليوئنديبي إعادة الأموال الى الاجتماع الرابع والثمانين وهو مبلغ </w:t>
      </w:r>
      <w:r w:rsidRPr="002A428E">
        <w:rPr>
          <w:sz w:val="26"/>
          <w:szCs w:val="26"/>
          <w:lang w:val="en-CA"/>
        </w:rPr>
        <w:t>293,000</w:t>
      </w:r>
      <w:r w:rsidRPr="002A428E">
        <w:rPr>
          <w:rFonts w:hint="cs"/>
          <w:sz w:val="26"/>
          <w:szCs w:val="26"/>
          <w:rtl/>
        </w:rPr>
        <w:t xml:space="preserve"> دولار أمريكي زائدا تكاليف دعم الوكالة البالغة </w:t>
      </w:r>
      <w:r w:rsidRPr="002A428E">
        <w:rPr>
          <w:sz w:val="26"/>
          <w:szCs w:val="26"/>
          <w:lang w:val="en-CA"/>
        </w:rPr>
        <w:t>20,510</w:t>
      </w:r>
      <w:r w:rsidRPr="002A428E">
        <w:rPr>
          <w:rFonts w:hint="cs"/>
          <w:sz w:val="26"/>
          <w:szCs w:val="26"/>
          <w:rtl/>
        </w:rPr>
        <w:t xml:space="preserve"> دولارات أمريكية.</w:t>
      </w:r>
    </w:p>
    <w:p w:rsidR="00985327" w:rsidRPr="002A428E" w:rsidRDefault="00985327" w:rsidP="00FE4869">
      <w:pPr>
        <w:pStyle w:val="StyleHeader4Para4Left0Firstline0"/>
        <w:numPr>
          <w:ilvl w:val="0"/>
          <w:numId w:val="0"/>
        </w:numPr>
        <w:bidi/>
        <w:rPr>
          <w:i/>
          <w:iCs/>
          <w:sz w:val="26"/>
          <w:szCs w:val="26"/>
          <w:lang w:val="en-US" w:bidi="ar-SA"/>
        </w:rPr>
      </w:pPr>
      <w:r w:rsidRPr="002A428E">
        <w:rPr>
          <w:i/>
          <w:iCs/>
          <w:sz w:val="26"/>
          <w:szCs w:val="26"/>
          <w:u w:val="single"/>
          <w:rtl/>
          <w:lang w:val="en-US" w:bidi="ar-SA"/>
        </w:rPr>
        <w:lastRenderedPageBreak/>
        <w:t xml:space="preserve">المغرب: مشروع </w:t>
      </w:r>
      <w:r w:rsidR="00FE4869" w:rsidRPr="002A428E">
        <w:rPr>
          <w:rFonts w:hint="cs"/>
          <w:i/>
          <w:iCs/>
          <w:sz w:val="26"/>
          <w:szCs w:val="26"/>
          <w:u w:val="single"/>
          <w:rtl/>
          <w:lang w:val="en-US" w:bidi="ar-SA"/>
        </w:rPr>
        <w:t>إيضاحي</w:t>
      </w:r>
      <w:r w:rsidRPr="002A428E">
        <w:rPr>
          <w:i/>
          <w:iCs/>
          <w:sz w:val="26"/>
          <w:szCs w:val="26"/>
          <w:u w:val="single"/>
          <w:rtl/>
          <w:lang w:val="en-US" w:bidi="ar-SA"/>
        </w:rPr>
        <w:t xml:space="preserve"> بشأن استخدام تكنولوجيا رغوة البنتان منخفضة التكلفة للتحويل إلى تكنولوجيات غير مستنفدة للأوزون في قطاع تصنيع رغاوي البولي يوريثان في </w:t>
      </w:r>
      <w:r w:rsidR="00FE4869" w:rsidRPr="002A428E">
        <w:rPr>
          <w:rFonts w:hint="cs"/>
          <w:i/>
          <w:iCs/>
          <w:sz w:val="26"/>
          <w:szCs w:val="26"/>
          <w:u w:val="single"/>
          <w:rtl/>
          <w:lang w:val="en-US" w:bidi="ar-SA"/>
        </w:rPr>
        <w:t>الشركات</w:t>
      </w:r>
      <w:r w:rsidRPr="002A428E">
        <w:rPr>
          <w:i/>
          <w:iCs/>
          <w:sz w:val="26"/>
          <w:szCs w:val="26"/>
          <w:u w:val="single"/>
          <w:rtl/>
          <w:lang w:val="en-US" w:bidi="ar-SA"/>
        </w:rPr>
        <w:t xml:space="preserve"> الصغيرة والمتوسطة الحجم</w:t>
      </w:r>
      <w:r w:rsidRPr="002A428E">
        <w:rPr>
          <w:i/>
          <w:iCs/>
          <w:sz w:val="26"/>
          <w:szCs w:val="26"/>
          <w:rtl/>
          <w:lang w:val="en-US" w:bidi="ar-SA"/>
        </w:rPr>
        <w:t xml:space="preserve"> (اليونيدو) (الفقرات</w:t>
      </w:r>
      <w:r w:rsidR="00FE4869" w:rsidRPr="002A428E">
        <w:rPr>
          <w:rFonts w:hint="cs"/>
          <w:i/>
          <w:iCs/>
          <w:sz w:val="26"/>
          <w:szCs w:val="26"/>
          <w:rtl/>
          <w:lang w:val="en-US" w:bidi="ar-SA"/>
        </w:rPr>
        <w:t xml:space="preserve"> من</w:t>
      </w:r>
      <w:r w:rsidRPr="002A428E">
        <w:rPr>
          <w:i/>
          <w:iCs/>
          <w:sz w:val="26"/>
          <w:szCs w:val="26"/>
          <w:rtl/>
          <w:lang w:val="en-US" w:bidi="ar-SA"/>
        </w:rPr>
        <w:t xml:space="preserve"> 207</w:t>
      </w:r>
      <w:r w:rsidR="00FE4869" w:rsidRPr="002A428E">
        <w:rPr>
          <w:rFonts w:hint="cs"/>
          <w:i/>
          <w:iCs/>
          <w:sz w:val="26"/>
          <w:szCs w:val="26"/>
          <w:rtl/>
          <w:lang w:val="en-US" w:bidi="ar-SA"/>
        </w:rPr>
        <w:t xml:space="preserve"> إلى </w:t>
      </w:r>
      <w:r w:rsidRPr="002A428E">
        <w:rPr>
          <w:i/>
          <w:iCs/>
          <w:sz w:val="26"/>
          <w:szCs w:val="26"/>
          <w:rtl/>
          <w:lang w:val="en-US" w:bidi="ar-SA"/>
        </w:rPr>
        <w:t>212)</w:t>
      </w:r>
    </w:p>
    <w:p w:rsidR="00FE4869" w:rsidRPr="002A428E" w:rsidRDefault="00FE4869" w:rsidP="00FE4869">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985327" w:rsidRPr="002A428E" w:rsidRDefault="00985327" w:rsidP="00310A32">
      <w:pPr>
        <w:pStyle w:val="StyleHeader4Para4Left0Firstline0"/>
        <w:numPr>
          <w:ilvl w:val="0"/>
          <w:numId w:val="14"/>
        </w:numPr>
        <w:bidi/>
        <w:rPr>
          <w:sz w:val="26"/>
          <w:szCs w:val="26"/>
          <w:lang w:val="en-US" w:bidi="ar-SA"/>
        </w:rPr>
      </w:pPr>
      <w:r w:rsidRPr="002A428E">
        <w:rPr>
          <w:sz w:val="26"/>
          <w:szCs w:val="26"/>
          <w:rtl/>
          <w:lang w:val="en-US" w:bidi="ar-SA"/>
        </w:rPr>
        <w:t xml:space="preserve">تمديد تاريخ </w:t>
      </w:r>
      <w:r w:rsidR="00B2260C" w:rsidRPr="002A428E">
        <w:rPr>
          <w:sz w:val="26"/>
          <w:szCs w:val="26"/>
          <w:rtl/>
          <w:lang w:val="en-US" w:bidi="ar-SA"/>
        </w:rPr>
        <w:t>الإنجاز</w:t>
      </w:r>
    </w:p>
    <w:p w:rsidR="00D87450" w:rsidRPr="002A428E" w:rsidRDefault="00D87450" w:rsidP="00D87450">
      <w:pPr>
        <w:bidi/>
        <w:spacing w:before="240" w:after="120" w:line="216" w:lineRule="auto"/>
        <w:ind w:left="4"/>
        <w:jc w:val="lowKashida"/>
        <w:rPr>
          <w:sz w:val="26"/>
          <w:szCs w:val="26"/>
          <w:lang w:val="en-US"/>
        </w:rPr>
      </w:pPr>
      <w:r w:rsidRPr="002A428E">
        <w:rPr>
          <w:rFonts w:hint="cs"/>
          <w:sz w:val="26"/>
          <w:szCs w:val="26"/>
          <w:u w:val="single"/>
          <w:rtl/>
          <w:lang w:val="en-US"/>
        </w:rPr>
        <w:t>قد ترغب اللجنة التنفيذية فيما يلي</w:t>
      </w:r>
      <w:r w:rsidRPr="002A428E">
        <w:rPr>
          <w:rFonts w:hint="cs"/>
          <w:sz w:val="26"/>
          <w:szCs w:val="26"/>
          <w:rtl/>
          <w:lang w:val="en-US"/>
        </w:rPr>
        <w:t>:</w:t>
      </w:r>
    </w:p>
    <w:p w:rsidR="00D87450" w:rsidRPr="002A428E" w:rsidRDefault="00D87450" w:rsidP="002A428E">
      <w:pPr>
        <w:pStyle w:val="Heading2"/>
        <w:keepNext/>
        <w:keepLines/>
        <w:numPr>
          <w:ilvl w:val="1"/>
          <w:numId w:val="50"/>
        </w:numPr>
        <w:bidi/>
        <w:ind w:left="1260" w:hanging="270"/>
        <w:rPr>
          <w:b/>
          <w:sz w:val="26"/>
          <w:szCs w:val="26"/>
          <w:lang w:val="en-CA"/>
        </w:rPr>
      </w:pPr>
      <w:r w:rsidRPr="002A428E">
        <w:rPr>
          <w:rFonts w:hint="cs"/>
          <w:b/>
          <w:sz w:val="26"/>
          <w:szCs w:val="26"/>
          <w:rtl/>
          <w:lang w:val="en-CA"/>
        </w:rPr>
        <w:t xml:space="preserve">أن تحاط علما بالتقرير المرحليى عن المشروع الإيضاحي لاستخدام تكنولوجيا الإرغاء بالبنتان المنخفض التكلقة للتحول الى التكنولوجيات غير العاملة بمواد مستنفدة للأوزون في قطاع تصنيع رغاوي البوليوريثان في المنشئات الصغيرة والمتوسطة في المغرب المقدم من اليونيدو ويرد في الوثيقة </w:t>
      </w:r>
      <w:r w:rsidRPr="002A428E">
        <w:rPr>
          <w:bCs/>
          <w:iCs/>
          <w:sz w:val="26"/>
          <w:szCs w:val="26"/>
          <w:lang w:val="en-CA"/>
        </w:rPr>
        <w:t>UNEP/OzL.Pro/ExCom/83/11</w:t>
      </w:r>
      <w:r w:rsidRPr="002A428E">
        <w:rPr>
          <w:rFonts w:hint="cs"/>
          <w:b/>
          <w:sz w:val="26"/>
          <w:szCs w:val="26"/>
          <w:rtl/>
          <w:lang w:val="en-CA"/>
        </w:rPr>
        <w:t>؛</w:t>
      </w:r>
    </w:p>
    <w:p w:rsidR="00D87450" w:rsidRPr="002A428E" w:rsidRDefault="00D87450" w:rsidP="002A428E">
      <w:pPr>
        <w:pStyle w:val="Heading2"/>
        <w:numPr>
          <w:ilvl w:val="1"/>
          <w:numId w:val="50"/>
        </w:numPr>
        <w:bidi/>
        <w:ind w:left="1260" w:hanging="270"/>
        <w:rPr>
          <w:sz w:val="26"/>
          <w:szCs w:val="26"/>
          <w:lang w:val="en-US"/>
        </w:rPr>
      </w:pPr>
      <w:r w:rsidRPr="002A428E">
        <w:rPr>
          <w:rFonts w:hint="cs"/>
          <w:sz w:val="26"/>
          <w:szCs w:val="26"/>
          <w:rtl/>
          <w:lang w:val="en-US"/>
        </w:rPr>
        <w:t>أن تمدد موعد استكمال المشروع المشار إليه في الفقرة الفرعية (أ) الى 30 سبتمبر/ أيلول 2019 مشيرة الى التقدم الكبير في التنفيذ والقابلية المحتملة لتكرار النتائج في العديد من بلدان المادة 5؛</w:t>
      </w:r>
    </w:p>
    <w:p w:rsidR="00D87450" w:rsidRPr="002A428E" w:rsidRDefault="00D87450" w:rsidP="002A428E">
      <w:pPr>
        <w:pStyle w:val="Heading2"/>
        <w:numPr>
          <w:ilvl w:val="1"/>
          <w:numId w:val="50"/>
        </w:numPr>
        <w:bidi/>
        <w:ind w:left="1260" w:hanging="270"/>
        <w:rPr>
          <w:sz w:val="26"/>
          <w:szCs w:val="26"/>
          <w:lang w:val="en-US"/>
        </w:rPr>
      </w:pPr>
      <w:r w:rsidRPr="002A428E">
        <w:rPr>
          <w:rFonts w:hint="cs"/>
          <w:sz w:val="26"/>
          <w:szCs w:val="26"/>
          <w:rtl/>
          <w:lang w:val="en-US"/>
        </w:rPr>
        <w:t>أن تطلب من اليونيدو أن تقدم التقرير النهائي للمشروع خلال الاجتماع الرابع والثمانين، وإعادة الأرصدة المتبقية في الاجتماع الخامس والثمانين.</w:t>
      </w:r>
    </w:p>
    <w:p w:rsidR="00985327" w:rsidRPr="002A428E" w:rsidRDefault="00985327" w:rsidP="00A308EA">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المملكة العربية السعودية: مشروع </w:t>
      </w:r>
      <w:r w:rsidR="00E91464" w:rsidRPr="002A428E">
        <w:rPr>
          <w:rFonts w:hint="cs"/>
          <w:i/>
          <w:iCs/>
          <w:sz w:val="26"/>
          <w:szCs w:val="26"/>
          <w:u w:val="single"/>
          <w:rtl/>
          <w:lang w:val="en-US" w:bidi="ar-SA"/>
        </w:rPr>
        <w:t>إيضاحي</w:t>
      </w:r>
      <w:r w:rsidRPr="002A428E">
        <w:rPr>
          <w:i/>
          <w:iCs/>
          <w:sz w:val="26"/>
          <w:szCs w:val="26"/>
          <w:u w:val="single"/>
          <w:rtl/>
          <w:lang w:val="en-US" w:bidi="ar-SA"/>
        </w:rPr>
        <w:t xml:space="preserve"> بشأن الترويج </w:t>
      </w:r>
      <w:r w:rsidR="004F4461" w:rsidRPr="002A428E">
        <w:rPr>
          <w:rFonts w:hint="cs"/>
          <w:i/>
          <w:iCs/>
          <w:sz w:val="26"/>
          <w:szCs w:val="26"/>
          <w:u w:val="single"/>
          <w:rtl/>
          <w:lang w:val="en-US" w:bidi="ar-SA"/>
        </w:rPr>
        <w:t>ل</w:t>
      </w:r>
      <w:r w:rsidR="00E91464" w:rsidRPr="002A428E">
        <w:rPr>
          <w:rFonts w:hint="cs"/>
          <w:i/>
          <w:iCs/>
          <w:sz w:val="26"/>
          <w:szCs w:val="26"/>
          <w:u w:val="single"/>
          <w:rtl/>
          <w:lang w:val="en-US" w:bidi="ar-SA"/>
        </w:rPr>
        <w:t>مواد التبريد القائمة على الهيدروفلوروأوليفين ذات</w:t>
      </w:r>
      <w:r w:rsidRPr="002A428E">
        <w:rPr>
          <w:i/>
          <w:iCs/>
          <w:sz w:val="26"/>
          <w:szCs w:val="26"/>
          <w:u w:val="single"/>
          <w:rtl/>
          <w:lang w:val="en-US" w:bidi="ar-SA"/>
        </w:rPr>
        <w:t xml:space="preserve"> القدرة </w:t>
      </w:r>
      <w:r w:rsidR="00E91464" w:rsidRPr="002A428E">
        <w:rPr>
          <w:rFonts w:hint="cs"/>
          <w:i/>
          <w:iCs/>
          <w:sz w:val="26"/>
          <w:szCs w:val="26"/>
          <w:u w:val="single"/>
          <w:rtl/>
          <w:lang w:val="en-US" w:bidi="ar-SA"/>
        </w:rPr>
        <w:t>ال</w:t>
      </w:r>
      <w:r w:rsidR="00E91464" w:rsidRPr="002A428E">
        <w:rPr>
          <w:i/>
          <w:iCs/>
          <w:sz w:val="26"/>
          <w:szCs w:val="26"/>
          <w:u w:val="single"/>
          <w:rtl/>
          <w:lang w:val="en-US" w:bidi="ar-SA"/>
        </w:rPr>
        <w:t xml:space="preserve">منخفضة </w:t>
      </w:r>
      <w:r w:rsidRPr="002A428E">
        <w:rPr>
          <w:i/>
          <w:iCs/>
          <w:sz w:val="26"/>
          <w:szCs w:val="26"/>
          <w:u w:val="single"/>
          <w:rtl/>
          <w:lang w:val="en-US" w:bidi="ar-SA"/>
        </w:rPr>
        <w:t xml:space="preserve">على </w:t>
      </w:r>
      <w:r w:rsidR="00E91464" w:rsidRPr="002A428E">
        <w:rPr>
          <w:rFonts w:hint="cs"/>
          <w:i/>
          <w:iCs/>
          <w:sz w:val="26"/>
          <w:szCs w:val="26"/>
          <w:u w:val="single"/>
          <w:rtl/>
          <w:lang w:val="en-US" w:bidi="ar-SA"/>
        </w:rPr>
        <w:t>إحداث الاحترار العالمي</w:t>
      </w:r>
      <w:r w:rsidRPr="002A428E">
        <w:rPr>
          <w:i/>
          <w:iCs/>
          <w:sz w:val="26"/>
          <w:szCs w:val="26"/>
          <w:u w:val="single"/>
          <w:rtl/>
          <w:lang w:val="en-US" w:bidi="ar-SA"/>
        </w:rPr>
        <w:t xml:space="preserve"> لقطاع تكييف الهواء في درجات الحرارة </w:t>
      </w:r>
      <w:r w:rsidR="00E91464" w:rsidRPr="002A428E">
        <w:rPr>
          <w:i/>
          <w:iCs/>
          <w:sz w:val="26"/>
          <w:szCs w:val="26"/>
          <w:u w:val="single"/>
          <w:rtl/>
          <w:lang w:val="en-US" w:bidi="ar-SA"/>
        </w:rPr>
        <w:t xml:space="preserve">المرتفعة </w:t>
      </w:r>
      <w:r w:rsidR="00A308EA" w:rsidRPr="002A428E">
        <w:rPr>
          <w:rFonts w:hint="cs"/>
          <w:i/>
          <w:iCs/>
          <w:sz w:val="26"/>
          <w:szCs w:val="26"/>
          <w:u w:val="single"/>
          <w:rtl/>
          <w:lang w:val="en-US" w:bidi="ar-SA"/>
        </w:rPr>
        <w:t xml:space="preserve">في البيئة </w:t>
      </w:r>
      <w:r w:rsidR="00A308EA" w:rsidRPr="002A428E">
        <w:rPr>
          <w:i/>
          <w:iCs/>
          <w:sz w:val="26"/>
          <w:szCs w:val="26"/>
          <w:u w:val="single"/>
          <w:rtl/>
          <w:lang w:val="en-US" w:bidi="ar-SA"/>
        </w:rPr>
        <w:t>المحيطة</w:t>
      </w:r>
      <w:r w:rsidR="00A308EA" w:rsidRPr="002A428E">
        <w:rPr>
          <w:i/>
          <w:iCs/>
          <w:sz w:val="26"/>
          <w:szCs w:val="26"/>
          <w:rtl/>
          <w:lang w:val="en-US" w:bidi="ar-SA"/>
        </w:rPr>
        <w:t xml:space="preserve"> </w:t>
      </w:r>
      <w:r w:rsidR="00E91464" w:rsidRPr="002A428E">
        <w:rPr>
          <w:i/>
          <w:iCs/>
          <w:sz w:val="26"/>
          <w:szCs w:val="26"/>
          <w:rtl/>
          <w:lang w:val="en-US" w:bidi="ar-SA"/>
        </w:rPr>
        <w:t>(اليونيدو) (الفقر</w:t>
      </w:r>
      <w:r w:rsidR="00E91464" w:rsidRPr="002A428E">
        <w:rPr>
          <w:rFonts w:hint="cs"/>
          <w:i/>
          <w:iCs/>
          <w:sz w:val="26"/>
          <w:szCs w:val="26"/>
          <w:rtl/>
          <w:lang w:val="en-US" w:bidi="ar-SA"/>
        </w:rPr>
        <w:t>ات من</w:t>
      </w:r>
      <w:r w:rsidRPr="002A428E">
        <w:rPr>
          <w:i/>
          <w:iCs/>
          <w:sz w:val="26"/>
          <w:szCs w:val="26"/>
          <w:rtl/>
          <w:lang w:val="en-US" w:bidi="ar-SA"/>
        </w:rPr>
        <w:t xml:space="preserve"> 213</w:t>
      </w:r>
      <w:r w:rsidR="00E91464" w:rsidRPr="002A428E">
        <w:rPr>
          <w:rFonts w:hint="cs"/>
          <w:i/>
          <w:iCs/>
          <w:sz w:val="26"/>
          <w:szCs w:val="26"/>
          <w:rtl/>
          <w:lang w:val="en-US" w:bidi="ar-SA"/>
        </w:rPr>
        <w:t xml:space="preserve"> إلى </w:t>
      </w:r>
      <w:r w:rsidRPr="002A428E">
        <w:rPr>
          <w:i/>
          <w:iCs/>
          <w:sz w:val="26"/>
          <w:szCs w:val="26"/>
          <w:rtl/>
          <w:lang w:val="en-US" w:bidi="ar-SA"/>
        </w:rPr>
        <w:t>218)</w:t>
      </w:r>
    </w:p>
    <w:p w:rsidR="004548F5" w:rsidRPr="002A428E" w:rsidRDefault="004548F5" w:rsidP="004548F5">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985327" w:rsidRPr="002A428E" w:rsidRDefault="00985327" w:rsidP="00310A32">
      <w:pPr>
        <w:pStyle w:val="StyleHeader4Para4Left0Firstline0"/>
        <w:numPr>
          <w:ilvl w:val="0"/>
          <w:numId w:val="14"/>
        </w:numPr>
        <w:bidi/>
        <w:rPr>
          <w:i/>
          <w:iCs/>
          <w:sz w:val="26"/>
          <w:szCs w:val="26"/>
          <w:rtl/>
          <w:lang w:val="en-US" w:bidi="ar-SA"/>
        </w:rPr>
      </w:pPr>
      <w:r w:rsidRPr="002A428E">
        <w:rPr>
          <w:sz w:val="26"/>
          <w:szCs w:val="26"/>
          <w:rtl/>
          <w:lang w:val="en-US" w:bidi="ar-SA"/>
        </w:rPr>
        <w:t xml:space="preserve">تمديد تاريخ </w:t>
      </w:r>
      <w:r w:rsidR="008449E5" w:rsidRPr="002A428E">
        <w:rPr>
          <w:sz w:val="26"/>
          <w:szCs w:val="26"/>
          <w:rtl/>
          <w:lang w:val="en-US" w:bidi="ar-SA"/>
        </w:rPr>
        <w:t>الإنجاز</w:t>
      </w:r>
    </w:p>
    <w:p w:rsidR="00291286" w:rsidRPr="002A428E" w:rsidRDefault="00291286" w:rsidP="00291286">
      <w:pPr>
        <w:bidi/>
        <w:spacing w:before="240" w:after="120" w:line="216" w:lineRule="auto"/>
        <w:ind w:left="4"/>
        <w:jc w:val="lowKashida"/>
        <w:rPr>
          <w:sz w:val="26"/>
          <w:szCs w:val="26"/>
          <w:u w:val="single"/>
          <w:lang w:val="en-CA"/>
        </w:rPr>
      </w:pPr>
      <w:r w:rsidRPr="002A428E">
        <w:rPr>
          <w:rFonts w:hint="cs"/>
          <w:sz w:val="26"/>
          <w:szCs w:val="26"/>
          <w:u w:val="single"/>
          <w:rtl/>
          <w:lang w:val="en-CA"/>
        </w:rPr>
        <w:t>قد ترغب اللجنة التنفيذية فيما يلي:</w:t>
      </w:r>
    </w:p>
    <w:p w:rsidR="00291286" w:rsidRPr="002A428E" w:rsidRDefault="00291286" w:rsidP="0083633E">
      <w:pPr>
        <w:pStyle w:val="Heading2"/>
        <w:numPr>
          <w:ilvl w:val="1"/>
          <w:numId w:val="51"/>
        </w:numPr>
        <w:bidi/>
        <w:ind w:left="1260" w:hanging="268"/>
        <w:rPr>
          <w:sz w:val="26"/>
          <w:szCs w:val="26"/>
          <w:lang w:val="en-CA"/>
        </w:rPr>
      </w:pPr>
      <w:r w:rsidRPr="002A428E">
        <w:rPr>
          <w:rFonts w:hint="cs"/>
          <w:sz w:val="26"/>
          <w:szCs w:val="26"/>
          <w:rtl/>
          <w:lang w:val="en-CA"/>
        </w:rPr>
        <w:t xml:space="preserve">أن تحاط علما بالتقرير المرحلي عن المشروع الإيضاحي للترويج للغازات المنخفضة القدرة على الاحترار العالمي المعتمدة على الهيدروفلوروأورفان لقطاع تكييف الهواء في درجات حرارة البيئة المرتفعة في المملكة العربية السعودية المقدم من اليونيدو والوارد في الوثيقة </w:t>
      </w:r>
      <w:r w:rsidRPr="002A428E">
        <w:rPr>
          <w:sz w:val="26"/>
          <w:szCs w:val="26"/>
          <w:lang w:val="en-CA"/>
        </w:rPr>
        <w:t>UNEP/OzL.Pro/ExCom/83/11</w:t>
      </w:r>
      <w:r w:rsidRPr="002A428E">
        <w:rPr>
          <w:rFonts w:hint="cs"/>
          <w:sz w:val="26"/>
          <w:szCs w:val="26"/>
          <w:rtl/>
          <w:lang w:val="en-CA"/>
        </w:rPr>
        <w:t>؛</w:t>
      </w:r>
    </w:p>
    <w:p w:rsidR="00291286" w:rsidRPr="002A428E" w:rsidRDefault="00291286" w:rsidP="0083633E">
      <w:pPr>
        <w:pStyle w:val="Heading2"/>
        <w:numPr>
          <w:ilvl w:val="1"/>
          <w:numId w:val="51"/>
        </w:numPr>
        <w:bidi/>
        <w:ind w:left="1260" w:hanging="268"/>
        <w:rPr>
          <w:sz w:val="26"/>
          <w:szCs w:val="26"/>
          <w:lang w:val="en-CA"/>
        </w:rPr>
      </w:pPr>
      <w:r w:rsidRPr="002A428E">
        <w:rPr>
          <w:rFonts w:hint="cs"/>
          <w:sz w:val="26"/>
          <w:szCs w:val="26"/>
          <w:rtl/>
          <w:lang w:val="en-CA"/>
        </w:rPr>
        <w:t>تمديد موعد الانتهاء من المشروع المشار إليه في الفقرة الفرعية (أ) أعلاه حتى 31 ديسمبر/ كانون أول 2019، مشيرة الى التقدم الكبير في التنفيذ احتمال تكرار النتائج في العديد من بلدان المادة 5.</w:t>
      </w:r>
    </w:p>
    <w:p w:rsidR="00291286" w:rsidRPr="002A428E" w:rsidRDefault="00291286" w:rsidP="0083633E">
      <w:pPr>
        <w:pStyle w:val="Heading2"/>
        <w:numPr>
          <w:ilvl w:val="1"/>
          <w:numId w:val="51"/>
        </w:numPr>
        <w:bidi/>
        <w:ind w:left="1260" w:hanging="268"/>
        <w:rPr>
          <w:sz w:val="26"/>
          <w:szCs w:val="26"/>
          <w:lang w:val="en-CA"/>
        </w:rPr>
      </w:pPr>
      <w:r w:rsidRPr="002A428E">
        <w:rPr>
          <w:rFonts w:hint="cs"/>
          <w:sz w:val="26"/>
          <w:szCs w:val="26"/>
          <w:rtl/>
          <w:lang w:val="en-CA"/>
        </w:rPr>
        <w:t>تطلب من اليونيدو أن تقدم التقرير النهائي عن المشروع المشار إليه في الفقرة الفرعية (أ) أعلاه في موعد لا يتجاوز الاجتماع الخامس والثمانين وأن تعيد الأرصدة المتبقية للاجتماع السادس والثمانين.</w:t>
      </w:r>
    </w:p>
    <w:p w:rsidR="004F4461" w:rsidRPr="002A428E" w:rsidRDefault="004F4461" w:rsidP="00BB446C">
      <w:pPr>
        <w:pStyle w:val="StyleHeader4Para4Left0Firstline0"/>
        <w:keepNext/>
        <w:keepLines/>
        <w:numPr>
          <w:ilvl w:val="0"/>
          <w:numId w:val="0"/>
        </w:numPr>
        <w:bidi/>
        <w:rPr>
          <w:i/>
          <w:iCs/>
          <w:sz w:val="26"/>
          <w:szCs w:val="26"/>
          <w:rtl/>
          <w:lang w:val="en-US" w:bidi="ar-SA"/>
        </w:rPr>
      </w:pPr>
      <w:r w:rsidRPr="002A428E">
        <w:rPr>
          <w:i/>
          <w:iCs/>
          <w:sz w:val="26"/>
          <w:szCs w:val="26"/>
          <w:u w:val="single"/>
          <w:rtl/>
          <w:lang w:val="en-US" w:bidi="ar-SA"/>
        </w:rPr>
        <w:lastRenderedPageBreak/>
        <w:t xml:space="preserve">المملكة العربية السعودية: مشروع </w:t>
      </w:r>
      <w:r w:rsidRPr="002A428E">
        <w:rPr>
          <w:rFonts w:hint="cs"/>
          <w:i/>
          <w:iCs/>
          <w:sz w:val="26"/>
          <w:szCs w:val="26"/>
          <w:u w:val="single"/>
          <w:rtl/>
          <w:lang w:val="en-US" w:bidi="ar-SA"/>
        </w:rPr>
        <w:t>إيضاحي</w:t>
      </w:r>
      <w:r w:rsidRPr="002A428E">
        <w:rPr>
          <w:i/>
          <w:iCs/>
          <w:sz w:val="26"/>
          <w:szCs w:val="26"/>
          <w:u w:val="single"/>
          <w:rtl/>
          <w:lang w:val="en-US" w:bidi="ar-SA"/>
        </w:rPr>
        <w:t xml:space="preserve"> لمصنعي أجهزة التكييف </w:t>
      </w:r>
      <w:r w:rsidRPr="002A428E">
        <w:rPr>
          <w:rFonts w:hint="cs"/>
          <w:i/>
          <w:iCs/>
          <w:sz w:val="26"/>
          <w:szCs w:val="26"/>
          <w:u w:val="single"/>
          <w:rtl/>
          <w:lang w:val="en-US" w:bidi="ar-SA"/>
        </w:rPr>
        <w:t xml:space="preserve">لتطوير أجهزة تكييف الهواء للنوافذ والمجمعة </w:t>
      </w:r>
      <w:r w:rsidRPr="002A428E">
        <w:rPr>
          <w:i/>
          <w:iCs/>
          <w:sz w:val="26"/>
          <w:szCs w:val="26"/>
          <w:u w:val="single"/>
          <w:rtl/>
          <w:lang w:val="en-US" w:bidi="ar-SA"/>
        </w:rPr>
        <w:t xml:space="preserve">باستخدام </w:t>
      </w:r>
      <w:r w:rsidRPr="002A428E">
        <w:rPr>
          <w:rFonts w:hint="cs"/>
          <w:i/>
          <w:iCs/>
          <w:sz w:val="26"/>
          <w:szCs w:val="26"/>
          <w:u w:val="single"/>
          <w:rtl/>
          <w:lang w:val="en-US" w:bidi="ar-SA"/>
        </w:rPr>
        <w:t>مواد تبريد ذات قدرة</w:t>
      </w:r>
      <w:r w:rsidRPr="002A428E">
        <w:rPr>
          <w:i/>
          <w:iCs/>
          <w:sz w:val="26"/>
          <w:szCs w:val="26"/>
          <w:u w:val="single"/>
          <w:rtl/>
          <w:lang w:val="en-US" w:bidi="ar-SA"/>
        </w:rPr>
        <w:t xml:space="preserve"> منخفضة</w:t>
      </w:r>
      <w:r w:rsidRPr="002A428E">
        <w:rPr>
          <w:rFonts w:hint="cs"/>
          <w:i/>
          <w:iCs/>
          <w:sz w:val="26"/>
          <w:szCs w:val="26"/>
          <w:u w:val="single"/>
          <w:rtl/>
          <w:lang w:val="en-US" w:bidi="ar-SA"/>
        </w:rPr>
        <w:t xml:space="preserve"> على إحداث</w:t>
      </w:r>
      <w:r w:rsidRPr="002A428E">
        <w:rPr>
          <w:i/>
          <w:iCs/>
          <w:sz w:val="26"/>
          <w:szCs w:val="26"/>
          <w:u w:val="single"/>
          <w:rtl/>
          <w:lang w:val="en-US" w:bidi="ar-SA"/>
        </w:rPr>
        <w:t xml:space="preserve"> الاحترار العالمي - التقرير النهائي</w:t>
      </w:r>
      <w:r w:rsidRPr="002A428E">
        <w:rPr>
          <w:i/>
          <w:iCs/>
          <w:sz w:val="26"/>
          <w:szCs w:val="26"/>
          <w:rtl/>
          <w:lang w:val="en-US" w:bidi="ar-SA"/>
        </w:rPr>
        <w:t xml:space="preserve"> (البنك الدولي) (الفقر</w:t>
      </w:r>
      <w:r w:rsidRPr="002A428E">
        <w:rPr>
          <w:rFonts w:hint="cs"/>
          <w:i/>
          <w:iCs/>
          <w:sz w:val="26"/>
          <w:szCs w:val="26"/>
          <w:rtl/>
          <w:lang w:val="en-US" w:bidi="ar-SA"/>
        </w:rPr>
        <w:t>ات من</w:t>
      </w:r>
      <w:r w:rsidRPr="002A428E">
        <w:rPr>
          <w:i/>
          <w:iCs/>
          <w:sz w:val="26"/>
          <w:szCs w:val="26"/>
          <w:rtl/>
          <w:lang w:val="en-US" w:bidi="ar-SA"/>
        </w:rPr>
        <w:t xml:space="preserve"> 219</w:t>
      </w:r>
      <w:r w:rsidRPr="002A428E">
        <w:rPr>
          <w:rFonts w:hint="cs"/>
          <w:i/>
          <w:iCs/>
          <w:sz w:val="26"/>
          <w:szCs w:val="26"/>
          <w:rtl/>
          <w:lang w:val="en-US" w:bidi="ar-SA"/>
        </w:rPr>
        <w:t xml:space="preserve"> إلى </w:t>
      </w:r>
      <w:r w:rsidRPr="002A428E">
        <w:rPr>
          <w:i/>
          <w:iCs/>
          <w:sz w:val="26"/>
          <w:szCs w:val="26"/>
          <w:rtl/>
          <w:lang w:val="en-US" w:bidi="ar-SA"/>
        </w:rPr>
        <w:t xml:space="preserve">235) </w:t>
      </w:r>
    </w:p>
    <w:p w:rsidR="00985327" w:rsidRPr="002A428E" w:rsidRDefault="00985327" w:rsidP="00BB446C">
      <w:pPr>
        <w:pStyle w:val="StyleHeader4Para4Left0Firstline0"/>
        <w:keepNext/>
        <w:keepLines/>
        <w:numPr>
          <w:ilvl w:val="0"/>
          <w:numId w:val="0"/>
        </w:numPr>
        <w:bidi/>
        <w:rPr>
          <w:sz w:val="26"/>
          <w:szCs w:val="26"/>
          <w:rtl/>
          <w:lang w:val="en-US" w:bidi="ar-SA"/>
        </w:rPr>
      </w:pPr>
      <w:r w:rsidRPr="00BB446C">
        <w:rPr>
          <w:sz w:val="26"/>
          <w:szCs w:val="26"/>
          <w:u w:val="single"/>
          <w:rtl/>
          <w:lang w:val="en-US" w:bidi="ar-SA"/>
        </w:rPr>
        <w:t>القضايا التي يتعين معالجتها</w:t>
      </w:r>
      <w:r w:rsidRPr="002A428E">
        <w:rPr>
          <w:sz w:val="26"/>
          <w:szCs w:val="26"/>
          <w:rtl/>
          <w:lang w:val="en-US" w:bidi="ar-SA"/>
        </w:rPr>
        <w:t xml:space="preserve">: لا </w:t>
      </w:r>
      <w:r w:rsidR="00AC4B97" w:rsidRPr="002A428E">
        <w:rPr>
          <w:rFonts w:hint="cs"/>
          <w:sz w:val="26"/>
          <w:szCs w:val="26"/>
          <w:rtl/>
          <w:lang w:val="en-US" w:bidi="ar-SA"/>
        </w:rPr>
        <w:t>يوجد</w:t>
      </w:r>
    </w:p>
    <w:p w:rsidR="000A5019" w:rsidRPr="002A428E" w:rsidRDefault="000A5019" w:rsidP="000A5019">
      <w:pPr>
        <w:bidi/>
        <w:spacing w:before="240" w:after="120" w:line="216" w:lineRule="auto"/>
        <w:ind w:left="4"/>
        <w:jc w:val="lowKashida"/>
        <w:rPr>
          <w:sz w:val="26"/>
          <w:szCs w:val="26"/>
          <w:u w:val="single"/>
          <w:lang w:val="en-CA"/>
        </w:rPr>
      </w:pPr>
      <w:r w:rsidRPr="002A428E">
        <w:rPr>
          <w:rFonts w:hint="cs"/>
          <w:sz w:val="26"/>
          <w:szCs w:val="26"/>
          <w:u w:val="single"/>
          <w:rtl/>
          <w:lang w:val="en-CA"/>
        </w:rPr>
        <w:t>قد ترغب اللجنة التنفيذية فيما يلي:</w:t>
      </w:r>
    </w:p>
    <w:p w:rsidR="000A5019" w:rsidRPr="002A428E" w:rsidRDefault="000A5019" w:rsidP="002A428E">
      <w:pPr>
        <w:pStyle w:val="Heading2"/>
        <w:numPr>
          <w:ilvl w:val="1"/>
          <w:numId w:val="52"/>
        </w:numPr>
        <w:bidi/>
        <w:ind w:left="1260" w:hanging="180"/>
        <w:rPr>
          <w:sz w:val="26"/>
          <w:szCs w:val="26"/>
          <w:lang w:val="en-CA"/>
        </w:rPr>
      </w:pPr>
      <w:r w:rsidRPr="002A428E">
        <w:rPr>
          <w:rFonts w:hint="cs"/>
          <w:sz w:val="26"/>
          <w:szCs w:val="26"/>
          <w:rtl/>
          <w:lang w:val="en-CA"/>
        </w:rPr>
        <w:t xml:space="preserve">أن تحاط علما، مع التقدير النهائي الذي قدمه البنك الدولي عن المشروع الإيضاحي لصناعات تكييف الهواء لتطوير أجهزة تكييف هواء النافذة والمجمعة باستخدام غازات التبريد المنخفضة القدرة على الاحترار العالمي في المملكة العربية السعودية الوارد في الوثيقة </w:t>
      </w:r>
      <w:r w:rsidRPr="002A428E">
        <w:rPr>
          <w:sz w:val="26"/>
          <w:szCs w:val="26"/>
          <w:lang w:val="en-CA"/>
        </w:rPr>
        <w:t>UNEP/OzL.Pro/ExCom/83/11</w:t>
      </w:r>
      <w:r w:rsidRPr="002A428E">
        <w:rPr>
          <w:rFonts w:hint="cs"/>
          <w:sz w:val="26"/>
          <w:szCs w:val="26"/>
          <w:rtl/>
          <w:lang w:val="en-CA"/>
        </w:rPr>
        <w:t>؛</w:t>
      </w:r>
    </w:p>
    <w:p w:rsidR="000A5019" w:rsidRPr="002A428E" w:rsidRDefault="000A5019" w:rsidP="002A428E">
      <w:pPr>
        <w:pStyle w:val="Heading2"/>
        <w:numPr>
          <w:ilvl w:val="1"/>
          <w:numId w:val="52"/>
        </w:numPr>
        <w:bidi/>
        <w:ind w:left="1260" w:hanging="180"/>
        <w:rPr>
          <w:sz w:val="26"/>
          <w:szCs w:val="26"/>
          <w:lang w:val="en-CA"/>
        </w:rPr>
      </w:pPr>
      <w:r w:rsidRPr="002A428E">
        <w:rPr>
          <w:rFonts w:hint="cs"/>
          <w:sz w:val="26"/>
          <w:szCs w:val="26"/>
          <w:rtl/>
          <w:lang w:val="en-CA"/>
        </w:rPr>
        <w:t>أن تدعو الوكالات الثنائية والمنفذة الى أن تأخذ في الاعتبار التقرير المشار إليه في الفقرة الفرعية (أ) أعلاه لدى مساعدة بلدان المادة 5 في إعداد المشروعات لتصنيع أجهزة تكييف الهواء المجمعة باستخدام غازات منخفضة القدرة على الاحترار العالمي.</w:t>
      </w:r>
    </w:p>
    <w:p w:rsidR="00985327" w:rsidRPr="002A428E" w:rsidRDefault="00985327" w:rsidP="00AC4B97">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المملكة العربية السعودية: مشروع </w:t>
      </w:r>
      <w:r w:rsidR="00AC4B97" w:rsidRPr="002A428E">
        <w:rPr>
          <w:rFonts w:hint="cs"/>
          <w:i/>
          <w:iCs/>
          <w:sz w:val="26"/>
          <w:szCs w:val="26"/>
          <w:u w:val="single"/>
          <w:rtl/>
          <w:lang w:val="en-US" w:bidi="ar-SA"/>
        </w:rPr>
        <w:t xml:space="preserve">لإزالة المواد الهيدروكلوروفلوروكربونية </w:t>
      </w:r>
      <w:r w:rsidRPr="002A428E">
        <w:rPr>
          <w:i/>
          <w:iCs/>
          <w:sz w:val="26"/>
          <w:szCs w:val="26"/>
          <w:u w:val="single"/>
          <w:rtl/>
          <w:lang w:val="en-US" w:bidi="ar-SA"/>
        </w:rPr>
        <w:t xml:space="preserve">باستخدام كعامل </w:t>
      </w:r>
      <w:r w:rsidR="00AC4B97" w:rsidRPr="002A428E">
        <w:rPr>
          <w:rFonts w:hint="cs"/>
          <w:i/>
          <w:iCs/>
          <w:sz w:val="26"/>
          <w:szCs w:val="26"/>
          <w:u w:val="single"/>
          <w:rtl/>
          <w:lang w:val="en-US" w:bidi="ar-SA"/>
        </w:rPr>
        <w:t>الإرغاء</w:t>
      </w:r>
      <w:r w:rsidRPr="002A428E">
        <w:rPr>
          <w:i/>
          <w:iCs/>
          <w:sz w:val="26"/>
          <w:szCs w:val="26"/>
          <w:u w:val="single"/>
          <w:rtl/>
          <w:lang w:val="en-US" w:bidi="ar-SA"/>
        </w:rPr>
        <w:t xml:space="preserve"> </w:t>
      </w:r>
      <w:r w:rsidR="00AC4B97" w:rsidRPr="002A428E">
        <w:rPr>
          <w:rFonts w:hint="cs"/>
          <w:i/>
          <w:iCs/>
          <w:sz w:val="26"/>
          <w:szCs w:val="26"/>
          <w:u w:val="single"/>
          <w:rtl/>
          <w:lang w:val="en-US" w:bidi="ar-SA"/>
        </w:rPr>
        <w:t xml:space="preserve">الهيدروفلوروأوليفين </w:t>
      </w:r>
      <w:r w:rsidRPr="002A428E">
        <w:rPr>
          <w:i/>
          <w:iCs/>
          <w:sz w:val="26"/>
          <w:szCs w:val="26"/>
          <w:u w:val="single"/>
          <w:rtl/>
          <w:lang w:val="en-US" w:bidi="ar-SA"/>
        </w:rPr>
        <w:t xml:space="preserve">في تطبيقات رغوة الرش في درجات الحرارة العالية </w:t>
      </w:r>
      <w:r w:rsidR="00AC4B97" w:rsidRPr="002A428E">
        <w:rPr>
          <w:rFonts w:hint="cs"/>
          <w:i/>
          <w:iCs/>
          <w:sz w:val="26"/>
          <w:szCs w:val="26"/>
          <w:u w:val="single"/>
          <w:rtl/>
          <w:lang w:val="en-US" w:bidi="ar-SA"/>
        </w:rPr>
        <w:t xml:space="preserve">في البيئة </w:t>
      </w:r>
      <w:r w:rsidR="00AC4B97" w:rsidRPr="002A428E">
        <w:rPr>
          <w:i/>
          <w:iCs/>
          <w:sz w:val="26"/>
          <w:szCs w:val="26"/>
          <w:u w:val="single"/>
          <w:rtl/>
          <w:lang w:val="en-US" w:bidi="ar-SA"/>
        </w:rPr>
        <w:t>المحيطة</w:t>
      </w:r>
      <w:r w:rsidR="00AC4B97" w:rsidRPr="002A428E">
        <w:rPr>
          <w:i/>
          <w:iCs/>
          <w:sz w:val="26"/>
          <w:szCs w:val="26"/>
          <w:rtl/>
          <w:lang w:val="en-US" w:bidi="ar-SA"/>
        </w:rPr>
        <w:t xml:space="preserve"> </w:t>
      </w:r>
      <w:r w:rsidR="004614B7" w:rsidRPr="002A428E">
        <w:rPr>
          <w:i/>
          <w:iCs/>
          <w:sz w:val="26"/>
          <w:szCs w:val="26"/>
          <w:rtl/>
          <w:lang w:val="en-US" w:bidi="ar-SA"/>
        </w:rPr>
        <w:t>(اليونيدو) (الفقر</w:t>
      </w:r>
      <w:r w:rsidR="004614B7" w:rsidRPr="002A428E">
        <w:rPr>
          <w:rFonts w:hint="cs"/>
          <w:i/>
          <w:iCs/>
          <w:sz w:val="26"/>
          <w:szCs w:val="26"/>
          <w:rtl/>
          <w:lang w:val="en-US" w:bidi="ar-SA"/>
        </w:rPr>
        <w:t>ات من</w:t>
      </w:r>
      <w:r w:rsidRPr="002A428E">
        <w:rPr>
          <w:i/>
          <w:iCs/>
          <w:sz w:val="26"/>
          <w:szCs w:val="26"/>
          <w:rtl/>
          <w:lang w:val="en-US" w:bidi="ar-SA"/>
        </w:rPr>
        <w:t xml:space="preserve"> 236</w:t>
      </w:r>
      <w:r w:rsidR="004614B7" w:rsidRPr="002A428E">
        <w:rPr>
          <w:rFonts w:hint="cs"/>
          <w:i/>
          <w:iCs/>
          <w:sz w:val="26"/>
          <w:szCs w:val="26"/>
          <w:rtl/>
          <w:lang w:val="en-US" w:bidi="ar-SA"/>
        </w:rPr>
        <w:t xml:space="preserve"> إلى</w:t>
      </w:r>
      <w:r w:rsidRPr="002A428E">
        <w:rPr>
          <w:i/>
          <w:iCs/>
          <w:sz w:val="26"/>
          <w:szCs w:val="26"/>
          <w:rtl/>
          <w:lang w:val="en-US" w:bidi="ar-SA"/>
        </w:rPr>
        <w:t xml:space="preserve"> 246)</w:t>
      </w:r>
    </w:p>
    <w:p w:rsidR="00C95FC7" w:rsidRPr="002A428E" w:rsidRDefault="00C95FC7" w:rsidP="00C95FC7">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985327" w:rsidRPr="002A428E" w:rsidRDefault="00985327" w:rsidP="00310A32">
      <w:pPr>
        <w:pStyle w:val="StyleHeader4Para4Left0Firstline0"/>
        <w:numPr>
          <w:ilvl w:val="0"/>
          <w:numId w:val="14"/>
        </w:numPr>
        <w:bidi/>
        <w:rPr>
          <w:sz w:val="26"/>
          <w:szCs w:val="26"/>
          <w:rtl/>
          <w:lang w:val="en-US" w:bidi="ar-SA"/>
        </w:rPr>
      </w:pPr>
      <w:r w:rsidRPr="002A428E">
        <w:rPr>
          <w:sz w:val="26"/>
          <w:szCs w:val="26"/>
          <w:rtl/>
          <w:lang w:val="en-US" w:bidi="ar-SA"/>
        </w:rPr>
        <w:t xml:space="preserve">تمديد تاريخ </w:t>
      </w:r>
      <w:r w:rsidR="00C95FC7" w:rsidRPr="002A428E">
        <w:rPr>
          <w:sz w:val="26"/>
          <w:szCs w:val="26"/>
          <w:rtl/>
          <w:lang w:val="en-US" w:bidi="ar-SA"/>
        </w:rPr>
        <w:t>الإنجاز</w:t>
      </w:r>
    </w:p>
    <w:p w:rsidR="000A5019" w:rsidRPr="002A428E" w:rsidRDefault="000A5019" w:rsidP="000A5019">
      <w:pPr>
        <w:bidi/>
        <w:spacing w:before="240" w:after="120" w:line="216" w:lineRule="auto"/>
        <w:ind w:left="4"/>
        <w:jc w:val="lowKashida"/>
        <w:rPr>
          <w:b/>
          <w:sz w:val="26"/>
          <w:szCs w:val="26"/>
          <w:u w:val="single"/>
          <w:rtl/>
          <w:lang w:val="en-CA" w:bidi="ar-AE"/>
        </w:rPr>
      </w:pPr>
      <w:r w:rsidRPr="002A428E">
        <w:rPr>
          <w:rFonts w:hint="cs"/>
          <w:b/>
          <w:sz w:val="26"/>
          <w:szCs w:val="26"/>
          <w:u w:val="single"/>
          <w:rtl/>
          <w:lang w:val="en-CA" w:bidi="ar-AE"/>
        </w:rPr>
        <w:t>قد ترغب اللجنة فيما يلي:</w:t>
      </w:r>
    </w:p>
    <w:p w:rsidR="00C136A2" w:rsidRPr="002A428E" w:rsidRDefault="0083633E" w:rsidP="0083633E">
      <w:pPr>
        <w:pStyle w:val="Heading2"/>
        <w:keepNext/>
        <w:keepLines/>
        <w:numPr>
          <w:ilvl w:val="0"/>
          <w:numId w:val="0"/>
        </w:numPr>
        <w:bidi/>
        <w:ind w:left="1440" w:hanging="630"/>
        <w:rPr>
          <w:sz w:val="26"/>
          <w:szCs w:val="26"/>
          <w:lang w:val="en-CA"/>
        </w:rPr>
      </w:pPr>
      <w:r w:rsidRPr="002A428E">
        <w:rPr>
          <w:rFonts w:hint="cs"/>
          <w:sz w:val="26"/>
          <w:szCs w:val="26"/>
          <w:rtl/>
          <w:lang w:val="en-US" w:bidi="ar-AE"/>
        </w:rPr>
        <w:t>(ا)</w:t>
      </w:r>
      <w:r w:rsidRPr="002A428E">
        <w:rPr>
          <w:sz w:val="26"/>
          <w:szCs w:val="26"/>
          <w:rtl/>
          <w:lang w:val="en-US" w:bidi="ar-AE"/>
        </w:rPr>
        <w:tab/>
      </w:r>
      <w:r w:rsidR="00C136A2" w:rsidRPr="002A428E">
        <w:rPr>
          <w:rFonts w:hint="cs"/>
          <w:sz w:val="26"/>
          <w:szCs w:val="26"/>
          <w:rtl/>
          <w:lang w:val="en-CA"/>
        </w:rPr>
        <w:t xml:space="preserve">أن تحاط علما بالتقرير المرحلي عن المشروع الإيضاحي للترويج للغازات المنخفضة القدرة على الاحترار العالمي المعتمدة على الهيدروفلوروأورفان لقطاع تكييف الهواء في درجات حرارة البيئة المرتفعة في المملكة العربية السعودية المقدم من اليونيدو والوارد في الوثيقة </w:t>
      </w:r>
      <w:r w:rsidR="00C136A2" w:rsidRPr="002A428E">
        <w:rPr>
          <w:sz w:val="26"/>
          <w:szCs w:val="26"/>
          <w:lang w:val="en-CA"/>
        </w:rPr>
        <w:t>UNEP/OzL.Pro/ExCom/83/11</w:t>
      </w:r>
      <w:r w:rsidR="00C136A2" w:rsidRPr="002A428E">
        <w:rPr>
          <w:rFonts w:hint="cs"/>
          <w:sz w:val="26"/>
          <w:szCs w:val="26"/>
          <w:rtl/>
          <w:lang w:val="en-CA"/>
        </w:rPr>
        <w:t>؛</w:t>
      </w:r>
    </w:p>
    <w:p w:rsidR="000A5019" w:rsidRPr="002A428E" w:rsidRDefault="0083633E" w:rsidP="0083633E">
      <w:pPr>
        <w:pStyle w:val="Heading2"/>
        <w:keepNext/>
        <w:keepLines/>
        <w:numPr>
          <w:ilvl w:val="0"/>
          <w:numId w:val="0"/>
        </w:numPr>
        <w:bidi/>
        <w:ind w:left="1440" w:hanging="630"/>
        <w:rPr>
          <w:sz w:val="26"/>
          <w:szCs w:val="26"/>
          <w:lang w:val="en-CA"/>
        </w:rPr>
      </w:pPr>
      <w:r w:rsidRPr="002A428E">
        <w:rPr>
          <w:rFonts w:hint="cs"/>
          <w:sz w:val="26"/>
          <w:szCs w:val="26"/>
          <w:rtl/>
          <w:lang w:val="en-CA"/>
        </w:rPr>
        <w:t>(ب)</w:t>
      </w:r>
      <w:r w:rsidRPr="002A428E">
        <w:rPr>
          <w:sz w:val="26"/>
          <w:szCs w:val="26"/>
          <w:rtl/>
          <w:lang w:val="en-CA"/>
        </w:rPr>
        <w:tab/>
      </w:r>
      <w:r w:rsidR="000A5019" w:rsidRPr="002A428E">
        <w:rPr>
          <w:rFonts w:hint="cs"/>
          <w:sz w:val="26"/>
          <w:szCs w:val="26"/>
          <w:rtl/>
          <w:lang w:val="en-CA"/>
        </w:rPr>
        <w:t>توصى اللجنة التنفبذبة ،على أساس استثنائي، وبعد الإحاطة بالتقدم الكبير المحرز حتى الآن، بتمديد موعد الانتهاء من المشروع المشار إليه في الفقرة الفرعية (أ) أعلاه، حتى 31 أكتوبر/ تشرين أول 2019 على أساس الفهم بأنه لن يطلب تمديد آخر لتنفيذ المشروع، وطلب من اليونيدو تقديم التقرير النهائي في موعد لا يتجاوز الاجتماع الرابع والثمانين.</w:t>
      </w:r>
    </w:p>
    <w:p w:rsidR="000A5019" w:rsidRPr="006156A6" w:rsidRDefault="000A5019" w:rsidP="006B4755">
      <w:pPr>
        <w:pStyle w:val="StyleHeader4Para4Left0Firstline0"/>
        <w:numPr>
          <w:ilvl w:val="0"/>
          <w:numId w:val="0"/>
        </w:numPr>
        <w:bidi/>
        <w:rPr>
          <w:i/>
          <w:iCs/>
          <w:sz w:val="10"/>
          <w:szCs w:val="10"/>
          <w:u w:val="single"/>
          <w:rtl/>
          <w:lang w:val="en-CA" w:bidi="ar-SA"/>
        </w:rPr>
      </w:pPr>
    </w:p>
    <w:p w:rsidR="00985327" w:rsidRPr="002A428E" w:rsidRDefault="00985327" w:rsidP="000A5019">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تايلند: مشروع </w:t>
      </w:r>
      <w:r w:rsidR="006B4755" w:rsidRPr="002A428E">
        <w:rPr>
          <w:rFonts w:hint="cs"/>
          <w:i/>
          <w:iCs/>
          <w:sz w:val="26"/>
          <w:szCs w:val="26"/>
          <w:u w:val="single"/>
          <w:rtl/>
          <w:lang w:val="en-US" w:bidi="ar-SA"/>
        </w:rPr>
        <w:t>إيضاحي</w:t>
      </w:r>
      <w:r w:rsidR="006B4755" w:rsidRPr="002A428E">
        <w:rPr>
          <w:i/>
          <w:iCs/>
          <w:sz w:val="26"/>
          <w:szCs w:val="26"/>
          <w:u w:val="single"/>
          <w:rtl/>
          <w:lang w:val="en-US" w:bidi="ar-SA"/>
        </w:rPr>
        <w:t xml:space="preserve"> </w:t>
      </w:r>
      <w:r w:rsidRPr="002A428E">
        <w:rPr>
          <w:i/>
          <w:iCs/>
          <w:sz w:val="26"/>
          <w:szCs w:val="26"/>
          <w:u w:val="single"/>
          <w:rtl/>
          <w:lang w:val="en-US" w:bidi="ar-SA"/>
        </w:rPr>
        <w:t xml:space="preserve">في </w:t>
      </w:r>
      <w:r w:rsidR="006B4755" w:rsidRPr="002A428E">
        <w:rPr>
          <w:rFonts w:hint="cs"/>
          <w:i/>
          <w:iCs/>
          <w:sz w:val="26"/>
          <w:szCs w:val="26"/>
          <w:u w:val="single"/>
          <w:rtl/>
          <w:lang w:val="en-US" w:bidi="ar-SA"/>
        </w:rPr>
        <w:t>شركات النظم</w:t>
      </w:r>
      <w:r w:rsidR="006B4755" w:rsidRPr="002A428E">
        <w:rPr>
          <w:i/>
          <w:iCs/>
          <w:sz w:val="26"/>
          <w:szCs w:val="26"/>
          <w:u w:val="single"/>
          <w:rtl/>
          <w:lang w:val="en-US" w:bidi="ar-SA"/>
        </w:rPr>
        <w:t xml:space="preserve"> </w:t>
      </w:r>
      <w:r w:rsidR="006B4755" w:rsidRPr="002A428E">
        <w:rPr>
          <w:rFonts w:hint="cs"/>
          <w:i/>
          <w:iCs/>
          <w:sz w:val="26"/>
          <w:szCs w:val="26"/>
          <w:u w:val="single"/>
          <w:rtl/>
          <w:lang w:val="en-US" w:bidi="ar-SA"/>
        </w:rPr>
        <w:t>ل</w:t>
      </w:r>
      <w:r w:rsidRPr="002A428E">
        <w:rPr>
          <w:i/>
          <w:iCs/>
          <w:sz w:val="26"/>
          <w:szCs w:val="26"/>
          <w:u w:val="single"/>
          <w:rtl/>
          <w:lang w:val="en-US" w:bidi="ar-SA"/>
        </w:rPr>
        <w:t xml:space="preserve">لرغوة في تايلاند </w:t>
      </w:r>
      <w:r w:rsidR="006B4755" w:rsidRPr="002A428E">
        <w:rPr>
          <w:rFonts w:hint="cs"/>
          <w:i/>
          <w:iCs/>
          <w:sz w:val="26"/>
          <w:szCs w:val="26"/>
          <w:u w:val="single"/>
          <w:rtl/>
          <w:lang w:val="en-US" w:bidi="ar-SA"/>
        </w:rPr>
        <w:t>من أجل صياغة</w:t>
      </w:r>
      <w:r w:rsidRPr="002A428E">
        <w:rPr>
          <w:i/>
          <w:iCs/>
          <w:sz w:val="26"/>
          <w:szCs w:val="26"/>
          <w:u w:val="single"/>
          <w:rtl/>
          <w:lang w:val="en-US" w:bidi="ar-SA"/>
        </w:rPr>
        <w:t xml:space="preserve"> البوليولات سابقة الخلط لتطبيقات رغاوي البولي يوريثان</w:t>
      </w:r>
      <w:r w:rsidR="006B4755" w:rsidRPr="002A428E">
        <w:rPr>
          <w:rFonts w:hint="cs"/>
          <w:i/>
          <w:iCs/>
          <w:sz w:val="26"/>
          <w:szCs w:val="26"/>
          <w:u w:val="single"/>
          <w:rtl/>
          <w:lang w:val="en-US" w:bidi="ar-SA"/>
        </w:rPr>
        <w:t xml:space="preserve"> بالرش</w:t>
      </w:r>
      <w:r w:rsidRPr="002A428E">
        <w:rPr>
          <w:i/>
          <w:iCs/>
          <w:sz w:val="26"/>
          <w:szCs w:val="26"/>
          <w:u w:val="single"/>
          <w:rtl/>
          <w:lang w:val="en-US" w:bidi="ar-SA"/>
        </w:rPr>
        <w:t xml:space="preserve"> باستخدام عامل </w:t>
      </w:r>
      <w:r w:rsidR="006B4755" w:rsidRPr="002A428E">
        <w:rPr>
          <w:rFonts w:hint="cs"/>
          <w:i/>
          <w:iCs/>
          <w:sz w:val="26"/>
          <w:szCs w:val="26"/>
          <w:u w:val="single"/>
          <w:rtl/>
          <w:lang w:val="en-US" w:bidi="ar-SA"/>
        </w:rPr>
        <w:t>إرغاء</w:t>
      </w:r>
      <w:r w:rsidRPr="002A428E">
        <w:rPr>
          <w:i/>
          <w:iCs/>
          <w:sz w:val="26"/>
          <w:szCs w:val="26"/>
          <w:u w:val="single"/>
          <w:rtl/>
          <w:lang w:val="en-US" w:bidi="ar-SA"/>
        </w:rPr>
        <w:t xml:space="preserve"> </w:t>
      </w:r>
      <w:r w:rsidR="006B4755" w:rsidRPr="002A428E">
        <w:rPr>
          <w:rFonts w:hint="cs"/>
          <w:i/>
          <w:iCs/>
          <w:sz w:val="26"/>
          <w:szCs w:val="26"/>
          <w:u w:val="single"/>
          <w:rtl/>
          <w:lang w:val="en-US" w:bidi="ar-SA"/>
        </w:rPr>
        <w:t xml:space="preserve">ذي </w:t>
      </w:r>
      <w:r w:rsidRPr="002A428E">
        <w:rPr>
          <w:i/>
          <w:iCs/>
          <w:sz w:val="26"/>
          <w:szCs w:val="26"/>
          <w:u w:val="single"/>
          <w:rtl/>
          <w:lang w:val="en-US" w:bidi="ar-SA"/>
        </w:rPr>
        <w:t xml:space="preserve">قدرة </w:t>
      </w:r>
      <w:r w:rsidR="006B4755" w:rsidRPr="002A428E">
        <w:rPr>
          <w:i/>
          <w:iCs/>
          <w:sz w:val="26"/>
          <w:szCs w:val="26"/>
          <w:u w:val="single"/>
          <w:rtl/>
          <w:lang w:val="en-US" w:bidi="ar-SA"/>
        </w:rPr>
        <w:t>منخفض</w:t>
      </w:r>
      <w:r w:rsidR="006B4755" w:rsidRPr="002A428E">
        <w:rPr>
          <w:rFonts w:hint="cs"/>
          <w:i/>
          <w:iCs/>
          <w:sz w:val="26"/>
          <w:szCs w:val="26"/>
          <w:u w:val="single"/>
          <w:rtl/>
          <w:lang w:val="en-US" w:bidi="ar-SA"/>
        </w:rPr>
        <w:t>ة</w:t>
      </w:r>
      <w:r w:rsidR="006B4755" w:rsidRPr="002A428E">
        <w:rPr>
          <w:i/>
          <w:iCs/>
          <w:sz w:val="26"/>
          <w:szCs w:val="26"/>
          <w:u w:val="single"/>
          <w:rtl/>
          <w:lang w:val="en-US" w:bidi="ar-SA"/>
        </w:rPr>
        <w:t xml:space="preserve"> </w:t>
      </w:r>
      <w:r w:rsidRPr="002A428E">
        <w:rPr>
          <w:i/>
          <w:iCs/>
          <w:sz w:val="26"/>
          <w:szCs w:val="26"/>
          <w:u w:val="single"/>
          <w:rtl/>
          <w:lang w:val="en-US" w:bidi="ar-SA"/>
        </w:rPr>
        <w:t>على إحداث الاحترار العالمي</w:t>
      </w:r>
      <w:r w:rsidRPr="002A428E">
        <w:rPr>
          <w:i/>
          <w:iCs/>
          <w:sz w:val="26"/>
          <w:szCs w:val="26"/>
          <w:rtl/>
          <w:lang w:val="en-US" w:bidi="ar-SA"/>
        </w:rPr>
        <w:t xml:space="preserve"> (البنك الدولي) (الفقرات</w:t>
      </w:r>
      <w:r w:rsidR="006B4755" w:rsidRPr="002A428E">
        <w:rPr>
          <w:rFonts w:hint="cs"/>
          <w:i/>
          <w:iCs/>
          <w:sz w:val="26"/>
          <w:szCs w:val="26"/>
          <w:rtl/>
          <w:lang w:val="en-US" w:bidi="ar-SA"/>
        </w:rPr>
        <w:t xml:space="preserve"> من</w:t>
      </w:r>
      <w:r w:rsidRPr="002A428E">
        <w:rPr>
          <w:i/>
          <w:iCs/>
          <w:sz w:val="26"/>
          <w:szCs w:val="26"/>
          <w:rtl/>
          <w:lang w:val="en-US" w:bidi="ar-SA"/>
        </w:rPr>
        <w:t xml:space="preserve"> 247</w:t>
      </w:r>
      <w:r w:rsidR="006B4755" w:rsidRPr="002A428E">
        <w:rPr>
          <w:rFonts w:hint="cs"/>
          <w:i/>
          <w:iCs/>
          <w:sz w:val="26"/>
          <w:szCs w:val="26"/>
          <w:rtl/>
          <w:lang w:val="en-US" w:bidi="ar-SA"/>
        </w:rPr>
        <w:t xml:space="preserve"> إلى </w:t>
      </w:r>
      <w:r w:rsidRPr="002A428E">
        <w:rPr>
          <w:i/>
          <w:iCs/>
          <w:sz w:val="26"/>
          <w:szCs w:val="26"/>
          <w:rtl/>
          <w:lang w:val="en-US" w:bidi="ar-SA"/>
        </w:rPr>
        <w:t>259)</w:t>
      </w:r>
    </w:p>
    <w:p w:rsidR="00985327" w:rsidRPr="002A428E" w:rsidRDefault="00985327" w:rsidP="00D7502C">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xml:space="preserve"> لا </w:t>
      </w:r>
      <w:r w:rsidR="00D7502C" w:rsidRPr="002A428E">
        <w:rPr>
          <w:rFonts w:hint="cs"/>
          <w:sz w:val="26"/>
          <w:szCs w:val="26"/>
          <w:rtl/>
          <w:lang w:val="en-US" w:bidi="ar-SA"/>
        </w:rPr>
        <w:t>يوجد</w:t>
      </w:r>
    </w:p>
    <w:p w:rsidR="007B7991" w:rsidRPr="002A428E" w:rsidRDefault="007B7991" w:rsidP="007B7991">
      <w:pPr>
        <w:bidi/>
        <w:spacing w:before="240" w:after="120" w:line="216" w:lineRule="auto"/>
        <w:ind w:left="4"/>
        <w:jc w:val="lowKashida"/>
        <w:rPr>
          <w:sz w:val="26"/>
          <w:szCs w:val="26"/>
          <w:u w:val="single"/>
          <w:lang w:val="en-CA"/>
        </w:rPr>
      </w:pPr>
      <w:r w:rsidRPr="002A428E">
        <w:rPr>
          <w:rFonts w:hint="cs"/>
          <w:sz w:val="26"/>
          <w:szCs w:val="26"/>
          <w:u w:val="single"/>
          <w:rtl/>
          <w:lang w:val="en-CA"/>
        </w:rPr>
        <w:t>قد ترغب اللجنة التنفيذية فيما يلي:</w:t>
      </w:r>
    </w:p>
    <w:p w:rsidR="007B7991" w:rsidRPr="002A428E" w:rsidRDefault="007B7991" w:rsidP="002A428E">
      <w:pPr>
        <w:pStyle w:val="Heading2"/>
        <w:numPr>
          <w:ilvl w:val="1"/>
          <w:numId w:val="54"/>
        </w:numPr>
        <w:bidi/>
        <w:ind w:left="1350" w:hanging="270"/>
        <w:rPr>
          <w:sz w:val="26"/>
          <w:szCs w:val="26"/>
          <w:lang w:val="en-CA"/>
        </w:rPr>
      </w:pPr>
      <w:r w:rsidRPr="002A428E">
        <w:rPr>
          <w:rFonts w:hint="cs"/>
          <w:sz w:val="26"/>
          <w:szCs w:val="26"/>
          <w:rtl/>
          <w:lang w:val="en-CA"/>
        </w:rPr>
        <w:t xml:space="preserve">أن تحاط علما، مع التقدير. بالتقرير النهائي المقدم من البنك الدولي عن المشروع الإيضاحي في </w:t>
      </w:r>
      <w:r w:rsidRPr="002A428E">
        <w:rPr>
          <w:rFonts w:hint="cs"/>
          <w:sz w:val="26"/>
          <w:szCs w:val="26"/>
          <w:rtl/>
          <w:lang w:val="en-CA"/>
        </w:rPr>
        <w:lastRenderedPageBreak/>
        <w:t xml:space="preserve">دورين من دور النظم في تايلند لتشكيل بوليولات سابقة الخلط لتطبيقات رغاوي البوليوريثان الرش باستخدام عامل نفخ منخفض قدرات الاحترار العالمي الوارد في الوثيقة </w:t>
      </w:r>
      <w:r w:rsidRPr="002A428E">
        <w:rPr>
          <w:sz w:val="26"/>
          <w:szCs w:val="26"/>
          <w:lang w:val="en-CA"/>
        </w:rPr>
        <w:t>UNEP/Ozl.Pro/ExCom/83/11</w:t>
      </w:r>
      <w:r w:rsidRPr="002A428E">
        <w:rPr>
          <w:rFonts w:hint="cs"/>
          <w:sz w:val="26"/>
          <w:szCs w:val="26"/>
          <w:rtl/>
          <w:lang w:val="en-CA"/>
        </w:rPr>
        <w:t>؛</w:t>
      </w:r>
    </w:p>
    <w:p w:rsidR="007B7991" w:rsidRPr="002A428E" w:rsidRDefault="007B7991" w:rsidP="002A428E">
      <w:pPr>
        <w:pStyle w:val="Heading2"/>
        <w:numPr>
          <w:ilvl w:val="1"/>
          <w:numId w:val="54"/>
        </w:numPr>
        <w:bidi/>
        <w:ind w:left="1350" w:hanging="270"/>
        <w:rPr>
          <w:sz w:val="26"/>
          <w:szCs w:val="26"/>
          <w:lang w:val="en-CA"/>
        </w:rPr>
      </w:pPr>
      <w:r w:rsidRPr="002A428E">
        <w:rPr>
          <w:rFonts w:hint="cs"/>
          <w:sz w:val="26"/>
          <w:szCs w:val="26"/>
          <w:rtl/>
          <w:lang w:val="en-CA"/>
        </w:rPr>
        <w:t>أن تدعو الوكالات الثنائية والمنفذة على أن تأخذ في الاعتبار التقرير النهائي المشار إليه في الفقرة الفرعية (أ) أعلاه لدى مساعدة بلدان المادة 5 في إعداد مشروعات رغاوي الرش بعامل نفخ يعتمد على الهيدروفلوروأورفان؛</w:t>
      </w:r>
    </w:p>
    <w:p w:rsidR="00985327" w:rsidRPr="002A428E" w:rsidRDefault="00985327" w:rsidP="007F4F90">
      <w:pPr>
        <w:pStyle w:val="StyleHeader4Para4Left0Firstline0"/>
        <w:numPr>
          <w:ilvl w:val="0"/>
          <w:numId w:val="0"/>
        </w:numPr>
        <w:bidi/>
        <w:rPr>
          <w:i/>
          <w:iCs/>
          <w:sz w:val="26"/>
          <w:szCs w:val="26"/>
          <w:lang w:val="en-US" w:bidi="ar-SA"/>
        </w:rPr>
      </w:pPr>
      <w:r w:rsidRPr="002A428E">
        <w:rPr>
          <w:i/>
          <w:iCs/>
          <w:sz w:val="26"/>
          <w:szCs w:val="26"/>
          <w:u w:val="single"/>
          <w:rtl/>
          <w:lang w:val="en-US" w:bidi="ar-SA"/>
        </w:rPr>
        <w:t xml:space="preserve">منطقة غرب آسيا: </w:t>
      </w:r>
      <w:r w:rsidR="00D7502C" w:rsidRPr="002A428E">
        <w:rPr>
          <w:i/>
          <w:iCs/>
          <w:sz w:val="26"/>
          <w:szCs w:val="26"/>
          <w:u w:val="single"/>
          <w:rtl/>
          <w:lang w:val="en-US" w:bidi="ar-SA"/>
        </w:rPr>
        <w:t xml:space="preserve">: مشروع </w:t>
      </w:r>
      <w:r w:rsidR="00D7502C" w:rsidRPr="002A428E">
        <w:rPr>
          <w:rFonts w:hint="cs"/>
          <w:i/>
          <w:iCs/>
          <w:sz w:val="26"/>
          <w:szCs w:val="26"/>
          <w:u w:val="single"/>
          <w:rtl/>
          <w:lang w:val="en-US" w:bidi="ar-SA"/>
        </w:rPr>
        <w:t>إيضاحي</w:t>
      </w:r>
      <w:r w:rsidR="00D7502C" w:rsidRPr="002A428E">
        <w:rPr>
          <w:i/>
          <w:iCs/>
          <w:sz w:val="26"/>
          <w:szCs w:val="26"/>
          <w:u w:val="single"/>
          <w:rtl/>
          <w:lang w:val="en-US" w:bidi="ar-SA"/>
        </w:rPr>
        <w:t xml:space="preserve"> </w:t>
      </w:r>
      <w:r w:rsidR="00D7502C" w:rsidRPr="002A428E">
        <w:rPr>
          <w:rFonts w:hint="cs"/>
          <w:i/>
          <w:iCs/>
          <w:sz w:val="26"/>
          <w:szCs w:val="26"/>
          <w:u w:val="single"/>
          <w:rtl/>
          <w:lang w:val="en-US" w:bidi="ar-SA"/>
        </w:rPr>
        <w:t xml:space="preserve">بشأن </w:t>
      </w:r>
      <w:r w:rsidR="007F4F90" w:rsidRPr="002A428E">
        <w:rPr>
          <w:rFonts w:hint="cs"/>
          <w:i/>
          <w:iCs/>
          <w:sz w:val="26"/>
          <w:szCs w:val="26"/>
          <w:u w:val="single"/>
          <w:rtl/>
          <w:lang w:val="en-US" w:bidi="ar-SA"/>
        </w:rPr>
        <w:t xml:space="preserve">تعزيز </w:t>
      </w:r>
      <w:r w:rsidR="00D7502C" w:rsidRPr="002A428E">
        <w:rPr>
          <w:rFonts w:hint="cs"/>
          <w:i/>
          <w:iCs/>
          <w:sz w:val="26"/>
          <w:szCs w:val="26"/>
          <w:u w:val="single"/>
          <w:rtl/>
          <w:lang w:val="en-US" w:bidi="ar-SA"/>
        </w:rPr>
        <w:t xml:space="preserve">مواد التبريد </w:t>
      </w:r>
      <w:r w:rsidR="007F4F90" w:rsidRPr="002A428E">
        <w:rPr>
          <w:rFonts w:hint="cs"/>
          <w:i/>
          <w:iCs/>
          <w:sz w:val="26"/>
          <w:szCs w:val="26"/>
          <w:u w:val="single"/>
          <w:rtl/>
          <w:lang w:val="en-US" w:bidi="ar-SA"/>
        </w:rPr>
        <w:t xml:space="preserve">البديلة في البلدان الذين ترتفع فيهم درجة حرارة البيئات المحيطة في </w:t>
      </w:r>
      <w:r w:rsidRPr="002A428E">
        <w:rPr>
          <w:i/>
          <w:iCs/>
          <w:sz w:val="26"/>
          <w:szCs w:val="26"/>
          <w:u w:val="single"/>
          <w:rtl/>
          <w:lang w:val="en-US" w:bidi="ar-SA"/>
        </w:rPr>
        <w:t>غرب آسيا - تقرير مرحلي</w:t>
      </w:r>
      <w:r w:rsidRPr="002A428E">
        <w:rPr>
          <w:i/>
          <w:iCs/>
          <w:sz w:val="26"/>
          <w:szCs w:val="26"/>
          <w:rtl/>
          <w:lang w:val="en-US" w:bidi="ar-SA"/>
        </w:rPr>
        <w:t xml:space="preserve"> (برنامج الأمم ا</w:t>
      </w:r>
      <w:r w:rsidR="007F4F90" w:rsidRPr="002A428E">
        <w:rPr>
          <w:i/>
          <w:iCs/>
          <w:sz w:val="26"/>
          <w:szCs w:val="26"/>
          <w:rtl/>
          <w:lang w:val="en-US" w:bidi="ar-SA"/>
        </w:rPr>
        <w:t>لمتحدة للبيئة واليونيدو) (الفقر</w:t>
      </w:r>
      <w:r w:rsidR="007F4F90" w:rsidRPr="002A428E">
        <w:rPr>
          <w:rFonts w:hint="cs"/>
          <w:i/>
          <w:iCs/>
          <w:sz w:val="26"/>
          <w:szCs w:val="26"/>
          <w:rtl/>
          <w:lang w:val="en-US" w:bidi="ar-SA"/>
        </w:rPr>
        <w:t>ات من</w:t>
      </w:r>
      <w:r w:rsidRPr="002A428E">
        <w:rPr>
          <w:i/>
          <w:iCs/>
          <w:sz w:val="26"/>
          <w:szCs w:val="26"/>
          <w:rtl/>
          <w:lang w:val="en-US" w:bidi="ar-SA"/>
        </w:rPr>
        <w:t xml:space="preserve"> 260</w:t>
      </w:r>
      <w:r w:rsidR="007F4F90" w:rsidRPr="002A428E">
        <w:rPr>
          <w:rFonts w:hint="cs"/>
          <w:i/>
          <w:iCs/>
          <w:sz w:val="26"/>
          <w:szCs w:val="26"/>
          <w:rtl/>
          <w:lang w:val="en-US" w:bidi="ar-SA"/>
        </w:rPr>
        <w:t xml:space="preserve"> إلى</w:t>
      </w:r>
      <w:r w:rsidRPr="002A428E">
        <w:rPr>
          <w:i/>
          <w:iCs/>
          <w:sz w:val="26"/>
          <w:szCs w:val="26"/>
          <w:rtl/>
          <w:lang w:val="en-US" w:bidi="ar-SA"/>
        </w:rPr>
        <w:t xml:space="preserve"> 267)</w:t>
      </w:r>
    </w:p>
    <w:p w:rsidR="00504AC5" w:rsidRPr="002A428E" w:rsidRDefault="002A3467" w:rsidP="00985327">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xml:space="preserve"> </w:t>
      </w:r>
    </w:p>
    <w:p w:rsidR="00985327" w:rsidRPr="002A428E" w:rsidRDefault="00985327" w:rsidP="00310A32">
      <w:pPr>
        <w:pStyle w:val="StyleHeader4Para4Left0Firstline0"/>
        <w:numPr>
          <w:ilvl w:val="0"/>
          <w:numId w:val="14"/>
        </w:numPr>
        <w:bidi/>
        <w:rPr>
          <w:sz w:val="26"/>
          <w:szCs w:val="26"/>
          <w:lang w:val="en-US" w:bidi="ar-SA"/>
        </w:rPr>
      </w:pPr>
      <w:r w:rsidRPr="002A428E">
        <w:rPr>
          <w:sz w:val="26"/>
          <w:szCs w:val="26"/>
          <w:rtl/>
          <w:lang w:val="en-US" w:bidi="ar-SA"/>
        </w:rPr>
        <w:t xml:space="preserve">تمديد تاريخ </w:t>
      </w:r>
      <w:r w:rsidR="00504AC5" w:rsidRPr="002A428E">
        <w:rPr>
          <w:sz w:val="26"/>
          <w:szCs w:val="26"/>
          <w:rtl/>
          <w:lang w:val="en-US" w:bidi="ar-SA"/>
        </w:rPr>
        <w:t>الإنجاز</w:t>
      </w:r>
    </w:p>
    <w:p w:rsidR="005C3BB3" w:rsidRPr="002A428E" w:rsidRDefault="005C3BB3" w:rsidP="005C3BB3">
      <w:pPr>
        <w:bidi/>
        <w:spacing w:before="240" w:after="120" w:line="216" w:lineRule="auto"/>
        <w:ind w:left="4"/>
        <w:jc w:val="lowKashida"/>
        <w:rPr>
          <w:sz w:val="26"/>
          <w:szCs w:val="26"/>
          <w:u w:val="single"/>
          <w:lang w:val="en-CA"/>
        </w:rPr>
      </w:pPr>
      <w:r w:rsidRPr="002A428E">
        <w:rPr>
          <w:rFonts w:hint="cs"/>
          <w:sz w:val="26"/>
          <w:szCs w:val="26"/>
          <w:u w:val="single"/>
          <w:rtl/>
          <w:lang w:val="en-CA"/>
        </w:rPr>
        <w:t>قد ترغب اللجنة التنفيذية فيما يلي:</w:t>
      </w:r>
    </w:p>
    <w:p w:rsidR="005C3BB3" w:rsidRPr="002A428E" w:rsidRDefault="005C3BB3" w:rsidP="002A428E">
      <w:pPr>
        <w:pStyle w:val="Heading2"/>
        <w:numPr>
          <w:ilvl w:val="1"/>
          <w:numId w:val="55"/>
        </w:numPr>
        <w:bidi/>
        <w:ind w:left="1350" w:hanging="270"/>
        <w:rPr>
          <w:sz w:val="26"/>
          <w:szCs w:val="26"/>
          <w:lang w:val="en-CA"/>
        </w:rPr>
      </w:pPr>
      <w:r w:rsidRPr="002A428E">
        <w:rPr>
          <w:rFonts w:hint="cs"/>
          <w:sz w:val="26"/>
          <w:szCs w:val="26"/>
          <w:rtl/>
          <w:lang w:val="en-CA"/>
        </w:rPr>
        <w:t>أن تحاط علما بالتقرير المرحلي عن المشروع الإيضاحي للترويج لغازات التبريد البديلة في قطاع تكييف الهواء في البلدان التي ترتفع فيها درجة حرارة البيئة في غرب آسيا (</w:t>
      </w:r>
      <w:r w:rsidRPr="002A428E">
        <w:rPr>
          <w:sz w:val="26"/>
          <w:szCs w:val="26"/>
          <w:lang w:val="en-CA"/>
        </w:rPr>
        <w:t>PRAHA</w:t>
      </w:r>
      <w:r w:rsidRPr="002A428E">
        <w:rPr>
          <w:rFonts w:hint="cs"/>
          <w:sz w:val="26"/>
          <w:szCs w:val="26"/>
          <w:rtl/>
          <w:lang w:val="en-CA"/>
        </w:rPr>
        <w:t xml:space="preserve">-2) المقدم من اليونيب واليونيدو والوارد في الوثيقة </w:t>
      </w:r>
      <w:r w:rsidRPr="002A428E">
        <w:rPr>
          <w:sz w:val="26"/>
          <w:szCs w:val="26"/>
          <w:lang w:val="en-CA"/>
        </w:rPr>
        <w:t>UNEP/OzL.Pro/ExCom/83/11</w:t>
      </w:r>
      <w:r w:rsidRPr="002A428E">
        <w:rPr>
          <w:rFonts w:hint="cs"/>
          <w:sz w:val="26"/>
          <w:szCs w:val="26"/>
          <w:rtl/>
          <w:lang w:val="en-CA"/>
        </w:rPr>
        <w:t>؛</w:t>
      </w:r>
    </w:p>
    <w:p w:rsidR="005C3BB3" w:rsidRPr="002A428E" w:rsidRDefault="005C3BB3" w:rsidP="002A428E">
      <w:pPr>
        <w:pStyle w:val="Heading2"/>
        <w:numPr>
          <w:ilvl w:val="1"/>
          <w:numId w:val="55"/>
        </w:numPr>
        <w:bidi/>
        <w:ind w:left="1350" w:hanging="270"/>
        <w:rPr>
          <w:sz w:val="26"/>
          <w:szCs w:val="26"/>
          <w:lang w:val="en-CA"/>
        </w:rPr>
      </w:pPr>
      <w:r w:rsidRPr="002A428E">
        <w:rPr>
          <w:rFonts w:hint="cs"/>
          <w:sz w:val="26"/>
          <w:szCs w:val="26"/>
          <w:rtl/>
          <w:lang w:val="en-CA"/>
        </w:rPr>
        <w:t>أن تمدد موعد استكمال المشروع المشار إليه في الفقرة الفرعية (أ) أعلاه حتى 15 نوفمبر/ تشرين الثاني 2019 لاستكمال اختبار النماذج، والتحقق من نتائج ترشيد الاختبارات ونموذج تقييم المخاطر ونشر نتائج المشروع وأن تطلب من اليونيب واليونيدو تقديم التقرير النهائي في موعد لا يتجاوز الاجتماع الرابع والثمانين وإعادة الأرصدة المتبقية خلال الاجتماع الخامس والثمانين؛</w:t>
      </w:r>
    </w:p>
    <w:p w:rsidR="00985327" w:rsidRPr="002A428E" w:rsidRDefault="00B5130B" w:rsidP="00B5130B">
      <w:pPr>
        <w:pStyle w:val="StyleHeader4Para4Left0Firstline0"/>
        <w:numPr>
          <w:ilvl w:val="0"/>
          <w:numId w:val="0"/>
        </w:numPr>
        <w:bidi/>
        <w:rPr>
          <w:i/>
          <w:iCs/>
          <w:sz w:val="26"/>
          <w:szCs w:val="26"/>
          <w:lang w:val="en-US" w:bidi="ar-SA"/>
        </w:rPr>
      </w:pPr>
      <w:r w:rsidRPr="002A428E">
        <w:rPr>
          <w:i/>
          <w:iCs/>
          <w:sz w:val="26"/>
          <w:szCs w:val="26"/>
          <w:u w:val="single"/>
          <w:rtl/>
          <w:lang w:val="en-US" w:bidi="ar-SA"/>
        </w:rPr>
        <w:t>الكويت: دراسة جدوى تقارن ثلاث</w:t>
      </w:r>
      <w:r w:rsidR="00985327" w:rsidRPr="002A428E">
        <w:rPr>
          <w:i/>
          <w:iCs/>
          <w:sz w:val="26"/>
          <w:szCs w:val="26"/>
          <w:u w:val="single"/>
          <w:rtl/>
          <w:lang w:val="en-US" w:bidi="ar-SA"/>
        </w:rPr>
        <w:t xml:space="preserve"> تكنولوجيات </w:t>
      </w:r>
      <w:r w:rsidRPr="002A428E">
        <w:rPr>
          <w:rFonts w:hint="cs"/>
          <w:i/>
          <w:iCs/>
          <w:sz w:val="26"/>
          <w:szCs w:val="26"/>
          <w:u w:val="single"/>
          <w:rtl/>
          <w:lang w:val="en-US" w:bidi="ar-SA"/>
        </w:rPr>
        <w:t xml:space="preserve">من نوع آخر لاستخدامها في </w:t>
      </w:r>
      <w:r w:rsidR="00985327" w:rsidRPr="002A428E">
        <w:rPr>
          <w:i/>
          <w:iCs/>
          <w:sz w:val="26"/>
          <w:szCs w:val="26"/>
          <w:u w:val="single"/>
          <w:rtl/>
          <w:lang w:val="en-US" w:bidi="ar-SA"/>
        </w:rPr>
        <w:t xml:space="preserve"> تكييف</w:t>
      </w:r>
      <w:r w:rsidRPr="002A428E">
        <w:rPr>
          <w:rFonts w:hint="cs"/>
          <w:i/>
          <w:iCs/>
          <w:sz w:val="26"/>
          <w:szCs w:val="26"/>
          <w:u w:val="single"/>
          <w:rtl/>
          <w:lang w:val="en-US" w:bidi="ar-SA"/>
        </w:rPr>
        <w:t xml:space="preserve"> الهواء</w:t>
      </w:r>
      <w:r w:rsidR="00985327" w:rsidRPr="002A428E">
        <w:rPr>
          <w:i/>
          <w:iCs/>
          <w:sz w:val="26"/>
          <w:szCs w:val="26"/>
          <w:u w:val="single"/>
          <w:rtl/>
          <w:lang w:val="en-US" w:bidi="ar-SA"/>
        </w:rPr>
        <w:t xml:space="preserve"> المركزي</w:t>
      </w:r>
      <w:r w:rsidRPr="002A428E">
        <w:rPr>
          <w:rFonts w:hint="cs"/>
          <w:i/>
          <w:iCs/>
          <w:sz w:val="26"/>
          <w:szCs w:val="26"/>
          <w:u w:val="single"/>
          <w:rtl/>
          <w:lang w:val="en-US" w:bidi="ar-SA"/>
        </w:rPr>
        <w:t xml:space="preserve"> - ا</w:t>
      </w:r>
      <w:r w:rsidRPr="002A428E">
        <w:rPr>
          <w:i/>
          <w:iCs/>
          <w:sz w:val="26"/>
          <w:szCs w:val="26"/>
          <w:u w:val="single"/>
          <w:rtl/>
          <w:lang w:val="en-US" w:bidi="ar-SA"/>
        </w:rPr>
        <w:t>لتقرير النهائي</w:t>
      </w:r>
      <w:r w:rsidR="00985327" w:rsidRPr="002A428E">
        <w:rPr>
          <w:i/>
          <w:iCs/>
          <w:sz w:val="26"/>
          <w:szCs w:val="26"/>
          <w:rtl/>
          <w:lang w:val="en-US" w:bidi="ar-SA"/>
        </w:rPr>
        <w:t xml:space="preserve"> (برنامج الأمم المتحدة للبيئة واليونيدو) (الفقرات</w:t>
      </w:r>
      <w:r w:rsidRPr="002A428E">
        <w:rPr>
          <w:rFonts w:hint="cs"/>
          <w:i/>
          <w:iCs/>
          <w:sz w:val="26"/>
          <w:szCs w:val="26"/>
          <w:rtl/>
          <w:lang w:val="en-US" w:bidi="ar-SA"/>
        </w:rPr>
        <w:t xml:space="preserve"> من</w:t>
      </w:r>
      <w:r w:rsidR="00985327" w:rsidRPr="002A428E">
        <w:rPr>
          <w:i/>
          <w:iCs/>
          <w:sz w:val="26"/>
          <w:szCs w:val="26"/>
          <w:rtl/>
          <w:lang w:val="en-US" w:bidi="ar-SA"/>
        </w:rPr>
        <w:t xml:space="preserve"> 268</w:t>
      </w:r>
      <w:r w:rsidRPr="002A428E">
        <w:rPr>
          <w:rFonts w:hint="cs"/>
          <w:i/>
          <w:iCs/>
          <w:sz w:val="26"/>
          <w:szCs w:val="26"/>
          <w:rtl/>
          <w:lang w:val="en-US" w:bidi="ar-SA"/>
        </w:rPr>
        <w:t xml:space="preserve"> إلى </w:t>
      </w:r>
      <w:r w:rsidR="00985327" w:rsidRPr="002A428E">
        <w:rPr>
          <w:i/>
          <w:iCs/>
          <w:sz w:val="26"/>
          <w:szCs w:val="26"/>
          <w:rtl/>
          <w:lang w:val="en-US" w:bidi="ar-SA"/>
        </w:rPr>
        <w:t>274)</w:t>
      </w:r>
    </w:p>
    <w:p w:rsidR="00985327" w:rsidRPr="002A428E" w:rsidRDefault="00985327" w:rsidP="00061CC1">
      <w:pPr>
        <w:pStyle w:val="StyleHeader4Para4Left0Firstline0"/>
        <w:numPr>
          <w:ilvl w:val="0"/>
          <w:numId w:val="0"/>
        </w:numPr>
        <w:bidi/>
        <w:rPr>
          <w:sz w:val="26"/>
          <w:szCs w:val="26"/>
          <w:rtl/>
          <w:lang w:val="en-US" w:bidi="ar-SA"/>
        </w:rPr>
      </w:pPr>
      <w:r w:rsidRPr="002A428E">
        <w:rPr>
          <w:sz w:val="26"/>
          <w:szCs w:val="26"/>
          <w:rtl/>
          <w:lang w:val="en-US" w:bidi="ar-SA"/>
        </w:rPr>
        <w:t xml:space="preserve">القضايا التي يتعين معالجتها: لا </w:t>
      </w:r>
      <w:r w:rsidR="00061CC1" w:rsidRPr="002A428E">
        <w:rPr>
          <w:rFonts w:hint="cs"/>
          <w:sz w:val="26"/>
          <w:szCs w:val="26"/>
          <w:rtl/>
          <w:lang w:val="en-US" w:bidi="ar-SA"/>
        </w:rPr>
        <w:t>يوجد</w:t>
      </w:r>
    </w:p>
    <w:p w:rsidR="0003334D" w:rsidRPr="002A428E" w:rsidRDefault="0003334D" w:rsidP="0003334D">
      <w:pPr>
        <w:bidi/>
        <w:spacing w:before="240" w:after="120" w:line="216" w:lineRule="auto"/>
        <w:ind w:left="4"/>
        <w:jc w:val="lowKashida"/>
        <w:rPr>
          <w:sz w:val="26"/>
          <w:szCs w:val="26"/>
          <w:u w:val="single"/>
          <w:lang w:val="en-CA"/>
        </w:rPr>
      </w:pPr>
      <w:r w:rsidRPr="002A428E">
        <w:rPr>
          <w:rFonts w:hint="cs"/>
          <w:sz w:val="26"/>
          <w:szCs w:val="26"/>
          <w:u w:val="single"/>
          <w:rtl/>
          <w:lang w:val="en-CA"/>
        </w:rPr>
        <w:t>قد ترغب اللجنة التنفيذية فيما يلي:</w:t>
      </w:r>
    </w:p>
    <w:p w:rsidR="0003334D" w:rsidRPr="002A428E" w:rsidRDefault="0003334D" w:rsidP="002A428E">
      <w:pPr>
        <w:pStyle w:val="Heading2"/>
        <w:numPr>
          <w:ilvl w:val="1"/>
          <w:numId w:val="56"/>
        </w:numPr>
        <w:bidi/>
        <w:ind w:left="1350" w:hanging="270"/>
        <w:rPr>
          <w:sz w:val="26"/>
          <w:szCs w:val="26"/>
        </w:rPr>
      </w:pPr>
      <w:r w:rsidRPr="002A428E">
        <w:rPr>
          <w:rFonts w:hint="cs"/>
          <w:sz w:val="26"/>
          <w:szCs w:val="26"/>
          <w:rtl/>
        </w:rPr>
        <w:t xml:space="preserve">أن تحاط علما بالتقرير النهائي لدراسة الجدوى التي تقارن بين ثلاث تكنولوجيات غير  عينية للاستخدام في تكييف الهواء المركزي في الكويت المقدم من اليونيب واليونيدو والواردة في الوثيقة </w:t>
      </w:r>
      <w:r w:rsidRPr="002A428E">
        <w:rPr>
          <w:sz w:val="26"/>
          <w:szCs w:val="26"/>
        </w:rPr>
        <w:t>UNEP/OzL.Pro/ExCom/83/11</w:t>
      </w:r>
      <w:r w:rsidRPr="002A428E">
        <w:rPr>
          <w:rFonts w:hint="cs"/>
          <w:sz w:val="26"/>
          <w:szCs w:val="26"/>
          <w:rtl/>
        </w:rPr>
        <w:t>؛</w:t>
      </w:r>
    </w:p>
    <w:p w:rsidR="0003334D" w:rsidRPr="002A428E" w:rsidRDefault="0003334D" w:rsidP="002A428E">
      <w:pPr>
        <w:pStyle w:val="Heading2"/>
        <w:numPr>
          <w:ilvl w:val="1"/>
          <w:numId w:val="56"/>
        </w:numPr>
        <w:bidi/>
        <w:ind w:left="1350" w:hanging="270"/>
        <w:rPr>
          <w:sz w:val="26"/>
          <w:szCs w:val="26"/>
        </w:rPr>
      </w:pPr>
      <w:r w:rsidRPr="002A428E">
        <w:rPr>
          <w:rFonts w:hint="cs"/>
          <w:sz w:val="26"/>
          <w:szCs w:val="26"/>
          <w:rtl/>
        </w:rPr>
        <w:t>أن تؤكد مرة أخرى أن اليونيب واليونيدو سوف يقدمان تقرير استكمال المشروع لدراسة الجدوى المشار إليها في الفقرة الفرعية (أ) أعلاه وإعادة أي أرصدة للاجتماع الرابع والثمانين؛</w:t>
      </w:r>
    </w:p>
    <w:p w:rsidR="0003334D" w:rsidRPr="002A428E" w:rsidRDefault="0003334D" w:rsidP="002A428E">
      <w:pPr>
        <w:pStyle w:val="Heading2"/>
        <w:numPr>
          <w:ilvl w:val="1"/>
          <w:numId w:val="56"/>
        </w:numPr>
        <w:bidi/>
        <w:ind w:left="1350" w:hanging="270"/>
        <w:rPr>
          <w:sz w:val="26"/>
          <w:szCs w:val="26"/>
        </w:rPr>
      </w:pPr>
      <w:r w:rsidRPr="002A428E">
        <w:rPr>
          <w:rFonts w:hint="cs"/>
          <w:sz w:val="26"/>
          <w:szCs w:val="26"/>
          <w:rtl/>
        </w:rPr>
        <w:t>أن تشجع حكومة الكويت من خلال اليونيب واليونيدو على تقديم معلومات محدثة عن الإجراءات التي اتخذته نتيجة لدراسة الجدوى لاجتماع قادم للجنة التنفيذية.</w:t>
      </w:r>
    </w:p>
    <w:p w:rsidR="00985327" w:rsidRPr="002A428E" w:rsidRDefault="00985327" w:rsidP="00BB446C">
      <w:pPr>
        <w:pStyle w:val="StyleHeader4Para4Left0Firstline0"/>
        <w:keepNext/>
        <w:keepLines/>
        <w:numPr>
          <w:ilvl w:val="0"/>
          <w:numId w:val="0"/>
        </w:numPr>
        <w:bidi/>
        <w:rPr>
          <w:i/>
          <w:iCs/>
          <w:sz w:val="26"/>
          <w:szCs w:val="26"/>
          <w:lang w:val="en-US" w:bidi="ar-SA"/>
        </w:rPr>
      </w:pPr>
      <w:r w:rsidRPr="002A428E">
        <w:rPr>
          <w:i/>
          <w:iCs/>
          <w:sz w:val="26"/>
          <w:szCs w:val="26"/>
          <w:rtl/>
          <w:lang w:val="en-US" w:bidi="ar-SA"/>
        </w:rPr>
        <w:lastRenderedPageBreak/>
        <w:t xml:space="preserve">الجزء السادس: </w:t>
      </w:r>
      <w:r w:rsidR="00061CC1" w:rsidRPr="002A428E">
        <w:rPr>
          <w:rFonts w:hint="cs"/>
          <w:i/>
          <w:iCs/>
          <w:sz w:val="26"/>
          <w:szCs w:val="26"/>
          <w:rtl/>
          <w:lang w:val="en-US" w:bidi="ar-SA"/>
        </w:rPr>
        <w:t xml:space="preserve">تغيير الوكالة المنفذة للمرحلة الثانية من </w:t>
      </w:r>
      <w:r w:rsidR="00061CC1" w:rsidRPr="002A428E">
        <w:rPr>
          <w:i/>
          <w:iCs/>
          <w:sz w:val="26"/>
          <w:szCs w:val="26"/>
          <w:rtl/>
          <w:lang w:val="en-US" w:bidi="ar-SA"/>
        </w:rPr>
        <w:t>خط</w:t>
      </w:r>
      <w:r w:rsidR="00061CC1" w:rsidRPr="002A428E">
        <w:rPr>
          <w:rFonts w:hint="cs"/>
          <w:i/>
          <w:iCs/>
          <w:sz w:val="26"/>
          <w:szCs w:val="26"/>
          <w:rtl/>
          <w:lang w:val="en-US" w:bidi="ar-SA"/>
        </w:rPr>
        <w:t>ة</w:t>
      </w:r>
      <w:r w:rsidR="00061CC1" w:rsidRPr="002A428E">
        <w:rPr>
          <w:i/>
          <w:iCs/>
          <w:sz w:val="26"/>
          <w:szCs w:val="26"/>
          <w:rtl/>
          <w:lang w:val="en-US" w:bidi="ar-SA"/>
        </w:rPr>
        <w:t xml:space="preserve"> إدارة </w:t>
      </w:r>
      <w:r w:rsidR="00061CC1" w:rsidRPr="002A428E">
        <w:rPr>
          <w:rFonts w:hint="cs"/>
          <w:i/>
          <w:iCs/>
          <w:sz w:val="26"/>
          <w:szCs w:val="26"/>
          <w:rtl/>
          <w:lang w:val="en-US" w:bidi="ar-SA"/>
        </w:rPr>
        <w:t>إزالة المواد الهيدروكلوروفلوروكربونية</w:t>
      </w:r>
      <w:r w:rsidR="00061CC1" w:rsidRPr="002A428E">
        <w:rPr>
          <w:i/>
          <w:iCs/>
          <w:sz w:val="26"/>
          <w:szCs w:val="26"/>
          <w:rtl/>
          <w:lang w:val="en-US" w:bidi="ar-SA"/>
        </w:rPr>
        <w:t xml:space="preserve"> </w:t>
      </w:r>
      <w:r w:rsidR="00061CC1" w:rsidRPr="002A428E">
        <w:rPr>
          <w:rFonts w:hint="cs"/>
          <w:i/>
          <w:iCs/>
          <w:sz w:val="26"/>
          <w:szCs w:val="26"/>
          <w:rtl/>
          <w:lang w:val="en-US" w:bidi="ar-SA"/>
        </w:rPr>
        <w:t>و</w:t>
      </w:r>
      <w:r w:rsidR="00061CC1" w:rsidRPr="002A428E">
        <w:rPr>
          <w:i/>
          <w:iCs/>
          <w:sz w:val="26"/>
          <w:szCs w:val="26"/>
          <w:rtl/>
          <w:lang w:val="en-US" w:bidi="ar-SA"/>
        </w:rPr>
        <w:t xml:space="preserve">الأنشطة </w:t>
      </w:r>
      <w:r w:rsidR="00061CC1" w:rsidRPr="002A428E">
        <w:rPr>
          <w:rFonts w:hint="cs"/>
          <w:i/>
          <w:iCs/>
          <w:sz w:val="26"/>
          <w:szCs w:val="26"/>
          <w:rtl/>
          <w:lang w:val="en-US" w:bidi="ar-SA"/>
        </w:rPr>
        <w:t xml:space="preserve">التمكينية للتخفيض </w:t>
      </w:r>
      <w:r w:rsidR="00061CC1" w:rsidRPr="002A428E">
        <w:rPr>
          <w:i/>
          <w:iCs/>
          <w:sz w:val="26"/>
          <w:szCs w:val="26"/>
          <w:rtl/>
          <w:lang w:val="en-US" w:bidi="ar-SA"/>
        </w:rPr>
        <w:t xml:space="preserve">التدريجي </w:t>
      </w:r>
      <w:r w:rsidR="00061CC1" w:rsidRPr="002A428E">
        <w:rPr>
          <w:rFonts w:hint="cs"/>
          <w:i/>
          <w:iCs/>
          <w:sz w:val="26"/>
          <w:szCs w:val="26"/>
          <w:rtl/>
          <w:lang w:val="en-US" w:bidi="ar-SA"/>
        </w:rPr>
        <w:t>للمواد الهيدروفلوروكربونية للفلبين</w:t>
      </w:r>
      <w:r w:rsidR="00061CC1" w:rsidRPr="002A428E">
        <w:rPr>
          <w:i/>
          <w:iCs/>
          <w:sz w:val="26"/>
          <w:szCs w:val="26"/>
          <w:rtl/>
          <w:lang w:val="en-US" w:bidi="ar-SA"/>
        </w:rPr>
        <w:t xml:space="preserve"> </w:t>
      </w:r>
      <w:r w:rsidRPr="002A428E">
        <w:rPr>
          <w:i/>
          <w:iCs/>
          <w:sz w:val="26"/>
          <w:szCs w:val="26"/>
          <w:rtl/>
          <w:lang w:val="en-US" w:bidi="ar-SA"/>
        </w:rPr>
        <w:t>(الفقرات</w:t>
      </w:r>
      <w:r w:rsidR="00061CC1" w:rsidRPr="002A428E">
        <w:rPr>
          <w:rFonts w:hint="cs"/>
          <w:i/>
          <w:iCs/>
          <w:sz w:val="26"/>
          <w:szCs w:val="26"/>
          <w:rtl/>
          <w:lang w:val="en-US" w:bidi="ar-SA"/>
        </w:rPr>
        <w:t xml:space="preserve"> من</w:t>
      </w:r>
      <w:r w:rsidRPr="002A428E">
        <w:rPr>
          <w:i/>
          <w:iCs/>
          <w:sz w:val="26"/>
          <w:szCs w:val="26"/>
          <w:rtl/>
          <w:lang w:val="en-US" w:bidi="ar-SA"/>
        </w:rPr>
        <w:t xml:space="preserve"> 275</w:t>
      </w:r>
      <w:r w:rsidR="00061CC1" w:rsidRPr="002A428E">
        <w:rPr>
          <w:rFonts w:hint="cs"/>
          <w:i/>
          <w:iCs/>
          <w:sz w:val="26"/>
          <w:szCs w:val="26"/>
          <w:rtl/>
          <w:lang w:val="en-US" w:bidi="ar-SA"/>
        </w:rPr>
        <w:t xml:space="preserve"> إلى </w:t>
      </w:r>
      <w:r w:rsidRPr="002A428E">
        <w:rPr>
          <w:i/>
          <w:iCs/>
          <w:sz w:val="26"/>
          <w:szCs w:val="26"/>
          <w:rtl/>
          <w:lang w:val="en-US" w:bidi="ar-SA"/>
        </w:rPr>
        <w:t>280)</w:t>
      </w:r>
    </w:p>
    <w:p w:rsidR="00985327" w:rsidRPr="002A428E" w:rsidRDefault="00985327" w:rsidP="00BB446C">
      <w:pPr>
        <w:pStyle w:val="StyleHeader4Para4Left0Firstline0"/>
        <w:keepNext/>
        <w:keepLines/>
        <w:numPr>
          <w:ilvl w:val="0"/>
          <w:numId w:val="0"/>
        </w:numPr>
        <w:bidi/>
        <w:rPr>
          <w:i/>
          <w:iCs/>
          <w:sz w:val="26"/>
          <w:szCs w:val="26"/>
          <w:lang w:val="en-US" w:bidi="ar-SA"/>
        </w:rPr>
      </w:pPr>
      <w:r w:rsidRPr="002A428E">
        <w:rPr>
          <w:i/>
          <w:iCs/>
          <w:sz w:val="26"/>
          <w:szCs w:val="26"/>
          <w:u w:val="single"/>
          <w:rtl/>
          <w:lang w:val="en-US" w:bidi="ar-SA"/>
        </w:rPr>
        <w:t xml:space="preserve">الفلبين: المرحلة الثانية من خطة إدارة إزالة المواد الهيدروكلوروفلوروكربونية والأنشطة التمكينية - طلب </w:t>
      </w:r>
      <w:r w:rsidR="0043521D" w:rsidRPr="002A428E">
        <w:rPr>
          <w:rFonts w:hint="cs"/>
          <w:i/>
          <w:iCs/>
          <w:sz w:val="26"/>
          <w:szCs w:val="26"/>
          <w:u w:val="single"/>
          <w:rtl/>
          <w:lang w:val="en-US" w:bidi="ar-SA"/>
        </w:rPr>
        <w:t>ل</w:t>
      </w:r>
      <w:r w:rsidRPr="002A428E">
        <w:rPr>
          <w:i/>
          <w:iCs/>
          <w:sz w:val="26"/>
          <w:szCs w:val="26"/>
          <w:u w:val="single"/>
          <w:rtl/>
          <w:lang w:val="en-US" w:bidi="ar-SA"/>
        </w:rPr>
        <w:t>تغيير الوكالة المنفذة</w:t>
      </w:r>
      <w:r w:rsidRPr="002A428E">
        <w:rPr>
          <w:i/>
          <w:iCs/>
          <w:sz w:val="26"/>
          <w:szCs w:val="26"/>
          <w:rtl/>
          <w:lang w:val="en-US" w:bidi="ar-SA"/>
        </w:rPr>
        <w:t xml:space="preserve"> (البنك الدولي)</w:t>
      </w:r>
    </w:p>
    <w:p w:rsidR="0001257B" w:rsidRPr="002A428E" w:rsidRDefault="0001257B" w:rsidP="0001257B">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r w:rsidRPr="002A428E">
        <w:rPr>
          <w:sz w:val="26"/>
          <w:szCs w:val="26"/>
          <w:rtl/>
          <w:lang w:val="en-US" w:bidi="ar-SA"/>
        </w:rPr>
        <w:t xml:space="preserve"> </w:t>
      </w:r>
    </w:p>
    <w:p w:rsidR="0001257B" w:rsidRPr="002A428E" w:rsidRDefault="0001257B" w:rsidP="00310A32">
      <w:pPr>
        <w:pStyle w:val="StyleHeader4Para4Left0Firstline0"/>
        <w:numPr>
          <w:ilvl w:val="0"/>
          <w:numId w:val="26"/>
        </w:numPr>
        <w:bidi/>
        <w:rPr>
          <w:sz w:val="26"/>
          <w:szCs w:val="26"/>
          <w:rtl/>
          <w:lang w:val="en-US" w:bidi="ar-SA"/>
        </w:rPr>
      </w:pPr>
      <w:r w:rsidRPr="002A428E">
        <w:rPr>
          <w:rFonts w:hint="cs"/>
          <w:sz w:val="26"/>
          <w:szCs w:val="26"/>
          <w:rtl/>
          <w:lang w:val="en-US" w:bidi="ar-SA"/>
        </w:rPr>
        <w:t xml:space="preserve">تغيير الوكالة المنفذة </w:t>
      </w:r>
      <w:r w:rsidRPr="002A428E">
        <w:rPr>
          <w:rFonts w:hint="cs"/>
          <w:i/>
          <w:iCs/>
          <w:sz w:val="26"/>
          <w:szCs w:val="26"/>
          <w:rtl/>
          <w:lang w:val="en-US" w:bidi="ar-SA"/>
        </w:rPr>
        <w:t xml:space="preserve">للمرحلة الثانية </w:t>
      </w:r>
      <w:r w:rsidRPr="002A428E">
        <w:rPr>
          <w:rFonts w:hint="cs"/>
          <w:sz w:val="26"/>
          <w:szCs w:val="26"/>
          <w:rtl/>
          <w:lang w:val="en-US" w:bidi="ar-SA"/>
        </w:rPr>
        <w:t xml:space="preserve">من </w:t>
      </w:r>
      <w:r w:rsidRPr="002A428E">
        <w:rPr>
          <w:sz w:val="26"/>
          <w:szCs w:val="26"/>
          <w:rtl/>
          <w:lang w:val="en-US" w:bidi="ar-SA"/>
        </w:rPr>
        <w:t>خط</w:t>
      </w:r>
      <w:r w:rsidRPr="002A428E">
        <w:rPr>
          <w:rFonts w:hint="cs"/>
          <w:sz w:val="26"/>
          <w:szCs w:val="26"/>
          <w:rtl/>
          <w:lang w:val="en-US" w:bidi="ar-SA"/>
        </w:rPr>
        <w:t>ة</w:t>
      </w:r>
      <w:r w:rsidRPr="002A428E">
        <w:rPr>
          <w:sz w:val="26"/>
          <w:szCs w:val="26"/>
          <w:rtl/>
          <w:lang w:val="en-US" w:bidi="ar-SA"/>
        </w:rPr>
        <w:t xml:space="preserve"> إدارة </w:t>
      </w:r>
      <w:r w:rsidRPr="002A428E">
        <w:rPr>
          <w:rFonts w:hint="cs"/>
          <w:sz w:val="26"/>
          <w:szCs w:val="26"/>
          <w:rtl/>
          <w:lang w:val="en-US" w:bidi="ar-SA"/>
        </w:rPr>
        <w:t>إزالة المواد الهيدروكلوروفلوروكربونية</w:t>
      </w:r>
      <w:r w:rsidRPr="002A428E">
        <w:rPr>
          <w:sz w:val="26"/>
          <w:szCs w:val="26"/>
          <w:rtl/>
          <w:lang w:val="en-US" w:bidi="ar-SA"/>
        </w:rPr>
        <w:t xml:space="preserve"> </w:t>
      </w:r>
      <w:r w:rsidRPr="002A428E">
        <w:rPr>
          <w:rFonts w:hint="cs"/>
          <w:sz w:val="26"/>
          <w:szCs w:val="26"/>
          <w:rtl/>
          <w:lang w:val="en-US" w:bidi="ar-SA"/>
        </w:rPr>
        <w:t>و</w:t>
      </w:r>
      <w:r w:rsidRPr="002A428E">
        <w:rPr>
          <w:sz w:val="26"/>
          <w:szCs w:val="26"/>
          <w:rtl/>
          <w:lang w:val="en-US" w:bidi="ar-SA"/>
        </w:rPr>
        <w:t xml:space="preserve">الأنشطة </w:t>
      </w:r>
      <w:r w:rsidRPr="002A428E">
        <w:rPr>
          <w:rFonts w:hint="cs"/>
          <w:sz w:val="26"/>
          <w:szCs w:val="26"/>
          <w:rtl/>
          <w:lang w:val="en-US" w:bidi="ar-SA"/>
        </w:rPr>
        <w:t xml:space="preserve">التمكينية للتخفيض </w:t>
      </w:r>
      <w:r w:rsidRPr="002A428E">
        <w:rPr>
          <w:sz w:val="26"/>
          <w:szCs w:val="26"/>
          <w:rtl/>
          <w:lang w:val="en-US" w:bidi="ar-SA"/>
        </w:rPr>
        <w:t xml:space="preserve">التدريجي </w:t>
      </w:r>
      <w:r w:rsidRPr="002A428E">
        <w:rPr>
          <w:rFonts w:hint="cs"/>
          <w:sz w:val="26"/>
          <w:szCs w:val="26"/>
          <w:rtl/>
          <w:lang w:val="en-US" w:bidi="ar-SA"/>
        </w:rPr>
        <w:t>للمواد الهيدروفلوروكربونية</w:t>
      </w:r>
      <w:r w:rsidRPr="002A428E">
        <w:rPr>
          <w:sz w:val="26"/>
          <w:szCs w:val="26"/>
          <w:rtl/>
          <w:lang w:val="en-US" w:bidi="ar-SA"/>
        </w:rPr>
        <w:t xml:space="preserve"> </w:t>
      </w:r>
    </w:p>
    <w:p w:rsidR="001977D9" w:rsidRPr="002A428E" w:rsidRDefault="001977D9" w:rsidP="001977D9">
      <w:pPr>
        <w:bidi/>
        <w:spacing w:before="240" w:after="120" w:line="216" w:lineRule="auto"/>
        <w:ind w:left="360"/>
        <w:jc w:val="lowKashida"/>
        <w:rPr>
          <w:sz w:val="26"/>
          <w:szCs w:val="26"/>
          <w:u w:val="single"/>
          <w:rtl/>
          <w:lang w:val="en-US" w:bidi="ar-EG"/>
        </w:rPr>
      </w:pPr>
      <w:r w:rsidRPr="002A428E">
        <w:rPr>
          <w:rFonts w:hint="cs"/>
          <w:sz w:val="26"/>
          <w:szCs w:val="26"/>
          <w:u w:val="single"/>
          <w:rtl/>
          <w:lang w:val="en-US" w:bidi="ar-EG"/>
        </w:rPr>
        <w:t>قد ترغب اللجنة التنفيذية في أن:</w:t>
      </w:r>
    </w:p>
    <w:p w:rsidR="001977D9" w:rsidRPr="002A428E" w:rsidRDefault="001977D9" w:rsidP="001977D9">
      <w:pPr>
        <w:pStyle w:val="StyleHeader4Para4Left0Firstline0"/>
        <w:numPr>
          <w:ilvl w:val="0"/>
          <w:numId w:val="0"/>
        </w:numPr>
        <w:tabs>
          <w:tab w:val="clear" w:pos="2880"/>
          <w:tab w:val="clear" w:pos="5760"/>
          <w:tab w:val="left" w:pos="720"/>
        </w:tabs>
        <w:bidi/>
        <w:ind w:left="1324" w:hanging="1324"/>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(أ)</w:t>
      </w:r>
      <w:r w:rsidRPr="002A428E">
        <w:rPr>
          <w:sz w:val="26"/>
          <w:szCs w:val="26"/>
          <w:rtl/>
          <w:lang w:val="en-US" w:bidi="ar-EG"/>
        </w:rPr>
        <w:tab/>
      </w:r>
      <w:r w:rsidRPr="002A428E">
        <w:rPr>
          <w:rFonts w:hint="cs"/>
          <w:sz w:val="26"/>
          <w:szCs w:val="26"/>
          <w:rtl/>
          <w:lang w:val="en-US" w:bidi="ar-EG"/>
        </w:rPr>
        <w:t>تأخذ علما بطلب حكومة الفلبين لتحويل جميع أنشطة الإزالة في المرحلة الثانية من خطة إدارة إزالة المواد الهيدروكلوروفلوروكربونية إلى يونيدو، بالإضافة إلى أنشطة التمكين للتخفيض التدريجي للهيدروفلوروكربون والذي كان مخططا لها في البداية أن يقوم البنك الدولي بتنفيذها؛</w:t>
      </w:r>
    </w:p>
    <w:p w:rsidR="001977D9" w:rsidRPr="002A428E" w:rsidRDefault="001977D9" w:rsidP="001977D9">
      <w:pPr>
        <w:pStyle w:val="StyleHeader4Para4Left0Firstline0"/>
        <w:numPr>
          <w:ilvl w:val="0"/>
          <w:numId w:val="0"/>
        </w:numPr>
        <w:tabs>
          <w:tab w:val="clear" w:pos="2880"/>
          <w:tab w:val="clear" w:pos="5760"/>
          <w:tab w:val="left" w:pos="720"/>
        </w:tabs>
        <w:bidi/>
        <w:ind w:left="1324" w:hanging="1324"/>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(ب)</w:t>
      </w:r>
      <w:r w:rsidRPr="002A428E">
        <w:rPr>
          <w:sz w:val="26"/>
          <w:szCs w:val="26"/>
          <w:rtl/>
          <w:lang w:val="en-US" w:bidi="ar-EG"/>
        </w:rPr>
        <w:tab/>
      </w:r>
      <w:r w:rsidRPr="002A428E">
        <w:rPr>
          <w:rFonts w:hint="cs"/>
          <w:sz w:val="26"/>
          <w:szCs w:val="26"/>
          <w:rtl/>
          <w:lang w:val="en-US" w:bidi="ar-EG"/>
        </w:rPr>
        <w:t xml:space="preserve">فيما يتعلق بالمرحلة الثانية من خطة إدارة إزالة المواد الهيدروكلوروفلوروكربونية للفلبين: </w:t>
      </w:r>
    </w:p>
    <w:p w:rsidR="001977D9" w:rsidRPr="002A428E" w:rsidRDefault="001977D9" w:rsidP="001977D9">
      <w:pPr>
        <w:pStyle w:val="StyleHeader4Para4Left0Firstline0"/>
        <w:numPr>
          <w:ilvl w:val="0"/>
          <w:numId w:val="0"/>
        </w:numPr>
        <w:tabs>
          <w:tab w:val="clear" w:pos="2880"/>
          <w:tab w:val="clear" w:pos="5760"/>
          <w:tab w:val="left" w:pos="1260"/>
        </w:tabs>
        <w:bidi/>
        <w:ind w:left="1986"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(1)</w:t>
      </w:r>
      <w:r w:rsidRPr="002A428E">
        <w:rPr>
          <w:sz w:val="26"/>
          <w:szCs w:val="26"/>
          <w:rtl/>
          <w:lang w:val="en-US" w:bidi="ar-EG"/>
        </w:rPr>
        <w:tab/>
      </w:r>
      <w:r w:rsidRPr="002A428E">
        <w:rPr>
          <w:rFonts w:hint="cs"/>
          <w:sz w:val="26"/>
          <w:szCs w:val="26"/>
          <w:rtl/>
          <w:lang w:val="en-US" w:bidi="ar-EG"/>
        </w:rPr>
        <w:t xml:space="preserve">أن تأخذ علما بأن البنك الدولي قد أعاد بالفعل للصندوق المتعدد الأطراف مبلغ </w:t>
      </w:r>
      <w:r w:rsidRPr="002A428E">
        <w:rPr>
          <w:sz w:val="26"/>
          <w:szCs w:val="26"/>
          <w:lang w:val="en-US" w:bidi="ar-EG"/>
        </w:rPr>
        <w:t>1,010,023</w:t>
      </w:r>
      <w:r w:rsidRPr="002A428E">
        <w:rPr>
          <w:rFonts w:hint="cs"/>
          <w:sz w:val="26"/>
          <w:szCs w:val="26"/>
          <w:rtl/>
          <w:lang w:val="en-US" w:bidi="ar-EG"/>
        </w:rPr>
        <w:t xml:space="preserve"> دولار أمريكي زائد تكاليف دعم الوكالة البالغة </w:t>
      </w:r>
      <w:r w:rsidRPr="002A428E">
        <w:rPr>
          <w:sz w:val="26"/>
          <w:szCs w:val="26"/>
          <w:lang w:val="en-US" w:bidi="ar-EG"/>
        </w:rPr>
        <w:t>70,701</w:t>
      </w:r>
      <w:r w:rsidRPr="002A428E">
        <w:rPr>
          <w:rFonts w:hint="cs"/>
          <w:sz w:val="26"/>
          <w:szCs w:val="26"/>
          <w:rtl/>
          <w:lang w:val="en-US" w:bidi="ar-EG"/>
        </w:rPr>
        <w:t xml:space="preserve"> دولار أمريكي المتعلقة بالشريحة الأولى وذلك في الاجتماع الثالث والثمانين (</w:t>
      </w:r>
      <w:r w:rsidRPr="002A428E">
        <w:rPr>
          <w:sz w:val="26"/>
          <w:szCs w:val="26"/>
          <w:lang w:val="en-US" w:bidi="ar-EG"/>
        </w:rPr>
        <w:t>PHI/PHA/80/INV/103</w:t>
      </w:r>
      <w:r w:rsidRPr="002A428E">
        <w:rPr>
          <w:rFonts w:hint="cs"/>
          <w:sz w:val="26"/>
          <w:szCs w:val="26"/>
          <w:rtl/>
          <w:lang w:val="en-US" w:bidi="ar-EG"/>
        </w:rPr>
        <w:t xml:space="preserve"> و</w:t>
      </w:r>
      <w:r w:rsidRPr="002A428E">
        <w:rPr>
          <w:rFonts w:hint="eastAsia"/>
          <w:sz w:val="26"/>
          <w:szCs w:val="26"/>
          <w:rtl/>
          <w:lang w:val="en-US" w:bidi="ar-EG"/>
        </w:rPr>
        <w:t> </w:t>
      </w:r>
      <w:r w:rsidRPr="002A428E">
        <w:rPr>
          <w:sz w:val="26"/>
          <w:szCs w:val="26"/>
          <w:lang w:val="en-US" w:bidi="ar-EG"/>
        </w:rPr>
        <w:t>PHI/PHA/80/TAS/102</w:t>
      </w:r>
      <w:r w:rsidRPr="002A428E">
        <w:rPr>
          <w:rFonts w:hint="cs"/>
          <w:sz w:val="26"/>
          <w:szCs w:val="26"/>
          <w:rtl/>
          <w:lang w:val="en-US" w:bidi="ar-EG"/>
        </w:rPr>
        <w:t>)؛</w:t>
      </w:r>
    </w:p>
    <w:p w:rsidR="001977D9" w:rsidRPr="002A428E" w:rsidRDefault="001977D9" w:rsidP="001977D9">
      <w:pPr>
        <w:pStyle w:val="StyleHeader4Para4Left0Firstline0"/>
        <w:numPr>
          <w:ilvl w:val="0"/>
          <w:numId w:val="0"/>
        </w:numPr>
        <w:tabs>
          <w:tab w:val="clear" w:pos="2880"/>
          <w:tab w:val="clear" w:pos="5760"/>
          <w:tab w:val="left" w:pos="1260"/>
        </w:tabs>
        <w:bidi/>
        <w:ind w:left="1986"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(2)</w:t>
      </w:r>
      <w:r w:rsidRPr="002A428E">
        <w:rPr>
          <w:sz w:val="26"/>
          <w:szCs w:val="26"/>
          <w:rtl/>
          <w:lang w:val="en-US" w:bidi="ar-EG"/>
        </w:rPr>
        <w:tab/>
      </w:r>
      <w:r w:rsidRPr="002A428E">
        <w:rPr>
          <w:rFonts w:hint="cs"/>
          <w:sz w:val="26"/>
          <w:szCs w:val="26"/>
          <w:rtl/>
          <w:lang w:val="en-US" w:bidi="ar-EG"/>
        </w:rPr>
        <w:t>أن توافق:</w:t>
      </w:r>
    </w:p>
    <w:p w:rsidR="001977D9" w:rsidRPr="002A428E" w:rsidRDefault="001977D9" w:rsidP="001977D9">
      <w:pPr>
        <w:pStyle w:val="StyleHeader4Para4Left0Firstline0"/>
        <w:numPr>
          <w:ilvl w:val="0"/>
          <w:numId w:val="0"/>
        </w:numPr>
        <w:tabs>
          <w:tab w:val="clear" w:pos="2880"/>
          <w:tab w:val="clear" w:pos="5760"/>
          <w:tab w:val="left" w:pos="1980"/>
        </w:tabs>
        <w:bidi/>
        <w:ind w:left="2430"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أ -</w:t>
      </w:r>
      <w:r w:rsidRPr="002A428E">
        <w:rPr>
          <w:sz w:val="26"/>
          <w:szCs w:val="26"/>
          <w:rtl/>
          <w:lang w:val="en-US" w:bidi="ar-EG"/>
        </w:rPr>
        <w:tab/>
      </w:r>
      <w:r w:rsidRPr="002A428E">
        <w:rPr>
          <w:rFonts w:hint="cs"/>
          <w:sz w:val="26"/>
          <w:szCs w:val="26"/>
          <w:rtl/>
          <w:lang w:val="en-US" w:bidi="ar-EG"/>
        </w:rPr>
        <w:t xml:space="preserve">على تحويل مبلغ </w:t>
      </w:r>
      <w:r w:rsidRPr="002A428E">
        <w:rPr>
          <w:sz w:val="26"/>
          <w:szCs w:val="26"/>
          <w:lang w:val="en-US" w:bidi="ar-EG"/>
        </w:rPr>
        <w:t>1,010,023</w:t>
      </w:r>
      <w:r w:rsidRPr="002A428E">
        <w:rPr>
          <w:rFonts w:hint="cs"/>
          <w:sz w:val="26"/>
          <w:szCs w:val="26"/>
          <w:rtl/>
          <w:lang w:val="en-US" w:bidi="ar-EG"/>
        </w:rPr>
        <w:t xml:space="preserve"> دولار أمريكي زائد تكاليف دعم الوكالة وقدرها </w:t>
      </w:r>
      <w:r w:rsidRPr="002A428E">
        <w:rPr>
          <w:sz w:val="26"/>
          <w:szCs w:val="26"/>
          <w:lang w:val="en-US" w:bidi="ar-EG"/>
        </w:rPr>
        <w:t>70,701</w:t>
      </w:r>
      <w:r w:rsidRPr="002A428E">
        <w:rPr>
          <w:rFonts w:hint="cs"/>
          <w:sz w:val="26"/>
          <w:szCs w:val="26"/>
          <w:rtl/>
          <w:lang w:val="en-US" w:bidi="ar-EG"/>
        </w:rPr>
        <w:t xml:space="preserve"> دولار أمريكي الموافق عليه للبنك الدولي والمتعلق بالشريحة الأولى إلى يونيدو (</w:t>
      </w:r>
      <w:r w:rsidRPr="002A428E">
        <w:rPr>
          <w:sz w:val="26"/>
          <w:szCs w:val="26"/>
          <w:lang w:val="en-US" w:bidi="ar-EG"/>
        </w:rPr>
        <w:t>PHI/PHA/80/INV/103</w:t>
      </w:r>
      <w:r w:rsidRPr="002A428E">
        <w:rPr>
          <w:rFonts w:hint="cs"/>
          <w:sz w:val="26"/>
          <w:szCs w:val="26"/>
          <w:rtl/>
          <w:lang w:val="en-US" w:bidi="ar-EG"/>
        </w:rPr>
        <w:t xml:space="preserve"> و </w:t>
      </w:r>
      <w:r w:rsidRPr="002A428E">
        <w:rPr>
          <w:sz w:val="26"/>
          <w:szCs w:val="26"/>
          <w:lang w:val="en-US" w:bidi="ar-EG"/>
        </w:rPr>
        <w:t>PHI/PHA/80/TAS/102</w:t>
      </w:r>
      <w:r w:rsidRPr="002A428E">
        <w:rPr>
          <w:rFonts w:hint="cs"/>
          <w:sz w:val="26"/>
          <w:szCs w:val="26"/>
          <w:rtl/>
          <w:lang w:val="en-US" w:bidi="ar-EG"/>
        </w:rPr>
        <w:t>)؛</w:t>
      </w:r>
    </w:p>
    <w:p w:rsidR="001977D9" w:rsidRPr="002A428E" w:rsidRDefault="001977D9" w:rsidP="001977D9">
      <w:pPr>
        <w:pStyle w:val="StyleHeader4Para4Left0Firstline0"/>
        <w:numPr>
          <w:ilvl w:val="0"/>
          <w:numId w:val="0"/>
        </w:numPr>
        <w:tabs>
          <w:tab w:val="clear" w:pos="2880"/>
          <w:tab w:val="clear" w:pos="5760"/>
          <w:tab w:val="left" w:pos="1980"/>
        </w:tabs>
        <w:bidi/>
        <w:ind w:left="2430"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ب -</w:t>
      </w:r>
      <w:r w:rsidRPr="002A428E">
        <w:rPr>
          <w:sz w:val="26"/>
          <w:szCs w:val="26"/>
          <w:rtl/>
          <w:lang w:val="en-US" w:bidi="ar-EG"/>
        </w:rPr>
        <w:tab/>
      </w:r>
      <w:r w:rsidRPr="002A428E">
        <w:rPr>
          <w:rFonts w:hint="cs"/>
          <w:sz w:val="26"/>
          <w:szCs w:val="26"/>
          <w:rtl/>
          <w:lang w:val="en-US" w:bidi="ar-EG"/>
        </w:rPr>
        <w:t xml:space="preserve">على تحويل تمويل يبلغ </w:t>
      </w:r>
      <w:r w:rsidRPr="002A428E">
        <w:rPr>
          <w:sz w:val="26"/>
          <w:szCs w:val="26"/>
          <w:lang w:val="en-US" w:bidi="ar-EG"/>
        </w:rPr>
        <w:t>1,740,034</w:t>
      </w:r>
      <w:r w:rsidRPr="002A428E">
        <w:rPr>
          <w:rFonts w:hint="cs"/>
          <w:sz w:val="26"/>
          <w:szCs w:val="26"/>
          <w:rtl/>
          <w:lang w:val="en-US" w:bidi="ar-EG"/>
        </w:rPr>
        <w:t xml:space="preserve"> دولار أمريكي زائد تكاليف دعم الوكالة وقدرها </w:t>
      </w:r>
      <w:r w:rsidRPr="002A428E">
        <w:rPr>
          <w:sz w:val="26"/>
          <w:szCs w:val="26"/>
          <w:lang w:val="en-US" w:bidi="ar-EG"/>
        </w:rPr>
        <w:t>121,802</w:t>
      </w:r>
      <w:r w:rsidRPr="002A428E">
        <w:rPr>
          <w:rFonts w:hint="cs"/>
          <w:sz w:val="26"/>
          <w:szCs w:val="26"/>
          <w:rtl/>
          <w:lang w:val="en-US" w:bidi="ar-EG"/>
        </w:rPr>
        <w:t xml:space="preserve"> دولار أمريكي تمت الموافقة عليه من حيث المبدأ ومتعلق بشرائح التمويل الثانية والثالثة من البنك الدولي إلى يونيدو؛</w:t>
      </w:r>
    </w:p>
    <w:p w:rsidR="001977D9" w:rsidRPr="002A428E" w:rsidRDefault="001977D9" w:rsidP="001977D9">
      <w:pPr>
        <w:pStyle w:val="StyleHeader4Para4Left0Firstline0"/>
        <w:numPr>
          <w:ilvl w:val="0"/>
          <w:numId w:val="0"/>
        </w:numPr>
        <w:tabs>
          <w:tab w:val="clear" w:pos="2880"/>
          <w:tab w:val="clear" w:pos="5760"/>
          <w:tab w:val="left" w:pos="1260"/>
        </w:tabs>
        <w:bidi/>
        <w:ind w:left="1986"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(3)</w:t>
      </w:r>
      <w:r w:rsidRPr="002A428E">
        <w:rPr>
          <w:sz w:val="26"/>
          <w:szCs w:val="26"/>
          <w:rtl/>
          <w:lang w:val="en-US" w:bidi="ar-EG"/>
        </w:rPr>
        <w:tab/>
      </w:r>
      <w:r w:rsidRPr="002A428E">
        <w:rPr>
          <w:rFonts w:hint="cs"/>
          <w:sz w:val="26"/>
          <w:szCs w:val="26"/>
          <w:rtl/>
          <w:lang w:val="en-US" w:bidi="ar-EG"/>
        </w:rPr>
        <w:t>أن تأخذ علما بأن أمانة الصندوق قد قامت بتحديث الاتفاق بين حكومة الفلبين واللجنة التنفيذية للمرحلة الثانية من خطة إدارة إزالة المواد الهيدروكلوروفلوروكربونية كما يرد في المرفق السابع من هذه الوثيقة، وبصفة خاصة الفقرة التاسعة والتذييل 2-ألف على أساس تحويل العناصر الخاصة بالبنك الدولي إلى يونيدو؛ والفقرة 17 والتي تمت إضافتها للإشارة إلى أن البنك الدولي لم يعد الوكالة المنفذة الرئيسية وذلك منذ الاجتماع الثالث والثمانين وأن الاتفاق المعدل يجبّ الاتفاق الذي تم التوصل إليه في الاجتماع الثمانين.</w:t>
      </w:r>
    </w:p>
    <w:p w:rsidR="001977D9" w:rsidRPr="002A428E" w:rsidRDefault="001977D9" w:rsidP="001977D9">
      <w:pPr>
        <w:pStyle w:val="StyleHeader4Para4Left0Firstline0"/>
        <w:numPr>
          <w:ilvl w:val="0"/>
          <w:numId w:val="0"/>
        </w:numPr>
        <w:tabs>
          <w:tab w:val="clear" w:pos="2880"/>
          <w:tab w:val="clear" w:pos="5760"/>
          <w:tab w:val="left" w:pos="720"/>
        </w:tabs>
        <w:bidi/>
        <w:ind w:left="1324" w:hanging="1324"/>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(ج)</w:t>
      </w:r>
      <w:r w:rsidRPr="002A428E">
        <w:rPr>
          <w:sz w:val="26"/>
          <w:szCs w:val="26"/>
          <w:rtl/>
          <w:lang w:val="en-US" w:bidi="ar-EG"/>
        </w:rPr>
        <w:tab/>
      </w:r>
      <w:r w:rsidRPr="002A428E">
        <w:rPr>
          <w:rFonts w:hint="cs"/>
          <w:sz w:val="26"/>
          <w:szCs w:val="26"/>
          <w:rtl/>
          <w:lang w:val="en-US" w:bidi="ar-EG"/>
        </w:rPr>
        <w:t>فيما يتعلق بأنشطة التمكين للتخفيض التدريجي للهيدروفلوروكربون في إطار الإسهامات الإضافية للصندوق المتعدد الأطراف (</w:t>
      </w:r>
      <w:r w:rsidRPr="002A428E">
        <w:rPr>
          <w:sz w:val="26"/>
          <w:szCs w:val="26"/>
          <w:lang w:val="en-US" w:bidi="ar-EG"/>
        </w:rPr>
        <w:t>PHI/SEV/80/TAS/01+</w:t>
      </w:r>
      <w:r w:rsidRPr="002A428E">
        <w:rPr>
          <w:rFonts w:hint="cs"/>
          <w:sz w:val="26"/>
          <w:szCs w:val="26"/>
          <w:rtl/>
          <w:lang w:val="en-US" w:bidi="ar-EG"/>
        </w:rPr>
        <w:t>)؛</w:t>
      </w:r>
    </w:p>
    <w:p w:rsidR="001977D9" w:rsidRPr="002A428E" w:rsidRDefault="001977D9" w:rsidP="001977D9">
      <w:pPr>
        <w:pStyle w:val="StyleHeader4Para4Left0Firstline0"/>
        <w:numPr>
          <w:ilvl w:val="0"/>
          <w:numId w:val="0"/>
        </w:numPr>
        <w:tabs>
          <w:tab w:val="clear" w:pos="2880"/>
          <w:tab w:val="clear" w:pos="5760"/>
          <w:tab w:val="left" w:pos="1260"/>
        </w:tabs>
        <w:bidi/>
        <w:ind w:left="1986"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(1)</w:t>
      </w:r>
      <w:r w:rsidRPr="002A428E">
        <w:rPr>
          <w:sz w:val="26"/>
          <w:szCs w:val="26"/>
          <w:rtl/>
          <w:lang w:val="en-US" w:bidi="ar-EG"/>
        </w:rPr>
        <w:tab/>
      </w:r>
      <w:r w:rsidRPr="002A428E">
        <w:rPr>
          <w:rFonts w:hint="cs"/>
          <w:sz w:val="26"/>
          <w:szCs w:val="26"/>
          <w:rtl/>
          <w:lang w:val="en-US" w:bidi="ar-EG"/>
        </w:rPr>
        <w:t xml:space="preserve">أن تأخذ علما بأن البنك الدولي قد أعاد بالفعل إلى الاجتماع الثالث والثمانين الرصيد المتبقي </w:t>
      </w:r>
      <w:r w:rsidRPr="002A428E">
        <w:rPr>
          <w:rFonts w:hint="cs"/>
          <w:sz w:val="26"/>
          <w:szCs w:val="26"/>
          <w:rtl/>
          <w:lang w:val="en-US" w:bidi="ar-EG"/>
        </w:rPr>
        <w:lastRenderedPageBreak/>
        <w:t xml:space="preserve">وهو مبلغ </w:t>
      </w:r>
      <w:r w:rsidRPr="002A428E">
        <w:rPr>
          <w:sz w:val="26"/>
          <w:szCs w:val="26"/>
          <w:lang w:val="en-US" w:bidi="ar-EG"/>
        </w:rPr>
        <w:t>225,992</w:t>
      </w:r>
      <w:r w:rsidRPr="002A428E">
        <w:rPr>
          <w:rFonts w:hint="cs"/>
          <w:sz w:val="26"/>
          <w:szCs w:val="26"/>
          <w:rtl/>
          <w:lang w:val="en-US" w:bidi="ar-EG"/>
        </w:rPr>
        <w:t xml:space="preserve"> دولار أمريكي زائد تكاليف دعم الوكالة ومقدارها </w:t>
      </w:r>
      <w:r w:rsidRPr="002A428E">
        <w:rPr>
          <w:sz w:val="26"/>
          <w:szCs w:val="26"/>
          <w:lang w:val="en-US" w:bidi="ar-EG"/>
        </w:rPr>
        <w:t>15,819</w:t>
      </w:r>
      <w:r w:rsidRPr="002A428E">
        <w:rPr>
          <w:rFonts w:hint="cs"/>
          <w:sz w:val="26"/>
          <w:szCs w:val="26"/>
          <w:rtl/>
          <w:lang w:val="en-US" w:bidi="ar-EG"/>
        </w:rPr>
        <w:t xml:space="preserve"> دولار أمريكي؛ و</w:t>
      </w:r>
    </w:p>
    <w:p w:rsidR="001977D9" w:rsidRPr="002A428E" w:rsidRDefault="001977D9" w:rsidP="001977D9">
      <w:pPr>
        <w:pStyle w:val="StyleHeader4Para4Left0Firstline0"/>
        <w:numPr>
          <w:ilvl w:val="0"/>
          <w:numId w:val="0"/>
        </w:numPr>
        <w:tabs>
          <w:tab w:val="clear" w:pos="2880"/>
          <w:tab w:val="clear" w:pos="5760"/>
          <w:tab w:val="left" w:pos="1260"/>
        </w:tabs>
        <w:bidi/>
        <w:ind w:left="1986" w:hanging="1986"/>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(2)</w:t>
      </w:r>
      <w:r w:rsidRPr="002A428E">
        <w:rPr>
          <w:sz w:val="26"/>
          <w:szCs w:val="26"/>
          <w:rtl/>
          <w:lang w:val="en-US" w:bidi="ar-EG"/>
        </w:rPr>
        <w:tab/>
      </w:r>
      <w:r w:rsidRPr="002A428E">
        <w:rPr>
          <w:rFonts w:hint="cs"/>
          <w:sz w:val="26"/>
          <w:szCs w:val="26"/>
          <w:rtl/>
          <w:lang w:val="en-US" w:bidi="ar-EG"/>
        </w:rPr>
        <w:t xml:space="preserve">أن توافق على تحويل الرصيد المتبقي البالغ </w:t>
      </w:r>
      <w:r w:rsidRPr="002A428E">
        <w:rPr>
          <w:sz w:val="26"/>
          <w:szCs w:val="26"/>
          <w:lang w:val="en-US" w:bidi="ar-EG"/>
        </w:rPr>
        <w:t>225,992</w:t>
      </w:r>
      <w:r w:rsidRPr="002A428E">
        <w:rPr>
          <w:rFonts w:hint="cs"/>
          <w:sz w:val="26"/>
          <w:szCs w:val="26"/>
          <w:rtl/>
          <w:lang w:val="en-US" w:bidi="ar-EG"/>
        </w:rPr>
        <w:t xml:space="preserve"> دولار أمريكي زائد تكاليف دعم الوكالة وقدرها </w:t>
      </w:r>
      <w:r w:rsidRPr="002A428E">
        <w:rPr>
          <w:sz w:val="26"/>
          <w:szCs w:val="26"/>
          <w:lang w:val="en-US" w:bidi="ar-EG"/>
        </w:rPr>
        <w:t>15,819</w:t>
      </w:r>
      <w:r w:rsidRPr="002A428E">
        <w:rPr>
          <w:rFonts w:hint="cs"/>
          <w:sz w:val="26"/>
          <w:szCs w:val="26"/>
          <w:rtl/>
          <w:lang w:val="en-US" w:bidi="ar-EG"/>
        </w:rPr>
        <w:t xml:space="preserve"> دولار أمريكي الموافق عليها للبنك الدولي إلى يونيدو.</w:t>
      </w:r>
    </w:p>
    <w:p w:rsidR="00985327" w:rsidRPr="002A428E" w:rsidRDefault="00985327" w:rsidP="00D92E9C">
      <w:pPr>
        <w:pStyle w:val="StyleHeader4Para4Left0Firstline0"/>
        <w:numPr>
          <w:ilvl w:val="0"/>
          <w:numId w:val="0"/>
        </w:numPr>
        <w:bidi/>
        <w:rPr>
          <w:i/>
          <w:iCs/>
          <w:sz w:val="26"/>
          <w:szCs w:val="26"/>
          <w:lang w:val="en-US" w:bidi="ar-SA"/>
        </w:rPr>
      </w:pPr>
      <w:r w:rsidRPr="002A428E">
        <w:rPr>
          <w:i/>
          <w:iCs/>
          <w:sz w:val="26"/>
          <w:szCs w:val="26"/>
          <w:rtl/>
          <w:lang w:val="en-US" w:bidi="ar-SA"/>
        </w:rPr>
        <w:t xml:space="preserve">الجزء السابع: طلبات </w:t>
      </w:r>
      <w:r w:rsidR="00D92E9C" w:rsidRPr="002A428E">
        <w:rPr>
          <w:rFonts w:hint="cs"/>
          <w:i/>
          <w:iCs/>
          <w:sz w:val="26"/>
          <w:szCs w:val="26"/>
          <w:rtl/>
          <w:lang w:val="en-US" w:bidi="ar-SA"/>
        </w:rPr>
        <w:t>ل</w:t>
      </w:r>
      <w:r w:rsidRPr="002A428E">
        <w:rPr>
          <w:i/>
          <w:iCs/>
          <w:sz w:val="26"/>
          <w:szCs w:val="26"/>
          <w:rtl/>
          <w:lang w:val="en-US" w:bidi="ar-SA"/>
        </w:rPr>
        <w:t>تمديد الأنشطة</w:t>
      </w:r>
      <w:r w:rsidR="00D92E9C" w:rsidRPr="002A428E">
        <w:rPr>
          <w:rFonts w:hint="cs"/>
          <w:i/>
          <w:iCs/>
          <w:sz w:val="26"/>
          <w:szCs w:val="26"/>
          <w:rtl/>
          <w:lang w:val="en-US" w:bidi="ar-SA"/>
        </w:rPr>
        <w:t xml:space="preserve"> التمكينية</w:t>
      </w:r>
      <w:r w:rsidRPr="002A428E">
        <w:rPr>
          <w:i/>
          <w:iCs/>
          <w:sz w:val="26"/>
          <w:szCs w:val="26"/>
          <w:rtl/>
          <w:lang w:val="en-US" w:bidi="ar-SA"/>
        </w:rPr>
        <w:t xml:space="preserve"> (الفقرات</w:t>
      </w:r>
      <w:r w:rsidR="00D92E9C" w:rsidRPr="002A428E">
        <w:rPr>
          <w:rFonts w:hint="cs"/>
          <w:i/>
          <w:iCs/>
          <w:sz w:val="26"/>
          <w:szCs w:val="26"/>
          <w:rtl/>
          <w:lang w:val="en-US" w:bidi="ar-SA"/>
        </w:rPr>
        <w:t xml:space="preserve"> من</w:t>
      </w:r>
      <w:r w:rsidRPr="002A428E">
        <w:rPr>
          <w:i/>
          <w:iCs/>
          <w:sz w:val="26"/>
          <w:szCs w:val="26"/>
          <w:rtl/>
          <w:lang w:val="en-US" w:bidi="ar-SA"/>
        </w:rPr>
        <w:t xml:space="preserve"> 281</w:t>
      </w:r>
      <w:r w:rsidR="00D92E9C" w:rsidRPr="002A428E">
        <w:rPr>
          <w:rFonts w:hint="cs"/>
          <w:i/>
          <w:iCs/>
          <w:sz w:val="26"/>
          <w:szCs w:val="26"/>
          <w:rtl/>
          <w:lang w:val="en-US" w:bidi="ar-SA"/>
        </w:rPr>
        <w:t xml:space="preserve"> إلى </w:t>
      </w:r>
      <w:r w:rsidRPr="002A428E">
        <w:rPr>
          <w:i/>
          <w:iCs/>
          <w:sz w:val="26"/>
          <w:szCs w:val="26"/>
          <w:rtl/>
          <w:lang w:val="en-US" w:bidi="ar-SA"/>
        </w:rPr>
        <w:t>284)</w:t>
      </w:r>
    </w:p>
    <w:p w:rsidR="00985327" w:rsidRPr="002A428E" w:rsidRDefault="00D92E9C" w:rsidP="00985327">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985327" w:rsidRPr="002A428E" w:rsidRDefault="00985327" w:rsidP="00B90DFE">
      <w:pPr>
        <w:pStyle w:val="StyleHeader4Para4Left0Firstline0"/>
        <w:numPr>
          <w:ilvl w:val="0"/>
          <w:numId w:val="0"/>
        </w:numPr>
        <w:bidi/>
        <w:rPr>
          <w:sz w:val="26"/>
          <w:szCs w:val="26"/>
          <w:rtl/>
          <w:lang w:val="en-US" w:bidi="ar-SA"/>
        </w:rPr>
      </w:pPr>
      <w:r w:rsidRPr="002A428E">
        <w:rPr>
          <w:sz w:val="26"/>
          <w:szCs w:val="26"/>
          <w:rtl/>
          <w:lang w:val="en-US" w:bidi="ar-SA"/>
        </w:rPr>
        <w:t xml:space="preserve">• تمديد تاريخ </w:t>
      </w:r>
      <w:r w:rsidR="00B90DFE" w:rsidRPr="002A428E">
        <w:rPr>
          <w:rFonts w:hint="cs"/>
          <w:sz w:val="26"/>
          <w:szCs w:val="26"/>
          <w:rtl/>
          <w:lang w:val="en-US" w:bidi="ar-SA"/>
        </w:rPr>
        <w:t>الإنجاز للأنشطة التمكينية في 51 بلدا</w:t>
      </w:r>
    </w:p>
    <w:p w:rsidR="001977D9" w:rsidRPr="002A428E" w:rsidRDefault="001977D9" w:rsidP="001977D9">
      <w:pPr>
        <w:bidi/>
        <w:spacing w:before="240" w:after="120" w:line="216" w:lineRule="auto"/>
        <w:ind w:left="4"/>
        <w:jc w:val="lowKashida"/>
        <w:rPr>
          <w:sz w:val="26"/>
          <w:szCs w:val="26"/>
          <w:u w:val="single"/>
          <w:rtl/>
          <w:lang w:val="en-US" w:bidi="ar-EG"/>
        </w:rPr>
      </w:pPr>
      <w:r w:rsidRPr="002A428E">
        <w:rPr>
          <w:rFonts w:hint="cs"/>
          <w:sz w:val="26"/>
          <w:szCs w:val="26"/>
          <w:u w:val="single"/>
          <w:rtl/>
          <w:lang w:val="en-US" w:bidi="ar-EG"/>
        </w:rPr>
        <w:t xml:space="preserve">قد ترغب اللجنة التنفيذية في أن: </w:t>
      </w:r>
    </w:p>
    <w:p w:rsidR="001977D9" w:rsidRPr="002A428E" w:rsidRDefault="001977D9" w:rsidP="001977D9">
      <w:pPr>
        <w:pStyle w:val="StyleHeader4Para4Left0Firstline0"/>
        <w:numPr>
          <w:ilvl w:val="0"/>
          <w:numId w:val="0"/>
        </w:numPr>
        <w:tabs>
          <w:tab w:val="clear" w:pos="2880"/>
          <w:tab w:val="clear" w:pos="5760"/>
          <w:tab w:val="left" w:pos="810"/>
        </w:tabs>
        <w:bidi/>
        <w:ind w:left="1324" w:hanging="1324"/>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(أ)</w:t>
      </w:r>
      <w:r w:rsidRPr="002A428E">
        <w:rPr>
          <w:sz w:val="26"/>
          <w:szCs w:val="26"/>
          <w:rtl/>
          <w:lang w:val="en-US" w:bidi="ar-EG"/>
        </w:rPr>
        <w:tab/>
      </w:r>
      <w:r w:rsidRPr="002A428E">
        <w:rPr>
          <w:rFonts w:hint="cs"/>
          <w:sz w:val="26"/>
          <w:szCs w:val="26"/>
          <w:rtl/>
          <w:lang w:val="en-US" w:bidi="ar-EG"/>
        </w:rPr>
        <w:t xml:space="preserve">تأخذ علما وتدرس طلبات تمديد أنشطة التمكين للتخفيض التدريجي للهيدروفلوروكربون المقدمة من الوكالات المنفذة المختلفة لواحد وخمسين بلدا من بلدان المادة 5 والواردة في الجدول 15 من الوثيقة </w:t>
      </w:r>
      <w:r w:rsidRPr="002A428E">
        <w:rPr>
          <w:sz w:val="26"/>
          <w:szCs w:val="26"/>
          <w:lang w:val="en-CA"/>
        </w:rPr>
        <w:t>UNEP/OzL.Pro/ExCom/83/11</w:t>
      </w:r>
      <w:r w:rsidR="006B6B2F" w:rsidRPr="002A428E">
        <w:rPr>
          <w:rFonts w:hint="cs"/>
          <w:sz w:val="26"/>
          <w:szCs w:val="26"/>
          <w:rtl/>
          <w:lang w:val="en-US" w:bidi="ar-EG"/>
        </w:rPr>
        <w:t xml:space="preserve">؛ </w:t>
      </w:r>
    </w:p>
    <w:p w:rsidR="001977D9" w:rsidRPr="002A428E" w:rsidRDefault="001977D9" w:rsidP="001977D9">
      <w:pPr>
        <w:pStyle w:val="StyleHeader4Para4Left0Firstline0"/>
        <w:numPr>
          <w:ilvl w:val="0"/>
          <w:numId w:val="0"/>
        </w:numPr>
        <w:tabs>
          <w:tab w:val="clear" w:pos="2880"/>
          <w:tab w:val="clear" w:pos="5760"/>
          <w:tab w:val="left" w:pos="720"/>
        </w:tabs>
        <w:bidi/>
        <w:ind w:left="1324" w:hanging="1324"/>
        <w:jc w:val="lowKashida"/>
        <w:rPr>
          <w:sz w:val="26"/>
          <w:szCs w:val="26"/>
          <w:rtl/>
          <w:lang w:val="en-US" w:bidi="ar-EG"/>
        </w:rPr>
      </w:pPr>
      <w:r w:rsidRPr="002A428E">
        <w:rPr>
          <w:sz w:val="26"/>
          <w:szCs w:val="26"/>
          <w:rtl/>
          <w:lang w:val="en-US" w:bidi="ar-EG"/>
        </w:rPr>
        <w:tab/>
      </w:r>
      <w:r w:rsidRPr="002A428E">
        <w:rPr>
          <w:rFonts w:hint="cs"/>
          <w:sz w:val="26"/>
          <w:szCs w:val="26"/>
          <w:rtl/>
          <w:lang w:val="en-US" w:bidi="ar-EG"/>
        </w:rPr>
        <w:t>(ب)</w:t>
      </w:r>
      <w:r w:rsidRPr="002A428E">
        <w:rPr>
          <w:sz w:val="26"/>
          <w:szCs w:val="26"/>
          <w:rtl/>
          <w:lang w:val="en-US" w:bidi="ar-EG"/>
        </w:rPr>
        <w:tab/>
      </w:r>
      <w:r w:rsidRPr="002A428E">
        <w:rPr>
          <w:rFonts w:hint="cs"/>
          <w:sz w:val="26"/>
          <w:szCs w:val="26"/>
          <w:rtl/>
          <w:lang w:val="en-US" w:bidi="ar-EG"/>
        </w:rPr>
        <w:t>أن تمدد تاريخ استكمال أنشطة التمكين للتخفيض التدريجي للهيدروفلوروكربون إلى كانون الأول/ديسمبر 2019 لغانا وليسوتو وزمبابوي وإلى حزيران/يونيه 2020 لأنغولا وأرمينيا وبوتان والبوسنة والهرسك وبوركينا فاسو والكاميرون وشيلي والصين وكولومبيا والكونغو وكوستاريكا ودومينيكا وجمهورية الدومينكان والإكوادور وإريتريا وفيجي والغابون وغامبيا وغواتيمالا وجامايكا وقيرغيزستا</w:t>
      </w:r>
      <w:r w:rsidRPr="002A428E">
        <w:rPr>
          <w:rFonts w:hint="eastAsia"/>
          <w:sz w:val="26"/>
          <w:szCs w:val="26"/>
          <w:rtl/>
          <w:lang w:val="en-US" w:bidi="ar-EG"/>
        </w:rPr>
        <w:t>ن</w:t>
      </w:r>
      <w:r w:rsidRPr="002A428E">
        <w:rPr>
          <w:rFonts w:hint="cs"/>
          <w:sz w:val="26"/>
          <w:szCs w:val="26"/>
          <w:rtl/>
          <w:lang w:val="en-US" w:bidi="ar-EG"/>
        </w:rPr>
        <w:t xml:space="preserve"> ولبنان وماليزيا والمالديف والمكسيك ومنغوليا وناميبيا ونيجيريا وجمهورية شمال مقدونيا وبالاو وبيرو والفلبين ورواندا وسانت لوتشيا وسان فنسنت وغرينادين والسنغال وصربيا والصومال والسودان وسورينام وتايلند وتوغو وترينداد وتوباغو وتونس وتركيا وتركمانستان وأوروغواي وزامبيا، على أساس أنه لن يكون هناك أي طلب تمديد آخر، وأن تقدم الوكالات الثنائية والمنفذة في غضون ستة أشهر من تاريخ استكمال المشروع تقريرا ختاميا بشأن أنشطة التمكين التي استكملت وفقا للمقرر 81/32 (ب).</w:t>
      </w:r>
    </w:p>
    <w:p w:rsidR="00985327" w:rsidRPr="002A428E" w:rsidRDefault="00985327" w:rsidP="00A77644">
      <w:pPr>
        <w:pStyle w:val="StyleHeader4Para4Left0Firstline0"/>
        <w:numPr>
          <w:ilvl w:val="0"/>
          <w:numId w:val="0"/>
        </w:numPr>
        <w:bidi/>
        <w:rPr>
          <w:sz w:val="26"/>
          <w:szCs w:val="26"/>
          <w:lang w:val="en-US" w:bidi="ar-SA"/>
        </w:rPr>
      </w:pPr>
      <w:r w:rsidRPr="002A428E">
        <w:rPr>
          <w:sz w:val="26"/>
          <w:szCs w:val="26"/>
          <w:rtl/>
          <w:lang w:val="en-US" w:bidi="ar-SA"/>
        </w:rPr>
        <w:t xml:space="preserve">تصدر </w:t>
      </w:r>
      <w:r w:rsidRPr="002A428E">
        <w:rPr>
          <w:sz w:val="26"/>
          <w:szCs w:val="26"/>
          <w:u w:val="single"/>
          <w:rtl/>
          <w:lang w:val="en-US" w:bidi="ar-SA"/>
        </w:rPr>
        <w:t>الوثيقتان</w:t>
      </w:r>
      <w:r w:rsidR="00B90DFE" w:rsidRPr="002A428E">
        <w:rPr>
          <w:color w:val="000000" w:themeColor="text1"/>
          <w:sz w:val="26"/>
          <w:szCs w:val="26"/>
          <w:u w:val="single"/>
        </w:rPr>
        <w:t xml:space="preserve">UNEP/OzL.Pro/ExCom/83/11/Add.1 </w:t>
      </w:r>
      <w:r w:rsidR="00B90DFE" w:rsidRPr="002A428E">
        <w:rPr>
          <w:rFonts w:hint="cs"/>
          <w:color w:val="000000" w:themeColor="text1"/>
          <w:sz w:val="26"/>
          <w:szCs w:val="26"/>
          <w:u w:val="single"/>
          <w:rtl/>
        </w:rPr>
        <w:t xml:space="preserve"> </w:t>
      </w:r>
      <w:r w:rsidRPr="002A428E">
        <w:rPr>
          <w:sz w:val="26"/>
          <w:szCs w:val="26"/>
          <w:u w:val="single"/>
          <w:rtl/>
          <w:lang w:val="en-US" w:bidi="ar-SA"/>
        </w:rPr>
        <w:t xml:space="preserve"> </w:t>
      </w:r>
      <w:r w:rsidRPr="002A428E">
        <w:rPr>
          <w:b/>
          <w:bCs/>
          <w:sz w:val="26"/>
          <w:szCs w:val="26"/>
          <w:u w:val="single"/>
          <w:rtl/>
          <w:lang w:val="en-US" w:bidi="ar-SA"/>
        </w:rPr>
        <w:t>و</w:t>
      </w:r>
      <w:r w:rsidR="00B90DFE" w:rsidRPr="002A428E">
        <w:rPr>
          <w:rFonts w:hint="cs"/>
          <w:b/>
          <w:bCs/>
          <w:sz w:val="26"/>
          <w:szCs w:val="26"/>
          <w:u w:val="single"/>
          <w:rtl/>
          <w:lang w:val="en-US" w:bidi="ar-SA"/>
        </w:rPr>
        <w:t>الإضافة 2</w:t>
      </w:r>
      <w:r w:rsidRPr="002A428E">
        <w:rPr>
          <w:sz w:val="26"/>
          <w:szCs w:val="26"/>
          <w:rtl/>
          <w:lang w:val="en-US" w:bidi="ar-SA"/>
        </w:rPr>
        <w:t xml:space="preserve"> لتضمين تقارير عن المشروعات </w:t>
      </w:r>
      <w:r w:rsidR="00597C43" w:rsidRPr="002A428E">
        <w:rPr>
          <w:rFonts w:hint="cs"/>
          <w:sz w:val="26"/>
          <w:szCs w:val="26"/>
          <w:rtl/>
          <w:lang w:val="en-US" w:bidi="ar-SA"/>
        </w:rPr>
        <w:t xml:space="preserve">ذات متطلبات إبلاغ محددة </w:t>
      </w:r>
      <w:r w:rsidR="00A77644" w:rsidRPr="002A428E">
        <w:rPr>
          <w:rFonts w:hint="cs"/>
          <w:sz w:val="26"/>
          <w:szCs w:val="26"/>
          <w:rtl/>
          <w:lang w:val="en-US" w:bidi="ar-SA"/>
        </w:rPr>
        <w:t>فيما يتعلق با</w:t>
      </w:r>
      <w:r w:rsidRPr="002A428E">
        <w:rPr>
          <w:sz w:val="26"/>
          <w:szCs w:val="26"/>
          <w:rtl/>
          <w:lang w:val="en-US" w:bidi="ar-SA"/>
        </w:rPr>
        <w:t xml:space="preserve">لصين. </w:t>
      </w:r>
      <w:r w:rsidR="00534B4E" w:rsidRPr="002A428E">
        <w:rPr>
          <w:rFonts w:hint="cs"/>
          <w:sz w:val="26"/>
          <w:szCs w:val="26"/>
          <w:rtl/>
          <w:lang w:val="en-US" w:bidi="ar-SA"/>
        </w:rPr>
        <w:t>و</w:t>
      </w:r>
      <w:r w:rsidR="00A77644" w:rsidRPr="002A428E">
        <w:rPr>
          <w:rFonts w:hint="cs"/>
          <w:sz w:val="26"/>
          <w:szCs w:val="26"/>
          <w:rtl/>
          <w:lang w:val="en-US" w:bidi="ar-SA"/>
        </w:rPr>
        <w:t xml:space="preserve">تقسم </w:t>
      </w:r>
      <w:r w:rsidR="00597C43" w:rsidRPr="002A428E">
        <w:rPr>
          <w:rFonts w:hint="cs"/>
          <w:sz w:val="26"/>
          <w:szCs w:val="26"/>
          <w:rtl/>
          <w:lang w:val="en-US" w:bidi="ar-SA"/>
        </w:rPr>
        <w:t>الوثيقة</w:t>
      </w:r>
      <w:r w:rsidRPr="002A428E">
        <w:rPr>
          <w:sz w:val="26"/>
          <w:szCs w:val="26"/>
          <w:rtl/>
          <w:lang w:val="en-US" w:bidi="ar-SA"/>
        </w:rPr>
        <w:t xml:space="preserve"> إلى الأجزاء التالية:</w:t>
      </w:r>
    </w:p>
    <w:p w:rsidR="00985327" w:rsidRPr="002A428E" w:rsidRDefault="00985327" w:rsidP="002A428E">
      <w:pPr>
        <w:pStyle w:val="StyleHeader4Para4Left0Firstline0"/>
        <w:numPr>
          <w:ilvl w:val="0"/>
          <w:numId w:val="0"/>
        </w:numPr>
        <w:bidi/>
        <w:ind w:left="1350" w:hanging="1350"/>
        <w:rPr>
          <w:sz w:val="26"/>
          <w:szCs w:val="26"/>
          <w:lang w:val="en-US" w:bidi="ar-SA"/>
        </w:rPr>
      </w:pPr>
      <w:r w:rsidRPr="002A428E">
        <w:rPr>
          <w:sz w:val="26"/>
          <w:szCs w:val="26"/>
          <w:rtl/>
          <w:lang w:val="en-US" w:bidi="ar-SA"/>
        </w:rPr>
        <w:t xml:space="preserve">الجزء الأول: </w:t>
      </w:r>
      <w:r w:rsidR="00772482" w:rsidRPr="002A428E">
        <w:rPr>
          <w:rFonts w:hint="cs"/>
          <w:sz w:val="26"/>
          <w:szCs w:val="26"/>
          <w:rtl/>
          <w:lang w:val="en-US" w:bidi="ar-SA"/>
        </w:rPr>
        <w:t xml:space="preserve">  </w:t>
      </w:r>
      <w:r w:rsidRPr="002A428E">
        <w:rPr>
          <w:sz w:val="26"/>
          <w:szCs w:val="26"/>
          <w:rtl/>
          <w:lang w:val="en-US" w:bidi="ar-SA"/>
        </w:rPr>
        <w:t xml:space="preserve">استعراض </w:t>
      </w:r>
      <w:r w:rsidR="00AB181E" w:rsidRPr="002A428E">
        <w:rPr>
          <w:rFonts w:hint="cs"/>
          <w:sz w:val="26"/>
          <w:szCs w:val="26"/>
          <w:rtl/>
          <w:lang w:val="en-US" w:bidi="ar-SA"/>
        </w:rPr>
        <w:t xml:space="preserve">نظم </w:t>
      </w:r>
      <w:r w:rsidRPr="002A428E">
        <w:rPr>
          <w:sz w:val="26"/>
          <w:szCs w:val="26"/>
          <w:rtl/>
          <w:lang w:val="en-US" w:bidi="ar-SA"/>
        </w:rPr>
        <w:t xml:space="preserve">الرصد والإبلاغ والتحقق والإنفاذ </w:t>
      </w:r>
      <w:r w:rsidR="00AB181E" w:rsidRPr="002A428E">
        <w:rPr>
          <w:sz w:val="26"/>
          <w:szCs w:val="26"/>
          <w:rtl/>
          <w:lang w:val="en-US" w:bidi="ar-SA"/>
        </w:rPr>
        <w:t>الحالي</w:t>
      </w:r>
      <w:r w:rsidR="00AB181E" w:rsidRPr="002A428E">
        <w:rPr>
          <w:rFonts w:hint="cs"/>
          <w:sz w:val="26"/>
          <w:szCs w:val="26"/>
          <w:rtl/>
          <w:lang w:val="en-US" w:bidi="ar-SA"/>
        </w:rPr>
        <w:t>ة</w:t>
      </w:r>
      <w:r w:rsidR="00AB181E" w:rsidRPr="002A428E">
        <w:rPr>
          <w:sz w:val="26"/>
          <w:szCs w:val="26"/>
          <w:rtl/>
          <w:lang w:val="en-US" w:bidi="ar-SA"/>
        </w:rPr>
        <w:t xml:space="preserve"> </w:t>
      </w:r>
      <w:r w:rsidR="00AB181E" w:rsidRPr="002A428E">
        <w:rPr>
          <w:rFonts w:hint="cs"/>
          <w:sz w:val="26"/>
          <w:szCs w:val="26"/>
          <w:rtl/>
          <w:lang w:val="en-US" w:bidi="ar-SA"/>
        </w:rPr>
        <w:t>وفقا</w:t>
      </w:r>
      <w:r w:rsidRPr="002A428E">
        <w:rPr>
          <w:sz w:val="26"/>
          <w:szCs w:val="26"/>
          <w:rtl/>
          <w:lang w:val="en-US" w:bidi="ar-SA"/>
        </w:rPr>
        <w:t xml:space="preserve"> </w:t>
      </w:r>
      <w:r w:rsidR="00AB181E" w:rsidRPr="002A428E">
        <w:rPr>
          <w:rFonts w:hint="cs"/>
          <w:sz w:val="26"/>
          <w:szCs w:val="26"/>
          <w:rtl/>
          <w:lang w:val="en-US" w:bidi="ar-SA"/>
        </w:rPr>
        <w:t>ل</w:t>
      </w:r>
      <w:r w:rsidRPr="002A428E">
        <w:rPr>
          <w:sz w:val="26"/>
          <w:szCs w:val="26"/>
          <w:rtl/>
          <w:lang w:val="en-US" w:bidi="ar-SA"/>
        </w:rPr>
        <w:t xml:space="preserve">اتفاقات خطة إدارة </w:t>
      </w:r>
      <w:r w:rsidR="00AB181E" w:rsidRPr="002A428E">
        <w:rPr>
          <w:rFonts w:hint="cs"/>
          <w:sz w:val="26"/>
          <w:szCs w:val="26"/>
          <w:rtl/>
          <w:lang w:val="en-US" w:bidi="ar-SA"/>
        </w:rPr>
        <w:t xml:space="preserve">إزالة استهلاك وإنتاج المواد الهيدروكلوروفلوروكربونية </w:t>
      </w:r>
      <w:r w:rsidRPr="002A428E">
        <w:rPr>
          <w:sz w:val="26"/>
          <w:szCs w:val="26"/>
          <w:rtl/>
          <w:lang w:val="en-US" w:bidi="ar-SA"/>
        </w:rPr>
        <w:t>(</w:t>
      </w:r>
      <w:r w:rsidR="00AB181E" w:rsidRPr="002A428E">
        <w:rPr>
          <w:sz w:val="26"/>
          <w:szCs w:val="26"/>
          <w:rtl/>
          <w:lang w:val="en-US" w:bidi="ar-SA"/>
        </w:rPr>
        <w:t xml:space="preserve">المقرران 82/65 و 82/71 (أ)) </w:t>
      </w:r>
      <w:r w:rsidR="00AB181E" w:rsidRPr="002A428E">
        <w:rPr>
          <w:rFonts w:hint="cs"/>
          <w:sz w:val="26"/>
          <w:szCs w:val="26"/>
          <w:rtl/>
          <w:lang w:val="en-US" w:bidi="ar-SA"/>
        </w:rPr>
        <w:t>(</w:t>
      </w:r>
      <w:r w:rsidR="0040307B" w:rsidRPr="002A428E">
        <w:rPr>
          <w:sz w:val="26"/>
          <w:szCs w:val="26"/>
          <w:rtl/>
          <w:lang w:val="en-US" w:bidi="ar-SA"/>
        </w:rPr>
        <w:t>برنامج الأمم المتحدة الإنمائي وبرنامج الأمم المتحدة للبيئة</w:t>
      </w:r>
      <w:r w:rsidR="0040307B" w:rsidRPr="002A428E">
        <w:rPr>
          <w:rFonts w:hint="cs"/>
          <w:sz w:val="26"/>
          <w:szCs w:val="26"/>
          <w:rtl/>
          <w:lang w:val="en-US" w:bidi="ar-SA"/>
        </w:rPr>
        <w:t xml:space="preserve"> </w:t>
      </w:r>
      <w:r w:rsidR="00AB181E" w:rsidRPr="002A428E">
        <w:rPr>
          <w:rFonts w:hint="cs"/>
          <w:sz w:val="26"/>
          <w:szCs w:val="26"/>
          <w:rtl/>
          <w:lang w:val="en-US" w:bidi="ar-SA"/>
        </w:rPr>
        <w:t>واليونيدو والبنك الدولي)</w:t>
      </w:r>
    </w:p>
    <w:p w:rsidR="00985327" w:rsidRPr="002A428E" w:rsidRDefault="00985327" w:rsidP="002A428E">
      <w:pPr>
        <w:pStyle w:val="StyleHeader4Para4Left0Firstline0"/>
        <w:numPr>
          <w:ilvl w:val="0"/>
          <w:numId w:val="0"/>
        </w:numPr>
        <w:bidi/>
        <w:ind w:left="1350" w:hanging="1350"/>
        <w:rPr>
          <w:spacing w:val="4"/>
          <w:sz w:val="26"/>
          <w:szCs w:val="26"/>
          <w:lang w:val="en-US" w:bidi="ar-SA"/>
        </w:rPr>
      </w:pPr>
      <w:r w:rsidRPr="002A428E">
        <w:rPr>
          <w:sz w:val="26"/>
          <w:szCs w:val="26"/>
          <w:rtl/>
          <w:lang w:val="en-US" w:bidi="ar-SA"/>
        </w:rPr>
        <w:t xml:space="preserve">الجزء الثاني: </w:t>
      </w:r>
      <w:r w:rsidR="00772482" w:rsidRPr="002A428E">
        <w:rPr>
          <w:rFonts w:hint="cs"/>
          <w:sz w:val="26"/>
          <w:szCs w:val="26"/>
          <w:rtl/>
          <w:lang w:val="en-US" w:bidi="ar-SA"/>
        </w:rPr>
        <w:t xml:space="preserve">  </w:t>
      </w:r>
      <w:r w:rsidRPr="002A428E">
        <w:rPr>
          <w:spacing w:val="4"/>
          <w:sz w:val="26"/>
          <w:szCs w:val="26"/>
          <w:rtl/>
          <w:lang w:val="en-US" w:bidi="ar-SA"/>
        </w:rPr>
        <w:t xml:space="preserve">دراسة </w:t>
      </w:r>
      <w:r w:rsidR="00CF4469" w:rsidRPr="002A428E">
        <w:rPr>
          <w:rFonts w:hint="cs"/>
          <w:spacing w:val="4"/>
          <w:sz w:val="26"/>
          <w:szCs w:val="26"/>
          <w:rtl/>
          <w:lang w:val="en-US" w:bidi="ar-SA"/>
        </w:rPr>
        <w:t>نظرية</w:t>
      </w:r>
      <w:r w:rsidRPr="002A428E">
        <w:rPr>
          <w:spacing w:val="4"/>
          <w:sz w:val="26"/>
          <w:szCs w:val="26"/>
          <w:rtl/>
          <w:lang w:val="en-US" w:bidi="ar-SA"/>
        </w:rPr>
        <w:t xml:space="preserve"> عن النظام الحالي لرصد </w:t>
      </w:r>
      <w:r w:rsidR="00CF4469" w:rsidRPr="002A428E">
        <w:rPr>
          <w:rFonts w:hint="cs"/>
          <w:spacing w:val="4"/>
          <w:sz w:val="26"/>
          <w:szCs w:val="26"/>
          <w:rtl/>
          <w:lang w:val="en-US" w:bidi="ar-SA"/>
        </w:rPr>
        <w:t xml:space="preserve">استهلاك عوامل الإرغاء في الشركات التي تتم مساعدتها في إطار المرحلة الأولى من </w:t>
      </w:r>
      <w:r w:rsidRPr="002A428E">
        <w:rPr>
          <w:spacing w:val="4"/>
          <w:sz w:val="26"/>
          <w:szCs w:val="26"/>
          <w:rtl/>
          <w:lang w:val="en-US" w:bidi="ar-SA"/>
        </w:rPr>
        <w:t>خطة إدارة</w:t>
      </w:r>
      <w:r w:rsidR="00CF4469" w:rsidRPr="002A428E">
        <w:rPr>
          <w:rFonts w:hint="cs"/>
          <w:spacing w:val="4"/>
          <w:sz w:val="26"/>
          <w:szCs w:val="26"/>
          <w:rtl/>
          <w:lang w:val="en-US" w:bidi="ar-SA"/>
        </w:rPr>
        <w:t xml:space="preserve"> إزالة</w:t>
      </w:r>
      <w:r w:rsidRPr="002A428E">
        <w:rPr>
          <w:spacing w:val="4"/>
          <w:sz w:val="26"/>
          <w:szCs w:val="26"/>
          <w:rtl/>
          <w:lang w:val="en-US" w:bidi="ar-SA"/>
        </w:rPr>
        <w:t xml:space="preserve"> </w:t>
      </w:r>
      <w:r w:rsidR="00CF4469" w:rsidRPr="002A428E">
        <w:rPr>
          <w:rFonts w:hint="cs"/>
          <w:spacing w:val="4"/>
          <w:sz w:val="26"/>
          <w:szCs w:val="26"/>
          <w:rtl/>
          <w:lang w:val="en-US" w:bidi="ar-SA"/>
        </w:rPr>
        <w:t xml:space="preserve">المواد الهيدروكلوروفلوروكربونية </w:t>
      </w:r>
      <w:r w:rsidRPr="002A428E">
        <w:rPr>
          <w:spacing w:val="4"/>
          <w:sz w:val="26"/>
          <w:szCs w:val="26"/>
          <w:rtl/>
          <w:lang w:val="en-US" w:bidi="ar-SA"/>
        </w:rPr>
        <w:t xml:space="preserve">ومنهجية </w:t>
      </w:r>
      <w:r w:rsidR="00CF4469" w:rsidRPr="002A428E">
        <w:rPr>
          <w:rFonts w:hint="cs"/>
          <w:spacing w:val="4"/>
          <w:sz w:val="26"/>
          <w:szCs w:val="26"/>
          <w:rtl/>
          <w:lang w:val="en-US" w:bidi="ar-SA"/>
        </w:rPr>
        <w:t>التحقق</w:t>
      </w:r>
      <w:r w:rsidRPr="002A428E">
        <w:rPr>
          <w:spacing w:val="4"/>
          <w:sz w:val="26"/>
          <w:szCs w:val="26"/>
          <w:rtl/>
          <w:lang w:val="en-US" w:bidi="ar-SA"/>
        </w:rPr>
        <w:t xml:space="preserve"> (المقرر 82/67 (ج)) (البنك الدولي)</w:t>
      </w:r>
    </w:p>
    <w:p w:rsidR="00985327" w:rsidRPr="002A428E" w:rsidRDefault="00985327" w:rsidP="002A428E">
      <w:pPr>
        <w:pStyle w:val="StyleHeader4Para4Left0Firstline0"/>
        <w:numPr>
          <w:ilvl w:val="0"/>
          <w:numId w:val="0"/>
        </w:numPr>
        <w:tabs>
          <w:tab w:val="right" w:pos="1530"/>
        </w:tabs>
        <w:bidi/>
        <w:ind w:left="1350" w:hanging="1350"/>
        <w:rPr>
          <w:sz w:val="26"/>
          <w:szCs w:val="26"/>
          <w:lang w:val="en-US" w:bidi="ar-SA"/>
        </w:rPr>
      </w:pPr>
      <w:r w:rsidRPr="002A428E">
        <w:rPr>
          <w:sz w:val="26"/>
          <w:szCs w:val="26"/>
          <w:rtl/>
          <w:lang w:val="en-US" w:bidi="ar-SA"/>
        </w:rPr>
        <w:t xml:space="preserve">الجزء الثالث: </w:t>
      </w:r>
      <w:r w:rsidR="00760405" w:rsidRPr="002A428E">
        <w:rPr>
          <w:rFonts w:hint="cs"/>
          <w:sz w:val="26"/>
          <w:szCs w:val="26"/>
          <w:rtl/>
          <w:lang w:val="en-US" w:bidi="ar-SA"/>
        </w:rPr>
        <w:t xml:space="preserve">  </w:t>
      </w:r>
      <w:r w:rsidRPr="002A428E">
        <w:rPr>
          <w:sz w:val="26"/>
          <w:szCs w:val="26"/>
          <w:rtl/>
          <w:lang w:val="en-US" w:bidi="ar-SA"/>
        </w:rPr>
        <w:t xml:space="preserve">تقارير </w:t>
      </w:r>
      <w:r w:rsidR="0040307B" w:rsidRPr="002A428E">
        <w:rPr>
          <w:rFonts w:hint="cs"/>
          <w:sz w:val="26"/>
          <w:szCs w:val="26"/>
          <w:rtl/>
          <w:lang w:val="en-US" w:bidi="ar-SA"/>
        </w:rPr>
        <w:t>التدقيق</w:t>
      </w:r>
      <w:r w:rsidR="0040307B" w:rsidRPr="002A428E">
        <w:rPr>
          <w:sz w:val="26"/>
          <w:szCs w:val="26"/>
          <w:rtl/>
          <w:lang w:val="en-US" w:bidi="ar-SA"/>
        </w:rPr>
        <w:t xml:space="preserve"> المالي</w:t>
      </w:r>
      <w:r w:rsidRPr="002A428E">
        <w:rPr>
          <w:sz w:val="26"/>
          <w:szCs w:val="26"/>
          <w:rtl/>
          <w:lang w:val="en-US" w:bidi="ar-SA"/>
        </w:rPr>
        <w:t xml:space="preserve"> لإنتاج </w:t>
      </w:r>
      <w:r w:rsidR="0040307B" w:rsidRPr="002A428E">
        <w:rPr>
          <w:rFonts w:hint="cs"/>
          <w:sz w:val="26"/>
          <w:szCs w:val="26"/>
          <w:rtl/>
          <w:lang w:val="en-US" w:bidi="ar-SA"/>
        </w:rPr>
        <w:t xml:space="preserve">الهيدروفلوروكربون </w:t>
      </w:r>
      <w:r w:rsidRPr="002A428E">
        <w:rPr>
          <w:sz w:val="26"/>
          <w:szCs w:val="26"/>
          <w:rtl/>
          <w:lang w:val="en-US" w:bidi="ar-SA"/>
        </w:rPr>
        <w:t>والهالونات ورغوة البولي يوريثان وعامل التصنيع الثاني وقطاع</w:t>
      </w:r>
      <w:r w:rsidR="0040307B" w:rsidRPr="002A428E">
        <w:rPr>
          <w:rFonts w:hint="cs"/>
          <w:sz w:val="26"/>
          <w:szCs w:val="26"/>
          <w:rtl/>
          <w:lang w:val="en-US" w:bidi="ar-SA"/>
        </w:rPr>
        <w:t>ي</w:t>
      </w:r>
      <w:r w:rsidRPr="002A428E">
        <w:rPr>
          <w:sz w:val="26"/>
          <w:szCs w:val="26"/>
          <w:rtl/>
          <w:lang w:val="en-US" w:bidi="ar-SA"/>
        </w:rPr>
        <w:t xml:space="preserve"> خدمات التبريد والمذيبات (المقرر 82/17) (برنامج الأمم المتحدة الإنمائي وبرنامج الأمم المتحدة للبيئة واليونيدو والبنك الدولي)</w:t>
      </w:r>
    </w:p>
    <w:p w:rsidR="00985327" w:rsidRPr="002A428E" w:rsidRDefault="00985327" w:rsidP="002A428E">
      <w:pPr>
        <w:pStyle w:val="StyleHeader4Para4Left0Firstline0"/>
        <w:numPr>
          <w:ilvl w:val="0"/>
          <w:numId w:val="0"/>
        </w:numPr>
        <w:bidi/>
        <w:ind w:left="1350" w:hanging="1350"/>
        <w:rPr>
          <w:sz w:val="26"/>
          <w:szCs w:val="26"/>
          <w:lang w:val="en-US" w:bidi="ar-SA"/>
        </w:rPr>
      </w:pPr>
      <w:r w:rsidRPr="002A428E">
        <w:rPr>
          <w:sz w:val="26"/>
          <w:szCs w:val="26"/>
          <w:rtl/>
          <w:lang w:val="en-US" w:bidi="ar-SA"/>
        </w:rPr>
        <w:t>الجزء الرابع:</w:t>
      </w:r>
      <w:r w:rsidR="001C32B8" w:rsidRPr="002A428E">
        <w:rPr>
          <w:rFonts w:hint="cs"/>
          <w:sz w:val="26"/>
          <w:szCs w:val="26"/>
          <w:rtl/>
          <w:lang w:val="en-US" w:bidi="ar-SA"/>
        </w:rPr>
        <w:t xml:space="preserve">    </w:t>
      </w:r>
      <w:r w:rsidR="0055395A" w:rsidRPr="002A428E">
        <w:rPr>
          <w:sz w:val="26"/>
          <w:szCs w:val="26"/>
          <w:rtl/>
          <w:lang w:val="en-US" w:bidi="ar-SA"/>
        </w:rPr>
        <w:t>خطة القطاع</w:t>
      </w:r>
      <w:r w:rsidRPr="002A428E">
        <w:rPr>
          <w:sz w:val="26"/>
          <w:szCs w:val="26"/>
          <w:rtl/>
          <w:lang w:val="en-US" w:bidi="ar-SA"/>
        </w:rPr>
        <w:t xml:space="preserve"> </w:t>
      </w:r>
      <w:r w:rsidR="0055395A" w:rsidRPr="002A428E">
        <w:rPr>
          <w:rFonts w:hint="cs"/>
          <w:sz w:val="26"/>
          <w:szCs w:val="26"/>
          <w:rtl/>
          <w:lang w:val="en-US" w:bidi="ar-SA"/>
        </w:rPr>
        <w:t xml:space="preserve">لإزالة </w:t>
      </w:r>
      <w:r w:rsidRPr="002A428E">
        <w:rPr>
          <w:sz w:val="26"/>
          <w:szCs w:val="26"/>
          <w:rtl/>
          <w:lang w:val="en-US" w:bidi="ar-SA"/>
        </w:rPr>
        <w:t>استهلاك بروميد الميثيل (المقرر 82/18 (ج)) (اليونيدو)</w:t>
      </w:r>
    </w:p>
    <w:p w:rsidR="00985327" w:rsidRPr="002A428E" w:rsidRDefault="00985327" w:rsidP="002A428E">
      <w:pPr>
        <w:pStyle w:val="StyleHeader4Para4Left0Firstline0"/>
        <w:numPr>
          <w:ilvl w:val="0"/>
          <w:numId w:val="0"/>
        </w:numPr>
        <w:bidi/>
        <w:ind w:left="1350" w:hanging="1350"/>
        <w:rPr>
          <w:sz w:val="26"/>
          <w:szCs w:val="26"/>
          <w:lang w:val="en-US" w:bidi="ar-SA"/>
        </w:rPr>
      </w:pPr>
      <w:r w:rsidRPr="002A428E">
        <w:rPr>
          <w:sz w:val="26"/>
          <w:szCs w:val="26"/>
          <w:rtl/>
          <w:lang w:val="en-US" w:bidi="ar-SA"/>
        </w:rPr>
        <w:lastRenderedPageBreak/>
        <w:t xml:space="preserve">الجزء الخامس: </w:t>
      </w:r>
      <w:r w:rsidR="001C32B8" w:rsidRPr="002A428E">
        <w:rPr>
          <w:rFonts w:hint="cs"/>
          <w:sz w:val="26"/>
          <w:szCs w:val="26"/>
          <w:rtl/>
          <w:lang w:val="en-US" w:bidi="ar-SA"/>
        </w:rPr>
        <w:t xml:space="preserve"> </w:t>
      </w:r>
      <w:r w:rsidR="0055395A" w:rsidRPr="002A428E">
        <w:rPr>
          <w:sz w:val="26"/>
          <w:szCs w:val="26"/>
          <w:rtl/>
          <w:lang w:val="en-US" w:bidi="ar-SA"/>
        </w:rPr>
        <w:t>خطة القطاع</w:t>
      </w:r>
      <w:r w:rsidRPr="002A428E">
        <w:rPr>
          <w:sz w:val="26"/>
          <w:szCs w:val="26"/>
          <w:rtl/>
          <w:lang w:val="en-US" w:bidi="ar-SA"/>
        </w:rPr>
        <w:t xml:space="preserve"> </w:t>
      </w:r>
      <w:r w:rsidR="0055395A" w:rsidRPr="002A428E">
        <w:rPr>
          <w:rFonts w:hint="cs"/>
          <w:sz w:val="26"/>
          <w:szCs w:val="26"/>
          <w:rtl/>
          <w:lang w:val="en-US" w:bidi="ar-SA"/>
        </w:rPr>
        <w:t xml:space="preserve">لإزالة </w:t>
      </w:r>
      <w:r w:rsidRPr="002A428E">
        <w:rPr>
          <w:sz w:val="26"/>
          <w:szCs w:val="26"/>
          <w:rtl/>
          <w:lang w:val="en-US" w:bidi="ar-SA"/>
        </w:rPr>
        <w:t>إنتاج بروميد الميثيل (المقرر 82/19 (ج) و (د)) (اليونيدو)</w:t>
      </w:r>
    </w:p>
    <w:p w:rsidR="00985327" w:rsidRPr="002A428E" w:rsidRDefault="0084401B" w:rsidP="00985327">
      <w:pPr>
        <w:pStyle w:val="StyleHeader4Para4Left0Firstline0"/>
        <w:numPr>
          <w:ilvl w:val="0"/>
          <w:numId w:val="0"/>
        </w:numPr>
        <w:bidi/>
        <w:rPr>
          <w:sz w:val="26"/>
          <w:szCs w:val="26"/>
          <w:lang w:val="en-US" w:bidi="ar-SA"/>
        </w:rPr>
      </w:pPr>
      <w:r w:rsidRPr="002A428E">
        <w:rPr>
          <w:rFonts w:hint="cs"/>
          <w:sz w:val="26"/>
          <w:szCs w:val="26"/>
          <w:rtl/>
          <w:lang w:val="en-US" w:bidi="ar-SA"/>
        </w:rPr>
        <w:t xml:space="preserve">          </w:t>
      </w:r>
      <w:r w:rsidR="00985327" w:rsidRPr="002A428E">
        <w:rPr>
          <w:sz w:val="26"/>
          <w:szCs w:val="26"/>
          <w:rtl/>
          <w:lang w:val="en-US" w:bidi="ar-SA"/>
        </w:rPr>
        <w:t xml:space="preserve">ويرد أدناه </w:t>
      </w:r>
      <w:r w:rsidRPr="002A428E">
        <w:rPr>
          <w:rFonts w:hint="cs"/>
          <w:sz w:val="26"/>
          <w:szCs w:val="26"/>
          <w:rtl/>
          <w:lang w:val="en-US" w:bidi="ar-SA"/>
        </w:rPr>
        <w:t>عرض ل</w:t>
      </w:r>
      <w:r w:rsidR="00985327" w:rsidRPr="002A428E">
        <w:rPr>
          <w:sz w:val="26"/>
          <w:szCs w:val="26"/>
          <w:rtl/>
          <w:lang w:val="en-US" w:bidi="ar-SA"/>
        </w:rPr>
        <w:t>كل جزء من الأجزاء الخمسة:</w:t>
      </w:r>
    </w:p>
    <w:p w:rsidR="00985327" w:rsidRPr="002A428E" w:rsidRDefault="00985327" w:rsidP="003265E6">
      <w:pPr>
        <w:pStyle w:val="StyleHeader4Para4Left0Firstline0"/>
        <w:numPr>
          <w:ilvl w:val="0"/>
          <w:numId w:val="0"/>
        </w:numPr>
        <w:bidi/>
        <w:rPr>
          <w:i/>
          <w:iCs/>
          <w:sz w:val="26"/>
          <w:szCs w:val="26"/>
          <w:lang w:val="en-US" w:bidi="ar-SA"/>
        </w:rPr>
      </w:pPr>
      <w:r w:rsidRPr="002A428E">
        <w:rPr>
          <w:i/>
          <w:iCs/>
          <w:sz w:val="26"/>
          <w:szCs w:val="26"/>
          <w:rtl/>
          <w:lang w:val="en-US" w:bidi="ar-SA"/>
        </w:rPr>
        <w:t xml:space="preserve">الجزء الأول: </w:t>
      </w:r>
      <w:r w:rsidR="003265E6" w:rsidRPr="002A428E">
        <w:rPr>
          <w:i/>
          <w:iCs/>
          <w:sz w:val="26"/>
          <w:szCs w:val="26"/>
          <w:rtl/>
          <w:lang w:val="en-US" w:bidi="ar-SA"/>
        </w:rPr>
        <w:t xml:space="preserve">استعراض </w:t>
      </w:r>
      <w:r w:rsidR="003265E6" w:rsidRPr="002A428E">
        <w:rPr>
          <w:rFonts w:hint="cs"/>
          <w:i/>
          <w:iCs/>
          <w:sz w:val="26"/>
          <w:szCs w:val="26"/>
          <w:rtl/>
          <w:lang w:val="en-US" w:bidi="ar-SA"/>
        </w:rPr>
        <w:t xml:space="preserve">نظم </w:t>
      </w:r>
      <w:r w:rsidR="003265E6" w:rsidRPr="002A428E">
        <w:rPr>
          <w:i/>
          <w:iCs/>
          <w:sz w:val="26"/>
          <w:szCs w:val="26"/>
          <w:rtl/>
          <w:lang w:val="en-US" w:bidi="ar-SA"/>
        </w:rPr>
        <w:t>الرصد والإبلاغ والتحقق والإنفاذ الحالي</w:t>
      </w:r>
      <w:r w:rsidR="003265E6" w:rsidRPr="002A428E">
        <w:rPr>
          <w:rFonts w:hint="cs"/>
          <w:i/>
          <w:iCs/>
          <w:sz w:val="26"/>
          <w:szCs w:val="26"/>
          <w:rtl/>
          <w:lang w:val="en-US" w:bidi="ar-SA"/>
        </w:rPr>
        <w:t>ة</w:t>
      </w:r>
      <w:r w:rsidR="003265E6" w:rsidRPr="002A428E">
        <w:rPr>
          <w:i/>
          <w:iCs/>
          <w:sz w:val="26"/>
          <w:szCs w:val="26"/>
          <w:rtl/>
          <w:lang w:val="en-US" w:bidi="ar-SA"/>
        </w:rPr>
        <w:t xml:space="preserve"> </w:t>
      </w:r>
      <w:r w:rsidR="003265E6" w:rsidRPr="002A428E">
        <w:rPr>
          <w:rFonts w:hint="cs"/>
          <w:i/>
          <w:iCs/>
          <w:sz w:val="26"/>
          <w:szCs w:val="26"/>
          <w:rtl/>
          <w:lang w:val="en-US" w:bidi="ar-SA"/>
        </w:rPr>
        <w:t>وفقا</w:t>
      </w:r>
      <w:r w:rsidR="003265E6" w:rsidRPr="002A428E">
        <w:rPr>
          <w:i/>
          <w:iCs/>
          <w:sz w:val="26"/>
          <w:szCs w:val="26"/>
          <w:rtl/>
          <w:lang w:val="en-US" w:bidi="ar-SA"/>
        </w:rPr>
        <w:t xml:space="preserve"> </w:t>
      </w:r>
      <w:r w:rsidR="003265E6" w:rsidRPr="002A428E">
        <w:rPr>
          <w:rFonts w:hint="cs"/>
          <w:i/>
          <w:iCs/>
          <w:sz w:val="26"/>
          <w:szCs w:val="26"/>
          <w:rtl/>
          <w:lang w:val="en-US" w:bidi="ar-SA"/>
        </w:rPr>
        <w:t>ل</w:t>
      </w:r>
      <w:r w:rsidR="003265E6" w:rsidRPr="002A428E">
        <w:rPr>
          <w:i/>
          <w:iCs/>
          <w:sz w:val="26"/>
          <w:szCs w:val="26"/>
          <w:rtl/>
          <w:lang w:val="en-US" w:bidi="ar-SA"/>
        </w:rPr>
        <w:t xml:space="preserve">اتفاقات خطة إدارة </w:t>
      </w:r>
      <w:r w:rsidR="003265E6" w:rsidRPr="002A428E">
        <w:rPr>
          <w:rFonts w:hint="cs"/>
          <w:i/>
          <w:iCs/>
          <w:sz w:val="26"/>
          <w:szCs w:val="26"/>
          <w:rtl/>
          <w:lang w:val="en-US" w:bidi="ar-SA"/>
        </w:rPr>
        <w:t xml:space="preserve">إزالة استهلاك وإنتاج المواد الهيدروكلوروفلوروكربونية </w:t>
      </w:r>
      <w:r w:rsidR="003265E6" w:rsidRPr="002A428E">
        <w:rPr>
          <w:i/>
          <w:iCs/>
          <w:sz w:val="26"/>
          <w:szCs w:val="26"/>
          <w:rtl/>
          <w:lang w:val="en-US" w:bidi="ar-SA"/>
        </w:rPr>
        <w:t xml:space="preserve">(المقرران 82/65 و 82/71 (أ)) </w:t>
      </w:r>
      <w:r w:rsidR="003265E6" w:rsidRPr="002A428E">
        <w:rPr>
          <w:rFonts w:hint="cs"/>
          <w:i/>
          <w:iCs/>
          <w:sz w:val="26"/>
          <w:szCs w:val="26"/>
          <w:rtl/>
          <w:lang w:val="en-US" w:bidi="ar-SA"/>
        </w:rPr>
        <w:t>(</w:t>
      </w:r>
      <w:r w:rsidR="003265E6" w:rsidRPr="002A428E">
        <w:rPr>
          <w:i/>
          <w:iCs/>
          <w:sz w:val="26"/>
          <w:szCs w:val="26"/>
          <w:rtl/>
          <w:lang w:val="en-US" w:bidi="ar-SA"/>
        </w:rPr>
        <w:t>برنامج الأمم المتحدة الإنمائي وبرنامج الأمم المتحدة للبيئة</w:t>
      </w:r>
      <w:r w:rsidR="003265E6" w:rsidRPr="002A428E">
        <w:rPr>
          <w:rFonts w:hint="cs"/>
          <w:i/>
          <w:iCs/>
          <w:sz w:val="26"/>
          <w:szCs w:val="26"/>
          <w:rtl/>
          <w:lang w:val="en-US" w:bidi="ar-SA"/>
        </w:rPr>
        <w:t xml:space="preserve"> واليونيدو والبنك الدولي)</w:t>
      </w:r>
      <w:r w:rsidR="003265E6" w:rsidRPr="002A428E">
        <w:rPr>
          <w:i/>
          <w:iCs/>
          <w:sz w:val="26"/>
          <w:szCs w:val="26"/>
          <w:rtl/>
          <w:lang w:val="en-US" w:bidi="ar-SA"/>
        </w:rPr>
        <w:t xml:space="preserve"> (الفقر</w:t>
      </w:r>
      <w:r w:rsidR="003265E6" w:rsidRPr="002A428E">
        <w:rPr>
          <w:rFonts w:hint="cs"/>
          <w:i/>
          <w:iCs/>
          <w:sz w:val="26"/>
          <w:szCs w:val="26"/>
          <w:rtl/>
          <w:lang w:val="en-US" w:bidi="ar-SA"/>
        </w:rPr>
        <w:t>ات من</w:t>
      </w:r>
      <w:r w:rsidRPr="002A428E">
        <w:rPr>
          <w:i/>
          <w:iCs/>
          <w:sz w:val="26"/>
          <w:szCs w:val="26"/>
          <w:rtl/>
          <w:lang w:val="en-US" w:bidi="ar-SA"/>
        </w:rPr>
        <w:t xml:space="preserve"> 19</w:t>
      </w:r>
      <w:r w:rsidR="003265E6" w:rsidRPr="002A428E">
        <w:rPr>
          <w:rFonts w:hint="cs"/>
          <w:i/>
          <w:iCs/>
          <w:sz w:val="26"/>
          <w:szCs w:val="26"/>
          <w:rtl/>
          <w:lang w:val="en-US" w:bidi="ar-SA"/>
        </w:rPr>
        <w:t xml:space="preserve"> إلى </w:t>
      </w:r>
      <w:r w:rsidRPr="002A428E">
        <w:rPr>
          <w:i/>
          <w:iCs/>
          <w:sz w:val="26"/>
          <w:szCs w:val="26"/>
          <w:rtl/>
          <w:lang w:val="en-US" w:bidi="ar-SA"/>
        </w:rPr>
        <w:t>62)</w:t>
      </w:r>
    </w:p>
    <w:p w:rsidR="00E564F2" w:rsidRPr="002A428E" w:rsidRDefault="003F0BD3" w:rsidP="00985327">
      <w:pPr>
        <w:pStyle w:val="StyleHeader4Para4Left0Firstline0"/>
        <w:numPr>
          <w:ilvl w:val="0"/>
          <w:numId w:val="0"/>
        </w:numPr>
        <w:bidi/>
        <w:rPr>
          <w:sz w:val="26"/>
          <w:szCs w:val="26"/>
          <w:rtl/>
          <w:lang w:val="en-US" w:bidi="ar-SA"/>
        </w:rPr>
      </w:pPr>
      <w:r w:rsidRPr="002A428E">
        <w:rPr>
          <w:sz w:val="26"/>
          <w:szCs w:val="26"/>
          <w:u w:val="single"/>
          <w:rtl/>
          <w:lang w:val="en-US" w:bidi="ar-SA"/>
        </w:rPr>
        <w:t>القضايا التي يتعين معالجتها:</w:t>
      </w:r>
    </w:p>
    <w:p w:rsidR="00AA12F4" w:rsidRPr="002A428E" w:rsidRDefault="00985327" w:rsidP="00310A32">
      <w:pPr>
        <w:pStyle w:val="StyleHeader4Para4Left0Firstline0"/>
        <w:numPr>
          <w:ilvl w:val="0"/>
          <w:numId w:val="14"/>
        </w:numPr>
        <w:bidi/>
        <w:rPr>
          <w:sz w:val="26"/>
          <w:szCs w:val="26"/>
          <w:lang w:val="en-US" w:bidi="ar-SA"/>
        </w:rPr>
      </w:pPr>
      <w:r w:rsidRPr="002A428E">
        <w:rPr>
          <w:sz w:val="26"/>
          <w:szCs w:val="26"/>
          <w:rtl/>
          <w:lang w:val="en-US" w:bidi="ar-SA"/>
        </w:rPr>
        <w:t>نهج ل</w:t>
      </w:r>
      <w:r w:rsidR="00E564F2" w:rsidRPr="002A428E">
        <w:rPr>
          <w:rFonts w:hint="cs"/>
          <w:sz w:val="26"/>
          <w:szCs w:val="26"/>
          <w:rtl/>
          <w:lang w:val="en-US" w:bidi="ar-SA"/>
        </w:rPr>
        <w:t>نظم ا</w:t>
      </w:r>
      <w:r w:rsidRPr="002A428E">
        <w:rPr>
          <w:sz w:val="26"/>
          <w:szCs w:val="26"/>
          <w:rtl/>
          <w:lang w:val="en-US" w:bidi="ar-SA"/>
        </w:rPr>
        <w:t xml:space="preserve">لرصد والإبلاغ والتحقق والإنفاذ </w:t>
      </w:r>
      <w:r w:rsidR="00E564F2" w:rsidRPr="002A428E">
        <w:rPr>
          <w:rFonts w:hint="cs"/>
          <w:sz w:val="26"/>
          <w:szCs w:val="26"/>
          <w:rtl/>
          <w:lang w:val="en-US" w:bidi="ar-SA"/>
        </w:rPr>
        <w:t>وفقا ل</w:t>
      </w:r>
      <w:r w:rsidRPr="002A428E">
        <w:rPr>
          <w:sz w:val="26"/>
          <w:szCs w:val="26"/>
          <w:rtl/>
          <w:lang w:val="en-US" w:bidi="ar-SA"/>
        </w:rPr>
        <w:t xml:space="preserve">خطط إدارة </w:t>
      </w:r>
      <w:r w:rsidR="00E564F2" w:rsidRPr="002A428E">
        <w:rPr>
          <w:rFonts w:hint="cs"/>
          <w:i/>
          <w:iCs/>
          <w:sz w:val="26"/>
          <w:szCs w:val="26"/>
          <w:rtl/>
          <w:lang w:val="en-US" w:bidi="ar-SA"/>
        </w:rPr>
        <w:t xml:space="preserve">إزالة استهلاك وإنتاج المواد </w:t>
      </w:r>
      <w:r w:rsidR="00E564F2" w:rsidRPr="002A428E">
        <w:rPr>
          <w:rFonts w:hint="cs"/>
          <w:sz w:val="26"/>
          <w:szCs w:val="26"/>
          <w:rtl/>
          <w:lang w:val="en-US" w:bidi="ar-SA"/>
        </w:rPr>
        <w:t>الهيدروكلوروفلوروكربونية</w:t>
      </w:r>
      <w:r w:rsidR="00E564F2" w:rsidRPr="002A428E">
        <w:rPr>
          <w:sz w:val="26"/>
          <w:szCs w:val="26"/>
          <w:rtl/>
          <w:lang w:val="en-US" w:bidi="ar-SA"/>
        </w:rPr>
        <w:t xml:space="preserve"> في الصين</w:t>
      </w:r>
      <w:r w:rsidRPr="002A428E">
        <w:rPr>
          <w:sz w:val="26"/>
          <w:szCs w:val="26"/>
          <w:rtl/>
          <w:lang w:val="en-US" w:bidi="ar-SA"/>
        </w:rPr>
        <w:t>، والتقدم المحرز نحو تعزيز التشريعات المتعلقة بال</w:t>
      </w:r>
      <w:r w:rsidR="00E564F2" w:rsidRPr="002A428E">
        <w:rPr>
          <w:sz w:val="26"/>
          <w:szCs w:val="26"/>
          <w:rtl/>
          <w:lang w:val="en-US" w:bidi="ar-SA"/>
        </w:rPr>
        <w:t>مواد المستنفدة للأوزون وتنفيذها</w:t>
      </w:r>
      <w:r w:rsidRPr="002A428E">
        <w:rPr>
          <w:sz w:val="26"/>
          <w:szCs w:val="26"/>
          <w:rtl/>
          <w:lang w:val="en-US" w:bidi="ar-SA"/>
        </w:rPr>
        <w:t>، والآليات الممكنة لزيادة تعزيز تنفيذ بروتوكول مونتريال</w:t>
      </w:r>
    </w:p>
    <w:p w:rsidR="00B06D64" w:rsidRPr="002A428E" w:rsidRDefault="00B06D64" w:rsidP="00B06D64">
      <w:pPr>
        <w:pStyle w:val="StyleHeader4Para4Left0Firstline0"/>
        <w:numPr>
          <w:ilvl w:val="0"/>
          <w:numId w:val="0"/>
        </w:numPr>
        <w:bidi/>
        <w:rPr>
          <w:sz w:val="26"/>
          <w:szCs w:val="26"/>
          <w:lang w:bidi="ar-SA"/>
        </w:rPr>
      </w:pPr>
      <w:r w:rsidRPr="002A428E">
        <w:rPr>
          <w:sz w:val="26"/>
          <w:szCs w:val="26"/>
          <w:rtl/>
          <w:lang w:bidi="ar-SA"/>
        </w:rPr>
        <w:t>قد ترغب اللجنة التنفيذية في:</w:t>
      </w:r>
    </w:p>
    <w:p w:rsidR="00B06D64" w:rsidRPr="002A428E" w:rsidRDefault="00B06D64" w:rsidP="007A03B5">
      <w:pPr>
        <w:pStyle w:val="StyleHeader4Para4Left0Firstline0"/>
        <w:numPr>
          <w:ilvl w:val="0"/>
          <w:numId w:val="21"/>
        </w:numPr>
        <w:bidi/>
        <w:ind w:left="1440" w:hanging="630"/>
        <w:rPr>
          <w:sz w:val="26"/>
          <w:szCs w:val="26"/>
          <w:lang w:bidi="ar-SA"/>
        </w:rPr>
      </w:pPr>
      <w:r w:rsidRPr="002A428E">
        <w:rPr>
          <w:rFonts w:hint="cs"/>
          <w:sz w:val="26"/>
          <w:szCs w:val="26"/>
          <w:rtl/>
          <w:lang w:bidi="ar-SA"/>
        </w:rPr>
        <w:t xml:space="preserve">الإحاطة </w:t>
      </w:r>
      <w:r w:rsidRPr="002A428E">
        <w:rPr>
          <w:sz w:val="26"/>
          <w:szCs w:val="26"/>
          <w:rtl/>
          <w:lang w:bidi="ar-SA"/>
        </w:rPr>
        <w:t xml:space="preserve">علما باستعراض نظم الرصد والإبلاغ والتحقق والإنفاذ الحالية التي تنفذها حكومة الصين </w:t>
      </w:r>
      <w:r w:rsidRPr="002A428E">
        <w:rPr>
          <w:rFonts w:hint="cs"/>
          <w:sz w:val="26"/>
          <w:szCs w:val="26"/>
          <w:rtl/>
          <w:lang w:bidi="ar-SA"/>
        </w:rPr>
        <w:t>وفقا ل</w:t>
      </w:r>
      <w:r w:rsidRPr="002A428E">
        <w:rPr>
          <w:sz w:val="26"/>
          <w:szCs w:val="26"/>
          <w:rtl/>
          <w:lang w:bidi="ar-SA"/>
        </w:rPr>
        <w:t>اتفاقاتها مع اللجنة التنفيذية بشأن خط</w:t>
      </w:r>
      <w:r w:rsidRPr="002A428E">
        <w:rPr>
          <w:rFonts w:hint="cs"/>
          <w:sz w:val="26"/>
          <w:szCs w:val="26"/>
          <w:rtl/>
          <w:lang w:bidi="ar-SA"/>
        </w:rPr>
        <w:t>تي</w:t>
      </w:r>
      <w:r w:rsidRPr="002A428E">
        <w:rPr>
          <w:sz w:val="26"/>
          <w:szCs w:val="26"/>
          <w:rtl/>
          <w:lang w:bidi="ar-SA"/>
        </w:rPr>
        <w:t xml:space="preserve"> إدارة </w:t>
      </w:r>
      <w:r w:rsidRPr="002A428E">
        <w:rPr>
          <w:rFonts w:hint="cs"/>
          <w:sz w:val="26"/>
          <w:szCs w:val="26"/>
          <w:rtl/>
          <w:lang w:bidi="ar-SA"/>
        </w:rPr>
        <w:t xml:space="preserve">إزالة المواد الهيدروكلوروفلوروكربونية </w:t>
      </w:r>
      <w:r w:rsidRPr="002A428E">
        <w:rPr>
          <w:sz w:val="26"/>
          <w:szCs w:val="26"/>
          <w:rtl/>
          <w:lang w:bidi="ar-SA"/>
        </w:rPr>
        <w:t xml:space="preserve">إدارة </w:t>
      </w:r>
      <w:r w:rsidRPr="002A428E">
        <w:rPr>
          <w:rFonts w:hint="cs"/>
          <w:sz w:val="26"/>
          <w:szCs w:val="26"/>
          <w:rtl/>
          <w:lang w:bidi="ar-SA"/>
        </w:rPr>
        <w:t>إزالة إنتاج المواد الهيدروكلوروفلوروكربونية ل</w:t>
      </w:r>
      <w:r w:rsidRPr="002A428E">
        <w:rPr>
          <w:sz w:val="26"/>
          <w:szCs w:val="26"/>
          <w:rtl/>
          <w:lang w:bidi="ar-SA"/>
        </w:rPr>
        <w:t xml:space="preserve">لبلد، والتقرير المرحلي </w:t>
      </w:r>
      <w:r w:rsidRPr="002A428E">
        <w:rPr>
          <w:rFonts w:hint="cs"/>
          <w:sz w:val="26"/>
          <w:szCs w:val="26"/>
          <w:rtl/>
          <w:lang w:bidi="ar-SA"/>
        </w:rPr>
        <w:t>عن</w:t>
      </w:r>
      <w:r w:rsidRPr="002A428E">
        <w:rPr>
          <w:sz w:val="26"/>
          <w:szCs w:val="26"/>
          <w:rtl/>
          <w:lang w:bidi="ar-SA"/>
        </w:rPr>
        <w:t xml:space="preserve"> الإجراءات المتخذة بهدف تعزيز التشريعات المتعلقة بالمواد المستنفدة للأوزون وتنفيذها في الصين، المقدمة </w:t>
      </w:r>
      <w:r w:rsidRPr="002A428E">
        <w:rPr>
          <w:rFonts w:hint="cs"/>
          <w:sz w:val="26"/>
          <w:szCs w:val="26"/>
          <w:rtl/>
          <w:lang w:bidi="ar-SA"/>
        </w:rPr>
        <w:t>وفقا ل</w:t>
      </w:r>
      <w:r w:rsidRPr="002A428E">
        <w:rPr>
          <w:sz w:val="26"/>
          <w:szCs w:val="26"/>
          <w:rtl/>
          <w:lang w:bidi="ar-SA"/>
        </w:rPr>
        <w:t>لمقررين 82/65 و 82/71 (أ)؛</w:t>
      </w:r>
      <w:r w:rsidR="00B67FBF" w:rsidRPr="002A428E">
        <w:rPr>
          <w:rFonts w:hint="cs"/>
          <w:sz w:val="26"/>
          <w:szCs w:val="26"/>
          <w:rtl/>
          <w:lang w:bidi="ar-SA"/>
        </w:rPr>
        <w:t xml:space="preserve"> </w:t>
      </w:r>
      <w:r w:rsidR="007A03B5" w:rsidRPr="002A428E">
        <w:rPr>
          <w:rFonts w:hint="cs"/>
          <w:sz w:val="26"/>
          <w:szCs w:val="26"/>
          <w:rtl/>
          <w:lang w:bidi="ar-SA"/>
        </w:rPr>
        <w:t>الوارد ة في الإضافتين الأولى و الثانية لهذه الوثيقة.</w:t>
      </w:r>
    </w:p>
    <w:p w:rsidR="00B06D64" w:rsidRPr="002A428E" w:rsidRDefault="00B06D64" w:rsidP="00310A32">
      <w:pPr>
        <w:pStyle w:val="StyleHeader4Para4Left0Firstline0"/>
        <w:numPr>
          <w:ilvl w:val="0"/>
          <w:numId w:val="21"/>
        </w:numPr>
        <w:bidi/>
        <w:ind w:left="1440" w:hanging="630"/>
        <w:rPr>
          <w:sz w:val="26"/>
          <w:szCs w:val="26"/>
          <w:rtl/>
          <w:lang w:bidi="ar-SA"/>
        </w:rPr>
      </w:pPr>
      <w:r w:rsidRPr="002A428E">
        <w:rPr>
          <w:rFonts w:hint="cs"/>
          <w:sz w:val="26"/>
          <w:szCs w:val="26"/>
          <w:rtl/>
          <w:lang w:bidi="ar-SA"/>
        </w:rPr>
        <w:t>وأن تذكر</w:t>
      </w:r>
      <w:r w:rsidRPr="002A428E">
        <w:rPr>
          <w:sz w:val="26"/>
          <w:szCs w:val="26"/>
          <w:rtl/>
          <w:lang w:bidi="ar-SA"/>
        </w:rPr>
        <w:t xml:space="preserve"> مع التقدير </w:t>
      </w:r>
      <w:r w:rsidRPr="002A428E">
        <w:rPr>
          <w:rFonts w:hint="cs"/>
          <w:sz w:val="26"/>
          <w:szCs w:val="26"/>
          <w:rtl/>
          <w:lang w:bidi="ar-SA"/>
        </w:rPr>
        <w:t xml:space="preserve">أن </w:t>
      </w:r>
      <w:r w:rsidRPr="002A428E">
        <w:rPr>
          <w:sz w:val="26"/>
          <w:szCs w:val="26"/>
          <w:rtl/>
          <w:lang w:bidi="ar-SA"/>
        </w:rPr>
        <w:t xml:space="preserve">اعتزام حكومة الصين إدراج </w:t>
      </w:r>
      <w:r w:rsidRPr="002A428E">
        <w:rPr>
          <w:rFonts w:hint="cs"/>
          <w:sz w:val="26"/>
          <w:szCs w:val="26"/>
          <w:rtl/>
          <w:lang w:bidi="ar-SA"/>
        </w:rPr>
        <w:t>رصد</w:t>
      </w:r>
      <w:r w:rsidRPr="002A428E">
        <w:rPr>
          <w:sz w:val="26"/>
          <w:szCs w:val="26"/>
          <w:rtl/>
          <w:lang w:bidi="ar-SA"/>
        </w:rPr>
        <w:t xml:space="preserve"> المواد المستنفدة للأوزون </w:t>
      </w:r>
      <w:r w:rsidRPr="002A428E">
        <w:rPr>
          <w:rFonts w:hint="cs"/>
          <w:sz w:val="26"/>
          <w:szCs w:val="26"/>
          <w:rtl/>
          <w:lang w:bidi="ar-SA"/>
        </w:rPr>
        <w:t xml:space="preserve">والمواد الهيدروفلوروكربونية </w:t>
      </w:r>
      <w:r w:rsidRPr="002A428E">
        <w:rPr>
          <w:sz w:val="26"/>
          <w:szCs w:val="26"/>
          <w:rtl/>
          <w:lang w:bidi="ar-SA"/>
        </w:rPr>
        <w:t xml:space="preserve">في رصدها للغلاف الجوي، والتزام الحكومة </w:t>
      </w:r>
      <w:r w:rsidRPr="002A428E">
        <w:rPr>
          <w:rFonts w:hint="cs"/>
          <w:sz w:val="26"/>
          <w:szCs w:val="26"/>
          <w:rtl/>
          <w:lang w:bidi="ar-SA"/>
        </w:rPr>
        <w:t>بتقاسم</w:t>
      </w:r>
      <w:r w:rsidRPr="002A428E">
        <w:rPr>
          <w:sz w:val="26"/>
          <w:szCs w:val="26"/>
          <w:rtl/>
          <w:lang w:bidi="ar-SA"/>
        </w:rPr>
        <w:t xml:space="preserve"> البيانات </w:t>
      </w:r>
      <w:r w:rsidRPr="002A428E">
        <w:rPr>
          <w:rFonts w:hint="cs"/>
          <w:sz w:val="26"/>
          <w:szCs w:val="26"/>
          <w:rtl/>
          <w:lang w:bidi="ar-SA"/>
        </w:rPr>
        <w:t xml:space="preserve">المجمعة </w:t>
      </w:r>
      <w:r w:rsidRPr="002A428E">
        <w:rPr>
          <w:sz w:val="26"/>
          <w:szCs w:val="26"/>
          <w:rtl/>
          <w:lang w:bidi="ar-SA"/>
        </w:rPr>
        <w:t xml:space="preserve">من هذا الرصد مع المجتمع العلمي، [وأن تطلب </w:t>
      </w:r>
      <w:r w:rsidRPr="002A428E">
        <w:rPr>
          <w:rFonts w:hint="cs"/>
          <w:sz w:val="26"/>
          <w:szCs w:val="26"/>
          <w:rtl/>
          <w:lang w:bidi="ar-SA"/>
        </w:rPr>
        <w:t>من</w:t>
      </w:r>
      <w:r w:rsidRPr="002A428E">
        <w:rPr>
          <w:sz w:val="26"/>
          <w:szCs w:val="26"/>
          <w:rtl/>
          <w:lang w:bidi="ar-SA"/>
        </w:rPr>
        <w:t xml:space="preserve"> حكومة الصين تقديم تحديث </w:t>
      </w:r>
      <w:r w:rsidRPr="002A428E">
        <w:rPr>
          <w:rFonts w:hint="cs"/>
          <w:sz w:val="26"/>
          <w:szCs w:val="26"/>
          <w:rtl/>
          <w:lang w:bidi="ar-SA"/>
        </w:rPr>
        <w:t>بشأن</w:t>
      </w:r>
      <w:r w:rsidRPr="002A428E">
        <w:rPr>
          <w:sz w:val="26"/>
          <w:szCs w:val="26"/>
          <w:rtl/>
          <w:lang w:bidi="ar-SA"/>
        </w:rPr>
        <w:t xml:space="preserve"> التقدم المحرز في إنشاء شبكة الرصد إلى </w:t>
      </w:r>
      <w:r w:rsidRPr="002A428E">
        <w:rPr>
          <w:rFonts w:hint="cs"/>
          <w:sz w:val="26"/>
          <w:szCs w:val="26"/>
          <w:rtl/>
          <w:lang w:bidi="ar-SA"/>
        </w:rPr>
        <w:t xml:space="preserve">أول </w:t>
      </w:r>
      <w:r w:rsidRPr="002A428E">
        <w:rPr>
          <w:sz w:val="26"/>
          <w:szCs w:val="26"/>
          <w:rtl/>
          <w:lang w:bidi="ar-SA"/>
        </w:rPr>
        <w:t xml:space="preserve">اجتماع </w:t>
      </w:r>
      <w:r w:rsidRPr="002A428E">
        <w:rPr>
          <w:rFonts w:hint="cs"/>
          <w:sz w:val="26"/>
          <w:szCs w:val="26"/>
          <w:rtl/>
          <w:lang w:bidi="ar-SA"/>
        </w:rPr>
        <w:t xml:space="preserve">في </w:t>
      </w:r>
      <w:r w:rsidRPr="002A428E">
        <w:rPr>
          <w:sz w:val="26"/>
          <w:szCs w:val="26"/>
          <w:rtl/>
          <w:lang w:bidi="ar-SA"/>
        </w:rPr>
        <w:t>عام 2021].</w:t>
      </w:r>
    </w:p>
    <w:p w:rsidR="00985327" w:rsidRPr="002A428E" w:rsidRDefault="00985327" w:rsidP="00721E25">
      <w:pPr>
        <w:pStyle w:val="StyleHeader4Para4Left0Firstline0"/>
        <w:numPr>
          <w:ilvl w:val="0"/>
          <w:numId w:val="0"/>
        </w:numPr>
        <w:bidi/>
        <w:rPr>
          <w:i/>
          <w:iCs/>
          <w:sz w:val="26"/>
          <w:szCs w:val="26"/>
          <w:lang w:val="en-US" w:bidi="ar-SA"/>
        </w:rPr>
      </w:pPr>
      <w:r w:rsidRPr="002A428E">
        <w:rPr>
          <w:i/>
          <w:iCs/>
          <w:sz w:val="26"/>
          <w:szCs w:val="26"/>
          <w:rtl/>
          <w:lang w:val="en-US" w:bidi="ar-SA"/>
        </w:rPr>
        <w:t xml:space="preserve">الجزء الثاني: </w:t>
      </w:r>
      <w:r w:rsidR="00721E25" w:rsidRPr="002A428E">
        <w:rPr>
          <w:i/>
          <w:iCs/>
          <w:sz w:val="26"/>
          <w:szCs w:val="26"/>
          <w:rtl/>
          <w:lang w:val="en-US" w:bidi="ar-SA"/>
        </w:rPr>
        <w:t xml:space="preserve">دراسة </w:t>
      </w:r>
      <w:r w:rsidR="00721E25" w:rsidRPr="002A428E">
        <w:rPr>
          <w:rFonts w:hint="cs"/>
          <w:i/>
          <w:iCs/>
          <w:sz w:val="26"/>
          <w:szCs w:val="26"/>
          <w:rtl/>
          <w:lang w:val="en-US" w:bidi="ar-SA"/>
        </w:rPr>
        <w:t>نظرية</w:t>
      </w:r>
      <w:r w:rsidR="00721E25" w:rsidRPr="002A428E">
        <w:rPr>
          <w:i/>
          <w:iCs/>
          <w:sz w:val="26"/>
          <w:szCs w:val="26"/>
          <w:rtl/>
          <w:lang w:val="en-US" w:bidi="ar-SA"/>
        </w:rPr>
        <w:t xml:space="preserve"> عن النظام الحالي لرصد </w:t>
      </w:r>
      <w:r w:rsidR="00721E25" w:rsidRPr="002A428E">
        <w:rPr>
          <w:rFonts w:hint="cs"/>
          <w:i/>
          <w:iCs/>
          <w:sz w:val="26"/>
          <w:szCs w:val="26"/>
          <w:rtl/>
          <w:lang w:val="en-US" w:bidi="ar-SA"/>
        </w:rPr>
        <w:t xml:space="preserve">استهلاك عوامل الإرغاء في الشركات التي تتم مساعدتها في إطار المرحلة الأولى من </w:t>
      </w:r>
      <w:r w:rsidR="00721E25" w:rsidRPr="002A428E">
        <w:rPr>
          <w:i/>
          <w:iCs/>
          <w:sz w:val="26"/>
          <w:szCs w:val="26"/>
          <w:rtl/>
          <w:lang w:val="en-US" w:bidi="ar-SA"/>
        </w:rPr>
        <w:t>خطة إدارة</w:t>
      </w:r>
      <w:r w:rsidR="00721E25" w:rsidRPr="002A428E">
        <w:rPr>
          <w:rFonts w:hint="cs"/>
          <w:i/>
          <w:iCs/>
          <w:sz w:val="26"/>
          <w:szCs w:val="26"/>
          <w:rtl/>
          <w:lang w:val="en-US" w:bidi="ar-SA"/>
        </w:rPr>
        <w:t xml:space="preserve"> إزالة</w:t>
      </w:r>
      <w:r w:rsidR="00721E25" w:rsidRPr="002A428E">
        <w:rPr>
          <w:i/>
          <w:iCs/>
          <w:sz w:val="26"/>
          <w:szCs w:val="26"/>
          <w:rtl/>
          <w:lang w:val="en-US" w:bidi="ar-SA"/>
        </w:rPr>
        <w:t xml:space="preserve"> </w:t>
      </w:r>
      <w:r w:rsidR="00721E25" w:rsidRPr="002A428E">
        <w:rPr>
          <w:rFonts w:hint="cs"/>
          <w:i/>
          <w:iCs/>
          <w:sz w:val="26"/>
          <w:szCs w:val="26"/>
          <w:rtl/>
          <w:lang w:val="en-US" w:bidi="ar-SA"/>
        </w:rPr>
        <w:t xml:space="preserve">المواد الهيدروكلوروفلوروكربونية </w:t>
      </w:r>
      <w:r w:rsidR="00721E25" w:rsidRPr="002A428E">
        <w:rPr>
          <w:i/>
          <w:iCs/>
          <w:sz w:val="26"/>
          <w:szCs w:val="26"/>
          <w:rtl/>
          <w:lang w:val="en-US" w:bidi="ar-SA"/>
        </w:rPr>
        <w:t xml:space="preserve">ومنهجية </w:t>
      </w:r>
      <w:r w:rsidR="00721E25" w:rsidRPr="002A428E">
        <w:rPr>
          <w:rFonts w:hint="cs"/>
          <w:i/>
          <w:iCs/>
          <w:sz w:val="26"/>
          <w:szCs w:val="26"/>
          <w:rtl/>
          <w:lang w:val="en-US" w:bidi="ar-SA"/>
        </w:rPr>
        <w:t>التحقق</w:t>
      </w:r>
      <w:r w:rsidR="00721E25" w:rsidRPr="002A428E">
        <w:rPr>
          <w:i/>
          <w:iCs/>
          <w:sz w:val="26"/>
          <w:szCs w:val="26"/>
          <w:rtl/>
          <w:lang w:val="en-US" w:bidi="ar-SA"/>
        </w:rPr>
        <w:t xml:space="preserve"> (المقرر 82/67 (ج)) (البنك الدولي) (الفقر</w:t>
      </w:r>
      <w:r w:rsidR="00721E25" w:rsidRPr="002A428E">
        <w:rPr>
          <w:rFonts w:hint="cs"/>
          <w:i/>
          <w:iCs/>
          <w:sz w:val="26"/>
          <w:szCs w:val="26"/>
          <w:rtl/>
          <w:lang w:val="en-US" w:bidi="ar-SA"/>
        </w:rPr>
        <w:t>ات من</w:t>
      </w:r>
      <w:r w:rsidRPr="002A428E">
        <w:rPr>
          <w:i/>
          <w:iCs/>
          <w:sz w:val="26"/>
          <w:szCs w:val="26"/>
          <w:rtl/>
          <w:lang w:val="en-US" w:bidi="ar-SA"/>
        </w:rPr>
        <w:t xml:space="preserve"> 63</w:t>
      </w:r>
      <w:r w:rsidR="00721E25" w:rsidRPr="002A428E">
        <w:rPr>
          <w:rFonts w:hint="cs"/>
          <w:i/>
          <w:iCs/>
          <w:sz w:val="26"/>
          <w:szCs w:val="26"/>
          <w:rtl/>
          <w:lang w:val="en-US" w:bidi="ar-SA"/>
        </w:rPr>
        <w:t xml:space="preserve"> إلى </w:t>
      </w:r>
      <w:r w:rsidRPr="002A428E">
        <w:rPr>
          <w:i/>
          <w:iCs/>
          <w:sz w:val="26"/>
          <w:szCs w:val="26"/>
          <w:rtl/>
          <w:lang w:val="en-US" w:bidi="ar-SA"/>
        </w:rPr>
        <w:t>94 )</w:t>
      </w:r>
    </w:p>
    <w:p w:rsidR="00985327" w:rsidRPr="002A428E" w:rsidRDefault="005254D4" w:rsidP="003F0BD3">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6A6EE2" w:rsidRPr="002A428E" w:rsidRDefault="006A6EE2" w:rsidP="00310A32">
      <w:pPr>
        <w:pStyle w:val="StyleHeader4Para4Left0Firstline0"/>
        <w:numPr>
          <w:ilvl w:val="0"/>
          <w:numId w:val="26"/>
        </w:numPr>
        <w:bidi/>
        <w:rPr>
          <w:sz w:val="26"/>
          <w:szCs w:val="26"/>
          <w:rtl/>
          <w:lang w:val="en-US" w:bidi="ar-SA"/>
        </w:rPr>
      </w:pPr>
      <w:r w:rsidRPr="002A428E">
        <w:rPr>
          <w:rFonts w:hint="cs"/>
          <w:sz w:val="26"/>
          <w:szCs w:val="26"/>
          <w:rtl/>
          <w:lang w:val="en-US" w:bidi="ar-SA"/>
        </w:rPr>
        <w:t>منهجية</w:t>
      </w:r>
      <w:r w:rsidR="00985327" w:rsidRPr="002A428E">
        <w:rPr>
          <w:sz w:val="26"/>
          <w:szCs w:val="26"/>
          <w:rtl/>
          <w:lang w:val="en-US" w:bidi="ar-SA"/>
        </w:rPr>
        <w:t xml:space="preserve"> </w:t>
      </w:r>
      <w:r w:rsidR="003F0BD3" w:rsidRPr="002A428E">
        <w:rPr>
          <w:rFonts w:hint="cs"/>
          <w:sz w:val="26"/>
          <w:szCs w:val="26"/>
          <w:rtl/>
          <w:lang w:val="en-US" w:bidi="ar-SA"/>
        </w:rPr>
        <w:t>ل</w:t>
      </w:r>
      <w:r w:rsidR="00985327" w:rsidRPr="002A428E">
        <w:rPr>
          <w:sz w:val="26"/>
          <w:szCs w:val="26"/>
          <w:rtl/>
          <w:lang w:val="en-US" w:bidi="ar-SA"/>
        </w:rPr>
        <w:t xml:space="preserve">رصد استهلاك </w:t>
      </w:r>
      <w:r w:rsidRPr="002A428E">
        <w:rPr>
          <w:rFonts w:hint="cs"/>
          <w:sz w:val="26"/>
          <w:szCs w:val="26"/>
          <w:rtl/>
          <w:lang w:val="en-US" w:bidi="ar-SA"/>
        </w:rPr>
        <w:t xml:space="preserve">عوامل إرغاء الرغاوى </w:t>
      </w:r>
      <w:r w:rsidRPr="002A428E">
        <w:rPr>
          <w:rFonts w:hint="cs"/>
          <w:i/>
          <w:iCs/>
          <w:sz w:val="26"/>
          <w:szCs w:val="26"/>
          <w:rtl/>
          <w:lang w:val="en-US" w:bidi="ar-SA"/>
        </w:rPr>
        <w:t xml:space="preserve">في الشركات التي تتم مساعدتها في إطار المرحلة الأولى من </w:t>
      </w:r>
      <w:r w:rsidRPr="002A428E">
        <w:rPr>
          <w:i/>
          <w:iCs/>
          <w:sz w:val="26"/>
          <w:szCs w:val="26"/>
          <w:rtl/>
          <w:lang w:val="en-US" w:bidi="ar-SA"/>
        </w:rPr>
        <w:t>خطة إدارة</w:t>
      </w:r>
      <w:r w:rsidRPr="002A428E">
        <w:rPr>
          <w:rFonts w:hint="cs"/>
          <w:i/>
          <w:iCs/>
          <w:sz w:val="26"/>
          <w:szCs w:val="26"/>
          <w:rtl/>
          <w:lang w:val="en-US" w:bidi="ar-SA"/>
        </w:rPr>
        <w:t xml:space="preserve"> إزالة</w:t>
      </w:r>
      <w:r w:rsidRPr="002A428E">
        <w:rPr>
          <w:i/>
          <w:iCs/>
          <w:sz w:val="26"/>
          <w:szCs w:val="26"/>
          <w:rtl/>
          <w:lang w:val="en-US" w:bidi="ar-SA"/>
        </w:rPr>
        <w:t xml:space="preserve"> </w:t>
      </w:r>
      <w:r w:rsidRPr="002A428E">
        <w:rPr>
          <w:rFonts w:hint="cs"/>
          <w:i/>
          <w:iCs/>
          <w:sz w:val="26"/>
          <w:szCs w:val="26"/>
          <w:rtl/>
          <w:lang w:val="en-US" w:bidi="ar-SA"/>
        </w:rPr>
        <w:t xml:space="preserve">المواد الهيدروكلوروفلوروكربونية </w:t>
      </w:r>
    </w:p>
    <w:p w:rsidR="00B06D64" w:rsidRPr="002A428E" w:rsidRDefault="00B06D64" w:rsidP="00B06D64">
      <w:pPr>
        <w:pStyle w:val="StyleHeader4Para4Left0Firstline0"/>
        <w:numPr>
          <w:ilvl w:val="0"/>
          <w:numId w:val="0"/>
        </w:numPr>
        <w:bidi/>
        <w:rPr>
          <w:sz w:val="26"/>
          <w:szCs w:val="26"/>
          <w:lang w:bidi="ar-SA"/>
        </w:rPr>
      </w:pPr>
      <w:r w:rsidRPr="002A428E">
        <w:rPr>
          <w:sz w:val="26"/>
          <w:szCs w:val="26"/>
          <w:rtl/>
          <w:lang w:bidi="ar-SA"/>
        </w:rPr>
        <w:t>قد ترغب اللجنة التنفيذية في:</w:t>
      </w:r>
    </w:p>
    <w:p w:rsidR="00B06D64" w:rsidRPr="002A428E" w:rsidRDefault="00B06D64" w:rsidP="00310A32">
      <w:pPr>
        <w:pStyle w:val="StyleHeader4Para4Left0Firstline0"/>
        <w:numPr>
          <w:ilvl w:val="0"/>
          <w:numId w:val="22"/>
        </w:numPr>
        <w:bidi/>
        <w:ind w:left="1260" w:hanging="450"/>
        <w:rPr>
          <w:sz w:val="26"/>
          <w:szCs w:val="26"/>
          <w:lang w:bidi="ar-SA"/>
        </w:rPr>
      </w:pPr>
      <w:r w:rsidRPr="002A428E">
        <w:rPr>
          <w:sz w:val="26"/>
          <w:szCs w:val="26"/>
          <w:rtl/>
          <w:lang w:bidi="ar-SA"/>
        </w:rPr>
        <w:t xml:space="preserve">أن تشير مع التقدير إلى أن الدراسة </w:t>
      </w:r>
      <w:r w:rsidRPr="002A428E">
        <w:rPr>
          <w:rFonts w:hint="cs"/>
          <w:sz w:val="26"/>
          <w:szCs w:val="26"/>
          <w:rtl/>
          <w:lang w:bidi="ar-SA"/>
        </w:rPr>
        <w:t xml:space="preserve">النظرية </w:t>
      </w:r>
      <w:r w:rsidRPr="002A428E">
        <w:rPr>
          <w:sz w:val="26"/>
          <w:szCs w:val="26"/>
          <w:rtl/>
          <w:lang w:bidi="ar-SA"/>
        </w:rPr>
        <w:t xml:space="preserve">عن النظام الحالي لرصد استهلاك عوامل </w:t>
      </w:r>
      <w:r w:rsidRPr="002A428E">
        <w:rPr>
          <w:rFonts w:hint="cs"/>
          <w:sz w:val="26"/>
          <w:szCs w:val="26"/>
          <w:rtl/>
          <w:lang w:bidi="ar-SA"/>
        </w:rPr>
        <w:t>إرغاء</w:t>
      </w:r>
      <w:r w:rsidRPr="002A428E">
        <w:rPr>
          <w:sz w:val="26"/>
          <w:szCs w:val="26"/>
          <w:rtl/>
          <w:lang w:bidi="ar-SA"/>
        </w:rPr>
        <w:t xml:space="preserve"> </w:t>
      </w:r>
      <w:r w:rsidRPr="002A428E">
        <w:rPr>
          <w:rFonts w:hint="cs"/>
          <w:sz w:val="26"/>
          <w:szCs w:val="26"/>
          <w:rtl/>
          <w:lang w:bidi="ar-SA"/>
        </w:rPr>
        <w:t>الرغاوى</w:t>
      </w:r>
      <w:r w:rsidRPr="002A428E">
        <w:rPr>
          <w:sz w:val="26"/>
          <w:szCs w:val="26"/>
          <w:rtl/>
          <w:lang w:bidi="ar-SA"/>
        </w:rPr>
        <w:t xml:space="preserve"> في المؤسسات التي تقدم </w:t>
      </w:r>
      <w:r w:rsidRPr="002A428E">
        <w:rPr>
          <w:rFonts w:hint="cs"/>
          <w:sz w:val="26"/>
          <w:szCs w:val="26"/>
          <w:rtl/>
          <w:lang w:bidi="ar-SA"/>
        </w:rPr>
        <w:t xml:space="preserve">لها </w:t>
      </w:r>
      <w:r w:rsidRPr="002A428E">
        <w:rPr>
          <w:sz w:val="26"/>
          <w:szCs w:val="26"/>
          <w:rtl/>
          <w:lang w:bidi="ar-SA"/>
        </w:rPr>
        <w:t>مساعد</w:t>
      </w:r>
      <w:r w:rsidRPr="002A428E">
        <w:rPr>
          <w:rFonts w:hint="cs"/>
          <w:sz w:val="26"/>
          <w:szCs w:val="26"/>
          <w:rtl/>
          <w:lang w:bidi="ar-SA"/>
        </w:rPr>
        <w:t>ات</w:t>
      </w:r>
      <w:r w:rsidRPr="002A428E">
        <w:rPr>
          <w:sz w:val="26"/>
          <w:szCs w:val="26"/>
          <w:rtl/>
          <w:lang w:bidi="ar-SA"/>
        </w:rPr>
        <w:t xml:space="preserve"> في إطار المرحلة الأولى من خطة إدارة إزالة المواد الهيدروكلوروفلوروكربونية ومنهجية التحقق للتأكد مما إذا كانت المواد المستنفدة للأوزون التي تم</w:t>
      </w:r>
      <w:r w:rsidRPr="002A428E">
        <w:rPr>
          <w:rFonts w:hint="cs"/>
          <w:sz w:val="26"/>
          <w:szCs w:val="26"/>
          <w:rtl/>
          <w:lang w:bidi="ar-SA"/>
        </w:rPr>
        <w:t>ت</w:t>
      </w:r>
      <w:r w:rsidRPr="002A428E">
        <w:rPr>
          <w:sz w:val="26"/>
          <w:szCs w:val="26"/>
          <w:rtl/>
          <w:lang w:bidi="ar-SA"/>
        </w:rPr>
        <w:t xml:space="preserve"> </w:t>
      </w:r>
      <w:r w:rsidRPr="002A428E">
        <w:rPr>
          <w:rFonts w:hint="cs"/>
          <w:sz w:val="26"/>
          <w:szCs w:val="26"/>
          <w:rtl/>
          <w:lang w:bidi="ar-SA"/>
        </w:rPr>
        <w:t xml:space="preserve">إزالتها </w:t>
      </w:r>
      <w:r w:rsidRPr="002A428E">
        <w:rPr>
          <w:sz w:val="26"/>
          <w:szCs w:val="26"/>
          <w:rtl/>
          <w:lang w:bidi="ar-SA"/>
        </w:rPr>
        <w:t xml:space="preserve">بالفعل </w:t>
      </w:r>
      <w:r w:rsidRPr="002A428E">
        <w:rPr>
          <w:rFonts w:hint="cs"/>
          <w:sz w:val="26"/>
          <w:szCs w:val="26"/>
          <w:rtl/>
          <w:lang w:bidi="ar-SA"/>
        </w:rPr>
        <w:t xml:space="preserve">استهلكت أو جاري استهلاكها </w:t>
      </w:r>
      <w:r w:rsidRPr="002A428E">
        <w:rPr>
          <w:sz w:val="26"/>
          <w:szCs w:val="26"/>
          <w:rtl/>
          <w:lang w:bidi="ar-SA"/>
        </w:rPr>
        <w:t xml:space="preserve">في تلك الشركات، المرفقة بالوثيقة </w:t>
      </w:r>
      <w:r w:rsidRPr="002A428E">
        <w:rPr>
          <w:sz w:val="26"/>
          <w:szCs w:val="26"/>
        </w:rPr>
        <w:t>UNEP/OzL.Pro/ExCom/83/11/Add.1</w:t>
      </w:r>
      <w:r w:rsidRPr="002A428E">
        <w:rPr>
          <w:sz w:val="26"/>
          <w:szCs w:val="26"/>
          <w:rtl/>
          <w:lang w:bidi="ar-SA"/>
        </w:rPr>
        <w:t>؛</w:t>
      </w:r>
    </w:p>
    <w:p w:rsidR="00B06D64" w:rsidRPr="002A428E" w:rsidRDefault="00B06D64" w:rsidP="00D243FD">
      <w:pPr>
        <w:pStyle w:val="StyleHeader4Para4Left0Firstline0"/>
        <w:numPr>
          <w:ilvl w:val="0"/>
          <w:numId w:val="0"/>
        </w:numPr>
        <w:bidi/>
        <w:ind w:left="1260" w:hanging="450"/>
        <w:rPr>
          <w:sz w:val="26"/>
          <w:szCs w:val="26"/>
          <w:rtl/>
          <w:lang w:bidi="ar-SA"/>
        </w:rPr>
      </w:pPr>
      <w:r w:rsidRPr="002A428E">
        <w:rPr>
          <w:sz w:val="26"/>
          <w:szCs w:val="26"/>
          <w:rtl/>
          <w:lang w:bidi="ar-SA"/>
        </w:rPr>
        <w:t xml:space="preserve">(ب) </w:t>
      </w:r>
      <w:r w:rsidRPr="002A428E">
        <w:rPr>
          <w:rFonts w:hint="cs"/>
          <w:sz w:val="26"/>
          <w:szCs w:val="26"/>
          <w:rtl/>
          <w:lang w:bidi="ar-SA"/>
        </w:rPr>
        <w:t xml:space="preserve"> و</w:t>
      </w:r>
      <w:r w:rsidRPr="002A428E">
        <w:rPr>
          <w:sz w:val="26"/>
          <w:szCs w:val="26"/>
          <w:rtl/>
          <w:lang w:bidi="ar-SA"/>
        </w:rPr>
        <w:t xml:space="preserve">النظر في أي إرشادات إضافية قد ترغب اللجنة التنفيذية في التوصية بها لتنفيذ المرحلة الثانية من </w:t>
      </w:r>
      <w:r w:rsidRPr="002A428E">
        <w:rPr>
          <w:sz w:val="26"/>
          <w:szCs w:val="26"/>
          <w:rtl/>
          <w:lang w:bidi="ar-SA"/>
        </w:rPr>
        <w:lastRenderedPageBreak/>
        <w:t>خطة قطاع رغاوي البولي يوريث</w:t>
      </w:r>
      <w:r w:rsidRPr="002A428E">
        <w:rPr>
          <w:rFonts w:hint="cs"/>
          <w:sz w:val="26"/>
          <w:szCs w:val="26"/>
          <w:rtl/>
          <w:lang w:bidi="ar-SA"/>
        </w:rPr>
        <w:t>ا</w:t>
      </w:r>
      <w:r w:rsidRPr="002A428E">
        <w:rPr>
          <w:sz w:val="26"/>
          <w:szCs w:val="26"/>
          <w:rtl/>
          <w:lang w:bidi="ar-SA"/>
        </w:rPr>
        <w:t xml:space="preserve">ن في ضوء الملاحظات الواردة في الفقرة 92 من الوثيقة </w:t>
      </w:r>
      <w:r w:rsidRPr="002A428E">
        <w:rPr>
          <w:sz w:val="26"/>
          <w:szCs w:val="26"/>
        </w:rPr>
        <w:t>UNEP/OzL.Pro/ExCom/83/11/Add.1</w:t>
      </w:r>
      <w:r w:rsidRPr="002A428E">
        <w:rPr>
          <w:sz w:val="26"/>
          <w:szCs w:val="26"/>
          <w:rtl/>
          <w:lang w:bidi="ar-SA"/>
        </w:rPr>
        <w:t>.</w:t>
      </w:r>
    </w:p>
    <w:p w:rsidR="00985327" w:rsidRPr="002A428E" w:rsidRDefault="00985327" w:rsidP="006A6EE2">
      <w:pPr>
        <w:pStyle w:val="StyleHeader4Para4Left0Firstline0"/>
        <w:numPr>
          <w:ilvl w:val="0"/>
          <w:numId w:val="0"/>
        </w:numPr>
        <w:bidi/>
        <w:rPr>
          <w:i/>
          <w:iCs/>
          <w:sz w:val="26"/>
          <w:szCs w:val="26"/>
          <w:lang w:val="en-US" w:bidi="ar-SA"/>
        </w:rPr>
      </w:pPr>
      <w:r w:rsidRPr="002A428E">
        <w:rPr>
          <w:i/>
          <w:iCs/>
          <w:sz w:val="26"/>
          <w:szCs w:val="26"/>
          <w:rtl/>
          <w:lang w:val="en-US" w:bidi="ar-SA"/>
        </w:rPr>
        <w:t xml:space="preserve">الجزء الثالث: </w:t>
      </w:r>
      <w:r w:rsidR="006A6EE2" w:rsidRPr="002A428E">
        <w:rPr>
          <w:i/>
          <w:iCs/>
          <w:sz w:val="26"/>
          <w:szCs w:val="26"/>
          <w:rtl/>
          <w:lang w:val="en-US" w:bidi="ar-SA"/>
        </w:rPr>
        <w:t xml:space="preserve">تقارير </w:t>
      </w:r>
      <w:r w:rsidR="006A6EE2" w:rsidRPr="002A428E">
        <w:rPr>
          <w:rFonts w:hint="cs"/>
          <w:i/>
          <w:iCs/>
          <w:sz w:val="26"/>
          <w:szCs w:val="26"/>
          <w:rtl/>
          <w:lang w:val="en-US" w:bidi="ar-SA"/>
        </w:rPr>
        <w:t>التدقيق</w:t>
      </w:r>
      <w:r w:rsidR="006A6EE2" w:rsidRPr="002A428E">
        <w:rPr>
          <w:i/>
          <w:iCs/>
          <w:sz w:val="26"/>
          <w:szCs w:val="26"/>
          <w:rtl/>
          <w:lang w:val="en-US" w:bidi="ar-SA"/>
        </w:rPr>
        <w:t xml:space="preserve"> المالي لإنتاج </w:t>
      </w:r>
      <w:r w:rsidR="006A6EE2" w:rsidRPr="002A428E">
        <w:rPr>
          <w:rFonts w:hint="cs"/>
          <w:i/>
          <w:iCs/>
          <w:sz w:val="26"/>
          <w:szCs w:val="26"/>
          <w:rtl/>
          <w:lang w:val="en-US" w:bidi="ar-SA"/>
        </w:rPr>
        <w:t xml:space="preserve">الهيدروفلوروكربون </w:t>
      </w:r>
      <w:r w:rsidR="006A6EE2" w:rsidRPr="002A428E">
        <w:rPr>
          <w:i/>
          <w:iCs/>
          <w:sz w:val="26"/>
          <w:szCs w:val="26"/>
          <w:rtl/>
          <w:lang w:val="en-US" w:bidi="ar-SA"/>
        </w:rPr>
        <w:t>والهالونات ورغوة البولي يوريثان وعامل التصنيع الثاني وقطاع</w:t>
      </w:r>
      <w:r w:rsidR="006A6EE2" w:rsidRPr="002A428E">
        <w:rPr>
          <w:rFonts w:hint="cs"/>
          <w:i/>
          <w:iCs/>
          <w:sz w:val="26"/>
          <w:szCs w:val="26"/>
          <w:rtl/>
          <w:lang w:val="en-US" w:bidi="ar-SA"/>
        </w:rPr>
        <w:t>ي</w:t>
      </w:r>
      <w:r w:rsidR="006A6EE2" w:rsidRPr="002A428E">
        <w:rPr>
          <w:i/>
          <w:iCs/>
          <w:sz w:val="26"/>
          <w:szCs w:val="26"/>
          <w:rtl/>
          <w:lang w:val="en-US" w:bidi="ar-SA"/>
        </w:rPr>
        <w:t xml:space="preserve"> خدمات التبريد والمذيبات (المقرر 82/17) (برنامج الأمم المتحدة الإنمائي وبرنامج الأمم المتحدة للبيئة واليونيدو والبنك الدولي) (الفقر</w:t>
      </w:r>
      <w:r w:rsidR="006A6EE2" w:rsidRPr="002A428E">
        <w:rPr>
          <w:rFonts w:hint="cs"/>
          <w:i/>
          <w:iCs/>
          <w:sz w:val="26"/>
          <w:szCs w:val="26"/>
          <w:rtl/>
          <w:lang w:val="en-US" w:bidi="ar-SA"/>
        </w:rPr>
        <w:t>ات من</w:t>
      </w:r>
      <w:r w:rsidR="00007767" w:rsidRPr="002A428E">
        <w:rPr>
          <w:rFonts w:hint="cs"/>
          <w:i/>
          <w:iCs/>
          <w:sz w:val="26"/>
          <w:szCs w:val="26"/>
          <w:rtl/>
          <w:lang w:val="en-US" w:bidi="ar-SA"/>
        </w:rPr>
        <w:t xml:space="preserve"> </w:t>
      </w:r>
      <w:r w:rsidR="00007767" w:rsidRPr="002A428E">
        <w:rPr>
          <w:i/>
          <w:iCs/>
          <w:sz w:val="26"/>
          <w:szCs w:val="26"/>
          <w:lang w:val="en-US" w:bidi="ar-SA"/>
        </w:rPr>
        <w:t>95</w:t>
      </w:r>
      <w:r w:rsidRPr="002A428E">
        <w:rPr>
          <w:i/>
          <w:iCs/>
          <w:sz w:val="26"/>
          <w:szCs w:val="26"/>
          <w:rtl/>
          <w:lang w:val="en-US" w:bidi="ar-SA"/>
        </w:rPr>
        <w:t xml:space="preserve"> </w:t>
      </w:r>
      <w:r w:rsidR="006A6EE2" w:rsidRPr="002A428E">
        <w:rPr>
          <w:rFonts w:hint="cs"/>
          <w:i/>
          <w:iCs/>
          <w:sz w:val="26"/>
          <w:szCs w:val="26"/>
          <w:rtl/>
          <w:lang w:val="en-US" w:bidi="ar-SA"/>
        </w:rPr>
        <w:t xml:space="preserve"> إلى </w:t>
      </w:r>
      <w:r w:rsidRPr="002A428E">
        <w:rPr>
          <w:i/>
          <w:iCs/>
          <w:sz w:val="26"/>
          <w:szCs w:val="26"/>
          <w:rtl/>
          <w:lang w:val="en-US" w:bidi="ar-SA"/>
        </w:rPr>
        <w:t>186)</w:t>
      </w:r>
    </w:p>
    <w:p w:rsidR="00F95EA3" w:rsidRPr="002A428E" w:rsidRDefault="00F95EA3" w:rsidP="00F95EA3">
      <w:pPr>
        <w:pStyle w:val="StyleHeader4Para4Left0Firstline0"/>
        <w:numPr>
          <w:ilvl w:val="0"/>
          <w:numId w:val="0"/>
        </w:numPr>
        <w:bidi/>
        <w:rPr>
          <w:sz w:val="26"/>
          <w:szCs w:val="26"/>
          <w:lang w:val="en-US" w:bidi="ar-SA"/>
        </w:rPr>
      </w:pPr>
      <w:r w:rsidRPr="002A428E">
        <w:rPr>
          <w:sz w:val="26"/>
          <w:szCs w:val="26"/>
          <w:u w:val="single"/>
          <w:rtl/>
          <w:lang w:val="en-US" w:bidi="ar-SA"/>
        </w:rPr>
        <w:t>القضايا التي يتعين معالجتها:</w:t>
      </w:r>
    </w:p>
    <w:p w:rsidR="00985327" w:rsidRPr="002A428E" w:rsidRDefault="00985327" w:rsidP="00310A32">
      <w:pPr>
        <w:pStyle w:val="StyleHeader4Para4Left0Firstline0"/>
        <w:numPr>
          <w:ilvl w:val="0"/>
          <w:numId w:val="14"/>
        </w:numPr>
        <w:bidi/>
        <w:spacing w:after="0"/>
        <w:rPr>
          <w:sz w:val="26"/>
          <w:szCs w:val="26"/>
          <w:lang w:val="en-US" w:bidi="ar-SA"/>
        </w:rPr>
      </w:pPr>
      <w:r w:rsidRPr="002A428E">
        <w:rPr>
          <w:sz w:val="26"/>
          <w:szCs w:val="26"/>
          <w:rtl/>
          <w:lang w:val="en-US" w:bidi="ar-SA"/>
        </w:rPr>
        <w:t>لم يتم صرف أرصدة جميع خطط القطاع بالكامل بحلول أبريل</w:t>
      </w:r>
      <w:r w:rsidR="00E2416A" w:rsidRPr="002A428E">
        <w:rPr>
          <w:rFonts w:hint="cs"/>
          <w:sz w:val="26"/>
          <w:szCs w:val="26"/>
          <w:rtl/>
          <w:lang w:val="en-US" w:bidi="ar-SA"/>
        </w:rPr>
        <w:t>/ نيسان</w:t>
      </w:r>
      <w:r w:rsidRPr="002A428E">
        <w:rPr>
          <w:sz w:val="26"/>
          <w:szCs w:val="26"/>
          <w:rtl/>
          <w:lang w:val="en-US" w:bidi="ar-SA"/>
        </w:rPr>
        <w:t xml:space="preserve"> 2019</w:t>
      </w:r>
    </w:p>
    <w:p w:rsidR="00985327" w:rsidRPr="002A428E" w:rsidRDefault="00985327" w:rsidP="00310A32">
      <w:pPr>
        <w:pStyle w:val="StyleHeader4Para4Left0Firstline0"/>
        <w:numPr>
          <w:ilvl w:val="0"/>
          <w:numId w:val="14"/>
        </w:numPr>
        <w:bidi/>
        <w:spacing w:after="0"/>
        <w:rPr>
          <w:sz w:val="26"/>
          <w:szCs w:val="26"/>
          <w:lang w:val="en-US" w:bidi="ar-SA"/>
        </w:rPr>
      </w:pPr>
      <w:r w:rsidRPr="002A428E">
        <w:rPr>
          <w:sz w:val="26"/>
          <w:szCs w:val="26"/>
          <w:rtl/>
          <w:lang w:val="en-US" w:bidi="ar-SA"/>
        </w:rPr>
        <w:t xml:space="preserve">السماح باستخدام الأرصدة المتبقية من قطاعات إنتاج </w:t>
      </w:r>
      <w:r w:rsidR="00E2416A" w:rsidRPr="002A428E">
        <w:rPr>
          <w:rFonts w:hint="cs"/>
          <w:sz w:val="26"/>
          <w:szCs w:val="26"/>
          <w:rtl/>
          <w:lang w:val="en-US" w:bidi="ar-SA"/>
        </w:rPr>
        <w:t xml:space="preserve">الهيدروفلوروكربون </w:t>
      </w:r>
      <w:r w:rsidRPr="002A428E">
        <w:rPr>
          <w:sz w:val="26"/>
          <w:szCs w:val="26"/>
          <w:rtl/>
          <w:lang w:val="en-US" w:bidi="ar-SA"/>
        </w:rPr>
        <w:t xml:space="preserve">ورغوة البولي يوريثان والمذيبات وخدمات التبريد خلال عام 2019 لدعم عمليات التفتيش </w:t>
      </w:r>
      <w:r w:rsidR="00E2416A" w:rsidRPr="002A428E">
        <w:rPr>
          <w:rFonts w:hint="cs"/>
          <w:sz w:val="26"/>
          <w:szCs w:val="26"/>
          <w:rtl/>
          <w:lang w:val="en-US" w:bidi="ar-SA"/>
        </w:rPr>
        <w:t>التي تجريها مكاتب الإيكولوجيا والبيئة</w:t>
      </w:r>
      <w:r w:rsidRPr="002A428E">
        <w:rPr>
          <w:sz w:val="26"/>
          <w:szCs w:val="26"/>
          <w:rtl/>
          <w:lang w:val="en-US" w:bidi="ar-SA"/>
        </w:rPr>
        <w:t xml:space="preserve">؛ وطلب </w:t>
      </w:r>
      <w:r w:rsidR="00E2416A" w:rsidRPr="002A428E">
        <w:rPr>
          <w:rFonts w:hint="cs"/>
          <w:sz w:val="26"/>
          <w:szCs w:val="26"/>
          <w:rtl/>
          <w:lang w:val="en-US" w:bidi="ar-SA"/>
        </w:rPr>
        <w:t>تقديم تقرير</w:t>
      </w:r>
      <w:r w:rsidRPr="002A428E">
        <w:rPr>
          <w:sz w:val="26"/>
          <w:szCs w:val="26"/>
          <w:rtl/>
          <w:lang w:val="en-US" w:bidi="ar-SA"/>
        </w:rPr>
        <w:t xml:space="preserve"> عن نتائج عمليات التفتيش هذه</w:t>
      </w:r>
    </w:p>
    <w:p w:rsidR="00985327" w:rsidRPr="002A428E" w:rsidRDefault="00985327" w:rsidP="00310A32">
      <w:pPr>
        <w:pStyle w:val="StyleHeader4Para4Left0Firstline0"/>
        <w:numPr>
          <w:ilvl w:val="0"/>
          <w:numId w:val="14"/>
        </w:numPr>
        <w:bidi/>
        <w:spacing w:after="0"/>
        <w:rPr>
          <w:sz w:val="26"/>
          <w:szCs w:val="26"/>
          <w:lang w:val="en-US" w:bidi="ar-SA"/>
        </w:rPr>
      </w:pPr>
      <w:r w:rsidRPr="002A428E">
        <w:rPr>
          <w:sz w:val="26"/>
          <w:szCs w:val="26"/>
          <w:rtl/>
          <w:lang w:val="en-US" w:bidi="ar-SA"/>
        </w:rPr>
        <w:t xml:space="preserve">تمديد تواريخ </w:t>
      </w:r>
      <w:r w:rsidR="00E2416A" w:rsidRPr="002A428E">
        <w:rPr>
          <w:rFonts w:hint="cs"/>
          <w:sz w:val="26"/>
          <w:szCs w:val="26"/>
          <w:rtl/>
          <w:lang w:val="en-US" w:bidi="ar-SA"/>
        </w:rPr>
        <w:t>إنجاز</w:t>
      </w:r>
      <w:r w:rsidRPr="002A428E">
        <w:rPr>
          <w:sz w:val="26"/>
          <w:szCs w:val="26"/>
          <w:rtl/>
          <w:lang w:val="en-US" w:bidi="ar-SA"/>
        </w:rPr>
        <w:t xml:space="preserve"> خطة قطاع عامل </w:t>
      </w:r>
      <w:r w:rsidR="00E2416A" w:rsidRPr="002A428E">
        <w:rPr>
          <w:rFonts w:hint="cs"/>
          <w:sz w:val="26"/>
          <w:szCs w:val="26"/>
          <w:rtl/>
          <w:lang w:val="en-US" w:bidi="ar-SA"/>
        </w:rPr>
        <w:t xml:space="preserve">التصنيع الثاني </w:t>
      </w:r>
      <w:r w:rsidRPr="002A428E">
        <w:rPr>
          <w:sz w:val="26"/>
          <w:szCs w:val="26"/>
          <w:rtl/>
          <w:lang w:val="en-US" w:bidi="ar-SA"/>
        </w:rPr>
        <w:t>حتى ديسمبر</w:t>
      </w:r>
      <w:r w:rsidR="00E2416A" w:rsidRPr="002A428E">
        <w:rPr>
          <w:rFonts w:hint="cs"/>
          <w:sz w:val="26"/>
          <w:szCs w:val="26"/>
          <w:rtl/>
          <w:lang w:val="en-US" w:bidi="ar-SA"/>
        </w:rPr>
        <w:t>/ كانون الأول</w:t>
      </w:r>
      <w:r w:rsidR="00E2416A" w:rsidRPr="002A428E">
        <w:rPr>
          <w:sz w:val="26"/>
          <w:szCs w:val="26"/>
          <w:rtl/>
          <w:lang w:val="en-US" w:bidi="ar-SA"/>
        </w:rPr>
        <w:t xml:space="preserve"> 2020</w:t>
      </w:r>
      <w:r w:rsidRPr="002A428E">
        <w:rPr>
          <w:sz w:val="26"/>
          <w:szCs w:val="26"/>
          <w:rtl/>
          <w:lang w:val="en-US" w:bidi="ar-SA"/>
        </w:rPr>
        <w:t>، وخطة قطاع الهالونات حتى ديسمبر</w:t>
      </w:r>
      <w:r w:rsidR="00E2416A" w:rsidRPr="002A428E">
        <w:rPr>
          <w:rFonts w:hint="cs"/>
          <w:sz w:val="26"/>
          <w:szCs w:val="26"/>
          <w:rtl/>
          <w:lang w:val="en-US" w:bidi="ar-SA"/>
        </w:rPr>
        <w:t>/ كانون الأول</w:t>
      </w:r>
      <w:r w:rsidRPr="002A428E">
        <w:rPr>
          <w:sz w:val="26"/>
          <w:szCs w:val="26"/>
          <w:rtl/>
          <w:lang w:val="en-US" w:bidi="ar-SA"/>
        </w:rPr>
        <w:t xml:space="preserve"> 2022</w:t>
      </w:r>
    </w:p>
    <w:p w:rsidR="00985327" w:rsidRPr="002A428E" w:rsidRDefault="00985327" w:rsidP="00310A32">
      <w:pPr>
        <w:pStyle w:val="StyleHeader4Para4Left0Firstline0"/>
        <w:numPr>
          <w:ilvl w:val="0"/>
          <w:numId w:val="14"/>
        </w:numPr>
        <w:bidi/>
        <w:spacing w:after="0"/>
        <w:rPr>
          <w:sz w:val="26"/>
          <w:szCs w:val="26"/>
          <w:rtl/>
          <w:lang w:val="en-US" w:bidi="ar-SA"/>
        </w:rPr>
      </w:pPr>
      <w:r w:rsidRPr="002A428E">
        <w:rPr>
          <w:sz w:val="26"/>
          <w:szCs w:val="26"/>
          <w:rtl/>
          <w:lang w:val="en-US" w:bidi="ar-SA"/>
        </w:rPr>
        <w:t xml:space="preserve">معلومات إضافية عن </w:t>
      </w:r>
      <w:r w:rsidR="00067136" w:rsidRPr="002A428E">
        <w:rPr>
          <w:rFonts w:hint="cs"/>
          <w:sz w:val="26"/>
          <w:szCs w:val="26"/>
          <w:rtl/>
          <w:lang w:val="en-US" w:bidi="ar-SA"/>
        </w:rPr>
        <w:t xml:space="preserve">قطاع </w:t>
      </w:r>
      <w:r w:rsidRPr="002A428E">
        <w:rPr>
          <w:sz w:val="26"/>
          <w:szCs w:val="26"/>
          <w:rtl/>
          <w:lang w:val="en-US" w:bidi="ar-SA"/>
        </w:rPr>
        <w:t xml:space="preserve">عوامل التصنيع </w:t>
      </w:r>
      <w:r w:rsidR="00067136" w:rsidRPr="002A428E">
        <w:rPr>
          <w:rFonts w:hint="cs"/>
          <w:sz w:val="26"/>
          <w:szCs w:val="26"/>
          <w:rtl/>
          <w:lang w:val="en-US" w:bidi="ar-SA"/>
        </w:rPr>
        <w:t>تتعلق</w:t>
      </w:r>
      <w:r w:rsidRPr="002A428E">
        <w:rPr>
          <w:sz w:val="26"/>
          <w:szCs w:val="26"/>
          <w:rtl/>
          <w:lang w:val="en-US" w:bidi="ar-SA"/>
        </w:rPr>
        <w:t xml:space="preserve"> بأنظمة إنتاج </w:t>
      </w:r>
      <w:r w:rsidR="00067136" w:rsidRPr="002A428E">
        <w:rPr>
          <w:rFonts w:hint="cs"/>
          <w:sz w:val="26"/>
          <w:szCs w:val="26"/>
          <w:rtl/>
          <w:lang w:val="en-US" w:bidi="ar-SA"/>
        </w:rPr>
        <w:t>ورصد</w:t>
      </w:r>
      <w:r w:rsidRPr="002A428E">
        <w:rPr>
          <w:sz w:val="26"/>
          <w:szCs w:val="26"/>
          <w:rtl/>
          <w:lang w:val="en-US" w:bidi="ar-SA"/>
        </w:rPr>
        <w:t xml:space="preserve"> </w:t>
      </w:r>
      <w:r w:rsidR="00067136" w:rsidRPr="002A428E">
        <w:rPr>
          <w:rFonts w:hint="cs"/>
          <w:sz w:val="26"/>
          <w:szCs w:val="26"/>
          <w:rtl/>
          <w:lang w:val="en-US" w:bidi="ar-SA"/>
        </w:rPr>
        <w:t>رابع كلوريد الكربون</w:t>
      </w:r>
      <w:r w:rsidRPr="002A428E">
        <w:rPr>
          <w:sz w:val="26"/>
          <w:szCs w:val="26"/>
          <w:rtl/>
          <w:lang w:val="en-US" w:bidi="ar-SA"/>
        </w:rPr>
        <w:t xml:space="preserve">، بما في ذلك </w:t>
      </w:r>
      <w:r w:rsidR="00067136" w:rsidRPr="002A428E">
        <w:rPr>
          <w:rFonts w:hint="cs"/>
          <w:sz w:val="26"/>
          <w:szCs w:val="26"/>
          <w:rtl/>
          <w:lang w:val="en-US" w:bidi="ar-SA"/>
        </w:rPr>
        <w:t xml:space="preserve">ما تتعلق بخطط </w:t>
      </w:r>
      <w:r w:rsidRPr="002A428E">
        <w:rPr>
          <w:sz w:val="26"/>
          <w:szCs w:val="26"/>
          <w:rtl/>
          <w:lang w:val="en-US" w:bidi="ar-SA"/>
        </w:rPr>
        <w:t>مصانع بيركلورو إيثيلين</w:t>
      </w:r>
    </w:p>
    <w:p w:rsidR="00512C8C" w:rsidRPr="00B531AE" w:rsidRDefault="00512C8C" w:rsidP="00985327">
      <w:pPr>
        <w:pStyle w:val="StyleHeader4Para4Left0Firstline0"/>
        <w:numPr>
          <w:ilvl w:val="0"/>
          <w:numId w:val="0"/>
        </w:numPr>
        <w:bidi/>
        <w:rPr>
          <w:sz w:val="24"/>
          <w:szCs w:val="24"/>
          <w:highlight w:val="yellow"/>
          <w:rtl/>
          <w:lang w:val="en-US" w:bidi="ar-SA"/>
        </w:rPr>
      </w:pPr>
    </w:p>
    <w:p w:rsidR="000F0F63" w:rsidRPr="00B531AE" w:rsidRDefault="000F0F63" w:rsidP="000F0F63">
      <w:pPr>
        <w:pStyle w:val="StyleHeader4Para4Left0Firstline0"/>
        <w:numPr>
          <w:ilvl w:val="0"/>
          <w:numId w:val="0"/>
        </w:numPr>
        <w:tabs>
          <w:tab w:val="clear" w:pos="2880"/>
          <w:tab w:val="clear" w:pos="5760"/>
        </w:tabs>
        <w:bidi/>
        <w:spacing w:after="0"/>
        <w:rPr>
          <w:rFonts w:asciiTheme="majorBidi" w:hAnsiTheme="majorBidi" w:cstheme="majorBidi"/>
          <w:sz w:val="26"/>
          <w:szCs w:val="26"/>
          <w:lang w:val="en-CA"/>
        </w:rPr>
      </w:pPr>
      <w:r w:rsidRPr="00B531AE">
        <w:rPr>
          <w:rFonts w:asciiTheme="majorBidi" w:hAnsiTheme="majorBidi" w:cstheme="majorBidi"/>
          <w:sz w:val="26"/>
          <w:szCs w:val="26"/>
          <w:u w:val="single"/>
          <w:rtl/>
        </w:rPr>
        <w:t>قد ترغب اللجنة التنفيذية في</w:t>
      </w:r>
      <w:r w:rsidRPr="00B531AE">
        <w:rPr>
          <w:rFonts w:asciiTheme="majorBidi" w:hAnsiTheme="majorBidi" w:cstheme="majorBidi"/>
          <w:sz w:val="26"/>
          <w:szCs w:val="26"/>
          <w:rtl/>
        </w:rPr>
        <w:t>:</w:t>
      </w:r>
    </w:p>
    <w:p w:rsidR="000F0F63" w:rsidRPr="00B531AE" w:rsidRDefault="000F0F63" w:rsidP="000F0F63">
      <w:pPr>
        <w:pStyle w:val="StyleHeader4Para4Left0Firstline0"/>
        <w:numPr>
          <w:ilvl w:val="0"/>
          <w:numId w:val="0"/>
        </w:numPr>
        <w:tabs>
          <w:tab w:val="clear" w:pos="2880"/>
          <w:tab w:val="clear" w:pos="5760"/>
        </w:tabs>
        <w:bidi/>
        <w:spacing w:after="0"/>
        <w:rPr>
          <w:rFonts w:asciiTheme="majorBidi" w:hAnsiTheme="majorBidi" w:cstheme="majorBidi"/>
          <w:sz w:val="26"/>
          <w:szCs w:val="26"/>
          <w:lang w:val="en-CA"/>
        </w:rPr>
      </w:pPr>
    </w:p>
    <w:p w:rsidR="000F0F63" w:rsidRPr="00B531AE" w:rsidRDefault="000F0F63" w:rsidP="00E5534A">
      <w:pPr>
        <w:pStyle w:val="Heading2"/>
        <w:numPr>
          <w:ilvl w:val="1"/>
          <w:numId w:val="58"/>
        </w:numPr>
        <w:bidi/>
        <w:rPr>
          <w:rFonts w:asciiTheme="majorBidi" w:hAnsiTheme="majorBidi" w:cstheme="majorBidi"/>
          <w:sz w:val="26"/>
          <w:szCs w:val="26"/>
        </w:rPr>
      </w:pPr>
      <w:r w:rsidRPr="00B531AE">
        <w:rPr>
          <w:rFonts w:asciiTheme="majorBidi" w:hAnsiTheme="majorBidi" w:cstheme="majorBidi"/>
          <w:sz w:val="26"/>
          <w:szCs w:val="26"/>
          <w:rtl/>
        </w:rPr>
        <w:t>الإحاطة علما بما يلي:</w:t>
      </w:r>
    </w:p>
    <w:p w:rsidR="000F0F63" w:rsidRPr="00B531AE" w:rsidRDefault="000F0F63" w:rsidP="00007767">
      <w:pPr>
        <w:pStyle w:val="Heading3"/>
        <w:widowControl/>
        <w:numPr>
          <w:ilvl w:val="2"/>
          <w:numId w:val="57"/>
        </w:numPr>
        <w:tabs>
          <w:tab w:val="clear" w:pos="0"/>
        </w:tabs>
        <w:bidi/>
        <w:ind w:left="2070" w:hanging="686"/>
        <w:rPr>
          <w:rFonts w:asciiTheme="majorBidi" w:hAnsiTheme="majorBidi" w:cstheme="majorBidi"/>
          <w:sz w:val="26"/>
          <w:szCs w:val="26"/>
        </w:rPr>
      </w:pPr>
      <w:r w:rsidRPr="00B531AE">
        <w:rPr>
          <w:rFonts w:asciiTheme="majorBidi" w:hAnsiTheme="majorBidi" w:cstheme="majorBidi"/>
          <w:sz w:val="26"/>
          <w:szCs w:val="26"/>
          <w:rtl/>
        </w:rPr>
        <w:t xml:space="preserve">تقارير المراجعة المالية </w:t>
      </w:r>
      <w:r w:rsidRPr="00007767">
        <w:rPr>
          <w:rFonts w:asciiTheme="majorBidi" w:hAnsiTheme="majorBidi" w:cstheme="majorBidi" w:hint="cs"/>
          <w:sz w:val="26"/>
          <w:szCs w:val="26"/>
          <w:rtl/>
        </w:rPr>
        <w:t xml:space="preserve">والتحديثات </w:t>
      </w:r>
      <w:r w:rsidRPr="00007767">
        <w:rPr>
          <w:rFonts w:asciiTheme="majorBidi" w:hAnsiTheme="majorBidi" w:cstheme="majorBidi"/>
          <w:sz w:val="26"/>
          <w:szCs w:val="26"/>
          <w:rtl/>
        </w:rPr>
        <w:t>لقطاعات إنتاج المواد الكلوروفلوروكربونية، والهالونات، و</w:t>
      </w:r>
      <w:r w:rsidRPr="00007767">
        <w:rPr>
          <w:rFonts w:asciiTheme="majorBidi" w:hAnsiTheme="majorBidi" w:cstheme="majorBidi" w:hint="cs"/>
          <w:sz w:val="26"/>
          <w:szCs w:val="26"/>
          <w:rtl/>
        </w:rPr>
        <w:t xml:space="preserve">رغاوي </w:t>
      </w:r>
      <w:r w:rsidRPr="00007767">
        <w:rPr>
          <w:rFonts w:asciiTheme="majorBidi" w:hAnsiTheme="majorBidi" w:cstheme="majorBidi"/>
          <w:sz w:val="26"/>
          <w:szCs w:val="26"/>
          <w:rtl/>
        </w:rPr>
        <w:t xml:space="preserve">البوليوريتان، وعامل التصنيع الثاني، والمذيبات والخدمة في الصين، الواردة في الوثيقة </w:t>
      </w:r>
      <w:r w:rsidRPr="00007767">
        <w:rPr>
          <w:rFonts w:asciiTheme="majorBidi" w:hAnsiTheme="majorBidi" w:cstheme="majorBidi"/>
          <w:sz w:val="26"/>
          <w:szCs w:val="26"/>
        </w:rPr>
        <w:t>UNEP/OzL.Pro/ExCom/83/11/Add.1</w:t>
      </w:r>
      <w:r w:rsidRPr="00B531AE">
        <w:rPr>
          <w:rFonts w:asciiTheme="majorBidi" w:hAnsiTheme="majorBidi" w:cstheme="majorBidi"/>
          <w:sz w:val="26"/>
          <w:szCs w:val="26"/>
          <w:rtl/>
        </w:rPr>
        <w:t>؛</w:t>
      </w:r>
    </w:p>
    <w:p w:rsidR="000F0F63" w:rsidRPr="00007767" w:rsidRDefault="000F0F63" w:rsidP="00007767">
      <w:pPr>
        <w:pStyle w:val="Heading3"/>
        <w:widowControl/>
        <w:numPr>
          <w:ilvl w:val="2"/>
          <w:numId w:val="57"/>
        </w:numPr>
        <w:tabs>
          <w:tab w:val="clear" w:pos="0"/>
        </w:tabs>
        <w:bidi/>
        <w:ind w:left="2070" w:hanging="686"/>
        <w:rPr>
          <w:rFonts w:asciiTheme="majorBidi" w:hAnsiTheme="majorBidi" w:cstheme="majorBidi"/>
          <w:sz w:val="26"/>
          <w:szCs w:val="26"/>
        </w:rPr>
      </w:pPr>
      <w:r w:rsidRPr="00B531AE">
        <w:rPr>
          <w:rFonts w:asciiTheme="majorBidi" w:hAnsiTheme="majorBidi" w:cstheme="majorBidi" w:hint="cs"/>
          <w:sz w:val="26"/>
          <w:szCs w:val="26"/>
          <w:rtl/>
        </w:rPr>
        <w:t xml:space="preserve">أرصدة </w:t>
      </w:r>
      <w:r w:rsidRPr="00B531AE">
        <w:rPr>
          <w:rFonts w:asciiTheme="majorBidi" w:hAnsiTheme="majorBidi" w:cstheme="majorBidi"/>
          <w:sz w:val="26"/>
          <w:szCs w:val="26"/>
          <w:rtl/>
        </w:rPr>
        <w:t xml:space="preserve">التمويل المرتبطة بكل خطة قطاعية لم تكن قد صُرفت بالكامل </w:t>
      </w:r>
      <w:r w:rsidRPr="00007767">
        <w:rPr>
          <w:rFonts w:asciiTheme="majorBidi" w:hAnsiTheme="majorBidi" w:cstheme="majorBidi"/>
          <w:sz w:val="26"/>
          <w:szCs w:val="26"/>
          <w:rtl/>
        </w:rPr>
        <w:t xml:space="preserve">بحلول </w:t>
      </w:r>
      <w:r w:rsidRPr="00007767">
        <w:rPr>
          <w:rFonts w:asciiTheme="majorBidi" w:hAnsiTheme="majorBidi" w:cstheme="majorBidi" w:hint="cs"/>
          <w:sz w:val="26"/>
          <w:szCs w:val="26"/>
          <w:rtl/>
        </w:rPr>
        <w:t>أبريل/نيسان 2019</w:t>
      </w:r>
      <w:r w:rsidRPr="00007767">
        <w:rPr>
          <w:rFonts w:asciiTheme="majorBidi" w:hAnsiTheme="majorBidi" w:cstheme="majorBidi"/>
          <w:sz w:val="26"/>
          <w:szCs w:val="26"/>
          <w:rtl/>
        </w:rPr>
        <w:t>؛</w:t>
      </w:r>
    </w:p>
    <w:p w:rsidR="000F0F63" w:rsidRPr="00007767" w:rsidRDefault="000F0F63" w:rsidP="00007767">
      <w:pPr>
        <w:pStyle w:val="Heading3"/>
        <w:widowControl/>
        <w:numPr>
          <w:ilvl w:val="2"/>
          <w:numId w:val="57"/>
        </w:numPr>
        <w:tabs>
          <w:tab w:val="clear" w:pos="0"/>
        </w:tabs>
        <w:bidi/>
        <w:ind w:left="2070" w:hanging="686"/>
        <w:rPr>
          <w:rFonts w:asciiTheme="majorBidi" w:hAnsiTheme="majorBidi" w:cstheme="majorBidi"/>
          <w:sz w:val="26"/>
          <w:szCs w:val="26"/>
        </w:rPr>
      </w:pPr>
      <w:r w:rsidRPr="00B531AE">
        <w:rPr>
          <w:rFonts w:asciiTheme="majorBidi" w:hAnsiTheme="majorBidi" w:cstheme="majorBidi"/>
          <w:sz w:val="26"/>
          <w:szCs w:val="26"/>
          <w:rtl/>
        </w:rPr>
        <w:t xml:space="preserve">أن </w:t>
      </w:r>
      <w:r w:rsidRPr="00B531AE">
        <w:rPr>
          <w:rFonts w:asciiTheme="majorBidi" w:hAnsiTheme="majorBidi" w:cstheme="majorBidi" w:hint="cs"/>
          <w:sz w:val="26"/>
          <w:szCs w:val="26"/>
          <w:rtl/>
        </w:rPr>
        <w:t xml:space="preserve">حكومة الصين أكدت أن </w:t>
      </w:r>
      <w:r w:rsidRPr="00B531AE">
        <w:rPr>
          <w:rFonts w:asciiTheme="majorBidi" w:hAnsiTheme="majorBidi" w:cstheme="majorBidi"/>
          <w:sz w:val="26"/>
          <w:szCs w:val="26"/>
          <w:rtl/>
        </w:rPr>
        <w:t xml:space="preserve">تقارير </w:t>
      </w:r>
      <w:r w:rsidRPr="00B531AE">
        <w:rPr>
          <w:rFonts w:asciiTheme="majorBidi" w:hAnsiTheme="majorBidi" w:cstheme="majorBidi" w:hint="cs"/>
          <w:sz w:val="26"/>
          <w:szCs w:val="26"/>
          <w:rtl/>
        </w:rPr>
        <w:t>خطط قطاعات</w:t>
      </w:r>
      <w:r w:rsidRPr="00B531AE">
        <w:rPr>
          <w:rFonts w:asciiTheme="majorBidi" w:hAnsiTheme="majorBidi" w:cstheme="majorBidi"/>
          <w:sz w:val="26"/>
          <w:szCs w:val="26"/>
          <w:rtl/>
        </w:rPr>
        <w:t xml:space="preserve"> إنتاج الكلوروفلوروكربون، و</w:t>
      </w:r>
      <w:r w:rsidRPr="00B531AE">
        <w:rPr>
          <w:rFonts w:asciiTheme="majorBidi" w:hAnsiTheme="majorBidi" w:cstheme="majorBidi" w:hint="cs"/>
          <w:sz w:val="26"/>
          <w:szCs w:val="26"/>
          <w:rtl/>
        </w:rPr>
        <w:t xml:space="preserve">رغاوي </w:t>
      </w:r>
      <w:r w:rsidRPr="00B531AE">
        <w:rPr>
          <w:rFonts w:asciiTheme="majorBidi" w:hAnsiTheme="majorBidi" w:cstheme="majorBidi"/>
          <w:sz w:val="26"/>
          <w:szCs w:val="26"/>
          <w:rtl/>
        </w:rPr>
        <w:t>البوليوريتان، والمذيبات والخدمة</w:t>
      </w:r>
      <w:r w:rsidRPr="00B531AE">
        <w:rPr>
          <w:rFonts w:asciiTheme="majorBidi" w:hAnsiTheme="majorBidi" w:cstheme="majorBidi" w:hint="cs"/>
          <w:sz w:val="26"/>
          <w:szCs w:val="26"/>
          <w:rtl/>
        </w:rPr>
        <w:t xml:space="preserve"> سيتم استكمالها وسيتم صرف الأرصدة المرتبطة بها في </w:t>
      </w:r>
      <w:r w:rsidRPr="00007767">
        <w:rPr>
          <w:rFonts w:asciiTheme="majorBidi" w:hAnsiTheme="majorBidi" w:cstheme="majorBidi" w:hint="cs"/>
          <w:sz w:val="26"/>
          <w:szCs w:val="26"/>
          <w:rtl/>
        </w:rPr>
        <w:t>عام 2019</w:t>
      </w:r>
      <w:r w:rsidRPr="00007767">
        <w:rPr>
          <w:rFonts w:asciiTheme="majorBidi" w:hAnsiTheme="majorBidi" w:cstheme="majorBidi"/>
          <w:sz w:val="26"/>
          <w:szCs w:val="26"/>
          <w:rtl/>
        </w:rPr>
        <w:t>؛</w:t>
      </w:r>
    </w:p>
    <w:p w:rsidR="000F0F63" w:rsidRPr="00007767" w:rsidRDefault="000F0F63" w:rsidP="00007767">
      <w:pPr>
        <w:pStyle w:val="Heading3"/>
        <w:widowControl/>
        <w:numPr>
          <w:ilvl w:val="0"/>
          <w:numId w:val="0"/>
        </w:numPr>
        <w:bidi/>
        <w:ind w:left="1440" w:hanging="720"/>
        <w:rPr>
          <w:rFonts w:asciiTheme="majorBidi" w:hAnsiTheme="majorBidi" w:cstheme="majorBidi"/>
          <w:sz w:val="26"/>
          <w:szCs w:val="26"/>
          <w:rtl/>
        </w:rPr>
      </w:pPr>
      <w:r w:rsidRPr="00007767">
        <w:rPr>
          <w:rFonts w:asciiTheme="majorBidi" w:hAnsiTheme="majorBidi" w:cstheme="majorBidi" w:hint="cs"/>
          <w:sz w:val="26"/>
          <w:szCs w:val="26"/>
          <w:rtl/>
        </w:rPr>
        <w:t>(ب)</w:t>
      </w:r>
      <w:r w:rsidRPr="00B531AE">
        <w:rPr>
          <w:rFonts w:asciiTheme="majorBidi" w:hAnsiTheme="majorBidi" w:cstheme="majorBidi" w:hint="cs"/>
          <w:b/>
          <w:bCs/>
          <w:sz w:val="26"/>
          <w:szCs w:val="26"/>
          <w:rtl/>
        </w:rPr>
        <w:tab/>
      </w:r>
      <w:r w:rsidRPr="00007767">
        <w:rPr>
          <w:rFonts w:asciiTheme="majorBidi" w:hAnsiTheme="majorBidi" w:cstheme="majorBidi" w:hint="cs"/>
          <w:sz w:val="26"/>
          <w:szCs w:val="26"/>
          <w:rtl/>
        </w:rPr>
        <w:t>أن توافق على تمديد خطة قطاع عامل التصنيع الثاني وخطة قطاع الهالونات إلى عام 2020 و</w:t>
      </w:r>
      <w:r w:rsidR="00007767">
        <w:rPr>
          <w:rFonts w:asciiTheme="majorBidi" w:hAnsiTheme="majorBidi" w:cstheme="majorBidi"/>
          <w:sz w:val="26"/>
          <w:szCs w:val="26"/>
        </w:rPr>
        <w:t>2022</w:t>
      </w:r>
      <w:r w:rsidRPr="00007767">
        <w:rPr>
          <w:rFonts w:asciiTheme="majorBidi" w:hAnsiTheme="majorBidi" w:cstheme="majorBidi" w:hint="cs"/>
          <w:sz w:val="26"/>
          <w:szCs w:val="26"/>
          <w:rtl/>
        </w:rPr>
        <w:t>، على التوالي؛</w:t>
      </w:r>
    </w:p>
    <w:p w:rsidR="000F0F63" w:rsidRPr="00B531AE" w:rsidRDefault="000F0F63" w:rsidP="000F0F63">
      <w:pPr>
        <w:pStyle w:val="Heading3"/>
        <w:widowControl/>
        <w:numPr>
          <w:ilvl w:val="0"/>
          <w:numId w:val="0"/>
        </w:numPr>
        <w:bidi/>
        <w:ind w:left="1440" w:hanging="720"/>
        <w:rPr>
          <w:rFonts w:asciiTheme="majorBidi" w:hAnsiTheme="majorBidi" w:cstheme="majorBidi"/>
          <w:sz w:val="26"/>
          <w:szCs w:val="26"/>
        </w:rPr>
      </w:pPr>
      <w:r w:rsidRPr="00B531AE">
        <w:rPr>
          <w:rFonts w:asciiTheme="majorBidi" w:hAnsiTheme="majorBidi" w:cstheme="majorBidi" w:hint="cs"/>
          <w:sz w:val="26"/>
          <w:szCs w:val="26"/>
          <w:rtl/>
        </w:rPr>
        <w:t>(ج)</w:t>
      </w:r>
      <w:r w:rsidRPr="00B531AE">
        <w:rPr>
          <w:rFonts w:asciiTheme="majorBidi" w:hAnsiTheme="majorBidi" w:cstheme="majorBidi" w:hint="cs"/>
          <w:sz w:val="26"/>
          <w:szCs w:val="26"/>
          <w:rtl/>
        </w:rPr>
        <w:tab/>
      </w:r>
      <w:r w:rsidRPr="00B531AE">
        <w:rPr>
          <w:rFonts w:asciiTheme="majorBidi" w:hAnsiTheme="majorBidi" w:cstheme="majorBidi"/>
          <w:sz w:val="26"/>
          <w:szCs w:val="26"/>
          <w:rtl/>
        </w:rPr>
        <w:t>أن تطلب إلى حكومة الصين، من خلال الوكالة المنفذة ذات الصلة:</w:t>
      </w:r>
    </w:p>
    <w:p w:rsidR="000F0F63" w:rsidRPr="00007767" w:rsidRDefault="000F0F63" w:rsidP="00007767">
      <w:pPr>
        <w:pStyle w:val="Heading3"/>
        <w:widowControl/>
        <w:numPr>
          <w:ilvl w:val="2"/>
          <w:numId w:val="59"/>
        </w:numPr>
        <w:tabs>
          <w:tab w:val="left" w:pos="1560"/>
        </w:tabs>
        <w:bidi/>
        <w:ind w:left="1980" w:hanging="540"/>
        <w:rPr>
          <w:rFonts w:asciiTheme="majorBidi" w:hAnsiTheme="majorBidi" w:cstheme="majorBidi"/>
          <w:sz w:val="26"/>
          <w:szCs w:val="26"/>
        </w:rPr>
      </w:pPr>
      <w:r w:rsidRPr="00007767">
        <w:rPr>
          <w:rFonts w:asciiTheme="majorBidi" w:hAnsiTheme="majorBidi" w:cstheme="majorBidi" w:hint="cs"/>
          <w:sz w:val="26"/>
          <w:szCs w:val="26"/>
          <w:rtl/>
        </w:rPr>
        <w:t xml:space="preserve">أن تقدم إلى الاجتماع الأول في عام 2020 تقرير المراجعة المالية حتى ديسمبر/كانون الأول 2019 لقطاعات </w:t>
      </w:r>
      <w:r w:rsidRPr="00007767">
        <w:rPr>
          <w:rFonts w:asciiTheme="majorBidi" w:hAnsiTheme="majorBidi" w:cstheme="majorBidi"/>
          <w:sz w:val="26"/>
          <w:szCs w:val="26"/>
          <w:rtl/>
        </w:rPr>
        <w:t xml:space="preserve">إنتاج الكلوروفلوروكربون، والهالونات، </w:t>
      </w:r>
      <w:r w:rsidRPr="00007767">
        <w:rPr>
          <w:rFonts w:asciiTheme="majorBidi" w:hAnsiTheme="majorBidi" w:cstheme="majorBidi" w:hint="cs"/>
          <w:sz w:val="26"/>
          <w:szCs w:val="26"/>
          <w:rtl/>
        </w:rPr>
        <w:t xml:space="preserve">عامل التصنيع الثاني، </w:t>
      </w:r>
      <w:r w:rsidRPr="00007767">
        <w:rPr>
          <w:rFonts w:asciiTheme="majorBidi" w:hAnsiTheme="majorBidi" w:cstheme="majorBidi"/>
          <w:sz w:val="26"/>
          <w:szCs w:val="26"/>
          <w:rtl/>
        </w:rPr>
        <w:t>و</w:t>
      </w:r>
      <w:r w:rsidRPr="00007767">
        <w:rPr>
          <w:rFonts w:asciiTheme="majorBidi" w:hAnsiTheme="majorBidi" w:cstheme="majorBidi" w:hint="cs"/>
          <w:sz w:val="26"/>
          <w:szCs w:val="26"/>
          <w:rtl/>
        </w:rPr>
        <w:t xml:space="preserve">رغاوي </w:t>
      </w:r>
      <w:r w:rsidRPr="00007767">
        <w:rPr>
          <w:rFonts w:asciiTheme="majorBidi" w:hAnsiTheme="majorBidi" w:cstheme="majorBidi"/>
          <w:sz w:val="26"/>
          <w:szCs w:val="26"/>
          <w:rtl/>
        </w:rPr>
        <w:t>البوليوريتان، والمذيبات والخدمة</w:t>
      </w:r>
      <w:r w:rsidRPr="00007767">
        <w:rPr>
          <w:rFonts w:asciiTheme="majorBidi" w:hAnsiTheme="majorBidi" w:cstheme="majorBidi" w:hint="cs"/>
          <w:sz w:val="26"/>
          <w:szCs w:val="26"/>
          <w:rtl/>
        </w:rPr>
        <w:t>، وتقارير إتمام المشروعات لإنتاج الكلوروفلوروكربون، ورغاوي البوليوريثان، والمذيبات والخدمة؛</w:t>
      </w:r>
    </w:p>
    <w:p w:rsidR="000F0F63" w:rsidRPr="00007767" w:rsidRDefault="000F0F63" w:rsidP="00007767">
      <w:pPr>
        <w:pStyle w:val="Heading3"/>
        <w:widowControl/>
        <w:numPr>
          <w:ilvl w:val="2"/>
          <w:numId w:val="59"/>
        </w:numPr>
        <w:tabs>
          <w:tab w:val="clear" w:pos="0"/>
          <w:tab w:val="left" w:pos="1560"/>
        </w:tabs>
        <w:bidi/>
        <w:ind w:left="1980" w:hanging="540"/>
        <w:rPr>
          <w:rFonts w:asciiTheme="majorBidi" w:hAnsiTheme="majorBidi" w:cstheme="majorBidi"/>
          <w:sz w:val="26"/>
          <w:szCs w:val="26"/>
        </w:rPr>
      </w:pPr>
      <w:r w:rsidRPr="00007767">
        <w:rPr>
          <w:rFonts w:asciiTheme="majorBidi" w:hAnsiTheme="majorBidi" w:cstheme="majorBidi" w:hint="cs"/>
          <w:sz w:val="26"/>
          <w:szCs w:val="26"/>
          <w:rtl/>
        </w:rPr>
        <w:lastRenderedPageBreak/>
        <w:t>إعادة أي أرصدة أموال مرتبطة بقطاعات إنتاج الكلوروفلوروكربون، ورغاوي البوليوريثان، والمذيبات وقطاع الخدمة إلى الصندوق المتعدد الأطراف في عام 2020؛</w:t>
      </w:r>
    </w:p>
    <w:p w:rsidR="000F0F63" w:rsidRPr="00007767" w:rsidRDefault="000F0F63" w:rsidP="00007767">
      <w:pPr>
        <w:pStyle w:val="Heading3"/>
        <w:widowControl/>
        <w:numPr>
          <w:ilvl w:val="2"/>
          <w:numId w:val="59"/>
        </w:numPr>
        <w:tabs>
          <w:tab w:val="clear" w:pos="0"/>
          <w:tab w:val="left" w:pos="1560"/>
        </w:tabs>
        <w:bidi/>
        <w:ind w:left="1980" w:hanging="540"/>
        <w:rPr>
          <w:rFonts w:asciiTheme="majorBidi" w:hAnsiTheme="majorBidi" w:cstheme="majorBidi"/>
          <w:sz w:val="26"/>
          <w:szCs w:val="26"/>
        </w:rPr>
      </w:pPr>
      <w:r w:rsidRPr="00007767">
        <w:rPr>
          <w:rFonts w:asciiTheme="majorBidi" w:hAnsiTheme="majorBidi" w:cstheme="majorBidi" w:hint="cs"/>
          <w:sz w:val="26"/>
          <w:szCs w:val="26"/>
          <w:rtl/>
        </w:rPr>
        <w:t>تقديم تقرير عن نتائج جهود الرصد التي تضطلع بها مكاتب الإيكولوجيا والبيئة المحلية، بما في ذلك الحالات التي تم اكتشاف الكلوروفلوروكربون-11 فيها، في تقارير المراجعة المالية المستقبلية ووبمجرد صرف جميع الأرصدة المتبقية في إطار المشروعات المدرجة في المراجعة المالية وتم إتمام هذه المشروعات، أن تواصل مث لهذه التقارير بموجب التقارير المرحلية السنوية لخطة قطاع رغاوي البوليوريثان في خطة إدارة إزالة المواد الهيدروكلوروفلوروكربونية؛</w:t>
      </w:r>
    </w:p>
    <w:p w:rsidR="000F0F63" w:rsidRPr="00007767" w:rsidRDefault="000F0F63" w:rsidP="00007767">
      <w:pPr>
        <w:pStyle w:val="Heading3"/>
        <w:widowControl/>
        <w:numPr>
          <w:ilvl w:val="0"/>
          <w:numId w:val="0"/>
        </w:numPr>
        <w:bidi/>
        <w:ind w:left="1980" w:hanging="540"/>
        <w:rPr>
          <w:sz w:val="26"/>
          <w:szCs w:val="26"/>
          <w:rtl/>
        </w:rPr>
      </w:pPr>
      <w:r w:rsidRPr="00007767">
        <w:rPr>
          <w:rFonts w:hint="cs"/>
          <w:sz w:val="26"/>
          <w:szCs w:val="26"/>
          <w:rtl/>
        </w:rPr>
        <w:t>(4)</w:t>
      </w:r>
      <w:r w:rsidRPr="00007767">
        <w:rPr>
          <w:rFonts w:hint="cs"/>
          <w:sz w:val="26"/>
          <w:szCs w:val="26"/>
          <w:rtl/>
        </w:rPr>
        <w:tab/>
      </w:r>
      <w:r w:rsidRPr="00007767">
        <w:rPr>
          <w:sz w:val="26"/>
          <w:szCs w:val="26"/>
          <w:rtl/>
        </w:rPr>
        <w:t xml:space="preserve">تقديم تقارير البحوث والمساعدة التقنية المنجزة </w:t>
      </w:r>
      <w:r w:rsidRPr="00007767">
        <w:rPr>
          <w:rFonts w:hint="cs"/>
          <w:sz w:val="26"/>
          <w:szCs w:val="26"/>
          <w:rtl/>
        </w:rPr>
        <w:t xml:space="preserve">المتبقية </w:t>
      </w:r>
      <w:r w:rsidRPr="00007767">
        <w:rPr>
          <w:sz w:val="26"/>
          <w:szCs w:val="26"/>
          <w:rtl/>
        </w:rPr>
        <w:t>والمضطلع بها في جميع الخطط القطاعية، لنشرها على البلدان الأخرى العاملة بموجب المادة 5</w:t>
      </w:r>
      <w:r w:rsidRPr="00007767">
        <w:rPr>
          <w:rFonts w:hint="cs"/>
          <w:sz w:val="26"/>
          <w:szCs w:val="26"/>
          <w:rtl/>
        </w:rPr>
        <w:t>؛</w:t>
      </w:r>
    </w:p>
    <w:p w:rsidR="000F0F63" w:rsidRPr="00007767" w:rsidRDefault="000F0F63" w:rsidP="000F0F63">
      <w:pPr>
        <w:bidi/>
        <w:spacing w:after="240"/>
        <w:ind w:left="1440" w:hanging="720"/>
        <w:rPr>
          <w:sz w:val="26"/>
          <w:szCs w:val="26"/>
          <w:rtl/>
        </w:rPr>
      </w:pPr>
      <w:r w:rsidRPr="00007767">
        <w:rPr>
          <w:rFonts w:hint="cs"/>
          <w:sz w:val="26"/>
          <w:szCs w:val="26"/>
          <w:rtl/>
        </w:rPr>
        <w:t>(د)</w:t>
      </w:r>
      <w:r w:rsidRPr="00B531AE">
        <w:rPr>
          <w:rFonts w:hint="cs"/>
          <w:b/>
          <w:bCs/>
          <w:sz w:val="26"/>
          <w:szCs w:val="26"/>
          <w:rtl/>
        </w:rPr>
        <w:tab/>
      </w:r>
      <w:r w:rsidRPr="00007767">
        <w:rPr>
          <w:rFonts w:hint="cs"/>
          <w:sz w:val="26"/>
          <w:szCs w:val="26"/>
          <w:rtl/>
        </w:rPr>
        <w:t>أن تطلب إلى حكومة الصين، من خلال البنك الدولي، أن تقدم إلى الاجتماع الخامس والثمانين، معلومات إضافية عن الأنشطة المقترح تنفيذها في إطار خطة قطاع عامل التصنيع الثاني، وميزانياتها، وتقرير مرحلي عن تنفيذها؛</w:t>
      </w:r>
    </w:p>
    <w:p w:rsidR="000F0F63" w:rsidRPr="00007767" w:rsidRDefault="000F0F63" w:rsidP="000F0F63">
      <w:pPr>
        <w:bidi/>
        <w:spacing w:after="240"/>
        <w:ind w:left="1440" w:hanging="720"/>
        <w:rPr>
          <w:sz w:val="26"/>
          <w:szCs w:val="26"/>
        </w:rPr>
      </w:pPr>
      <w:r w:rsidRPr="00007767">
        <w:rPr>
          <w:rFonts w:hint="cs"/>
          <w:sz w:val="26"/>
          <w:szCs w:val="26"/>
          <w:rtl/>
        </w:rPr>
        <w:t>(هـ)</w:t>
      </w:r>
      <w:r w:rsidRPr="00007767">
        <w:rPr>
          <w:rFonts w:hint="cs"/>
          <w:sz w:val="26"/>
          <w:szCs w:val="26"/>
          <w:rtl/>
        </w:rPr>
        <w:tab/>
        <w:t>أن تطلب إلى البنك الدولي تقديم ترجمة إنكليزية للدراسة بشأن إنتاج الصين لرابع كلوريد الكربون واستخدامه في تطبيقات المواد الأولية، المقدمة تماشيا مع المقرر 75/18، في أقرب وقت ممكن حتى يمكن تقديمها إلى الاجتماع الخامس والثمانين.</w:t>
      </w:r>
    </w:p>
    <w:p w:rsidR="00985327" w:rsidRPr="00B531AE" w:rsidRDefault="00985327" w:rsidP="00067136">
      <w:pPr>
        <w:pStyle w:val="StyleHeader4Para4Left0Firstline0"/>
        <w:numPr>
          <w:ilvl w:val="0"/>
          <w:numId w:val="0"/>
        </w:numPr>
        <w:bidi/>
        <w:rPr>
          <w:sz w:val="24"/>
          <w:szCs w:val="24"/>
          <w:lang w:val="en-US" w:bidi="ar-SA"/>
        </w:rPr>
      </w:pPr>
      <w:r w:rsidRPr="00B531AE">
        <w:rPr>
          <w:sz w:val="24"/>
          <w:szCs w:val="24"/>
          <w:rtl/>
          <w:lang w:val="en-US" w:bidi="ar-SA"/>
        </w:rPr>
        <w:t xml:space="preserve">الجزء الرابع: </w:t>
      </w:r>
      <w:r w:rsidR="00067136" w:rsidRPr="00B531AE">
        <w:rPr>
          <w:sz w:val="24"/>
          <w:szCs w:val="24"/>
          <w:rtl/>
          <w:lang w:val="en-US" w:bidi="ar-SA"/>
        </w:rPr>
        <w:t xml:space="preserve">خطة القطاع </w:t>
      </w:r>
      <w:r w:rsidR="00067136" w:rsidRPr="00B531AE">
        <w:rPr>
          <w:rFonts w:hint="cs"/>
          <w:sz w:val="24"/>
          <w:szCs w:val="24"/>
          <w:rtl/>
          <w:lang w:val="en-US" w:bidi="ar-SA"/>
        </w:rPr>
        <w:t xml:space="preserve">لإزالة </w:t>
      </w:r>
      <w:r w:rsidR="00067136" w:rsidRPr="00B531AE">
        <w:rPr>
          <w:sz w:val="24"/>
          <w:szCs w:val="24"/>
          <w:rtl/>
          <w:lang w:val="en-US" w:bidi="ar-SA"/>
        </w:rPr>
        <w:t>استهلاك بروميد الميثيل (المقرر 82/18 (ج)) (اليونيدو) (الفقر</w:t>
      </w:r>
      <w:r w:rsidR="00067136" w:rsidRPr="00B531AE">
        <w:rPr>
          <w:rFonts w:hint="cs"/>
          <w:sz w:val="24"/>
          <w:szCs w:val="24"/>
          <w:rtl/>
          <w:lang w:val="en-US" w:bidi="ar-SA"/>
        </w:rPr>
        <w:t>ات من</w:t>
      </w:r>
      <w:r w:rsidRPr="00B531AE">
        <w:rPr>
          <w:sz w:val="24"/>
          <w:szCs w:val="24"/>
          <w:rtl/>
          <w:lang w:val="en-US" w:bidi="ar-SA"/>
        </w:rPr>
        <w:t xml:space="preserve"> 187-</w:t>
      </w:r>
      <w:r w:rsidR="00067136" w:rsidRPr="00B531AE">
        <w:rPr>
          <w:rFonts w:hint="cs"/>
          <w:sz w:val="24"/>
          <w:szCs w:val="24"/>
          <w:rtl/>
          <w:lang w:val="en-US" w:bidi="ar-SA"/>
        </w:rPr>
        <w:t xml:space="preserve"> إلى </w:t>
      </w:r>
      <w:r w:rsidRPr="00B531AE">
        <w:rPr>
          <w:sz w:val="24"/>
          <w:szCs w:val="24"/>
          <w:rtl/>
          <w:lang w:val="en-US" w:bidi="ar-SA"/>
        </w:rPr>
        <w:t>201)</w:t>
      </w:r>
    </w:p>
    <w:p w:rsidR="00512C8C" w:rsidRPr="00B531AE" w:rsidRDefault="00E90407" w:rsidP="00512C8C">
      <w:pPr>
        <w:pStyle w:val="StyleHeader4Para4Left0Firstline0"/>
        <w:numPr>
          <w:ilvl w:val="0"/>
          <w:numId w:val="0"/>
        </w:numPr>
        <w:bidi/>
        <w:rPr>
          <w:sz w:val="24"/>
          <w:szCs w:val="24"/>
          <w:rtl/>
          <w:lang w:val="en-US" w:bidi="ar-SA"/>
        </w:rPr>
      </w:pPr>
      <w:r w:rsidRPr="00B531AE">
        <w:rPr>
          <w:sz w:val="24"/>
          <w:szCs w:val="24"/>
          <w:u w:val="single"/>
          <w:rtl/>
          <w:lang w:val="en-US" w:bidi="ar-SA"/>
        </w:rPr>
        <w:t>القضايا التي يتعين معالجتها:</w:t>
      </w:r>
      <w:r w:rsidR="00985327" w:rsidRPr="00B531AE">
        <w:rPr>
          <w:sz w:val="24"/>
          <w:szCs w:val="24"/>
          <w:rtl/>
          <w:lang w:val="en-US" w:bidi="ar-SA"/>
        </w:rPr>
        <w:t xml:space="preserve"> لا </w:t>
      </w:r>
      <w:r w:rsidRPr="00B531AE">
        <w:rPr>
          <w:rFonts w:hint="cs"/>
          <w:sz w:val="24"/>
          <w:szCs w:val="24"/>
          <w:rtl/>
          <w:lang w:val="en-US" w:bidi="ar-SA"/>
        </w:rPr>
        <w:t>يوجد</w:t>
      </w:r>
    </w:p>
    <w:p w:rsidR="00F40FA5" w:rsidRPr="00B531AE" w:rsidRDefault="00F40FA5" w:rsidP="00F40FA5">
      <w:pPr>
        <w:pStyle w:val="StyleHeader4Para4Left0Firstline0"/>
        <w:numPr>
          <w:ilvl w:val="0"/>
          <w:numId w:val="0"/>
        </w:numPr>
        <w:tabs>
          <w:tab w:val="clear" w:pos="2880"/>
          <w:tab w:val="clear" w:pos="5760"/>
        </w:tabs>
        <w:bidi/>
        <w:spacing w:after="0"/>
        <w:rPr>
          <w:sz w:val="26"/>
          <w:szCs w:val="26"/>
          <w:u w:val="single"/>
          <w:lang w:val="en-CA"/>
        </w:rPr>
      </w:pPr>
      <w:r w:rsidRPr="00B531AE">
        <w:rPr>
          <w:rFonts w:asciiTheme="majorBidi" w:hAnsiTheme="majorBidi"/>
          <w:sz w:val="26"/>
          <w:szCs w:val="26"/>
          <w:u w:val="single"/>
          <w:rtl/>
        </w:rPr>
        <w:t>قد ترغب اللجنة التنفيذية في:</w:t>
      </w:r>
    </w:p>
    <w:p w:rsidR="00F40FA5" w:rsidRPr="00B531AE" w:rsidRDefault="00F40FA5" w:rsidP="00F40FA5">
      <w:pPr>
        <w:pStyle w:val="StyleHeader4Para4Left0Firstline0"/>
        <w:numPr>
          <w:ilvl w:val="0"/>
          <w:numId w:val="0"/>
        </w:numPr>
        <w:tabs>
          <w:tab w:val="clear" w:pos="2880"/>
          <w:tab w:val="clear" w:pos="5760"/>
        </w:tabs>
        <w:bidi/>
        <w:spacing w:after="0"/>
        <w:rPr>
          <w:sz w:val="26"/>
          <w:szCs w:val="26"/>
          <w:lang w:val="en-CA"/>
        </w:rPr>
      </w:pPr>
    </w:p>
    <w:p w:rsidR="00F40FA5" w:rsidRPr="00B531AE" w:rsidRDefault="00F40FA5" w:rsidP="00F40FA5">
      <w:pPr>
        <w:pStyle w:val="Heading2"/>
        <w:keepNext/>
        <w:keepLines/>
        <w:numPr>
          <w:ilvl w:val="0"/>
          <w:numId w:val="0"/>
        </w:numPr>
        <w:bidi/>
        <w:ind w:left="720"/>
        <w:rPr>
          <w:sz w:val="26"/>
          <w:szCs w:val="26"/>
        </w:rPr>
      </w:pPr>
      <w:r w:rsidRPr="00B531AE">
        <w:rPr>
          <w:rFonts w:asciiTheme="majorBidi" w:hAnsiTheme="majorBidi" w:hint="cs"/>
          <w:sz w:val="26"/>
          <w:szCs w:val="26"/>
          <w:rtl/>
        </w:rPr>
        <w:t>(أ)</w:t>
      </w:r>
      <w:r w:rsidRPr="00B531AE">
        <w:rPr>
          <w:rFonts w:asciiTheme="majorBidi" w:hAnsiTheme="majorBidi" w:hint="cs"/>
          <w:sz w:val="26"/>
          <w:szCs w:val="26"/>
          <w:rtl/>
        </w:rPr>
        <w:tab/>
      </w:r>
      <w:r w:rsidRPr="00B531AE">
        <w:rPr>
          <w:rFonts w:asciiTheme="majorBidi" w:hAnsiTheme="majorBidi"/>
          <w:sz w:val="26"/>
          <w:szCs w:val="26"/>
          <w:rtl/>
        </w:rPr>
        <w:t xml:space="preserve">الإحاطة علما </w:t>
      </w:r>
      <w:r w:rsidRPr="00B531AE">
        <w:rPr>
          <w:rFonts w:asciiTheme="majorBidi" w:hAnsiTheme="majorBidi" w:hint="cs"/>
          <w:sz w:val="26"/>
          <w:szCs w:val="26"/>
          <w:rtl/>
        </w:rPr>
        <w:t>بما يلي:</w:t>
      </w:r>
    </w:p>
    <w:p w:rsidR="00F40FA5" w:rsidRPr="00B531AE" w:rsidRDefault="00F40FA5" w:rsidP="00F40FA5">
      <w:pPr>
        <w:pStyle w:val="Heading2"/>
        <w:keepNext/>
        <w:keepLines/>
        <w:numPr>
          <w:ilvl w:val="0"/>
          <w:numId w:val="0"/>
        </w:numPr>
        <w:bidi/>
        <w:ind w:left="2160" w:hanging="720"/>
        <w:rPr>
          <w:sz w:val="26"/>
          <w:szCs w:val="26"/>
        </w:rPr>
      </w:pPr>
      <w:r w:rsidRPr="00B531AE">
        <w:rPr>
          <w:rFonts w:asciiTheme="majorBidi" w:hAnsiTheme="majorBidi" w:hint="cs"/>
          <w:sz w:val="26"/>
          <w:szCs w:val="26"/>
          <w:rtl/>
        </w:rPr>
        <w:t>(1)</w:t>
      </w:r>
      <w:r w:rsidRPr="00B531AE">
        <w:rPr>
          <w:rFonts w:asciiTheme="majorBidi" w:hAnsiTheme="majorBidi" w:hint="cs"/>
          <w:sz w:val="26"/>
          <w:szCs w:val="26"/>
          <w:rtl/>
        </w:rPr>
        <w:tab/>
      </w:r>
      <w:r w:rsidRPr="00B531AE">
        <w:rPr>
          <w:rFonts w:asciiTheme="majorBidi" w:hAnsiTheme="majorBidi"/>
          <w:sz w:val="26"/>
          <w:szCs w:val="26"/>
          <w:rtl/>
        </w:rPr>
        <w:t>التقرير المرحلي عن تنفيذ المرحلة الثانية من الخطة الوطنية لإزالة بروميد الميثيل في الصين</w:t>
      </w:r>
      <w:r w:rsidRPr="00B531AE">
        <w:rPr>
          <w:rFonts w:asciiTheme="majorBidi" w:hAnsiTheme="majorBidi" w:hint="cs"/>
          <w:sz w:val="26"/>
          <w:szCs w:val="26"/>
          <w:rtl/>
        </w:rPr>
        <w:t>،</w:t>
      </w:r>
      <w:r w:rsidRPr="00B531AE">
        <w:rPr>
          <w:rFonts w:asciiTheme="majorBidi" w:hAnsiTheme="majorBidi"/>
          <w:sz w:val="26"/>
          <w:szCs w:val="26"/>
          <w:rtl/>
        </w:rPr>
        <w:t xml:space="preserve"> المقدم</w:t>
      </w:r>
      <w:r w:rsidRPr="00B531AE">
        <w:rPr>
          <w:rFonts w:asciiTheme="majorBidi" w:hAnsiTheme="majorBidi"/>
          <w:sz w:val="26"/>
          <w:szCs w:val="26"/>
        </w:rPr>
        <w:t xml:space="preserve"> </w:t>
      </w:r>
      <w:r w:rsidRPr="00B531AE">
        <w:rPr>
          <w:rFonts w:asciiTheme="majorBidi" w:hAnsiTheme="majorBidi"/>
          <w:sz w:val="26"/>
          <w:szCs w:val="26"/>
          <w:rtl/>
        </w:rPr>
        <w:t xml:space="preserve">من يونيدو، </w:t>
      </w:r>
      <w:r w:rsidRPr="00B531AE">
        <w:rPr>
          <w:rFonts w:asciiTheme="majorBidi" w:hAnsiTheme="majorBidi" w:hint="cs"/>
          <w:sz w:val="26"/>
          <w:szCs w:val="26"/>
          <w:rtl/>
          <w:lang w:bidi="ar-EG"/>
        </w:rPr>
        <w:t>و</w:t>
      </w:r>
      <w:r w:rsidRPr="00B531AE">
        <w:rPr>
          <w:rFonts w:asciiTheme="majorBidi" w:hAnsiTheme="majorBidi"/>
          <w:sz w:val="26"/>
          <w:szCs w:val="26"/>
          <w:rtl/>
        </w:rPr>
        <w:t xml:space="preserve">الوارد في الوثيقة </w:t>
      </w:r>
      <w:r w:rsidRPr="00B531AE">
        <w:rPr>
          <w:rFonts w:eastAsiaTheme="minorEastAsia"/>
          <w:snapToGrid w:val="0"/>
          <w:sz w:val="26"/>
          <w:szCs w:val="26"/>
        </w:rPr>
        <w:t>UNEP/OzL.Pro/ExCom/83/11/Add.1</w:t>
      </w:r>
      <w:r w:rsidRPr="00B531AE">
        <w:rPr>
          <w:rFonts w:asciiTheme="majorBidi" w:hAnsiTheme="majorBidi"/>
          <w:sz w:val="26"/>
          <w:szCs w:val="26"/>
          <w:rtl/>
        </w:rPr>
        <w:t>؛</w:t>
      </w:r>
    </w:p>
    <w:p w:rsidR="00F40FA5" w:rsidRPr="00B531AE" w:rsidRDefault="00F40FA5" w:rsidP="00F40FA5">
      <w:pPr>
        <w:pStyle w:val="Heading2"/>
        <w:keepNext/>
        <w:keepLines/>
        <w:numPr>
          <w:ilvl w:val="0"/>
          <w:numId w:val="0"/>
        </w:numPr>
        <w:bidi/>
        <w:ind w:left="2160" w:hanging="720"/>
        <w:rPr>
          <w:sz w:val="26"/>
          <w:szCs w:val="26"/>
        </w:rPr>
      </w:pPr>
      <w:r w:rsidRPr="00B531AE">
        <w:rPr>
          <w:rFonts w:asciiTheme="majorBidi" w:hAnsiTheme="majorBidi" w:hint="cs"/>
          <w:sz w:val="26"/>
          <w:szCs w:val="26"/>
          <w:rtl/>
        </w:rPr>
        <w:t>(2)</w:t>
      </w:r>
      <w:r w:rsidRPr="00B531AE">
        <w:rPr>
          <w:rFonts w:asciiTheme="majorBidi" w:hAnsiTheme="majorBidi" w:hint="cs"/>
          <w:sz w:val="26"/>
          <w:szCs w:val="26"/>
          <w:rtl/>
        </w:rPr>
        <w:tab/>
        <w:t xml:space="preserve">عدم الإبلاغ عن أي استهلاك لبروميد الميثيل في الصين لعام 2018 باستثناء </w:t>
      </w:r>
      <w:r w:rsidRPr="00B531AE">
        <w:rPr>
          <w:rFonts w:asciiTheme="majorBidi" w:hAnsiTheme="majorBidi"/>
          <w:sz w:val="26"/>
          <w:szCs w:val="26"/>
          <w:rtl/>
        </w:rPr>
        <w:t>أي إعفاءات للاستخدامات الحرجة التي وافقت عليها الأطراف في بروتوكول مونتريال؛</w:t>
      </w:r>
    </w:p>
    <w:p w:rsidR="00F40FA5" w:rsidRPr="00B531AE" w:rsidRDefault="00F40FA5" w:rsidP="00F40FA5">
      <w:pPr>
        <w:pStyle w:val="Heading2"/>
        <w:keepNext/>
        <w:keepLines/>
        <w:widowControl/>
        <w:numPr>
          <w:ilvl w:val="0"/>
          <w:numId w:val="0"/>
        </w:numPr>
        <w:bidi/>
        <w:ind w:left="1440" w:hanging="720"/>
        <w:rPr>
          <w:rFonts w:asciiTheme="majorBidi" w:hAnsiTheme="majorBidi"/>
          <w:sz w:val="26"/>
          <w:szCs w:val="26"/>
          <w:rtl/>
        </w:rPr>
      </w:pPr>
      <w:r w:rsidRPr="00B531AE">
        <w:rPr>
          <w:rFonts w:asciiTheme="majorBidi" w:hAnsiTheme="majorBidi" w:hint="cs"/>
          <w:sz w:val="26"/>
          <w:szCs w:val="26"/>
          <w:rtl/>
        </w:rPr>
        <w:t>(ب)</w:t>
      </w:r>
      <w:r w:rsidRPr="00B531AE">
        <w:rPr>
          <w:rFonts w:asciiTheme="majorBidi" w:hAnsiTheme="majorBidi" w:hint="cs"/>
          <w:sz w:val="26"/>
          <w:szCs w:val="26"/>
          <w:rtl/>
        </w:rPr>
        <w:tab/>
      </w:r>
      <w:r w:rsidRPr="00B531AE">
        <w:rPr>
          <w:rFonts w:asciiTheme="majorBidi" w:hAnsiTheme="majorBidi"/>
          <w:sz w:val="26"/>
          <w:szCs w:val="26"/>
          <w:rtl/>
        </w:rPr>
        <w:t>أن تطلب إلى حكومة الصين ويونيدو</w:t>
      </w:r>
      <w:r w:rsidRPr="00B531AE">
        <w:rPr>
          <w:rFonts w:asciiTheme="majorBidi" w:hAnsiTheme="majorBidi" w:hint="cs"/>
          <w:sz w:val="26"/>
          <w:szCs w:val="26"/>
          <w:rtl/>
        </w:rPr>
        <w:t>:</w:t>
      </w:r>
    </w:p>
    <w:p w:rsidR="00F40FA5" w:rsidRPr="00B531AE" w:rsidRDefault="00F40FA5" w:rsidP="00BB446C">
      <w:pPr>
        <w:pStyle w:val="Heading2"/>
        <w:widowControl/>
        <w:numPr>
          <w:ilvl w:val="0"/>
          <w:numId w:val="0"/>
        </w:numPr>
        <w:bidi/>
        <w:ind w:left="2160" w:hanging="720"/>
        <w:rPr>
          <w:rFonts w:asciiTheme="majorBidi" w:hAnsiTheme="majorBidi"/>
          <w:sz w:val="26"/>
          <w:szCs w:val="26"/>
          <w:rtl/>
        </w:rPr>
      </w:pPr>
      <w:r w:rsidRPr="00B531AE">
        <w:rPr>
          <w:rFonts w:asciiTheme="majorBidi" w:hAnsiTheme="majorBidi" w:hint="cs"/>
          <w:sz w:val="26"/>
          <w:szCs w:val="26"/>
          <w:rtl/>
        </w:rPr>
        <w:t>(1)</w:t>
      </w:r>
      <w:r w:rsidRPr="00B531AE">
        <w:rPr>
          <w:rFonts w:asciiTheme="majorBidi" w:hAnsiTheme="majorBidi" w:hint="cs"/>
          <w:sz w:val="26"/>
          <w:szCs w:val="26"/>
          <w:rtl/>
        </w:rPr>
        <w:tab/>
        <w:t>أن يدرجا في التحقق من إنتاج بروميد الميثيل لعام 2018 المطلوب بموجب المقرر 82/19(هـ) الكميات المستخدمة لبروميد الميثيل؛</w:t>
      </w:r>
    </w:p>
    <w:p w:rsidR="00F40FA5" w:rsidRPr="00B531AE" w:rsidRDefault="00F40FA5" w:rsidP="00BB446C">
      <w:pPr>
        <w:pStyle w:val="Heading2"/>
        <w:widowControl/>
        <w:numPr>
          <w:ilvl w:val="0"/>
          <w:numId w:val="0"/>
        </w:numPr>
        <w:bidi/>
        <w:ind w:left="2160" w:hanging="720"/>
        <w:rPr>
          <w:rFonts w:asciiTheme="majorBidi" w:hAnsiTheme="majorBidi"/>
          <w:sz w:val="26"/>
          <w:szCs w:val="26"/>
          <w:rtl/>
        </w:rPr>
      </w:pPr>
      <w:r w:rsidRPr="00B531AE">
        <w:rPr>
          <w:rFonts w:asciiTheme="majorBidi" w:hAnsiTheme="majorBidi" w:hint="cs"/>
          <w:sz w:val="26"/>
          <w:szCs w:val="26"/>
          <w:rtl/>
        </w:rPr>
        <w:t>(2)</w:t>
      </w:r>
      <w:r w:rsidRPr="00B531AE">
        <w:rPr>
          <w:rFonts w:asciiTheme="majorBidi" w:hAnsiTheme="majorBidi" w:hint="cs"/>
          <w:sz w:val="26"/>
          <w:szCs w:val="26"/>
          <w:rtl/>
        </w:rPr>
        <w:tab/>
        <w:t xml:space="preserve">أن يقدما تقرير إتمام المشروع، </w:t>
      </w:r>
      <w:r w:rsidRPr="00B531AE">
        <w:rPr>
          <w:rFonts w:asciiTheme="majorBidi" w:hAnsiTheme="majorBidi" w:cstheme="majorBidi" w:hint="cs"/>
          <w:sz w:val="26"/>
          <w:szCs w:val="26"/>
          <w:rtl/>
        </w:rPr>
        <w:t>في موعد لا يتجاوز الاجتماع الرابع والثمانين</w:t>
      </w:r>
      <w:r w:rsidRPr="00B531AE">
        <w:rPr>
          <w:rFonts w:asciiTheme="majorBidi" w:hAnsiTheme="majorBidi" w:hint="cs"/>
          <w:sz w:val="26"/>
          <w:szCs w:val="26"/>
          <w:rtl/>
        </w:rPr>
        <w:t xml:space="preserve"> بما يتماشي والمقرر 82/18(ج).</w:t>
      </w:r>
    </w:p>
    <w:p w:rsidR="00985327" w:rsidRPr="00B531AE" w:rsidRDefault="00985327" w:rsidP="00BB446C">
      <w:pPr>
        <w:pStyle w:val="StyleHeader4Para4Left0Firstline0"/>
        <w:keepNext/>
        <w:keepLines/>
        <w:numPr>
          <w:ilvl w:val="0"/>
          <w:numId w:val="0"/>
        </w:numPr>
        <w:bidi/>
        <w:rPr>
          <w:i/>
          <w:iCs/>
          <w:sz w:val="24"/>
          <w:szCs w:val="24"/>
          <w:lang w:val="en-US" w:bidi="ar-SA"/>
        </w:rPr>
      </w:pPr>
      <w:r w:rsidRPr="00B531AE">
        <w:rPr>
          <w:i/>
          <w:iCs/>
          <w:sz w:val="24"/>
          <w:szCs w:val="24"/>
          <w:rtl/>
          <w:lang w:val="en-US" w:bidi="ar-SA"/>
        </w:rPr>
        <w:lastRenderedPageBreak/>
        <w:t xml:space="preserve">الجزء الخامس: </w:t>
      </w:r>
      <w:r w:rsidR="00067136" w:rsidRPr="00B531AE">
        <w:rPr>
          <w:i/>
          <w:iCs/>
          <w:sz w:val="24"/>
          <w:szCs w:val="24"/>
          <w:rtl/>
          <w:lang w:val="en-US" w:bidi="ar-SA"/>
        </w:rPr>
        <w:t xml:space="preserve">خطة القطاع </w:t>
      </w:r>
      <w:r w:rsidR="00067136" w:rsidRPr="00B531AE">
        <w:rPr>
          <w:rFonts w:hint="cs"/>
          <w:i/>
          <w:iCs/>
          <w:sz w:val="24"/>
          <w:szCs w:val="24"/>
          <w:rtl/>
          <w:lang w:val="en-US" w:bidi="ar-SA"/>
        </w:rPr>
        <w:t xml:space="preserve">لإزالة </w:t>
      </w:r>
      <w:r w:rsidR="00067136" w:rsidRPr="00B531AE">
        <w:rPr>
          <w:i/>
          <w:iCs/>
          <w:sz w:val="24"/>
          <w:szCs w:val="24"/>
          <w:rtl/>
          <w:lang w:val="en-US" w:bidi="ar-SA"/>
        </w:rPr>
        <w:t>إنتاج بروميد الميثيل (المقرر 82/19 (ج) و (د)) (اليونيدو)</w:t>
      </w:r>
      <w:r w:rsidR="009E3960" w:rsidRPr="00B531AE">
        <w:rPr>
          <w:i/>
          <w:iCs/>
          <w:sz w:val="24"/>
          <w:szCs w:val="24"/>
          <w:rtl/>
          <w:lang w:val="en-US" w:bidi="ar-SA"/>
        </w:rPr>
        <w:t xml:space="preserve"> (الفقر</w:t>
      </w:r>
      <w:r w:rsidR="009E3960" w:rsidRPr="00B531AE">
        <w:rPr>
          <w:rFonts w:hint="cs"/>
          <w:i/>
          <w:iCs/>
          <w:sz w:val="24"/>
          <w:szCs w:val="24"/>
          <w:rtl/>
          <w:lang w:val="en-US" w:bidi="ar-SA"/>
        </w:rPr>
        <w:t>ات من</w:t>
      </w:r>
      <w:r w:rsidRPr="00B531AE">
        <w:rPr>
          <w:i/>
          <w:iCs/>
          <w:sz w:val="24"/>
          <w:szCs w:val="24"/>
          <w:rtl/>
          <w:lang w:val="en-US" w:bidi="ar-SA"/>
        </w:rPr>
        <w:t xml:space="preserve"> 202</w:t>
      </w:r>
      <w:r w:rsidR="009E3960" w:rsidRPr="00B531AE">
        <w:rPr>
          <w:rFonts w:hint="cs"/>
          <w:i/>
          <w:iCs/>
          <w:sz w:val="24"/>
          <w:szCs w:val="24"/>
          <w:rtl/>
          <w:lang w:val="en-US" w:bidi="ar-SA"/>
        </w:rPr>
        <w:t xml:space="preserve"> إلى </w:t>
      </w:r>
      <w:r w:rsidRPr="00B531AE">
        <w:rPr>
          <w:i/>
          <w:iCs/>
          <w:sz w:val="24"/>
          <w:szCs w:val="24"/>
          <w:rtl/>
          <w:lang w:val="en-US" w:bidi="ar-SA"/>
        </w:rPr>
        <w:t>213)</w:t>
      </w:r>
    </w:p>
    <w:p w:rsidR="00B40524" w:rsidRPr="00B531AE" w:rsidRDefault="00B40524" w:rsidP="00BB446C">
      <w:pPr>
        <w:pStyle w:val="StyleHeader4Para4Left0Firstline0"/>
        <w:keepNext/>
        <w:keepLines/>
        <w:numPr>
          <w:ilvl w:val="0"/>
          <w:numId w:val="0"/>
        </w:numPr>
        <w:bidi/>
        <w:rPr>
          <w:sz w:val="24"/>
          <w:szCs w:val="24"/>
          <w:lang w:val="en-US" w:bidi="ar-SA"/>
        </w:rPr>
      </w:pPr>
      <w:r w:rsidRPr="00B531AE">
        <w:rPr>
          <w:sz w:val="24"/>
          <w:szCs w:val="24"/>
          <w:u w:val="single"/>
          <w:rtl/>
          <w:lang w:val="en-US" w:bidi="ar-SA"/>
        </w:rPr>
        <w:t>القضايا التي يتعين معالجتها:</w:t>
      </w:r>
    </w:p>
    <w:p w:rsidR="00985327" w:rsidRDefault="00985327" w:rsidP="00310A32">
      <w:pPr>
        <w:pStyle w:val="StyleHeader4Para4Left0Firstline0"/>
        <w:numPr>
          <w:ilvl w:val="0"/>
          <w:numId w:val="14"/>
        </w:numPr>
        <w:bidi/>
        <w:rPr>
          <w:sz w:val="24"/>
          <w:szCs w:val="24"/>
          <w:lang w:val="en-US" w:bidi="ar-SA"/>
        </w:rPr>
      </w:pPr>
      <w:r w:rsidRPr="00985327">
        <w:rPr>
          <w:sz w:val="24"/>
          <w:szCs w:val="24"/>
          <w:rtl/>
          <w:lang w:val="en-US" w:bidi="ar-SA"/>
        </w:rPr>
        <w:t>معلومات إضافية تتعلق بخطة العمل</w:t>
      </w:r>
      <w:r w:rsidR="00E51660">
        <w:rPr>
          <w:rFonts w:hint="cs"/>
          <w:sz w:val="24"/>
          <w:szCs w:val="24"/>
          <w:rtl/>
          <w:lang w:val="en-US" w:bidi="ar-SA"/>
        </w:rPr>
        <w:t xml:space="preserve"> للفترة</w:t>
      </w:r>
      <w:r w:rsidRPr="00985327">
        <w:rPr>
          <w:sz w:val="24"/>
          <w:szCs w:val="24"/>
          <w:rtl/>
          <w:lang w:val="en-US" w:bidi="ar-SA"/>
        </w:rPr>
        <w:t xml:space="preserve"> 2019</w:t>
      </w:r>
      <w:r w:rsidR="00E51660">
        <w:rPr>
          <w:rFonts w:hint="cs"/>
          <w:sz w:val="24"/>
          <w:szCs w:val="24"/>
          <w:rtl/>
          <w:lang w:val="en-US" w:bidi="ar-SA"/>
        </w:rPr>
        <w:t xml:space="preserve"> </w:t>
      </w:r>
      <w:r w:rsidR="00FE6FD5">
        <w:rPr>
          <w:sz w:val="24"/>
          <w:szCs w:val="24"/>
          <w:rtl/>
          <w:lang w:val="en-US" w:bidi="ar-SA"/>
        </w:rPr>
        <w:t>–</w:t>
      </w:r>
      <w:r w:rsidR="00E51660">
        <w:rPr>
          <w:rFonts w:hint="cs"/>
          <w:sz w:val="24"/>
          <w:szCs w:val="24"/>
          <w:rtl/>
          <w:lang w:val="en-US" w:bidi="ar-SA"/>
        </w:rPr>
        <w:t xml:space="preserve"> </w:t>
      </w:r>
      <w:r w:rsidRPr="00985327">
        <w:rPr>
          <w:sz w:val="24"/>
          <w:szCs w:val="24"/>
          <w:rtl/>
          <w:lang w:val="en-US" w:bidi="ar-SA"/>
        </w:rPr>
        <w:t>2021</w:t>
      </w:r>
    </w:p>
    <w:p w:rsidR="00C21C2E" w:rsidRPr="00C21C2E" w:rsidRDefault="00C21C2E" w:rsidP="00C21C2E">
      <w:pPr>
        <w:pStyle w:val="StyleHeader4Para4Left0Firstline0"/>
        <w:numPr>
          <w:ilvl w:val="0"/>
          <w:numId w:val="0"/>
        </w:numPr>
        <w:tabs>
          <w:tab w:val="clear" w:pos="2880"/>
          <w:tab w:val="clear" w:pos="5760"/>
        </w:tabs>
        <w:bidi/>
        <w:spacing w:after="0"/>
        <w:rPr>
          <w:sz w:val="26"/>
          <w:szCs w:val="26"/>
          <w:u w:val="single"/>
          <w:lang w:val="en-CA"/>
        </w:rPr>
      </w:pPr>
      <w:r w:rsidRPr="00C21C2E">
        <w:rPr>
          <w:rFonts w:asciiTheme="majorBidi" w:hAnsiTheme="majorBidi"/>
          <w:sz w:val="26"/>
          <w:szCs w:val="26"/>
          <w:u w:val="single"/>
          <w:rtl/>
        </w:rPr>
        <w:t>قد ترغب اللجنة التنفيذية في:</w:t>
      </w:r>
    </w:p>
    <w:p w:rsidR="00C21C2E" w:rsidRPr="005B3CA6" w:rsidRDefault="00C21C2E" w:rsidP="00C21C2E">
      <w:pPr>
        <w:pStyle w:val="StyleHeader4Para4Left0Firstline0"/>
        <w:numPr>
          <w:ilvl w:val="0"/>
          <w:numId w:val="0"/>
        </w:numPr>
        <w:tabs>
          <w:tab w:val="clear" w:pos="2880"/>
          <w:tab w:val="clear" w:pos="5760"/>
        </w:tabs>
        <w:bidi/>
        <w:spacing w:after="0"/>
        <w:rPr>
          <w:sz w:val="26"/>
          <w:szCs w:val="26"/>
          <w:lang w:val="en-CA"/>
        </w:rPr>
      </w:pPr>
    </w:p>
    <w:p w:rsidR="00C21C2E" w:rsidRPr="005B3CA6" w:rsidRDefault="00C21C2E" w:rsidP="00E5534A">
      <w:pPr>
        <w:pStyle w:val="Heading2"/>
        <w:widowControl/>
        <w:numPr>
          <w:ilvl w:val="1"/>
          <w:numId w:val="60"/>
        </w:numPr>
        <w:bidi/>
        <w:rPr>
          <w:sz w:val="26"/>
          <w:szCs w:val="26"/>
        </w:rPr>
      </w:pPr>
      <w:r w:rsidRPr="005B3CA6">
        <w:rPr>
          <w:rFonts w:asciiTheme="majorBidi" w:hAnsiTheme="majorBidi"/>
          <w:sz w:val="26"/>
          <w:szCs w:val="26"/>
          <w:rtl/>
        </w:rPr>
        <w:t xml:space="preserve">الإحاطة علما بالتقرير </w:t>
      </w:r>
      <w:r w:rsidRPr="005B3CA6">
        <w:rPr>
          <w:rFonts w:asciiTheme="majorBidi" w:hAnsiTheme="majorBidi" w:hint="cs"/>
          <w:sz w:val="26"/>
          <w:szCs w:val="26"/>
          <w:rtl/>
        </w:rPr>
        <w:t xml:space="preserve">المرحلي </w:t>
      </w:r>
      <w:r w:rsidRPr="005B3CA6">
        <w:rPr>
          <w:rFonts w:asciiTheme="majorBidi" w:hAnsiTheme="majorBidi"/>
          <w:sz w:val="26"/>
          <w:szCs w:val="26"/>
          <w:rtl/>
        </w:rPr>
        <w:t xml:space="preserve">عن </w:t>
      </w:r>
      <w:r w:rsidRPr="005B3CA6">
        <w:rPr>
          <w:rFonts w:asciiTheme="majorBidi" w:hAnsiTheme="majorBidi" w:hint="cs"/>
          <w:sz w:val="26"/>
          <w:szCs w:val="26"/>
          <w:rtl/>
        </w:rPr>
        <w:t xml:space="preserve">العقد لإعداد نظام إدارة المعلومات وإدراجه في برنامج الرصد والإشراف الذي ستنفذه سلطة الجمارك، وبتحديث خطة العمل من أجل ضمان الرصد المستدام طويل الأجل لبروميد الميثيل بعد إتمام خطة إزالة قطاع إنتاج بروميد الميثيل، المقدم من اليونيدو والوارد في الوثيقة </w:t>
      </w:r>
      <w:r w:rsidRPr="005B3CA6">
        <w:rPr>
          <w:rFonts w:eastAsiaTheme="minorEastAsia"/>
          <w:sz w:val="26"/>
          <w:szCs w:val="26"/>
          <w:lang w:val="en-CA"/>
        </w:rPr>
        <w:t>UNEP/OzL.Pro/ExCom/83/11/Add.1</w:t>
      </w:r>
      <w:r w:rsidRPr="005B3CA6">
        <w:rPr>
          <w:rFonts w:asciiTheme="majorBidi" w:hAnsiTheme="majorBidi"/>
          <w:sz w:val="26"/>
          <w:szCs w:val="26"/>
          <w:rtl/>
        </w:rPr>
        <w:t>؛</w:t>
      </w:r>
    </w:p>
    <w:p w:rsidR="00C21C2E" w:rsidRPr="005B3CA6" w:rsidRDefault="00C21C2E" w:rsidP="00E5534A">
      <w:pPr>
        <w:pStyle w:val="Heading2"/>
        <w:numPr>
          <w:ilvl w:val="1"/>
          <w:numId w:val="60"/>
        </w:numPr>
        <w:bidi/>
        <w:rPr>
          <w:sz w:val="26"/>
          <w:szCs w:val="26"/>
        </w:rPr>
      </w:pPr>
      <w:r w:rsidRPr="005B3CA6">
        <w:rPr>
          <w:rFonts w:asciiTheme="majorBidi" w:hAnsiTheme="majorBidi"/>
          <w:sz w:val="26"/>
          <w:szCs w:val="26"/>
          <w:rtl/>
        </w:rPr>
        <w:t xml:space="preserve">أن تطلب </w:t>
      </w:r>
      <w:r w:rsidRPr="005B3CA6">
        <w:rPr>
          <w:rFonts w:asciiTheme="majorBidi" w:hAnsiTheme="majorBidi" w:hint="cs"/>
          <w:sz w:val="26"/>
          <w:szCs w:val="26"/>
          <w:rtl/>
          <w:lang w:bidi="ar-AE"/>
        </w:rPr>
        <w:t>من</w:t>
      </w:r>
      <w:r w:rsidRPr="005B3CA6">
        <w:rPr>
          <w:rFonts w:asciiTheme="majorBidi" w:hAnsiTheme="majorBidi"/>
          <w:sz w:val="26"/>
          <w:szCs w:val="26"/>
          <w:rtl/>
        </w:rPr>
        <w:t xml:space="preserve"> حكومة الصين، من خلال </w:t>
      </w:r>
      <w:r w:rsidRPr="005B3CA6">
        <w:rPr>
          <w:rFonts w:asciiTheme="majorBidi" w:hAnsiTheme="majorBidi" w:hint="cs"/>
          <w:sz w:val="26"/>
          <w:szCs w:val="26"/>
          <w:rtl/>
        </w:rPr>
        <w:t>ال</w:t>
      </w:r>
      <w:r w:rsidRPr="005B3CA6">
        <w:rPr>
          <w:rFonts w:asciiTheme="majorBidi" w:hAnsiTheme="majorBidi"/>
          <w:sz w:val="26"/>
          <w:szCs w:val="26"/>
          <w:rtl/>
        </w:rPr>
        <w:t xml:space="preserve">يونيدو، </w:t>
      </w:r>
      <w:r w:rsidRPr="005B3CA6">
        <w:rPr>
          <w:rFonts w:asciiTheme="majorBidi" w:hAnsiTheme="majorBidi" w:hint="cs"/>
          <w:sz w:val="26"/>
          <w:szCs w:val="26"/>
          <w:rtl/>
        </w:rPr>
        <w:t>أن تقدم إلى الاجتماع الرابع والثمانين،</w:t>
      </w:r>
      <w:r w:rsidRPr="005B3CA6">
        <w:rPr>
          <w:rFonts w:asciiTheme="majorBidi" w:hAnsiTheme="majorBidi"/>
          <w:sz w:val="26"/>
          <w:szCs w:val="26"/>
          <w:rtl/>
        </w:rPr>
        <w:t xml:space="preserve"> </w:t>
      </w:r>
      <w:r w:rsidRPr="005B3CA6">
        <w:rPr>
          <w:rFonts w:asciiTheme="majorBidi" w:hAnsiTheme="majorBidi" w:hint="cs"/>
          <w:sz w:val="26"/>
          <w:szCs w:val="26"/>
          <w:rtl/>
        </w:rPr>
        <w:t>تحديثا للعقد الخاص بإعداد نظام إدارة المعلومات وإدراجه في برنامج الرصد والإشراف الذي ستنفذه سلطة الجمارك،</w:t>
      </w:r>
      <w:r w:rsidRPr="005B3CA6">
        <w:rPr>
          <w:rFonts w:asciiTheme="majorBidi" w:hAnsiTheme="majorBidi"/>
          <w:sz w:val="26"/>
          <w:szCs w:val="26"/>
          <w:rtl/>
        </w:rPr>
        <w:t xml:space="preserve"> </w:t>
      </w:r>
      <w:r w:rsidRPr="005B3CA6">
        <w:rPr>
          <w:rFonts w:asciiTheme="majorBidi" w:hAnsiTheme="majorBidi" w:hint="cs"/>
          <w:sz w:val="26"/>
          <w:szCs w:val="26"/>
          <w:rtl/>
        </w:rPr>
        <w:t xml:space="preserve">على أساس الفهم بأنه في حالة عدم التوقيع على العقد بحلول اليوم الأول للاجتماع، سيتم إعادة </w:t>
      </w:r>
      <w:r w:rsidRPr="005B3CA6">
        <w:rPr>
          <w:rFonts w:asciiTheme="majorBidi" w:hAnsiTheme="majorBidi" w:hint="cs"/>
          <w:sz w:val="26"/>
          <w:szCs w:val="26"/>
          <w:rtl/>
          <w:lang w:bidi="ar-AE"/>
        </w:rPr>
        <w:t xml:space="preserve">الأموال </w:t>
      </w:r>
      <w:r w:rsidRPr="005B3CA6">
        <w:rPr>
          <w:rFonts w:asciiTheme="majorBidi" w:hAnsiTheme="majorBidi" w:hint="cs"/>
          <w:sz w:val="26"/>
          <w:szCs w:val="26"/>
          <w:rtl/>
          <w:lang w:val="en-CA" w:bidi="ar-AE"/>
        </w:rPr>
        <w:t>المرتبطة بهذا النشاط</w:t>
      </w:r>
      <w:r w:rsidRPr="005B3CA6">
        <w:rPr>
          <w:rFonts w:asciiTheme="majorBidi" w:hAnsiTheme="majorBidi" w:hint="cs"/>
          <w:sz w:val="26"/>
          <w:szCs w:val="26"/>
          <w:rtl/>
        </w:rPr>
        <w:t xml:space="preserve"> أي 250.000 دولارا أمريكيا، زائد تكاليف دعم الوكالة البالغة 18.750 دولارا أمريكيا إلى الصندوق المتعدد الأطراف؛</w:t>
      </w:r>
    </w:p>
    <w:p w:rsidR="00C21C2E" w:rsidRPr="005B3CA6" w:rsidRDefault="00C21C2E" w:rsidP="00E5534A">
      <w:pPr>
        <w:pStyle w:val="Heading2"/>
        <w:numPr>
          <w:ilvl w:val="1"/>
          <w:numId w:val="60"/>
        </w:numPr>
        <w:bidi/>
        <w:rPr>
          <w:sz w:val="26"/>
          <w:szCs w:val="26"/>
          <w:lang w:val="en-CA"/>
        </w:rPr>
      </w:pPr>
      <w:r w:rsidRPr="005B3CA6">
        <w:rPr>
          <w:rFonts w:asciiTheme="majorBidi" w:hAnsiTheme="majorBidi"/>
          <w:sz w:val="26"/>
          <w:szCs w:val="26"/>
          <w:rtl/>
        </w:rPr>
        <w:t xml:space="preserve">أن تطلب إلى حكومة الصين، من خلال يونيدو، أن تدرج </w:t>
      </w:r>
      <w:r w:rsidRPr="005B3CA6">
        <w:rPr>
          <w:rFonts w:asciiTheme="majorBidi" w:hAnsiTheme="majorBidi" w:hint="cs"/>
          <w:sz w:val="26"/>
          <w:szCs w:val="26"/>
          <w:rtl/>
        </w:rPr>
        <w:t>تحديثا لنظام وسم وتتبع بروميد الميثيل في التقرير السنوى عن حالة تنفيذ خطة قطاع إزالة إنتاج بروميد الميثيل في الصين الذي سيقدم إلى الاجتماع الرابع والثمانين تماشيا مع المقرر 82/19.</w:t>
      </w:r>
    </w:p>
    <w:p w:rsidR="00985327" w:rsidRPr="00BE67A0" w:rsidRDefault="00AA5A14" w:rsidP="00310A32">
      <w:pPr>
        <w:pStyle w:val="StyleHeader4Para4Left0Firstline0"/>
        <w:numPr>
          <w:ilvl w:val="0"/>
          <w:numId w:val="12"/>
        </w:numPr>
        <w:bidi/>
        <w:ind w:hanging="720"/>
        <w:rPr>
          <w:b/>
          <w:bCs/>
          <w:sz w:val="24"/>
          <w:szCs w:val="24"/>
          <w:lang w:val="en-US" w:bidi="ar-SA"/>
        </w:rPr>
      </w:pPr>
      <w:r>
        <w:rPr>
          <w:b/>
          <w:bCs/>
          <w:sz w:val="24"/>
          <w:szCs w:val="24"/>
          <w:rtl/>
          <w:lang w:val="en-US" w:bidi="ar-SA"/>
        </w:rPr>
        <w:t xml:space="preserve">تقرير موحد لإنجاز </w:t>
      </w:r>
      <w:r w:rsidR="00AE2A3E">
        <w:rPr>
          <w:rFonts w:hint="cs"/>
          <w:b/>
          <w:bCs/>
          <w:sz w:val="24"/>
          <w:szCs w:val="24"/>
          <w:rtl/>
          <w:lang w:val="en-US" w:bidi="ar-SA"/>
        </w:rPr>
        <w:t>ال</w:t>
      </w:r>
      <w:r w:rsidR="00985327" w:rsidRPr="00BE67A0">
        <w:rPr>
          <w:b/>
          <w:bCs/>
          <w:sz w:val="24"/>
          <w:szCs w:val="24"/>
          <w:rtl/>
          <w:lang w:val="en-US" w:bidi="ar-SA"/>
        </w:rPr>
        <w:t>مشروع</w:t>
      </w:r>
      <w:r>
        <w:rPr>
          <w:rFonts w:hint="cs"/>
          <w:b/>
          <w:bCs/>
          <w:sz w:val="24"/>
          <w:szCs w:val="24"/>
          <w:rtl/>
          <w:lang w:val="en-US" w:bidi="ar-SA"/>
        </w:rPr>
        <w:t xml:space="preserve"> </w:t>
      </w:r>
      <w:r w:rsidR="00AE2A3E">
        <w:rPr>
          <w:rFonts w:hint="cs"/>
          <w:b/>
          <w:bCs/>
          <w:sz w:val="24"/>
          <w:szCs w:val="24"/>
          <w:rtl/>
          <w:lang w:val="en-US" w:bidi="ar-SA"/>
        </w:rPr>
        <w:t>ل</w:t>
      </w:r>
      <w:r>
        <w:rPr>
          <w:rFonts w:hint="cs"/>
          <w:b/>
          <w:bCs/>
          <w:sz w:val="24"/>
          <w:szCs w:val="24"/>
          <w:rtl/>
          <w:lang w:val="en-US" w:bidi="ar-SA"/>
        </w:rPr>
        <w:t>عام 2019</w:t>
      </w:r>
    </w:p>
    <w:p w:rsidR="00985327" w:rsidRPr="00985327" w:rsidRDefault="00985327" w:rsidP="00E45EF6">
      <w:pPr>
        <w:pStyle w:val="StyleHeader4Para4Left0Firstline0"/>
        <w:numPr>
          <w:ilvl w:val="0"/>
          <w:numId w:val="0"/>
        </w:numPr>
        <w:bidi/>
        <w:rPr>
          <w:sz w:val="24"/>
          <w:szCs w:val="24"/>
          <w:lang w:val="en-US" w:bidi="ar-SA"/>
        </w:rPr>
      </w:pPr>
      <w:r w:rsidRPr="007D4518">
        <w:rPr>
          <w:sz w:val="24"/>
          <w:szCs w:val="24"/>
          <w:u w:val="single"/>
          <w:rtl/>
          <w:lang w:val="en-US" w:bidi="ar-SA"/>
        </w:rPr>
        <w:t xml:space="preserve">تقدم الوثيقة </w:t>
      </w:r>
      <w:r w:rsidR="00E45EF6" w:rsidRPr="007D4518">
        <w:rPr>
          <w:color w:val="000000" w:themeColor="text1"/>
          <w:sz w:val="22"/>
          <w:szCs w:val="22"/>
          <w:u w:val="single"/>
        </w:rPr>
        <w:t>UNEP/OzL.Pro/ExCom/83/12</w:t>
      </w:r>
      <w:r w:rsidRPr="00985327">
        <w:rPr>
          <w:sz w:val="24"/>
          <w:szCs w:val="24"/>
          <w:rtl/>
          <w:lang w:val="en-US" w:bidi="ar-SA"/>
        </w:rPr>
        <w:t xml:space="preserve"> نظرة عامة على الدروس </w:t>
      </w:r>
      <w:r w:rsidR="00E45EF6">
        <w:rPr>
          <w:rFonts w:hint="cs"/>
          <w:sz w:val="24"/>
          <w:szCs w:val="24"/>
          <w:rtl/>
          <w:lang w:val="en-US" w:bidi="ar-SA"/>
        </w:rPr>
        <w:t xml:space="preserve">المستفادة </w:t>
      </w:r>
      <w:r w:rsidR="00E45EF6" w:rsidRPr="00985327">
        <w:rPr>
          <w:sz w:val="24"/>
          <w:szCs w:val="24"/>
          <w:rtl/>
          <w:lang w:val="en-US" w:bidi="ar-SA"/>
        </w:rPr>
        <w:t xml:space="preserve">الرئيسية </w:t>
      </w:r>
      <w:r w:rsidRPr="00985327">
        <w:rPr>
          <w:sz w:val="24"/>
          <w:szCs w:val="24"/>
          <w:rtl/>
          <w:lang w:val="en-US" w:bidi="ar-SA"/>
        </w:rPr>
        <w:t xml:space="preserve">في </w:t>
      </w:r>
      <w:r w:rsidR="00E45EF6">
        <w:rPr>
          <w:rFonts w:hint="cs"/>
          <w:sz w:val="24"/>
          <w:szCs w:val="24"/>
          <w:rtl/>
          <w:lang w:val="en-US" w:bidi="ar-SA"/>
        </w:rPr>
        <w:t xml:space="preserve">كلٍ من </w:t>
      </w:r>
      <w:r w:rsidRPr="00985327">
        <w:rPr>
          <w:sz w:val="24"/>
          <w:szCs w:val="24"/>
          <w:rtl/>
          <w:lang w:val="en-US" w:bidi="ar-SA"/>
        </w:rPr>
        <w:t xml:space="preserve">تقارير </w:t>
      </w:r>
      <w:r w:rsidR="00E45EF6">
        <w:rPr>
          <w:rFonts w:hint="cs"/>
          <w:sz w:val="24"/>
          <w:szCs w:val="24"/>
          <w:rtl/>
          <w:lang w:val="en-US" w:bidi="ar-SA"/>
        </w:rPr>
        <w:t>إنجاز</w:t>
      </w:r>
      <w:r w:rsidR="00E45EF6">
        <w:rPr>
          <w:sz w:val="24"/>
          <w:szCs w:val="24"/>
          <w:rtl/>
          <w:lang w:val="en-US" w:bidi="ar-SA"/>
        </w:rPr>
        <w:t xml:space="preserve"> مشروعات الاتفاقيات </w:t>
      </w:r>
      <w:r w:rsidRPr="00985327">
        <w:rPr>
          <w:sz w:val="24"/>
          <w:szCs w:val="24"/>
          <w:rtl/>
          <w:lang w:val="en-US" w:bidi="ar-SA"/>
        </w:rPr>
        <w:t xml:space="preserve">متعددة السنوات </w:t>
      </w:r>
      <w:r w:rsidR="00E45EF6">
        <w:rPr>
          <w:rFonts w:hint="cs"/>
          <w:sz w:val="24"/>
          <w:szCs w:val="24"/>
          <w:rtl/>
          <w:lang w:val="en-US" w:bidi="ar-SA"/>
        </w:rPr>
        <w:t>ومثيلتها الفردية</w:t>
      </w:r>
      <w:r w:rsidRPr="00985327">
        <w:rPr>
          <w:sz w:val="24"/>
          <w:szCs w:val="24"/>
          <w:rtl/>
          <w:lang w:val="en-US" w:bidi="ar-SA"/>
        </w:rPr>
        <w:t xml:space="preserve"> </w:t>
      </w:r>
      <w:r w:rsidR="00E45EF6">
        <w:rPr>
          <w:rFonts w:hint="cs"/>
          <w:sz w:val="24"/>
          <w:szCs w:val="24"/>
          <w:rtl/>
          <w:lang w:val="en-US" w:bidi="ar-SA"/>
        </w:rPr>
        <w:t>اللاتي تم استلامها</w:t>
      </w:r>
      <w:r w:rsidRPr="00985327">
        <w:rPr>
          <w:sz w:val="24"/>
          <w:szCs w:val="24"/>
          <w:rtl/>
          <w:lang w:val="en-US" w:bidi="ar-SA"/>
        </w:rPr>
        <w:t>، وملخص</w:t>
      </w:r>
      <w:r w:rsidR="00421D20">
        <w:rPr>
          <w:rFonts w:hint="cs"/>
          <w:sz w:val="24"/>
          <w:szCs w:val="24"/>
          <w:rtl/>
          <w:lang w:val="en-US" w:bidi="ar-SA"/>
        </w:rPr>
        <w:t>ا</w:t>
      </w:r>
      <w:r w:rsidRPr="00985327">
        <w:rPr>
          <w:sz w:val="24"/>
          <w:szCs w:val="24"/>
          <w:rtl/>
          <w:lang w:val="en-US" w:bidi="ar-SA"/>
        </w:rPr>
        <w:t xml:space="preserve"> للدروس المستفادة.</w:t>
      </w:r>
    </w:p>
    <w:p w:rsidR="00985327" w:rsidRPr="00985327" w:rsidRDefault="00421D20" w:rsidP="00421D20">
      <w:pPr>
        <w:pStyle w:val="StyleHeader4Para4Left0Firstline0"/>
        <w:numPr>
          <w:ilvl w:val="0"/>
          <w:numId w:val="0"/>
        </w:numPr>
        <w:bidi/>
        <w:rPr>
          <w:sz w:val="24"/>
          <w:szCs w:val="24"/>
          <w:lang w:val="en-US" w:bidi="ar-SA"/>
        </w:rPr>
      </w:pPr>
      <w:r w:rsidRPr="00D7502C">
        <w:rPr>
          <w:sz w:val="24"/>
          <w:szCs w:val="24"/>
          <w:u w:val="single"/>
          <w:rtl/>
          <w:lang w:val="en-US" w:bidi="ar-SA"/>
        </w:rPr>
        <w:t>القضايا التي يتعين معالجتها:</w:t>
      </w:r>
    </w:p>
    <w:p w:rsidR="00985327" w:rsidRDefault="00EE1FE0" w:rsidP="00310A32">
      <w:pPr>
        <w:pStyle w:val="StyleHeader4Para4Left0Firstline0"/>
        <w:numPr>
          <w:ilvl w:val="0"/>
          <w:numId w:val="14"/>
        </w:numPr>
        <w:bidi/>
        <w:rPr>
          <w:sz w:val="24"/>
          <w:szCs w:val="24"/>
          <w:lang w:val="en-US" w:bidi="ar-SA"/>
        </w:rPr>
      </w:pPr>
      <w:r w:rsidRPr="00985327">
        <w:rPr>
          <w:sz w:val="24"/>
          <w:szCs w:val="24"/>
          <w:rtl/>
          <w:lang w:val="en-US" w:bidi="ar-SA"/>
        </w:rPr>
        <w:t xml:space="preserve">تقارير </w:t>
      </w:r>
      <w:r>
        <w:rPr>
          <w:rFonts w:hint="cs"/>
          <w:sz w:val="24"/>
          <w:szCs w:val="24"/>
          <w:rtl/>
          <w:lang w:val="en-US" w:bidi="ar-SA"/>
        </w:rPr>
        <w:t>إنجاز</w:t>
      </w:r>
      <w:r>
        <w:rPr>
          <w:sz w:val="24"/>
          <w:szCs w:val="24"/>
          <w:rtl/>
          <w:lang w:val="en-US" w:bidi="ar-SA"/>
        </w:rPr>
        <w:t xml:space="preserve"> مشروعات الاتفاقيات </w:t>
      </w:r>
      <w:r w:rsidRPr="00985327">
        <w:rPr>
          <w:sz w:val="24"/>
          <w:szCs w:val="24"/>
          <w:rtl/>
          <w:lang w:val="en-US" w:bidi="ar-SA"/>
        </w:rPr>
        <w:t xml:space="preserve">متعددة السنوات </w:t>
      </w:r>
      <w:r w:rsidR="00543339">
        <w:rPr>
          <w:rFonts w:hint="cs"/>
          <w:sz w:val="24"/>
          <w:szCs w:val="24"/>
          <w:rtl/>
          <w:lang w:val="en-US" w:bidi="ar-SA"/>
        </w:rPr>
        <w:t>التي لم تقدم بعد</w:t>
      </w:r>
    </w:p>
    <w:p w:rsidR="006427FD" w:rsidRPr="00A717E8" w:rsidRDefault="006427FD" w:rsidP="006427FD">
      <w:pPr>
        <w:tabs>
          <w:tab w:val="left" w:pos="8280"/>
        </w:tabs>
        <w:bidi/>
        <w:rPr>
          <w:szCs w:val="24"/>
          <w:rtl/>
          <w:lang w:val="en-US" w:bidi="ar-SA"/>
        </w:rPr>
      </w:pPr>
      <w:r w:rsidRPr="00A717E8">
        <w:rPr>
          <w:szCs w:val="24"/>
          <w:rtl/>
          <w:lang w:val="en-US" w:bidi="ar-SA"/>
        </w:rPr>
        <w:t>قد ترغب اللجنة التنفيذية في:</w:t>
      </w:r>
    </w:p>
    <w:p w:rsidR="006427FD" w:rsidRPr="00A717E8" w:rsidRDefault="006427FD" w:rsidP="006427FD">
      <w:pPr>
        <w:tabs>
          <w:tab w:val="left" w:pos="8280"/>
        </w:tabs>
        <w:bidi/>
        <w:rPr>
          <w:szCs w:val="24"/>
          <w:lang w:val="en-US" w:bidi="ar-SA"/>
        </w:rPr>
      </w:pPr>
    </w:p>
    <w:p w:rsidR="006427FD" w:rsidRDefault="006427FD" w:rsidP="00310A32">
      <w:pPr>
        <w:pStyle w:val="ListParagraph"/>
        <w:numPr>
          <w:ilvl w:val="0"/>
          <w:numId w:val="23"/>
        </w:numPr>
        <w:tabs>
          <w:tab w:val="left" w:pos="8280"/>
        </w:tabs>
        <w:bidi/>
        <w:ind w:left="1350" w:hanging="540"/>
        <w:rPr>
          <w:sz w:val="24"/>
          <w:szCs w:val="24"/>
          <w:lang w:val="en-US"/>
        </w:rPr>
      </w:pPr>
      <w:r>
        <w:rPr>
          <w:rFonts w:hint="cs"/>
          <w:sz w:val="24"/>
          <w:szCs w:val="24"/>
          <w:rtl/>
          <w:lang w:val="en-US"/>
        </w:rPr>
        <w:t>الإحاطة</w:t>
      </w:r>
      <w:r w:rsidRPr="00A717E8">
        <w:rPr>
          <w:sz w:val="24"/>
          <w:szCs w:val="24"/>
          <w:rtl/>
          <w:lang w:val="en-US"/>
        </w:rPr>
        <w:t xml:space="preserve"> علماً بتقرير إنجاز المشروع الموحد لعام 2019 الوارد في الوثيقة </w:t>
      </w:r>
      <w:r w:rsidRPr="00E83C53">
        <w:t>UNEP/OzL.Pro/ExCom/</w:t>
      </w:r>
      <w:r w:rsidRPr="006E3C40">
        <w:t>8</w:t>
      </w:r>
      <w:r>
        <w:t>3</w:t>
      </w:r>
      <w:r w:rsidRPr="006E3C40">
        <w:t>/</w:t>
      </w:r>
      <w:r w:rsidRPr="008B3150">
        <w:t>12</w:t>
      </w:r>
      <w:r w:rsidRPr="00A717E8">
        <w:rPr>
          <w:sz w:val="24"/>
          <w:szCs w:val="24"/>
          <w:rtl/>
          <w:lang w:val="en-US"/>
        </w:rPr>
        <w:t>؛</w:t>
      </w:r>
    </w:p>
    <w:p w:rsidR="006427FD" w:rsidRPr="00A717E8" w:rsidRDefault="006427FD" w:rsidP="006427FD">
      <w:pPr>
        <w:pStyle w:val="ListParagraph"/>
        <w:tabs>
          <w:tab w:val="left" w:pos="8280"/>
        </w:tabs>
        <w:bidi/>
        <w:ind w:left="1350" w:hanging="540"/>
        <w:rPr>
          <w:sz w:val="24"/>
          <w:szCs w:val="24"/>
          <w:lang w:val="en-US"/>
        </w:rPr>
      </w:pPr>
    </w:p>
    <w:p w:rsidR="006427FD" w:rsidRDefault="006427FD" w:rsidP="00310A32">
      <w:pPr>
        <w:pStyle w:val="ListParagraph"/>
        <w:numPr>
          <w:ilvl w:val="0"/>
          <w:numId w:val="23"/>
        </w:numPr>
        <w:tabs>
          <w:tab w:val="left" w:pos="8280"/>
        </w:tabs>
        <w:bidi/>
        <w:ind w:left="1350" w:hanging="540"/>
        <w:rPr>
          <w:sz w:val="24"/>
          <w:szCs w:val="24"/>
          <w:lang w:val="en-US"/>
        </w:rPr>
      </w:pPr>
      <w:r>
        <w:rPr>
          <w:rFonts w:hint="cs"/>
          <w:sz w:val="24"/>
          <w:szCs w:val="24"/>
          <w:rtl/>
          <w:lang w:val="en-US"/>
        </w:rPr>
        <w:t>و</w:t>
      </w:r>
      <w:r>
        <w:rPr>
          <w:sz w:val="24"/>
          <w:szCs w:val="24"/>
          <w:rtl/>
          <w:lang w:val="en-US"/>
        </w:rPr>
        <w:t xml:space="preserve">أن </w:t>
      </w:r>
      <w:r>
        <w:rPr>
          <w:rFonts w:hint="cs"/>
          <w:sz w:val="24"/>
          <w:szCs w:val="24"/>
          <w:rtl/>
          <w:lang w:val="en-US"/>
        </w:rPr>
        <w:t>ت</w:t>
      </w:r>
      <w:r w:rsidRPr="00A717E8">
        <w:rPr>
          <w:sz w:val="24"/>
          <w:szCs w:val="24"/>
          <w:rtl/>
          <w:lang w:val="en-US"/>
        </w:rPr>
        <w:t>حث الوكالات الثنائية والمنفذة على تقد</w:t>
      </w:r>
      <w:r>
        <w:rPr>
          <w:rFonts w:hint="cs"/>
          <w:sz w:val="24"/>
          <w:szCs w:val="24"/>
          <w:rtl/>
          <w:lang w:val="en-US"/>
        </w:rPr>
        <w:t>ي</w:t>
      </w:r>
      <w:r>
        <w:rPr>
          <w:sz w:val="24"/>
          <w:szCs w:val="24"/>
          <w:rtl/>
          <w:lang w:val="en-US"/>
        </w:rPr>
        <w:t>م</w:t>
      </w:r>
      <w:r w:rsidRPr="00A717E8">
        <w:rPr>
          <w:sz w:val="24"/>
          <w:szCs w:val="24"/>
          <w:rtl/>
          <w:lang w:val="en-US"/>
        </w:rPr>
        <w:t xml:space="preserve">، في الاجتماع </w:t>
      </w:r>
      <w:r>
        <w:rPr>
          <w:rFonts w:hint="cs"/>
          <w:sz w:val="24"/>
          <w:szCs w:val="24"/>
          <w:rtl/>
          <w:lang w:val="en-US"/>
        </w:rPr>
        <w:t>الرابع والثمانين</w:t>
      </w:r>
      <w:r w:rsidRPr="00A717E8">
        <w:rPr>
          <w:sz w:val="24"/>
          <w:szCs w:val="24"/>
          <w:rtl/>
          <w:lang w:val="en-US"/>
        </w:rPr>
        <w:t>، تقارير إنجاز المشروع</w:t>
      </w:r>
      <w:r>
        <w:rPr>
          <w:rFonts w:hint="cs"/>
          <w:sz w:val="24"/>
          <w:szCs w:val="24"/>
          <w:rtl/>
          <w:lang w:val="en-US"/>
        </w:rPr>
        <w:t>ات</w:t>
      </w:r>
      <w:r w:rsidRPr="00A717E8">
        <w:rPr>
          <w:sz w:val="24"/>
          <w:szCs w:val="24"/>
          <w:rtl/>
          <w:lang w:val="en-US"/>
        </w:rPr>
        <w:t xml:space="preserve"> </w:t>
      </w:r>
      <w:r>
        <w:rPr>
          <w:rFonts w:hint="cs"/>
          <w:sz w:val="24"/>
          <w:szCs w:val="24"/>
          <w:rtl/>
          <w:lang w:val="en-US"/>
        </w:rPr>
        <w:t>لل</w:t>
      </w:r>
      <w:r w:rsidRPr="00A717E8">
        <w:rPr>
          <w:sz w:val="24"/>
          <w:szCs w:val="24"/>
          <w:rtl/>
          <w:lang w:val="en-US"/>
        </w:rPr>
        <w:t xml:space="preserve">اتفاقات متعددة السنوات </w:t>
      </w:r>
      <w:r>
        <w:rPr>
          <w:rFonts w:hint="cs"/>
          <w:sz w:val="24"/>
          <w:szCs w:val="24"/>
          <w:rtl/>
          <w:lang w:val="en-US"/>
        </w:rPr>
        <w:t>و</w:t>
      </w:r>
      <w:r w:rsidRPr="00A717E8">
        <w:rPr>
          <w:sz w:val="24"/>
          <w:szCs w:val="24"/>
          <w:rtl/>
          <w:lang w:val="en-US"/>
        </w:rPr>
        <w:t>المشروع</w:t>
      </w:r>
      <w:r>
        <w:rPr>
          <w:rFonts w:hint="cs"/>
          <w:sz w:val="24"/>
          <w:szCs w:val="24"/>
          <w:rtl/>
          <w:lang w:val="en-US"/>
        </w:rPr>
        <w:t>ات</w:t>
      </w:r>
      <w:r w:rsidRPr="00A717E8">
        <w:rPr>
          <w:sz w:val="24"/>
          <w:szCs w:val="24"/>
          <w:rtl/>
          <w:lang w:val="en-US"/>
        </w:rPr>
        <w:t xml:space="preserve"> </w:t>
      </w:r>
      <w:r>
        <w:rPr>
          <w:rFonts w:hint="cs"/>
          <w:sz w:val="24"/>
          <w:szCs w:val="24"/>
          <w:rtl/>
          <w:lang w:val="en-US"/>
        </w:rPr>
        <w:t>ال</w:t>
      </w:r>
      <w:r w:rsidRPr="00A717E8">
        <w:rPr>
          <w:sz w:val="24"/>
          <w:szCs w:val="24"/>
          <w:rtl/>
          <w:lang w:val="en-US"/>
        </w:rPr>
        <w:t xml:space="preserve">فردية </w:t>
      </w:r>
      <w:r>
        <w:rPr>
          <w:rFonts w:hint="cs"/>
          <w:sz w:val="24"/>
          <w:szCs w:val="24"/>
          <w:rtl/>
          <w:lang w:val="en-US"/>
        </w:rPr>
        <w:t>الواجب تقديمهم</w:t>
      </w:r>
      <w:r w:rsidRPr="00A717E8">
        <w:rPr>
          <w:sz w:val="24"/>
          <w:szCs w:val="24"/>
          <w:rtl/>
          <w:lang w:val="en-US"/>
        </w:rPr>
        <w:t xml:space="preserve">، </w:t>
      </w:r>
      <w:r>
        <w:rPr>
          <w:rFonts w:hint="cs"/>
          <w:sz w:val="24"/>
          <w:szCs w:val="24"/>
          <w:rtl/>
          <w:lang w:val="en-US"/>
        </w:rPr>
        <w:t xml:space="preserve">وأن تقدم </w:t>
      </w:r>
      <w:r w:rsidRPr="00A717E8">
        <w:rPr>
          <w:sz w:val="24"/>
          <w:szCs w:val="24"/>
          <w:rtl/>
          <w:lang w:val="en-US"/>
        </w:rPr>
        <w:t xml:space="preserve">الأسباب </w:t>
      </w:r>
      <w:r>
        <w:rPr>
          <w:rFonts w:hint="cs"/>
          <w:sz w:val="24"/>
          <w:szCs w:val="24"/>
          <w:rtl/>
          <w:lang w:val="en-US"/>
        </w:rPr>
        <w:t>في حالة عدم تقديمهم</w:t>
      </w:r>
      <w:r w:rsidRPr="00A717E8">
        <w:rPr>
          <w:sz w:val="24"/>
          <w:szCs w:val="24"/>
          <w:rtl/>
          <w:lang w:val="en-US"/>
        </w:rPr>
        <w:t>؛</w:t>
      </w:r>
    </w:p>
    <w:p w:rsidR="006427FD" w:rsidRPr="008C7C7C" w:rsidRDefault="006427FD" w:rsidP="006427FD">
      <w:pPr>
        <w:tabs>
          <w:tab w:val="left" w:pos="8280"/>
        </w:tabs>
        <w:bidi/>
        <w:ind w:left="1350" w:hanging="540"/>
        <w:rPr>
          <w:szCs w:val="24"/>
          <w:lang w:val="en-US"/>
        </w:rPr>
      </w:pPr>
    </w:p>
    <w:p w:rsidR="006427FD" w:rsidRDefault="006427FD" w:rsidP="006427FD">
      <w:pPr>
        <w:tabs>
          <w:tab w:val="left" w:pos="8280"/>
        </w:tabs>
        <w:bidi/>
        <w:ind w:left="1350" w:hanging="540"/>
        <w:rPr>
          <w:szCs w:val="24"/>
          <w:rtl/>
          <w:lang w:val="en-US"/>
        </w:rPr>
      </w:pPr>
      <w:r w:rsidRPr="00A717E8">
        <w:rPr>
          <w:szCs w:val="24"/>
          <w:rtl/>
          <w:lang w:val="en-US"/>
        </w:rPr>
        <w:t xml:space="preserve">(ج) </w:t>
      </w:r>
      <w:r>
        <w:rPr>
          <w:rFonts w:hint="cs"/>
          <w:szCs w:val="24"/>
          <w:rtl/>
          <w:lang w:val="en-US"/>
        </w:rPr>
        <w:t xml:space="preserve">   وأن ت</w:t>
      </w:r>
      <w:r w:rsidRPr="00A717E8">
        <w:rPr>
          <w:szCs w:val="24"/>
          <w:rtl/>
          <w:lang w:val="en-US"/>
        </w:rPr>
        <w:t xml:space="preserve">حث الوكالات </w:t>
      </w:r>
      <w:r>
        <w:rPr>
          <w:rFonts w:hint="cs"/>
          <w:szCs w:val="24"/>
          <w:rtl/>
          <w:lang w:val="en-US"/>
        </w:rPr>
        <w:t>الرئيسة</w:t>
      </w:r>
      <w:r w:rsidRPr="00A717E8">
        <w:rPr>
          <w:szCs w:val="24"/>
          <w:rtl/>
          <w:lang w:val="en-US"/>
        </w:rPr>
        <w:t xml:space="preserve"> والمتعاونة على تنسيق عملها عن كثب في </w:t>
      </w:r>
      <w:r>
        <w:rPr>
          <w:rFonts w:hint="cs"/>
          <w:szCs w:val="24"/>
          <w:rtl/>
          <w:lang w:val="en-US"/>
        </w:rPr>
        <w:t>الانتهاء من</w:t>
      </w:r>
      <w:r w:rsidRPr="00A717E8">
        <w:rPr>
          <w:szCs w:val="24"/>
          <w:rtl/>
          <w:lang w:val="en-US"/>
        </w:rPr>
        <w:t xml:space="preserve"> حصتها من </w:t>
      </w:r>
      <w:r w:rsidRPr="00A717E8">
        <w:rPr>
          <w:szCs w:val="24"/>
          <w:rtl/>
          <w:lang w:val="en-US" w:bidi="ar-SA"/>
        </w:rPr>
        <w:t>تقارير إنجاز المشروع</w:t>
      </w:r>
      <w:r>
        <w:rPr>
          <w:rFonts w:hint="cs"/>
          <w:szCs w:val="24"/>
          <w:rtl/>
          <w:lang w:val="en-US"/>
        </w:rPr>
        <w:t>ات</w:t>
      </w:r>
      <w:r w:rsidRPr="00A717E8">
        <w:rPr>
          <w:szCs w:val="24"/>
          <w:rtl/>
          <w:lang w:val="en-US" w:bidi="ar-SA"/>
        </w:rPr>
        <w:t xml:space="preserve"> </w:t>
      </w:r>
      <w:r w:rsidRPr="0090373E">
        <w:rPr>
          <w:szCs w:val="24"/>
          <w:rtl/>
        </w:rPr>
        <w:t>ل</w:t>
      </w:r>
      <w:r>
        <w:rPr>
          <w:rFonts w:hint="cs"/>
          <w:szCs w:val="24"/>
          <w:rtl/>
        </w:rPr>
        <w:t>كي يتسنى</w:t>
      </w:r>
      <w:r w:rsidRPr="0090373E">
        <w:rPr>
          <w:szCs w:val="24"/>
          <w:rtl/>
        </w:rPr>
        <w:t xml:space="preserve"> </w:t>
      </w:r>
      <w:r w:rsidRPr="00A717E8">
        <w:rPr>
          <w:szCs w:val="24"/>
          <w:rtl/>
          <w:lang w:val="en-US"/>
        </w:rPr>
        <w:t xml:space="preserve">للوكالة المنفذة </w:t>
      </w:r>
      <w:r>
        <w:rPr>
          <w:rFonts w:hint="cs"/>
          <w:szCs w:val="24"/>
          <w:rtl/>
          <w:lang w:val="en-US"/>
        </w:rPr>
        <w:t>الرئيسة</w:t>
      </w:r>
      <w:r>
        <w:rPr>
          <w:szCs w:val="24"/>
          <w:rtl/>
          <w:lang w:val="en-US"/>
        </w:rPr>
        <w:t xml:space="preserve"> </w:t>
      </w:r>
      <w:r w:rsidRPr="00A717E8">
        <w:rPr>
          <w:szCs w:val="24"/>
          <w:rtl/>
          <w:lang w:val="en-US"/>
        </w:rPr>
        <w:t xml:space="preserve">تقديم </w:t>
      </w:r>
      <w:r w:rsidRPr="00A717E8">
        <w:rPr>
          <w:szCs w:val="24"/>
          <w:rtl/>
          <w:lang w:val="en-US" w:bidi="ar-SA"/>
        </w:rPr>
        <w:t>تقارير إنجاز المشروع</w:t>
      </w:r>
      <w:r>
        <w:rPr>
          <w:rFonts w:hint="cs"/>
          <w:szCs w:val="24"/>
          <w:rtl/>
          <w:lang w:val="en-US"/>
        </w:rPr>
        <w:t>ات</w:t>
      </w:r>
      <w:r w:rsidRPr="00A717E8">
        <w:rPr>
          <w:szCs w:val="24"/>
          <w:rtl/>
          <w:lang w:val="en-US" w:bidi="ar-SA"/>
        </w:rPr>
        <w:t xml:space="preserve"> </w:t>
      </w:r>
      <w:r>
        <w:rPr>
          <w:szCs w:val="24"/>
          <w:rtl/>
          <w:lang w:val="en-US"/>
        </w:rPr>
        <w:t>المكتملة وفقاً للجدول الزمني</w:t>
      </w:r>
      <w:r w:rsidRPr="00A717E8">
        <w:rPr>
          <w:szCs w:val="24"/>
          <w:rtl/>
          <w:lang w:val="en-US"/>
        </w:rPr>
        <w:t>؛</w:t>
      </w:r>
    </w:p>
    <w:p w:rsidR="006427FD" w:rsidRPr="00A717E8" w:rsidRDefault="006427FD" w:rsidP="006427FD">
      <w:pPr>
        <w:tabs>
          <w:tab w:val="left" w:pos="8280"/>
        </w:tabs>
        <w:bidi/>
        <w:ind w:left="1350" w:hanging="540"/>
        <w:rPr>
          <w:szCs w:val="24"/>
          <w:lang w:val="en-US"/>
        </w:rPr>
      </w:pPr>
    </w:p>
    <w:p w:rsidR="006427FD" w:rsidRDefault="006427FD" w:rsidP="006427FD">
      <w:pPr>
        <w:tabs>
          <w:tab w:val="left" w:pos="8280"/>
        </w:tabs>
        <w:bidi/>
        <w:ind w:left="1350" w:hanging="540"/>
        <w:rPr>
          <w:szCs w:val="24"/>
          <w:rtl/>
          <w:lang w:val="en-US"/>
        </w:rPr>
      </w:pPr>
      <w:r w:rsidRPr="00A717E8">
        <w:rPr>
          <w:szCs w:val="24"/>
          <w:rtl/>
          <w:lang w:val="en-US"/>
        </w:rPr>
        <w:t xml:space="preserve">(د) </w:t>
      </w:r>
      <w:r>
        <w:rPr>
          <w:rFonts w:hint="cs"/>
          <w:szCs w:val="24"/>
          <w:rtl/>
          <w:lang w:val="en-US"/>
        </w:rPr>
        <w:t xml:space="preserve">    وأن ت</w:t>
      </w:r>
      <w:r w:rsidRPr="00A717E8">
        <w:rPr>
          <w:szCs w:val="24"/>
          <w:rtl/>
          <w:lang w:val="en-US"/>
        </w:rPr>
        <w:t xml:space="preserve">حث الوكالات الثنائية والمنفذة على تقديم دروس واضحة ومكتوبة وشاملة عند تقديم تقاريرها </w:t>
      </w:r>
      <w:r>
        <w:rPr>
          <w:rFonts w:hint="cs"/>
          <w:szCs w:val="24"/>
          <w:rtl/>
          <w:lang w:val="en-US"/>
        </w:rPr>
        <w:t>عن إنجاز المشروعات</w:t>
      </w:r>
      <w:r w:rsidRPr="00A717E8">
        <w:rPr>
          <w:szCs w:val="24"/>
          <w:rtl/>
          <w:lang w:val="en-US"/>
        </w:rPr>
        <w:t xml:space="preserve">؛ </w:t>
      </w:r>
    </w:p>
    <w:p w:rsidR="006427FD" w:rsidRPr="00A717E8" w:rsidRDefault="006427FD" w:rsidP="006427FD">
      <w:pPr>
        <w:tabs>
          <w:tab w:val="left" w:pos="8280"/>
        </w:tabs>
        <w:bidi/>
        <w:ind w:left="1350" w:hanging="540"/>
        <w:rPr>
          <w:szCs w:val="24"/>
          <w:lang w:val="en-US"/>
        </w:rPr>
      </w:pPr>
    </w:p>
    <w:p w:rsidR="00AA5A14" w:rsidRDefault="006427FD" w:rsidP="006427FD">
      <w:pPr>
        <w:pStyle w:val="StyleHeader4Para4Left0Firstline0"/>
        <w:numPr>
          <w:ilvl w:val="0"/>
          <w:numId w:val="0"/>
        </w:numPr>
        <w:bidi/>
        <w:ind w:left="1350" w:hanging="540"/>
        <w:rPr>
          <w:sz w:val="24"/>
          <w:szCs w:val="24"/>
          <w:rtl/>
          <w:lang w:val="en-US" w:bidi="ar-SA"/>
        </w:rPr>
      </w:pPr>
      <w:r w:rsidRPr="00A717E8">
        <w:rPr>
          <w:szCs w:val="24"/>
          <w:rtl/>
          <w:lang w:val="en-US"/>
        </w:rPr>
        <w:t xml:space="preserve">(هـ) </w:t>
      </w:r>
      <w:r>
        <w:rPr>
          <w:rFonts w:hint="cs"/>
          <w:szCs w:val="24"/>
          <w:rtl/>
          <w:lang w:val="en-US"/>
        </w:rPr>
        <w:t xml:space="preserve">  وأن ت</w:t>
      </w:r>
      <w:r>
        <w:rPr>
          <w:szCs w:val="24"/>
          <w:rtl/>
          <w:lang w:val="en-US"/>
        </w:rPr>
        <w:t>دعو</w:t>
      </w:r>
      <w:r w:rsidRPr="00A717E8">
        <w:rPr>
          <w:szCs w:val="24"/>
          <w:rtl/>
          <w:lang w:val="en-US"/>
        </w:rPr>
        <w:t xml:space="preserve"> جميع المشار</w:t>
      </w:r>
      <w:r>
        <w:rPr>
          <w:szCs w:val="24"/>
          <w:rtl/>
          <w:lang w:val="en-US"/>
        </w:rPr>
        <w:t>كين في إعداد وتنفيذ الاتفاقات متعددة السنوات والمشر</w:t>
      </w:r>
      <w:r>
        <w:rPr>
          <w:rFonts w:hint="cs"/>
          <w:szCs w:val="24"/>
          <w:rtl/>
          <w:lang w:val="en-US"/>
        </w:rPr>
        <w:t>و</w:t>
      </w:r>
      <w:r w:rsidRPr="00A717E8">
        <w:rPr>
          <w:szCs w:val="24"/>
          <w:rtl/>
          <w:lang w:val="en-US"/>
        </w:rPr>
        <w:t>ع</w:t>
      </w:r>
      <w:r>
        <w:rPr>
          <w:rFonts w:hint="cs"/>
          <w:szCs w:val="24"/>
          <w:rtl/>
          <w:lang w:val="en-US"/>
        </w:rPr>
        <w:t>ات</w:t>
      </w:r>
      <w:r w:rsidRPr="00A717E8">
        <w:rPr>
          <w:szCs w:val="24"/>
          <w:rtl/>
          <w:lang w:val="en-US"/>
        </w:rPr>
        <w:t xml:space="preserve"> الفردية إلى مراعاة الدروس المستفاد</w:t>
      </w:r>
      <w:r>
        <w:rPr>
          <w:szCs w:val="24"/>
          <w:rtl/>
          <w:lang w:val="en-US"/>
        </w:rPr>
        <w:t xml:space="preserve">ة من تقارير </w:t>
      </w:r>
      <w:r>
        <w:rPr>
          <w:rFonts w:hint="cs"/>
          <w:szCs w:val="24"/>
          <w:rtl/>
          <w:lang w:val="en-US"/>
        </w:rPr>
        <w:t xml:space="preserve">إنجاز </w:t>
      </w:r>
      <w:r>
        <w:rPr>
          <w:szCs w:val="24"/>
          <w:rtl/>
          <w:lang w:val="en-US"/>
        </w:rPr>
        <w:t>المشروعات</w:t>
      </w:r>
      <w:r w:rsidRPr="00A717E8">
        <w:rPr>
          <w:szCs w:val="24"/>
          <w:rtl/>
          <w:lang w:val="en-US"/>
        </w:rPr>
        <w:t xml:space="preserve">، عند </w:t>
      </w:r>
      <w:r>
        <w:rPr>
          <w:rFonts w:hint="cs"/>
          <w:szCs w:val="24"/>
          <w:rtl/>
          <w:lang w:val="en-US"/>
        </w:rPr>
        <w:t>الضرورة</w:t>
      </w:r>
      <w:r w:rsidRPr="00A717E8">
        <w:rPr>
          <w:szCs w:val="24"/>
          <w:rtl/>
          <w:lang w:val="en-US"/>
        </w:rPr>
        <w:t xml:space="preserve">، عند إعداد وتنفيذ </w:t>
      </w:r>
      <w:r>
        <w:rPr>
          <w:szCs w:val="24"/>
          <w:rtl/>
          <w:lang w:val="en-US"/>
        </w:rPr>
        <w:t>المشروعات</w:t>
      </w:r>
      <w:r w:rsidRPr="00A717E8">
        <w:rPr>
          <w:szCs w:val="24"/>
          <w:rtl/>
          <w:lang w:val="en-US"/>
        </w:rPr>
        <w:t xml:space="preserve"> المستقبلية.</w:t>
      </w:r>
    </w:p>
    <w:p w:rsidR="00985327" w:rsidRPr="00543339" w:rsidRDefault="00985327" w:rsidP="00A11593">
      <w:pPr>
        <w:pStyle w:val="StyleHeader4Para4Left0Firstline0"/>
        <w:numPr>
          <w:ilvl w:val="0"/>
          <w:numId w:val="7"/>
        </w:numPr>
        <w:bidi/>
        <w:rPr>
          <w:b/>
          <w:bCs/>
          <w:sz w:val="24"/>
          <w:szCs w:val="24"/>
          <w:lang w:val="en-US" w:bidi="ar-SA"/>
        </w:rPr>
      </w:pPr>
      <w:r w:rsidRPr="00543339">
        <w:rPr>
          <w:b/>
          <w:bCs/>
          <w:sz w:val="24"/>
          <w:szCs w:val="24"/>
          <w:rtl/>
          <w:lang w:val="en-US" w:bidi="ar-SA"/>
        </w:rPr>
        <w:t>تخطيط الأعمال</w:t>
      </w:r>
    </w:p>
    <w:p w:rsidR="00985327" w:rsidRPr="00543339" w:rsidRDefault="00985327" w:rsidP="00310A32">
      <w:pPr>
        <w:pStyle w:val="StyleHeader4Para4Left0Firstline0"/>
        <w:numPr>
          <w:ilvl w:val="0"/>
          <w:numId w:val="15"/>
        </w:numPr>
        <w:bidi/>
        <w:rPr>
          <w:b/>
          <w:bCs/>
          <w:sz w:val="24"/>
          <w:szCs w:val="24"/>
          <w:lang w:val="en-US" w:bidi="ar-SA"/>
        </w:rPr>
      </w:pPr>
      <w:r w:rsidRPr="00543339">
        <w:rPr>
          <w:b/>
          <w:bCs/>
          <w:sz w:val="24"/>
          <w:szCs w:val="24"/>
          <w:rtl/>
          <w:lang w:val="en-US" w:bidi="ar-SA"/>
        </w:rPr>
        <w:t xml:space="preserve">تحديث لحالة تنفيذ خطة العمل الموحدة للصندوق </w:t>
      </w:r>
      <w:r w:rsidR="00543339">
        <w:rPr>
          <w:rFonts w:hint="cs"/>
          <w:b/>
          <w:bCs/>
          <w:sz w:val="24"/>
          <w:szCs w:val="24"/>
          <w:rtl/>
          <w:lang w:val="en-US" w:bidi="ar-SA"/>
        </w:rPr>
        <w:t>ال</w:t>
      </w:r>
      <w:r w:rsidRPr="00543339">
        <w:rPr>
          <w:b/>
          <w:bCs/>
          <w:sz w:val="24"/>
          <w:szCs w:val="24"/>
          <w:rtl/>
          <w:lang w:val="en-US" w:bidi="ar-SA"/>
        </w:rPr>
        <w:t>متعدد الأطراف</w:t>
      </w:r>
      <w:r w:rsidR="0071139B" w:rsidRPr="0071139B">
        <w:rPr>
          <w:b/>
          <w:bCs/>
          <w:sz w:val="24"/>
          <w:szCs w:val="24"/>
          <w:rtl/>
          <w:lang w:val="en-US" w:bidi="ar-SA"/>
        </w:rPr>
        <w:t xml:space="preserve"> </w:t>
      </w:r>
      <w:r w:rsidR="0071139B" w:rsidRPr="00543339">
        <w:rPr>
          <w:b/>
          <w:bCs/>
          <w:sz w:val="24"/>
          <w:szCs w:val="24"/>
          <w:rtl/>
          <w:lang w:val="en-US" w:bidi="ar-SA"/>
        </w:rPr>
        <w:t>للفترة 2019-2021</w:t>
      </w:r>
    </w:p>
    <w:p w:rsidR="00985327" w:rsidRPr="00985327" w:rsidRDefault="00985327" w:rsidP="0004364F">
      <w:pPr>
        <w:pStyle w:val="StyleHeader4Para4Left0Firstline0"/>
        <w:numPr>
          <w:ilvl w:val="0"/>
          <w:numId w:val="0"/>
        </w:numPr>
        <w:bidi/>
        <w:rPr>
          <w:sz w:val="24"/>
          <w:szCs w:val="24"/>
          <w:rtl/>
          <w:lang w:val="en-US" w:bidi="ar-SA"/>
        </w:rPr>
      </w:pPr>
      <w:r w:rsidRPr="00A13CEB">
        <w:rPr>
          <w:sz w:val="24"/>
          <w:szCs w:val="24"/>
          <w:u w:val="single"/>
          <w:rtl/>
          <w:lang w:val="en-US" w:bidi="ar-SA"/>
        </w:rPr>
        <w:t>تقدم الوثيقة</w:t>
      </w:r>
      <w:r w:rsidR="00F03CE5" w:rsidRPr="00A13CEB">
        <w:rPr>
          <w:color w:val="000000" w:themeColor="text1"/>
          <w:sz w:val="22"/>
          <w:szCs w:val="22"/>
          <w:u w:val="single"/>
        </w:rPr>
        <w:t>UNEP/OzL.Pro/ExCom/83/13</w:t>
      </w:r>
      <w:r w:rsidR="00F03CE5" w:rsidRPr="00A13CEB">
        <w:rPr>
          <w:color w:val="000000" w:themeColor="text1"/>
          <w:szCs w:val="24"/>
          <w:u w:val="single"/>
        </w:rPr>
        <w:t xml:space="preserve"> </w:t>
      </w:r>
      <w:r w:rsidR="0004364F">
        <w:rPr>
          <w:sz w:val="24"/>
          <w:szCs w:val="24"/>
          <w:rtl/>
          <w:lang w:val="en-US" w:bidi="ar-SA"/>
        </w:rPr>
        <w:t xml:space="preserve"> ملخصًا لخطة </w:t>
      </w:r>
      <w:r w:rsidR="0004364F">
        <w:rPr>
          <w:rFonts w:hint="cs"/>
          <w:sz w:val="24"/>
          <w:szCs w:val="24"/>
          <w:rtl/>
          <w:lang w:val="en-US" w:bidi="ar-SA"/>
        </w:rPr>
        <w:t>ال</w:t>
      </w:r>
      <w:r w:rsidR="0004364F">
        <w:rPr>
          <w:sz w:val="24"/>
          <w:szCs w:val="24"/>
          <w:rtl/>
          <w:lang w:val="en-US" w:bidi="ar-SA"/>
        </w:rPr>
        <w:t>عمل</w:t>
      </w:r>
      <w:r w:rsidR="0004364F">
        <w:rPr>
          <w:rFonts w:hint="cs"/>
          <w:sz w:val="24"/>
          <w:szCs w:val="24"/>
          <w:rtl/>
          <w:lang w:val="en-US" w:bidi="ar-SA"/>
        </w:rPr>
        <w:t xml:space="preserve"> للفترة</w:t>
      </w:r>
      <w:r w:rsidR="0004364F">
        <w:rPr>
          <w:sz w:val="24"/>
          <w:szCs w:val="24"/>
          <w:rtl/>
          <w:lang w:val="en-US" w:bidi="ar-SA"/>
        </w:rPr>
        <w:t xml:space="preserve"> 2019-2021</w:t>
      </w:r>
      <w:r w:rsidRPr="00985327">
        <w:rPr>
          <w:sz w:val="24"/>
          <w:szCs w:val="24"/>
          <w:rtl/>
          <w:lang w:val="en-US" w:bidi="ar-SA"/>
        </w:rPr>
        <w:t xml:space="preserve">، وحالة تنفيذ خطة </w:t>
      </w:r>
      <w:r w:rsidR="0004364F">
        <w:rPr>
          <w:rFonts w:hint="cs"/>
          <w:sz w:val="24"/>
          <w:szCs w:val="24"/>
          <w:rtl/>
          <w:lang w:val="en-US" w:bidi="ar-SA"/>
        </w:rPr>
        <w:t>ال</w:t>
      </w:r>
      <w:r w:rsidR="0004364F">
        <w:rPr>
          <w:sz w:val="24"/>
          <w:szCs w:val="24"/>
          <w:rtl/>
          <w:lang w:val="en-US" w:bidi="ar-SA"/>
        </w:rPr>
        <w:t>عمل</w:t>
      </w:r>
      <w:r w:rsidR="0004364F">
        <w:rPr>
          <w:rFonts w:hint="cs"/>
          <w:sz w:val="24"/>
          <w:szCs w:val="24"/>
          <w:rtl/>
          <w:lang w:val="en-US" w:bidi="ar-SA"/>
        </w:rPr>
        <w:t xml:space="preserve"> لعام </w:t>
      </w:r>
      <w:r w:rsidRPr="00985327">
        <w:rPr>
          <w:sz w:val="24"/>
          <w:szCs w:val="24"/>
          <w:rtl/>
          <w:lang w:val="en-US" w:bidi="ar-SA"/>
        </w:rPr>
        <w:t xml:space="preserve">2019 في ضوء التقديمات المقدمة إلى الاجتماع </w:t>
      </w:r>
      <w:r w:rsidR="0004364F">
        <w:rPr>
          <w:rFonts w:hint="cs"/>
          <w:sz w:val="24"/>
          <w:szCs w:val="24"/>
          <w:rtl/>
          <w:lang w:val="en-US" w:bidi="ar-SA"/>
        </w:rPr>
        <w:t>الثلث والثمانين</w:t>
      </w:r>
      <w:r w:rsidRPr="00985327">
        <w:rPr>
          <w:sz w:val="24"/>
          <w:szCs w:val="24"/>
          <w:rtl/>
          <w:lang w:val="en-US" w:bidi="ar-SA"/>
        </w:rPr>
        <w:t xml:space="preserve">، </w:t>
      </w:r>
      <w:r w:rsidR="0004364F">
        <w:rPr>
          <w:rFonts w:hint="cs"/>
          <w:sz w:val="24"/>
          <w:szCs w:val="24"/>
          <w:rtl/>
          <w:lang w:val="en-US" w:bidi="ar-SA"/>
        </w:rPr>
        <w:t>و</w:t>
      </w:r>
      <w:r w:rsidRPr="00985327">
        <w:rPr>
          <w:sz w:val="24"/>
          <w:szCs w:val="24"/>
          <w:rtl/>
          <w:lang w:val="en-US" w:bidi="ar-SA"/>
        </w:rPr>
        <w:t>حالة المساهمات الطوعية ل</w:t>
      </w:r>
      <w:r w:rsidR="0004364F">
        <w:rPr>
          <w:rFonts w:hint="cs"/>
          <w:sz w:val="24"/>
          <w:szCs w:val="24"/>
          <w:rtl/>
          <w:lang w:val="en-US" w:bidi="ar-SA"/>
        </w:rPr>
        <w:t xml:space="preserve">لأنشطة التمكينية للهيدروفلوروكربون </w:t>
      </w:r>
      <w:r w:rsidR="0004364F">
        <w:rPr>
          <w:sz w:val="24"/>
          <w:szCs w:val="24"/>
          <w:rtl/>
          <w:lang w:val="en-US" w:bidi="ar-SA"/>
        </w:rPr>
        <w:t>ومشر</w:t>
      </w:r>
      <w:r w:rsidR="0004364F">
        <w:rPr>
          <w:rFonts w:hint="cs"/>
          <w:sz w:val="24"/>
          <w:szCs w:val="24"/>
          <w:rtl/>
          <w:lang w:val="en-US" w:bidi="ar-SA"/>
        </w:rPr>
        <w:t>و</w:t>
      </w:r>
      <w:r w:rsidRPr="00985327">
        <w:rPr>
          <w:sz w:val="24"/>
          <w:szCs w:val="24"/>
          <w:rtl/>
          <w:lang w:val="en-US" w:bidi="ar-SA"/>
        </w:rPr>
        <w:t>ع</w:t>
      </w:r>
      <w:r w:rsidR="0004364F">
        <w:rPr>
          <w:rFonts w:hint="cs"/>
          <w:sz w:val="24"/>
          <w:szCs w:val="24"/>
          <w:rtl/>
          <w:lang w:val="en-US" w:bidi="ar-SA"/>
        </w:rPr>
        <w:t>ات</w:t>
      </w:r>
      <w:r w:rsidRPr="00985327">
        <w:rPr>
          <w:sz w:val="24"/>
          <w:szCs w:val="24"/>
          <w:rtl/>
          <w:lang w:val="en-US" w:bidi="ar-SA"/>
        </w:rPr>
        <w:t xml:space="preserve"> </w:t>
      </w:r>
      <w:r w:rsidR="0004364F">
        <w:rPr>
          <w:rFonts w:hint="cs"/>
          <w:sz w:val="24"/>
          <w:szCs w:val="24"/>
          <w:rtl/>
          <w:lang w:val="en-US" w:bidi="ar-SA"/>
        </w:rPr>
        <w:t>إزالة المواد الهيدروفلوروكربونية</w:t>
      </w:r>
      <w:r w:rsidRPr="00985327">
        <w:rPr>
          <w:sz w:val="24"/>
          <w:szCs w:val="24"/>
          <w:rtl/>
          <w:lang w:val="en-US" w:bidi="ar-SA"/>
        </w:rPr>
        <w:t>، والالتزامات المستقبلية للاتفاقات متعددة السنوات للفترة</w:t>
      </w:r>
      <w:r w:rsidR="0004364F">
        <w:rPr>
          <w:rFonts w:hint="cs"/>
          <w:sz w:val="24"/>
          <w:szCs w:val="24"/>
          <w:rtl/>
          <w:lang w:val="en-US" w:bidi="ar-SA"/>
        </w:rPr>
        <w:t xml:space="preserve"> من</w:t>
      </w:r>
      <w:r w:rsidR="0004364F">
        <w:rPr>
          <w:sz w:val="24"/>
          <w:szCs w:val="24"/>
          <w:rtl/>
          <w:lang w:val="en-US" w:bidi="ar-SA"/>
        </w:rPr>
        <w:t xml:space="preserve"> 2019 إلى 2031</w:t>
      </w:r>
      <w:r w:rsidRPr="00985327">
        <w:rPr>
          <w:sz w:val="24"/>
          <w:szCs w:val="24"/>
          <w:rtl/>
          <w:lang w:val="en-US" w:bidi="ar-SA"/>
        </w:rPr>
        <w:t xml:space="preserve">، وتقارير عن الحوارات </w:t>
      </w:r>
      <w:r w:rsidR="0004364F">
        <w:rPr>
          <w:rFonts w:hint="cs"/>
          <w:sz w:val="24"/>
          <w:szCs w:val="24"/>
          <w:rtl/>
          <w:lang w:val="en-US" w:bidi="ar-SA"/>
        </w:rPr>
        <w:t>المعنية</w:t>
      </w:r>
      <w:r w:rsidRPr="00985327">
        <w:rPr>
          <w:sz w:val="24"/>
          <w:szCs w:val="24"/>
          <w:rtl/>
          <w:lang w:val="en-US" w:bidi="ar-SA"/>
        </w:rPr>
        <w:t xml:space="preserve"> بمؤشرات الأداء النوعي.</w:t>
      </w:r>
    </w:p>
    <w:p w:rsidR="00985327" w:rsidRPr="00985327" w:rsidRDefault="0004364F" w:rsidP="00FF1F68">
      <w:pPr>
        <w:pStyle w:val="StyleHeader4Para4Left0Firstline0"/>
        <w:numPr>
          <w:ilvl w:val="0"/>
          <w:numId w:val="0"/>
        </w:numPr>
        <w:bidi/>
        <w:rPr>
          <w:sz w:val="24"/>
          <w:szCs w:val="24"/>
          <w:lang w:val="en-US" w:bidi="ar-SA"/>
        </w:rPr>
      </w:pPr>
      <w:r w:rsidRPr="00D7502C">
        <w:rPr>
          <w:sz w:val="24"/>
          <w:szCs w:val="24"/>
          <w:u w:val="single"/>
          <w:rtl/>
          <w:lang w:val="en-US" w:bidi="ar-SA"/>
        </w:rPr>
        <w:t>القضايا التي يتعين معالجتها:</w:t>
      </w:r>
    </w:p>
    <w:p w:rsidR="00985327" w:rsidRDefault="00985327" w:rsidP="00310A32">
      <w:pPr>
        <w:pStyle w:val="StyleHeader4Para4Left0Firstline0"/>
        <w:numPr>
          <w:ilvl w:val="0"/>
          <w:numId w:val="14"/>
        </w:numPr>
        <w:bidi/>
        <w:rPr>
          <w:sz w:val="24"/>
          <w:szCs w:val="24"/>
          <w:lang w:val="en-US" w:bidi="ar-SA"/>
        </w:rPr>
      </w:pPr>
      <w:r w:rsidRPr="00985327">
        <w:rPr>
          <w:sz w:val="24"/>
          <w:szCs w:val="24"/>
          <w:rtl/>
          <w:lang w:val="en-US" w:bidi="ar-SA"/>
        </w:rPr>
        <w:t xml:space="preserve">أنشطة </w:t>
      </w:r>
      <w:r w:rsidR="00FF1F68">
        <w:rPr>
          <w:rFonts w:hint="cs"/>
          <w:sz w:val="24"/>
          <w:szCs w:val="24"/>
          <w:rtl/>
          <w:lang w:val="en-US" w:bidi="ar-SA"/>
        </w:rPr>
        <w:t>إزالة المواد الهيدروفلوروكربونية</w:t>
      </w:r>
      <w:r w:rsidR="00FF1F68" w:rsidRPr="00985327">
        <w:rPr>
          <w:sz w:val="24"/>
          <w:szCs w:val="24"/>
          <w:rtl/>
          <w:lang w:val="en-US" w:bidi="ar-SA"/>
        </w:rPr>
        <w:t xml:space="preserve"> </w:t>
      </w:r>
      <w:r w:rsidRPr="00985327">
        <w:rPr>
          <w:sz w:val="24"/>
          <w:szCs w:val="24"/>
          <w:rtl/>
          <w:lang w:val="en-US" w:bidi="ar-SA"/>
        </w:rPr>
        <w:t xml:space="preserve">المقدمة إلى الاجتماع الثالث والثمانين التي لم تكن مدرجة في خطط </w:t>
      </w:r>
      <w:r w:rsidR="00FF1F68">
        <w:rPr>
          <w:rFonts w:hint="cs"/>
          <w:sz w:val="24"/>
          <w:szCs w:val="24"/>
          <w:rtl/>
          <w:lang w:val="en-US" w:bidi="ar-SA"/>
        </w:rPr>
        <w:t>العمل</w:t>
      </w:r>
      <w:r w:rsidRPr="00985327">
        <w:rPr>
          <w:sz w:val="24"/>
          <w:szCs w:val="24"/>
          <w:rtl/>
          <w:lang w:val="en-US" w:bidi="ar-SA"/>
        </w:rPr>
        <w:t xml:space="preserve"> للفترة 2019-2021</w:t>
      </w:r>
    </w:p>
    <w:p w:rsidR="001C7B12" w:rsidRPr="00664437" w:rsidRDefault="001C7B12" w:rsidP="001C7B12">
      <w:pPr>
        <w:pStyle w:val="0Heading0"/>
        <w:bidi/>
        <w:spacing w:after="120" w:line="360" w:lineRule="exact"/>
        <w:ind w:left="360"/>
        <w:jc w:val="both"/>
        <w:rPr>
          <w:rFonts w:asciiTheme="majorBidi" w:hAnsiTheme="majorBidi" w:cstheme="majorBidi"/>
          <w:sz w:val="26"/>
          <w:szCs w:val="26"/>
          <w:lang w:bidi="ar-SY"/>
        </w:rPr>
      </w:pPr>
      <w:r w:rsidRPr="001C7B12">
        <w:rPr>
          <w:rFonts w:asciiTheme="majorBidi" w:hAnsiTheme="majorBidi" w:cstheme="majorBidi"/>
          <w:sz w:val="26"/>
          <w:szCs w:val="26"/>
          <w:u w:val="single"/>
          <w:rtl/>
          <w:lang w:bidi="ar-SY"/>
        </w:rPr>
        <w:t>قد ترغب اللجنة التنفيذية في</w:t>
      </w:r>
      <w:r w:rsidRPr="00664437">
        <w:rPr>
          <w:rFonts w:asciiTheme="majorBidi" w:hAnsiTheme="majorBidi" w:cstheme="majorBidi"/>
          <w:sz w:val="26"/>
          <w:szCs w:val="26"/>
          <w:rtl/>
          <w:lang w:bidi="ar-SY"/>
        </w:rPr>
        <w:t xml:space="preserve"> </w:t>
      </w:r>
      <w:r>
        <w:rPr>
          <w:rFonts w:asciiTheme="majorBidi" w:hAnsiTheme="majorBidi" w:cstheme="majorBidi" w:hint="cs"/>
          <w:sz w:val="26"/>
          <w:szCs w:val="26"/>
          <w:rtl/>
          <w:lang w:bidi="ar-SY"/>
        </w:rPr>
        <w:t>الإحاطة علما بما يلي</w:t>
      </w:r>
      <w:r w:rsidRPr="00664437">
        <w:rPr>
          <w:rFonts w:asciiTheme="majorBidi" w:hAnsiTheme="majorBidi" w:cstheme="majorBidi"/>
          <w:sz w:val="26"/>
          <w:szCs w:val="26"/>
          <w:rtl/>
          <w:lang w:bidi="ar-SY"/>
        </w:rPr>
        <w:t>:</w:t>
      </w:r>
    </w:p>
    <w:p w:rsidR="001C7B12" w:rsidRPr="00664437" w:rsidRDefault="001C7B12" w:rsidP="001C7B12">
      <w:pPr>
        <w:pStyle w:val="0Heading0"/>
        <w:bidi/>
        <w:spacing w:after="120" w:line="360" w:lineRule="exact"/>
        <w:ind w:left="2130" w:hanging="708"/>
        <w:jc w:val="both"/>
        <w:rPr>
          <w:rFonts w:asciiTheme="majorBidi" w:hAnsiTheme="majorBidi" w:cstheme="majorBidi"/>
          <w:sz w:val="26"/>
          <w:szCs w:val="26"/>
          <w:lang w:bidi="ar-SY"/>
        </w:rPr>
      </w:pPr>
      <w:r w:rsidRPr="00664437">
        <w:rPr>
          <w:rFonts w:asciiTheme="majorBidi" w:hAnsiTheme="majorBidi" w:cstheme="majorBidi"/>
          <w:sz w:val="26"/>
          <w:szCs w:val="26"/>
          <w:rtl/>
          <w:lang w:bidi="ar-SY"/>
        </w:rPr>
        <w:t xml:space="preserve">(أ) </w:t>
      </w:r>
      <w:r w:rsidRPr="00664437">
        <w:rPr>
          <w:rFonts w:asciiTheme="majorBidi" w:hAnsiTheme="majorBidi" w:cstheme="majorBidi"/>
          <w:sz w:val="26"/>
          <w:szCs w:val="26"/>
          <w:rtl/>
          <w:lang w:bidi="ar-SY"/>
        </w:rPr>
        <w:tab/>
        <w:t xml:space="preserve">تحديث عن حالة تنفيذ خطة الأعمال المجمعة للفترة 2019-2021 للصندوق المتعدد الأطراف على النحو الوارد في الوثيقة </w:t>
      </w:r>
      <w:r w:rsidRPr="00664437">
        <w:rPr>
          <w:rFonts w:asciiTheme="majorBidi" w:hAnsiTheme="majorBidi" w:cstheme="majorBidi"/>
          <w:sz w:val="26"/>
          <w:szCs w:val="26"/>
          <w:lang w:bidi="ar-SY"/>
        </w:rPr>
        <w:t>UNEP/OzL.Pro/ExCom/83/13</w:t>
      </w:r>
      <w:r w:rsidRPr="00664437">
        <w:rPr>
          <w:rFonts w:asciiTheme="majorBidi" w:hAnsiTheme="majorBidi" w:cstheme="majorBidi"/>
          <w:sz w:val="26"/>
          <w:szCs w:val="26"/>
          <w:rtl/>
          <w:lang w:bidi="ar-SY"/>
        </w:rPr>
        <w:t>؛</w:t>
      </w:r>
    </w:p>
    <w:p w:rsidR="001C7B12" w:rsidRPr="00664437" w:rsidRDefault="001C7B12" w:rsidP="001C7B12">
      <w:pPr>
        <w:pStyle w:val="0Heading0"/>
        <w:bidi/>
        <w:spacing w:after="120" w:line="360" w:lineRule="exact"/>
        <w:ind w:left="2130" w:hanging="708"/>
        <w:jc w:val="both"/>
        <w:rPr>
          <w:rFonts w:asciiTheme="majorBidi" w:hAnsiTheme="majorBidi" w:cstheme="majorBidi"/>
          <w:sz w:val="26"/>
          <w:szCs w:val="26"/>
          <w:lang w:bidi="ar-SY"/>
        </w:rPr>
      </w:pPr>
      <w:r w:rsidRPr="00664437">
        <w:rPr>
          <w:rFonts w:asciiTheme="majorBidi" w:hAnsiTheme="majorBidi" w:cstheme="majorBidi"/>
          <w:sz w:val="26"/>
          <w:szCs w:val="26"/>
          <w:rtl/>
          <w:lang w:bidi="ar-SY"/>
        </w:rPr>
        <w:t xml:space="preserve">(ب) </w:t>
      </w:r>
      <w:r w:rsidRPr="00664437">
        <w:rPr>
          <w:rFonts w:asciiTheme="majorBidi" w:hAnsiTheme="majorBidi" w:cstheme="majorBidi"/>
          <w:sz w:val="26"/>
          <w:szCs w:val="26"/>
          <w:rtl/>
          <w:lang w:bidi="ar-SY"/>
        </w:rPr>
        <w:tab/>
        <w:t xml:space="preserve">تم تقديم </w:t>
      </w:r>
      <w:r>
        <w:rPr>
          <w:rFonts w:asciiTheme="majorBidi" w:hAnsiTheme="majorBidi" w:cstheme="majorBidi"/>
          <w:sz w:val="26"/>
          <w:szCs w:val="26"/>
          <w:lang w:bidi="ar-SY"/>
        </w:rPr>
        <w:t>1,849,684</w:t>
      </w:r>
      <w:r w:rsidRPr="00664437">
        <w:rPr>
          <w:rFonts w:asciiTheme="majorBidi" w:hAnsiTheme="majorBidi" w:cstheme="majorBidi"/>
          <w:sz w:val="26"/>
          <w:szCs w:val="26"/>
          <w:rtl/>
          <w:lang w:bidi="ar-SY"/>
        </w:rPr>
        <w:t xml:space="preserve"> دولارا </w:t>
      </w:r>
      <w:r>
        <w:rPr>
          <w:rFonts w:asciiTheme="majorBidi" w:hAnsiTheme="majorBidi" w:cstheme="majorBidi"/>
          <w:sz w:val="26"/>
          <w:szCs w:val="26"/>
          <w:rtl/>
          <w:lang w:bidi="ar-SY"/>
        </w:rPr>
        <w:t>أمريكيا</w:t>
      </w:r>
      <w:r w:rsidRPr="00664437">
        <w:rPr>
          <w:rFonts w:asciiTheme="majorBidi" w:hAnsiTheme="majorBidi" w:cstheme="majorBidi"/>
          <w:sz w:val="26"/>
          <w:szCs w:val="26"/>
          <w:rtl/>
          <w:lang w:bidi="ar-SY"/>
        </w:rPr>
        <w:t xml:space="preserve"> </w:t>
      </w:r>
      <w:r>
        <w:rPr>
          <w:rFonts w:asciiTheme="majorBidi" w:hAnsiTheme="majorBidi" w:cstheme="majorBidi" w:hint="cs"/>
          <w:sz w:val="26"/>
          <w:szCs w:val="26"/>
          <w:rtl/>
          <w:lang w:bidi="ar-SY"/>
        </w:rPr>
        <w:t>ل</w:t>
      </w:r>
      <w:r w:rsidRPr="00664437">
        <w:rPr>
          <w:rFonts w:asciiTheme="majorBidi" w:hAnsiTheme="majorBidi" w:cstheme="majorBidi"/>
          <w:sz w:val="26"/>
          <w:szCs w:val="26"/>
          <w:rtl/>
          <w:lang w:bidi="ar-SY"/>
        </w:rPr>
        <w:t xml:space="preserve">أنشطة التخلص التدريجي من </w:t>
      </w:r>
      <w:r>
        <w:rPr>
          <w:rFonts w:asciiTheme="majorBidi" w:hAnsiTheme="majorBidi" w:cstheme="majorBidi"/>
          <w:sz w:val="26"/>
          <w:szCs w:val="26"/>
          <w:rtl/>
          <w:lang w:bidi="ar-SY"/>
        </w:rPr>
        <w:t>المواد الهيدروفلوروكربونية</w:t>
      </w:r>
      <w:r w:rsidRPr="00664437">
        <w:rPr>
          <w:rFonts w:asciiTheme="majorBidi" w:hAnsiTheme="majorBidi" w:cstheme="majorBidi"/>
          <w:sz w:val="26"/>
          <w:szCs w:val="26"/>
          <w:rtl/>
          <w:lang w:bidi="ar-SY"/>
        </w:rPr>
        <w:t xml:space="preserve"> إلى الاجتماع الثالث والثمانين بما في ذلك</w:t>
      </w:r>
      <w:r>
        <w:rPr>
          <w:rFonts w:asciiTheme="majorBidi" w:hAnsiTheme="majorBidi" w:cstheme="majorBidi" w:hint="cs"/>
          <w:sz w:val="26"/>
          <w:szCs w:val="26"/>
          <w:rtl/>
          <w:lang w:bidi="ar-SY"/>
        </w:rPr>
        <w:t xml:space="preserve"> مبلغ</w:t>
      </w:r>
      <w:r w:rsidRPr="00664437">
        <w:rPr>
          <w:rFonts w:asciiTheme="majorBidi" w:hAnsiTheme="majorBidi" w:cstheme="majorBidi"/>
          <w:sz w:val="26"/>
          <w:szCs w:val="26"/>
          <w:rtl/>
          <w:lang w:bidi="ar-SY"/>
        </w:rPr>
        <w:t xml:space="preserve"> </w:t>
      </w:r>
      <w:r>
        <w:rPr>
          <w:rFonts w:asciiTheme="majorBidi" w:hAnsiTheme="majorBidi" w:cstheme="majorBidi"/>
          <w:sz w:val="26"/>
          <w:szCs w:val="26"/>
          <w:lang w:bidi="ar-SY"/>
        </w:rPr>
        <w:t>64,200</w:t>
      </w:r>
      <w:r w:rsidRPr="00664437">
        <w:rPr>
          <w:rFonts w:asciiTheme="majorBidi" w:hAnsiTheme="majorBidi" w:cstheme="majorBidi"/>
          <w:sz w:val="26"/>
          <w:szCs w:val="26"/>
          <w:rtl/>
          <w:lang w:bidi="ar-SY"/>
        </w:rPr>
        <w:t xml:space="preserve"> دولار </w:t>
      </w:r>
      <w:r>
        <w:rPr>
          <w:rFonts w:asciiTheme="majorBidi" w:hAnsiTheme="majorBidi" w:cstheme="majorBidi"/>
          <w:sz w:val="26"/>
          <w:szCs w:val="26"/>
          <w:rtl/>
          <w:lang w:bidi="ar-SY"/>
        </w:rPr>
        <w:t>أمريكي</w:t>
      </w:r>
      <w:r w:rsidRPr="00664437">
        <w:rPr>
          <w:rFonts w:asciiTheme="majorBidi" w:hAnsiTheme="majorBidi" w:cstheme="majorBidi"/>
          <w:sz w:val="26"/>
          <w:szCs w:val="26"/>
          <w:rtl/>
          <w:lang w:bidi="ar-SY"/>
        </w:rPr>
        <w:t xml:space="preserve"> لم </w:t>
      </w:r>
      <w:r>
        <w:rPr>
          <w:rFonts w:asciiTheme="majorBidi" w:hAnsiTheme="majorBidi" w:cstheme="majorBidi" w:hint="cs"/>
          <w:sz w:val="26"/>
          <w:szCs w:val="26"/>
          <w:rtl/>
          <w:lang w:bidi="ar-SY"/>
        </w:rPr>
        <w:t>ي</w:t>
      </w:r>
      <w:r w:rsidRPr="00664437">
        <w:rPr>
          <w:rFonts w:asciiTheme="majorBidi" w:hAnsiTheme="majorBidi" w:cstheme="majorBidi"/>
          <w:sz w:val="26"/>
          <w:szCs w:val="26"/>
          <w:rtl/>
          <w:lang w:bidi="ar-SY"/>
        </w:rPr>
        <w:t xml:space="preserve">درج في خطط أعمال </w:t>
      </w:r>
      <w:r>
        <w:rPr>
          <w:rFonts w:asciiTheme="majorBidi" w:hAnsiTheme="majorBidi" w:cstheme="majorBidi" w:hint="cs"/>
          <w:sz w:val="26"/>
          <w:szCs w:val="26"/>
          <w:rtl/>
          <w:lang w:bidi="ar-SY"/>
        </w:rPr>
        <w:t xml:space="preserve">عامي </w:t>
      </w:r>
      <w:r w:rsidRPr="00664437">
        <w:rPr>
          <w:rFonts w:asciiTheme="majorBidi" w:hAnsiTheme="majorBidi" w:cstheme="majorBidi"/>
          <w:sz w:val="26"/>
          <w:szCs w:val="26"/>
          <w:rtl/>
          <w:lang w:bidi="ar-SY"/>
        </w:rPr>
        <w:t>2019-2021؛</w:t>
      </w:r>
    </w:p>
    <w:p w:rsidR="001C7B12" w:rsidRPr="00664437" w:rsidRDefault="001C7B12" w:rsidP="001C7B12">
      <w:pPr>
        <w:pStyle w:val="0Heading0"/>
        <w:bidi/>
        <w:spacing w:after="120" w:line="360" w:lineRule="exact"/>
        <w:ind w:left="2130" w:hanging="708"/>
        <w:jc w:val="both"/>
        <w:rPr>
          <w:rFonts w:asciiTheme="majorBidi" w:hAnsiTheme="majorBidi" w:cstheme="majorBidi"/>
          <w:sz w:val="26"/>
          <w:szCs w:val="26"/>
          <w:rtl/>
          <w:lang w:bidi="ar-SY"/>
        </w:rPr>
      </w:pPr>
      <w:r w:rsidRPr="00664437">
        <w:rPr>
          <w:rFonts w:asciiTheme="majorBidi" w:hAnsiTheme="majorBidi" w:cstheme="majorBidi"/>
          <w:sz w:val="26"/>
          <w:szCs w:val="26"/>
          <w:rtl/>
          <w:lang w:bidi="ar-SY"/>
        </w:rPr>
        <w:t xml:space="preserve">(ج) </w:t>
      </w:r>
      <w:r w:rsidRPr="00664437">
        <w:rPr>
          <w:rFonts w:asciiTheme="majorBidi" w:hAnsiTheme="majorBidi" w:cstheme="majorBidi"/>
          <w:sz w:val="26"/>
          <w:szCs w:val="26"/>
          <w:rtl/>
          <w:lang w:bidi="ar-SY"/>
        </w:rPr>
        <w:tab/>
        <w:t>مع التقدير، تقارير اليونيدو عن الحوارات مع وحدات الأوزون الوطنية فيما يتعلق بتقييمات الأداء النوعي</w:t>
      </w:r>
      <w:r>
        <w:rPr>
          <w:rFonts w:asciiTheme="majorBidi" w:hAnsiTheme="majorBidi" w:cstheme="majorBidi" w:hint="cs"/>
          <w:sz w:val="26"/>
          <w:szCs w:val="26"/>
          <w:rtl/>
          <w:lang w:bidi="ar-SY"/>
        </w:rPr>
        <w:t>ة</w:t>
      </w:r>
      <w:r w:rsidRPr="00664437">
        <w:rPr>
          <w:rFonts w:asciiTheme="majorBidi" w:hAnsiTheme="majorBidi" w:cstheme="majorBidi"/>
          <w:sz w:val="26"/>
          <w:szCs w:val="26"/>
          <w:rtl/>
          <w:lang w:bidi="ar-SY"/>
        </w:rPr>
        <w:t>، على النحو المطلوب في المقرر 82/8(ب).</w:t>
      </w:r>
    </w:p>
    <w:p w:rsidR="001C7B12" w:rsidRDefault="001C7B12" w:rsidP="001C7B12">
      <w:pPr>
        <w:bidi/>
        <w:rPr>
          <w:rtl/>
          <w:lang w:val="en-US"/>
        </w:rPr>
      </w:pPr>
    </w:p>
    <w:p w:rsidR="001C7B12" w:rsidRDefault="001C7B12" w:rsidP="001C7B12">
      <w:pPr>
        <w:bidi/>
        <w:ind w:left="1422" w:hanging="709"/>
        <w:rPr>
          <w:rtl/>
          <w:lang w:val="en-US"/>
        </w:rPr>
      </w:pPr>
    </w:p>
    <w:p w:rsidR="00985327" w:rsidRPr="001C7B12" w:rsidRDefault="00007767" w:rsidP="00310A32">
      <w:pPr>
        <w:pStyle w:val="StyleHeader4Para4Left0Firstline0"/>
        <w:numPr>
          <w:ilvl w:val="0"/>
          <w:numId w:val="15"/>
        </w:numPr>
        <w:bidi/>
        <w:rPr>
          <w:b/>
          <w:bCs/>
          <w:sz w:val="26"/>
          <w:szCs w:val="26"/>
          <w:lang w:val="en-US" w:bidi="ar-SA"/>
        </w:rPr>
      </w:pPr>
      <w:r>
        <w:rPr>
          <w:b/>
          <w:bCs/>
          <w:sz w:val="26"/>
          <w:szCs w:val="26"/>
          <w:lang w:val="en-US" w:bidi="ar-SA"/>
        </w:rPr>
        <w:t xml:space="preserve">       </w:t>
      </w:r>
      <w:r w:rsidR="00985327" w:rsidRPr="001C7B12">
        <w:rPr>
          <w:b/>
          <w:bCs/>
          <w:sz w:val="26"/>
          <w:szCs w:val="26"/>
          <w:rtl/>
          <w:lang w:val="en-US" w:bidi="ar-SA"/>
        </w:rPr>
        <w:t>تأخير</w:t>
      </w:r>
      <w:r w:rsidR="00247A0E" w:rsidRPr="001C7B12">
        <w:rPr>
          <w:rFonts w:hint="cs"/>
          <w:b/>
          <w:bCs/>
          <w:sz w:val="26"/>
          <w:szCs w:val="26"/>
          <w:rtl/>
          <w:lang w:val="en-US" w:bidi="ar-SA"/>
        </w:rPr>
        <w:t>ات</w:t>
      </w:r>
      <w:r w:rsidR="00763D2F" w:rsidRPr="001C7B12">
        <w:rPr>
          <w:rFonts w:hint="cs"/>
          <w:b/>
          <w:bCs/>
          <w:sz w:val="26"/>
          <w:szCs w:val="26"/>
          <w:rtl/>
          <w:lang w:val="en-US" w:bidi="ar-SA"/>
        </w:rPr>
        <w:t xml:space="preserve"> </w:t>
      </w:r>
      <w:r w:rsidR="007005D8" w:rsidRPr="001C7B12">
        <w:rPr>
          <w:rFonts w:hint="cs"/>
          <w:b/>
          <w:bCs/>
          <w:sz w:val="26"/>
          <w:szCs w:val="26"/>
          <w:rtl/>
          <w:lang w:val="en-US" w:bidi="ar-SA"/>
        </w:rPr>
        <w:t>طلبات الشرائح</w:t>
      </w:r>
    </w:p>
    <w:p w:rsidR="00985327" w:rsidRPr="001C7B12" w:rsidRDefault="00985327" w:rsidP="008F7633">
      <w:pPr>
        <w:pStyle w:val="StyleHeader4Para4Left0Firstline0"/>
        <w:numPr>
          <w:ilvl w:val="0"/>
          <w:numId w:val="0"/>
        </w:numPr>
        <w:bidi/>
        <w:rPr>
          <w:sz w:val="26"/>
          <w:szCs w:val="26"/>
          <w:lang w:val="en-US" w:bidi="ar-SA"/>
        </w:rPr>
      </w:pPr>
      <w:r w:rsidRPr="001C7B12">
        <w:rPr>
          <w:sz w:val="26"/>
          <w:szCs w:val="26"/>
          <w:u w:val="single"/>
          <w:rtl/>
          <w:lang w:val="en-US" w:bidi="ar-SA"/>
        </w:rPr>
        <w:t>تعرض الوثيقة</w:t>
      </w:r>
      <w:r w:rsidR="007005D8" w:rsidRPr="001C7B12">
        <w:rPr>
          <w:color w:val="000000" w:themeColor="text1"/>
          <w:sz w:val="22"/>
          <w:szCs w:val="22"/>
          <w:u w:val="single"/>
        </w:rPr>
        <w:t>UNEP/OzL.Pro/ExCom/83/14</w:t>
      </w:r>
      <w:r w:rsidR="007005D8" w:rsidRPr="001C7B12">
        <w:rPr>
          <w:color w:val="000000" w:themeColor="text1"/>
          <w:sz w:val="22"/>
          <w:szCs w:val="22"/>
        </w:rPr>
        <w:t xml:space="preserve"> </w:t>
      </w:r>
      <w:r w:rsidR="00763D2F" w:rsidRPr="001C7B12">
        <w:rPr>
          <w:rFonts w:hint="cs"/>
          <w:sz w:val="22"/>
          <w:szCs w:val="22"/>
          <w:rtl/>
          <w:lang w:val="en-US" w:bidi="ar-SA"/>
        </w:rPr>
        <w:t xml:space="preserve"> </w:t>
      </w:r>
      <w:r w:rsidRPr="001C7B12">
        <w:rPr>
          <w:sz w:val="26"/>
          <w:szCs w:val="26"/>
          <w:rtl/>
          <w:lang w:val="en-US" w:bidi="ar-SA"/>
        </w:rPr>
        <w:t xml:space="preserve">الإجراءات المتخذة استجابة للمقررات المتعلقة </w:t>
      </w:r>
      <w:r w:rsidR="00763D2F" w:rsidRPr="001C7B12">
        <w:rPr>
          <w:rFonts w:hint="cs"/>
          <w:sz w:val="26"/>
          <w:szCs w:val="26"/>
          <w:rtl/>
          <w:lang w:val="en-US" w:bidi="ar-SA"/>
        </w:rPr>
        <w:t>ب</w:t>
      </w:r>
      <w:r w:rsidRPr="001C7B12">
        <w:rPr>
          <w:sz w:val="26"/>
          <w:szCs w:val="26"/>
          <w:rtl/>
          <w:lang w:val="en-US" w:bidi="ar-SA"/>
        </w:rPr>
        <w:t>تأخير</w:t>
      </w:r>
      <w:r w:rsidR="00763D2F" w:rsidRPr="001C7B12">
        <w:rPr>
          <w:rFonts w:hint="cs"/>
          <w:sz w:val="26"/>
          <w:szCs w:val="26"/>
          <w:rtl/>
          <w:lang w:val="en-US" w:bidi="ar-SA"/>
        </w:rPr>
        <w:t xml:space="preserve"> تقديم طلبات </w:t>
      </w:r>
      <w:r w:rsidRPr="001C7B12">
        <w:rPr>
          <w:sz w:val="26"/>
          <w:szCs w:val="26"/>
          <w:rtl/>
          <w:lang w:val="en-US" w:bidi="ar-SA"/>
        </w:rPr>
        <w:t xml:space="preserve"> </w:t>
      </w:r>
      <w:r w:rsidR="00763D2F" w:rsidRPr="001C7B12">
        <w:rPr>
          <w:sz w:val="26"/>
          <w:szCs w:val="26"/>
          <w:rtl/>
          <w:lang w:val="en-US" w:bidi="ar-SA"/>
        </w:rPr>
        <w:t xml:space="preserve">الاتفاقات </w:t>
      </w:r>
      <w:r w:rsidRPr="001C7B12">
        <w:rPr>
          <w:sz w:val="26"/>
          <w:szCs w:val="26"/>
          <w:rtl/>
          <w:lang w:val="en-US" w:bidi="ar-SA"/>
        </w:rPr>
        <w:t xml:space="preserve">متعددة </w:t>
      </w:r>
      <w:r w:rsidR="00763D2F" w:rsidRPr="001C7B12">
        <w:rPr>
          <w:rFonts w:hint="cs"/>
          <w:sz w:val="26"/>
          <w:szCs w:val="26"/>
          <w:rtl/>
          <w:lang w:val="en-US" w:bidi="ar-SA"/>
        </w:rPr>
        <w:t>السنوات</w:t>
      </w:r>
      <w:r w:rsidRPr="001C7B12">
        <w:rPr>
          <w:sz w:val="26"/>
          <w:szCs w:val="26"/>
          <w:rtl/>
          <w:lang w:val="en-US" w:bidi="ar-SA"/>
        </w:rPr>
        <w:t xml:space="preserve"> </w:t>
      </w:r>
      <w:r w:rsidR="00763D2F" w:rsidRPr="001C7B12">
        <w:rPr>
          <w:rFonts w:hint="cs"/>
          <w:sz w:val="26"/>
          <w:szCs w:val="26"/>
          <w:rtl/>
          <w:lang w:val="en-US" w:bidi="ar-SA"/>
        </w:rPr>
        <w:t xml:space="preserve">المعتمدة </w:t>
      </w:r>
      <w:r w:rsidRPr="001C7B12">
        <w:rPr>
          <w:sz w:val="26"/>
          <w:szCs w:val="26"/>
          <w:rtl/>
          <w:lang w:val="en-US" w:bidi="ar-SA"/>
        </w:rPr>
        <w:t xml:space="preserve">في الاجتماع </w:t>
      </w:r>
      <w:r w:rsidR="00763D2F" w:rsidRPr="001C7B12">
        <w:rPr>
          <w:rFonts w:hint="cs"/>
          <w:sz w:val="26"/>
          <w:szCs w:val="26"/>
          <w:rtl/>
          <w:lang w:val="en-US" w:bidi="ar-SA"/>
        </w:rPr>
        <w:t>الثاني والثمانين</w:t>
      </w:r>
      <w:r w:rsidRPr="001C7B12">
        <w:rPr>
          <w:sz w:val="26"/>
          <w:szCs w:val="26"/>
          <w:rtl/>
          <w:lang w:val="en-US" w:bidi="ar-SA"/>
        </w:rPr>
        <w:t xml:space="preserve">؛ </w:t>
      </w:r>
      <w:r w:rsidR="00763D2F" w:rsidRPr="001C7B12">
        <w:rPr>
          <w:rFonts w:hint="cs"/>
          <w:sz w:val="26"/>
          <w:szCs w:val="26"/>
          <w:rtl/>
          <w:lang w:val="en-US" w:bidi="ar-SA"/>
        </w:rPr>
        <w:t>و</w:t>
      </w:r>
      <w:r w:rsidRPr="001C7B12">
        <w:rPr>
          <w:sz w:val="26"/>
          <w:szCs w:val="26"/>
          <w:rtl/>
          <w:lang w:val="en-US" w:bidi="ar-SA"/>
        </w:rPr>
        <w:t>تحليل</w:t>
      </w:r>
      <w:r w:rsidR="00763D2F" w:rsidRPr="001C7B12">
        <w:rPr>
          <w:rFonts w:hint="cs"/>
          <w:sz w:val="26"/>
          <w:szCs w:val="26"/>
          <w:rtl/>
          <w:lang w:val="en-US" w:bidi="ar-SA"/>
        </w:rPr>
        <w:t>ا</w:t>
      </w:r>
      <w:r w:rsidRPr="001C7B12">
        <w:rPr>
          <w:sz w:val="26"/>
          <w:szCs w:val="26"/>
          <w:rtl/>
          <w:lang w:val="en-US" w:bidi="ar-SA"/>
        </w:rPr>
        <w:t xml:space="preserve"> لكل شريحة لم </w:t>
      </w:r>
      <w:r w:rsidR="00017030" w:rsidRPr="001C7B12">
        <w:rPr>
          <w:sz w:val="26"/>
          <w:szCs w:val="26"/>
          <w:rtl/>
          <w:lang w:val="en-US" w:bidi="ar-SA"/>
        </w:rPr>
        <w:t>تقدم</w:t>
      </w:r>
      <w:r w:rsidRPr="001C7B12">
        <w:rPr>
          <w:sz w:val="26"/>
          <w:szCs w:val="26"/>
          <w:rtl/>
          <w:lang w:val="en-US" w:bidi="ar-SA"/>
        </w:rPr>
        <w:t xml:space="preserve"> </w:t>
      </w:r>
      <w:r w:rsidR="00763D2F" w:rsidRPr="001C7B12">
        <w:rPr>
          <w:rFonts w:hint="cs"/>
          <w:sz w:val="26"/>
          <w:szCs w:val="26"/>
          <w:rtl/>
          <w:lang w:val="en-US" w:bidi="ar-SA"/>
        </w:rPr>
        <w:t xml:space="preserve">إلى </w:t>
      </w:r>
      <w:r w:rsidR="00763D2F" w:rsidRPr="001C7B12">
        <w:rPr>
          <w:sz w:val="26"/>
          <w:szCs w:val="26"/>
          <w:rtl/>
          <w:lang w:val="en-US" w:bidi="ar-SA"/>
        </w:rPr>
        <w:t xml:space="preserve">الاجتماع </w:t>
      </w:r>
      <w:r w:rsidR="008F7633" w:rsidRPr="001C7B12">
        <w:rPr>
          <w:rFonts w:hint="cs"/>
          <w:sz w:val="26"/>
          <w:szCs w:val="26"/>
          <w:rtl/>
          <w:lang w:val="en-US" w:bidi="ar-SA"/>
        </w:rPr>
        <w:t>الثالث</w:t>
      </w:r>
      <w:r w:rsidR="00763D2F" w:rsidRPr="001C7B12">
        <w:rPr>
          <w:rFonts w:hint="cs"/>
          <w:sz w:val="26"/>
          <w:szCs w:val="26"/>
          <w:rtl/>
          <w:lang w:val="en-US" w:bidi="ar-SA"/>
        </w:rPr>
        <w:t xml:space="preserve"> والثمانين</w:t>
      </w:r>
      <w:r w:rsidR="008F7633" w:rsidRPr="001C7B12">
        <w:rPr>
          <w:rFonts w:hint="cs"/>
          <w:sz w:val="26"/>
          <w:szCs w:val="26"/>
          <w:rtl/>
          <w:lang w:val="en-US" w:bidi="ar-SA"/>
        </w:rPr>
        <w:t>، أو قدمت ثم سحبت لاحقا.</w:t>
      </w:r>
    </w:p>
    <w:p w:rsidR="008F7633" w:rsidRPr="001C7B12" w:rsidRDefault="008F7633" w:rsidP="00985327">
      <w:pPr>
        <w:pStyle w:val="StyleHeader4Para4Left0Firstline0"/>
        <w:numPr>
          <w:ilvl w:val="0"/>
          <w:numId w:val="0"/>
        </w:numPr>
        <w:bidi/>
        <w:rPr>
          <w:sz w:val="26"/>
          <w:szCs w:val="26"/>
          <w:rtl/>
          <w:lang w:val="en-US" w:bidi="ar-SA"/>
        </w:rPr>
      </w:pPr>
      <w:r w:rsidRPr="001C7B12">
        <w:rPr>
          <w:sz w:val="26"/>
          <w:szCs w:val="26"/>
          <w:u w:val="single"/>
          <w:rtl/>
          <w:lang w:val="en-US" w:bidi="ar-SA"/>
        </w:rPr>
        <w:t>القضايا التي يتعين معالجتها:</w:t>
      </w:r>
    </w:p>
    <w:p w:rsidR="00985327" w:rsidRDefault="00985327" w:rsidP="00310A32">
      <w:pPr>
        <w:pStyle w:val="StyleHeader4Para4Left0Firstline0"/>
        <w:numPr>
          <w:ilvl w:val="0"/>
          <w:numId w:val="14"/>
        </w:numPr>
        <w:bidi/>
        <w:spacing w:after="0"/>
        <w:rPr>
          <w:sz w:val="26"/>
          <w:szCs w:val="26"/>
          <w:lang w:val="en-US" w:bidi="ar-SA"/>
        </w:rPr>
      </w:pPr>
      <w:r w:rsidRPr="001C7B12">
        <w:rPr>
          <w:sz w:val="26"/>
          <w:szCs w:val="26"/>
          <w:rtl/>
          <w:lang w:val="en-US" w:bidi="ar-SA"/>
        </w:rPr>
        <w:t>لم يتم</w:t>
      </w:r>
      <w:r w:rsidR="009112FB" w:rsidRPr="001C7B12">
        <w:rPr>
          <w:sz w:val="26"/>
          <w:szCs w:val="26"/>
          <w:rtl/>
          <w:lang w:val="en-US" w:bidi="ar-SA"/>
        </w:rPr>
        <w:t xml:space="preserve"> تقديم ستة وثلاثين نشاطًا مرتبط</w:t>
      </w:r>
      <w:r w:rsidR="009112FB" w:rsidRPr="001C7B12">
        <w:rPr>
          <w:rFonts w:hint="cs"/>
          <w:sz w:val="26"/>
          <w:szCs w:val="26"/>
          <w:rtl/>
          <w:lang w:val="en-US" w:bidi="ar-SA"/>
        </w:rPr>
        <w:t>ا</w:t>
      </w:r>
      <w:r w:rsidRPr="001C7B12">
        <w:rPr>
          <w:sz w:val="26"/>
          <w:szCs w:val="26"/>
          <w:rtl/>
          <w:lang w:val="en-US" w:bidi="ar-SA"/>
        </w:rPr>
        <w:t xml:space="preserve"> بشرائح من خطط إدارة إزالة ال</w:t>
      </w:r>
      <w:r w:rsidR="009112FB" w:rsidRPr="001C7B12">
        <w:rPr>
          <w:sz w:val="26"/>
          <w:szCs w:val="26"/>
          <w:rtl/>
          <w:lang w:val="en-US" w:bidi="ar-SA"/>
        </w:rPr>
        <w:t>مواد الهيدروكلوروفلوروكربونية ل</w:t>
      </w:r>
      <w:r w:rsidR="009112FB" w:rsidRPr="001C7B12">
        <w:rPr>
          <w:rFonts w:hint="cs"/>
          <w:sz w:val="26"/>
          <w:szCs w:val="26"/>
          <w:rtl/>
          <w:lang w:val="en-US" w:bidi="ar-SA"/>
        </w:rPr>
        <w:t>عدد</w:t>
      </w:r>
      <w:r w:rsidRPr="001C7B12">
        <w:rPr>
          <w:sz w:val="26"/>
          <w:szCs w:val="26"/>
          <w:rtl/>
          <w:lang w:val="en-US" w:bidi="ar-SA"/>
        </w:rPr>
        <w:t xml:space="preserve"> 21 </w:t>
      </w:r>
      <w:r w:rsidR="009112FB" w:rsidRPr="001C7B12">
        <w:rPr>
          <w:rFonts w:hint="cs"/>
          <w:sz w:val="26"/>
          <w:szCs w:val="26"/>
          <w:rtl/>
          <w:lang w:val="en-US" w:bidi="ar-SA"/>
        </w:rPr>
        <w:t>بلدا كان</w:t>
      </w:r>
      <w:r w:rsidR="009112FB" w:rsidRPr="001C7B12">
        <w:rPr>
          <w:sz w:val="26"/>
          <w:szCs w:val="26"/>
          <w:rtl/>
          <w:lang w:val="en-US" w:bidi="ar-SA"/>
        </w:rPr>
        <w:t xml:space="preserve"> من المقرر تقديمه</w:t>
      </w:r>
      <w:r w:rsidR="009112FB" w:rsidRPr="001C7B12">
        <w:rPr>
          <w:rFonts w:hint="cs"/>
          <w:sz w:val="26"/>
          <w:szCs w:val="26"/>
          <w:rtl/>
          <w:lang w:val="en-US" w:bidi="ar-SA"/>
        </w:rPr>
        <w:t>م إلى</w:t>
      </w:r>
      <w:r w:rsidR="009112FB" w:rsidRPr="001C7B12">
        <w:rPr>
          <w:sz w:val="26"/>
          <w:szCs w:val="26"/>
          <w:rtl/>
          <w:lang w:val="en-US" w:bidi="ar-SA"/>
        </w:rPr>
        <w:t xml:space="preserve"> </w:t>
      </w:r>
      <w:r w:rsidR="009112FB" w:rsidRPr="001C7B12">
        <w:rPr>
          <w:rFonts w:hint="cs"/>
          <w:sz w:val="26"/>
          <w:szCs w:val="26"/>
          <w:rtl/>
          <w:lang w:val="en-US" w:bidi="ar-SA"/>
        </w:rPr>
        <w:t>ا</w:t>
      </w:r>
      <w:r w:rsidRPr="001C7B12">
        <w:rPr>
          <w:sz w:val="26"/>
          <w:szCs w:val="26"/>
          <w:rtl/>
          <w:lang w:val="en-US" w:bidi="ar-SA"/>
        </w:rPr>
        <w:t xml:space="preserve">لاجتماع </w:t>
      </w:r>
      <w:r w:rsidR="009112FB" w:rsidRPr="001C7B12">
        <w:rPr>
          <w:rFonts w:hint="cs"/>
          <w:sz w:val="26"/>
          <w:szCs w:val="26"/>
          <w:rtl/>
          <w:lang w:val="en-US" w:bidi="ar-SA"/>
        </w:rPr>
        <w:t>الثالث والثمانين،</w:t>
      </w:r>
    </w:p>
    <w:p w:rsidR="007D4E0F" w:rsidRPr="001C7B12" w:rsidRDefault="007D4E0F" w:rsidP="007D4E0F">
      <w:pPr>
        <w:pStyle w:val="StyleHeader4Para4Left0Firstline0"/>
        <w:numPr>
          <w:ilvl w:val="0"/>
          <w:numId w:val="0"/>
        </w:numPr>
        <w:bidi/>
        <w:spacing w:after="0"/>
        <w:ind w:left="720"/>
        <w:rPr>
          <w:sz w:val="26"/>
          <w:szCs w:val="26"/>
          <w:lang w:val="en-US" w:bidi="ar-SA"/>
        </w:rPr>
      </w:pPr>
    </w:p>
    <w:p w:rsidR="00985327" w:rsidRPr="00E23C36" w:rsidRDefault="009112FB" w:rsidP="00310A32">
      <w:pPr>
        <w:pStyle w:val="StyleHeader4Para4Left0Firstline0"/>
        <w:numPr>
          <w:ilvl w:val="0"/>
          <w:numId w:val="14"/>
        </w:numPr>
        <w:bidi/>
        <w:spacing w:after="0"/>
        <w:rPr>
          <w:sz w:val="26"/>
          <w:szCs w:val="26"/>
          <w:lang w:val="en-US" w:bidi="ar-SA"/>
        </w:rPr>
      </w:pPr>
      <w:r w:rsidRPr="001C7B12">
        <w:rPr>
          <w:sz w:val="26"/>
          <w:szCs w:val="26"/>
          <w:rtl/>
          <w:lang w:val="en-US" w:bidi="ar-SA"/>
        </w:rPr>
        <w:t xml:space="preserve">تشمل </w:t>
      </w:r>
      <w:r w:rsidR="00985327" w:rsidRPr="001C7B12">
        <w:rPr>
          <w:sz w:val="26"/>
          <w:szCs w:val="26"/>
          <w:rtl/>
          <w:lang w:val="en-US" w:bidi="ar-SA"/>
        </w:rPr>
        <w:t>أسباب التأخير</w:t>
      </w:r>
      <w:r w:rsidR="009E682C" w:rsidRPr="001C7B12">
        <w:rPr>
          <w:sz w:val="26"/>
          <w:szCs w:val="26"/>
          <w:rtl/>
          <w:lang w:val="en-US" w:bidi="ar-SA"/>
        </w:rPr>
        <w:t>: القرارات الحكومية و</w:t>
      </w:r>
      <w:r w:rsidR="00985327" w:rsidRPr="001C7B12">
        <w:rPr>
          <w:sz w:val="26"/>
          <w:szCs w:val="26"/>
          <w:rtl/>
          <w:lang w:val="en-US" w:bidi="ar-SA"/>
        </w:rPr>
        <w:t xml:space="preserve">/ أو </w:t>
      </w:r>
      <w:r w:rsidR="009E682C" w:rsidRPr="001C7B12">
        <w:rPr>
          <w:rFonts w:hint="cs"/>
          <w:sz w:val="26"/>
          <w:szCs w:val="26"/>
          <w:rtl/>
          <w:lang w:val="en-US" w:bidi="ar-SA"/>
        </w:rPr>
        <w:t>ال</w:t>
      </w:r>
      <w:r w:rsidR="009E682C" w:rsidRPr="001C7B12">
        <w:rPr>
          <w:sz w:val="26"/>
          <w:szCs w:val="26"/>
          <w:rtl/>
          <w:lang w:val="en-US" w:bidi="ar-SA"/>
        </w:rPr>
        <w:t>موافقات و</w:t>
      </w:r>
      <w:r w:rsidR="00985327" w:rsidRPr="001C7B12">
        <w:rPr>
          <w:sz w:val="26"/>
          <w:szCs w:val="26"/>
          <w:rtl/>
          <w:lang w:val="en-US" w:bidi="ar-SA"/>
        </w:rPr>
        <w:t>/ أو ال</w:t>
      </w:r>
      <w:r w:rsidR="009E682C" w:rsidRPr="001C7B12">
        <w:rPr>
          <w:sz w:val="26"/>
          <w:szCs w:val="26"/>
          <w:rtl/>
          <w:lang w:val="en-US" w:bidi="ar-SA"/>
        </w:rPr>
        <w:t>تغييرات في وحدة الأوزون الوطنية و/ أو التغيير الهيكلي (12)</w:t>
      </w:r>
      <w:r w:rsidR="00985327" w:rsidRPr="001C7B12">
        <w:rPr>
          <w:sz w:val="26"/>
          <w:szCs w:val="26"/>
          <w:rtl/>
          <w:lang w:val="en-US" w:bidi="ar-SA"/>
        </w:rPr>
        <w:t xml:space="preserve">؛ </w:t>
      </w:r>
      <w:r w:rsidR="009E682C" w:rsidRPr="001C7B12">
        <w:rPr>
          <w:rFonts w:hint="cs"/>
          <w:sz w:val="26"/>
          <w:szCs w:val="26"/>
          <w:rtl/>
          <w:lang w:val="en-US" w:bidi="ar-SA"/>
        </w:rPr>
        <w:t xml:space="preserve">أو </w:t>
      </w:r>
      <w:r w:rsidR="00985327" w:rsidRPr="001C7B12">
        <w:rPr>
          <w:sz w:val="26"/>
          <w:szCs w:val="26"/>
          <w:rtl/>
          <w:lang w:val="en-US" w:bidi="ar-SA"/>
        </w:rPr>
        <w:t xml:space="preserve">عدم وجود تقرير تحقق إلزامي (7) ؛ </w:t>
      </w:r>
      <w:r w:rsidR="009E682C" w:rsidRPr="001C7B12">
        <w:rPr>
          <w:rFonts w:hint="cs"/>
          <w:sz w:val="26"/>
          <w:szCs w:val="26"/>
          <w:rtl/>
          <w:lang w:val="en-US" w:bidi="ar-SA"/>
        </w:rPr>
        <w:t xml:space="preserve">أو </w:t>
      </w:r>
      <w:r w:rsidR="00985327" w:rsidRPr="001C7B12">
        <w:rPr>
          <w:sz w:val="26"/>
          <w:szCs w:val="26"/>
          <w:rtl/>
          <w:lang w:val="en-US" w:bidi="ar-SA"/>
        </w:rPr>
        <w:t>أمو</w:t>
      </w:r>
      <w:r w:rsidR="009E682C" w:rsidRPr="001C7B12">
        <w:rPr>
          <w:sz w:val="26"/>
          <w:szCs w:val="26"/>
          <w:rtl/>
          <w:lang w:val="en-US" w:bidi="ar-SA"/>
        </w:rPr>
        <w:t>ال كافية من الشرائح السابقة (5)</w:t>
      </w:r>
      <w:r w:rsidR="00985327" w:rsidRPr="001C7B12">
        <w:rPr>
          <w:sz w:val="26"/>
          <w:szCs w:val="26"/>
          <w:rtl/>
          <w:lang w:val="en-US" w:bidi="ar-SA"/>
        </w:rPr>
        <w:t xml:space="preserve">؛ </w:t>
      </w:r>
      <w:r w:rsidR="009E682C" w:rsidRPr="001C7B12">
        <w:rPr>
          <w:rFonts w:hint="cs"/>
          <w:sz w:val="26"/>
          <w:szCs w:val="26"/>
          <w:rtl/>
          <w:lang w:val="en-US" w:bidi="ar-SA"/>
        </w:rPr>
        <w:t>أو ال</w:t>
      </w:r>
      <w:r w:rsidR="00985327" w:rsidRPr="001C7B12">
        <w:rPr>
          <w:sz w:val="26"/>
          <w:szCs w:val="26"/>
          <w:rtl/>
          <w:lang w:val="en-US" w:bidi="ar-SA"/>
        </w:rPr>
        <w:t xml:space="preserve">صرف </w:t>
      </w:r>
      <w:r w:rsidR="009E682C" w:rsidRPr="001C7B12">
        <w:rPr>
          <w:rFonts w:hint="cs"/>
          <w:sz w:val="26"/>
          <w:szCs w:val="26"/>
          <w:rtl/>
          <w:lang w:val="en-US" w:bidi="ar-SA"/>
        </w:rPr>
        <w:t>ال</w:t>
      </w:r>
      <w:r w:rsidR="00985327" w:rsidRPr="001C7B12">
        <w:rPr>
          <w:sz w:val="26"/>
          <w:szCs w:val="26"/>
          <w:rtl/>
          <w:lang w:val="en-US" w:bidi="ar-SA"/>
        </w:rPr>
        <w:t xml:space="preserve">أقل </w:t>
      </w:r>
      <w:r w:rsidR="00985327" w:rsidRPr="00E23C36">
        <w:rPr>
          <w:sz w:val="26"/>
          <w:szCs w:val="26"/>
          <w:rtl/>
          <w:lang w:val="en-US" w:bidi="ar-SA"/>
        </w:rPr>
        <w:t xml:space="preserve">من </w:t>
      </w:r>
      <w:r w:rsidR="009E682C" w:rsidRPr="00E23C36">
        <w:rPr>
          <w:rFonts w:hint="cs"/>
          <w:sz w:val="26"/>
          <w:szCs w:val="26"/>
          <w:rtl/>
          <w:lang w:val="en-US" w:bidi="ar-SA"/>
        </w:rPr>
        <w:t>ال</w:t>
      </w:r>
      <w:r w:rsidR="00985327" w:rsidRPr="00E23C36">
        <w:rPr>
          <w:sz w:val="26"/>
          <w:szCs w:val="26"/>
          <w:rtl/>
          <w:lang w:val="en-US" w:bidi="ar-SA"/>
        </w:rPr>
        <w:t xml:space="preserve">عتبة </w:t>
      </w:r>
      <w:r w:rsidR="009E682C" w:rsidRPr="00E23C36">
        <w:rPr>
          <w:rFonts w:hint="cs"/>
          <w:sz w:val="26"/>
          <w:szCs w:val="26"/>
          <w:rtl/>
          <w:lang w:val="en-US" w:bidi="ar-SA"/>
        </w:rPr>
        <w:t xml:space="preserve">وقدرها </w:t>
      </w:r>
      <w:r w:rsidR="00985327" w:rsidRPr="00E23C36">
        <w:rPr>
          <w:sz w:val="26"/>
          <w:szCs w:val="26"/>
          <w:rtl/>
          <w:lang w:val="en-US" w:bidi="ar-SA"/>
        </w:rPr>
        <w:t>20 في المائة من الأموال المعت</w:t>
      </w:r>
      <w:r w:rsidR="009E682C" w:rsidRPr="00E23C36">
        <w:rPr>
          <w:sz w:val="26"/>
          <w:szCs w:val="26"/>
          <w:rtl/>
          <w:lang w:val="en-US" w:bidi="ar-SA"/>
        </w:rPr>
        <w:t>مدة للشريحة السابقة (15)</w:t>
      </w:r>
      <w:r w:rsidR="00985327" w:rsidRPr="00E23C36">
        <w:rPr>
          <w:sz w:val="26"/>
          <w:szCs w:val="26"/>
          <w:rtl/>
          <w:lang w:val="en-US" w:bidi="ar-SA"/>
        </w:rPr>
        <w:t xml:space="preserve">؛ </w:t>
      </w:r>
      <w:r w:rsidR="009E682C" w:rsidRPr="00E23C36">
        <w:rPr>
          <w:rFonts w:hint="cs"/>
          <w:sz w:val="26"/>
          <w:szCs w:val="26"/>
          <w:rtl/>
          <w:lang w:val="en-US" w:bidi="ar-SA"/>
        </w:rPr>
        <w:t xml:space="preserve">أو </w:t>
      </w:r>
      <w:r w:rsidR="00985327" w:rsidRPr="00E23C36">
        <w:rPr>
          <w:sz w:val="26"/>
          <w:szCs w:val="26"/>
          <w:rtl/>
          <w:lang w:val="en-US" w:bidi="ar-SA"/>
        </w:rPr>
        <w:t>التأخي</w:t>
      </w:r>
      <w:r w:rsidR="009E682C" w:rsidRPr="00E23C36">
        <w:rPr>
          <w:sz w:val="26"/>
          <w:szCs w:val="26"/>
          <w:rtl/>
          <w:lang w:val="en-US" w:bidi="ar-SA"/>
        </w:rPr>
        <w:t xml:space="preserve">ر في </w:t>
      </w:r>
      <w:r w:rsidR="009E682C" w:rsidRPr="00E23C36">
        <w:rPr>
          <w:sz w:val="26"/>
          <w:szCs w:val="26"/>
          <w:rtl/>
          <w:lang w:val="en-US" w:bidi="ar-SA"/>
        </w:rPr>
        <w:lastRenderedPageBreak/>
        <w:t xml:space="preserve">تنفيذ </w:t>
      </w:r>
      <w:r w:rsidR="009E682C" w:rsidRPr="00E23C36">
        <w:rPr>
          <w:rFonts w:hint="cs"/>
          <w:sz w:val="26"/>
          <w:szCs w:val="26"/>
          <w:rtl/>
          <w:lang w:val="en-US" w:bidi="ar-SA"/>
        </w:rPr>
        <w:t>عناصر</w:t>
      </w:r>
      <w:r w:rsidR="009E682C" w:rsidRPr="00E23C36">
        <w:rPr>
          <w:sz w:val="26"/>
          <w:szCs w:val="26"/>
          <w:rtl/>
          <w:lang w:val="en-US" w:bidi="ar-SA"/>
        </w:rPr>
        <w:t xml:space="preserve"> الاستثمار (5)</w:t>
      </w:r>
      <w:r w:rsidR="00985327" w:rsidRPr="00E23C36">
        <w:rPr>
          <w:sz w:val="26"/>
          <w:szCs w:val="26"/>
          <w:rtl/>
          <w:lang w:val="en-US" w:bidi="ar-SA"/>
        </w:rPr>
        <w:t xml:space="preserve">؛ </w:t>
      </w:r>
      <w:r w:rsidR="009E682C" w:rsidRPr="00E23C36">
        <w:rPr>
          <w:rFonts w:hint="cs"/>
          <w:sz w:val="26"/>
          <w:szCs w:val="26"/>
          <w:rtl/>
          <w:lang w:val="en-US" w:bidi="ar-SA"/>
        </w:rPr>
        <w:t xml:space="preserve">أو </w:t>
      </w:r>
      <w:r w:rsidR="00985327" w:rsidRPr="00E23C36">
        <w:rPr>
          <w:sz w:val="26"/>
          <w:szCs w:val="26"/>
          <w:rtl/>
          <w:lang w:val="en-US" w:bidi="ar-SA"/>
        </w:rPr>
        <w:t xml:space="preserve">صعوبات </w:t>
      </w:r>
      <w:r w:rsidR="009E682C" w:rsidRPr="00E23C36">
        <w:rPr>
          <w:rFonts w:hint="cs"/>
          <w:sz w:val="26"/>
          <w:szCs w:val="26"/>
          <w:rtl/>
          <w:lang w:val="en-US" w:bidi="ar-SA"/>
        </w:rPr>
        <w:t xml:space="preserve">تواجه </w:t>
      </w:r>
      <w:r w:rsidR="009E682C" w:rsidRPr="00E23C36">
        <w:rPr>
          <w:sz w:val="26"/>
          <w:szCs w:val="26"/>
          <w:rtl/>
          <w:lang w:val="en-US" w:bidi="ar-SA"/>
        </w:rPr>
        <w:t>المؤسسة (1)</w:t>
      </w:r>
      <w:r w:rsidR="00985327" w:rsidRPr="00E23C36">
        <w:rPr>
          <w:sz w:val="26"/>
          <w:szCs w:val="26"/>
          <w:rtl/>
          <w:lang w:val="en-US" w:bidi="ar-SA"/>
        </w:rPr>
        <w:t xml:space="preserve">؛ </w:t>
      </w:r>
      <w:r w:rsidR="009E682C" w:rsidRPr="00E23C36">
        <w:rPr>
          <w:rFonts w:hint="cs"/>
          <w:sz w:val="26"/>
          <w:szCs w:val="26"/>
          <w:rtl/>
          <w:lang w:val="en-US" w:bidi="ar-SA"/>
        </w:rPr>
        <w:t xml:space="preserve">أو </w:t>
      </w:r>
      <w:r w:rsidR="009E682C" w:rsidRPr="00E23C36">
        <w:rPr>
          <w:sz w:val="26"/>
          <w:szCs w:val="26"/>
          <w:rtl/>
          <w:lang w:val="en-US" w:bidi="ar-SA"/>
        </w:rPr>
        <w:t>توقيع اتفاقيات أو عقود (4)</w:t>
      </w:r>
      <w:r w:rsidR="00985327" w:rsidRPr="00E23C36">
        <w:rPr>
          <w:sz w:val="26"/>
          <w:szCs w:val="26"/>
          <w:rtl/>
          <w:lang w:val="en-US" w:bidi="ar-SA"/>
        </w:rPr>
        <w:t xml:space="preserve">؛ </w:t>
      </w:r>
      <w:r w:rsidR="009E682C" w:rsidRPr="00E23C36">
        <w:rPr>
          <w:rFonts w:hint="cs"/>
          <w:sz w:val="26"/>
          <w:szCs w:val="26"/>
          <w:rtl/>
          <w:lang w:val="en-US" w:bidi="ar-SA"/>
        </w:rPr>
        <w:t xml:space="preserve">أو عدم جاهزية </w:t>
      </w:r>
      <w:r w:rsidR="00985327" w:rsidRPr="00E23C36">
        <w:rPr>
          <w:sz w:val="26"/>
          <w:szCs w:val="26"/>
          <w:rtl/>
          <w:lang w:val="en-US" w:bidi="ar-SA"/>
        </w:rPr>
        <w:t xml:space="preserve">الوكالة </w:t>
      </w:r>
      <w:r w:rsidR="009E682C" w:rsidRPr="00E23C36">
        <w:rPr>
          <w:rFonts w:hint="cs"/>
          <w:sz w:val="26"/>
          <w:szCs w:val="26"/>
          <w:rtl/>
          <w:lang w:val="en-US" w:bidi="ar-SA"/>
        </w:rPr>
        <w:t>الرئيسة</w:t>
      </w:r>
      <w:r w:rsidR="00985327" w:rsidRPr="00E23C36">
        <w:rPr>
          <w:sz w:val="26"/>
          <w:szCs w:val="26"/>
          <w:rtl/>
          <w:lang w:val="en-US" w:bidi="ar-SA"/>
        </w:rPr>
        <w:t xml:space="preserve"> أو المتعاونة </w:t>
      </w:r>
      <w:r w:rsidR="009E682C" w:rsidRPr="00E23C36">
        <w:rPr>
          <w:sz w:val="26"/>
          <w:szCs w:val="26"/>
          <w:rtl/>
          <w:lang w:val="en-US" w:bidi="ar-SA"/>
        </w:rPr>
        <w:t>للتقديم (1)</w:t>
      </w:r>
      <w:r w:rsidR="00985327" w:rsidRPr="00E23C36">
        <w:rPr>
          <w:sz w:val="26"/>
          <w:szCs w:val="26"/>
          <w:rtl/>
          <w:lang w:val="en-US" w:bidi="ar-SA"/>
        </w:rPr>
        <w:t xml:space="preserve">؛ </w:t>
      </w:r>
      <w:r w:rsidR="009E682C" w:rsidRPr="00E23C36">
        <w:rPr>
          <w:rFonts w:hint="cs"/>
          <w:sz w:val="26"/>
          <w:szCs w:val="26"/>
          <w:rtl/>
          <w:lang w:val="en-US" w:bidi="ar-SA"/>
        </w:rPr>
        <w:t xml:space="preserve">أو </w:t>
      </w:r>
      <w:r w:rsidR="009E682C" w:rsidRPr="00E23C36">
        <w:rPr>
          <w:sz w:val="26"/>
          <w:szCs w:val="26"/>
          <w:rtl/>
          <w:lang w:val="en-US" w:bidi="ar-SA"/>
        </w:rPr>
        <w:t>صعوبات داخلية أو خارجية (5)</w:t>
      </w:r>
      <w:r w:rsidR="00985327" w:rsidRPr="00E23C36">
        <w:rPr>
          <w:sz w:val="26"/>
          <w:szCs w:val="26"/>
          <w:rtl/>
          <w:lang w:val="en-US" w:bidi="ar-SA"/>
        </w:rPr>
        <w:t xml:space="preserve">؛ </w:t>
      </w:r>
      <w:r w:rsidR="009E682C" w:rsidRPr="00E23C36">
        <w:rPr>
          <w:rFonts w:hint="cs"/>
          <w:sz w:val="26"/>
          <w:szCs w:val="26"/>
          <w:rtl/>
          <w:lang w:val="en-US" w:bidi="ar-SA"/>
        </w:rPr>
        <w:t xml:space="preserve">أو </w:t>
      </w:r>
      <w:r w:rsidR="009E682C" w:rsidRPr="00E23C36">
        <w:rPr>
          <w:sz w:val="26"/>
          <w:szCs w:val="26"/>
          <w:rtl/>
          <w:lang w:val="en-US" w:bidi="ar-SA"/>
        </w:rPr>
        <w:t>مراجعة الاتفاق أو خطة العمل (3)</w:t>
      </w:r>
      <w:r w:rsidR="00985327" w:rsidRPr="00E23C36">
        <w:rPr>
          <w:sz w:val="26"/>
          <w:szCs w:val="26"/>
          <w:rtl/>
          <w:lang w:val="en-US" w:bidi="ar-SA"/>
        </w:rPr>
        <w:t>؛ أو عدم تقديم تقارير مرحلية و / أو تقارير مالية (2)</w:t>
      </w:r>
      <w:r w:rsidR="007D5BD2" w:rsidRPr="00E23C36">
        <w:rPr>
          <w:rFonts w:hint="cs"/>
          <w:sz w:val="26"/>
          <w:szCs w:val="26"/>
          <w:rtl/>
          <w:lang w:val="en-US" w:bidi="ar-SA"/>
        </w:rPr>
        <w:t>.</w:t>
      </w:r>
    </w:p>
    <w:p w:rsidR="007D4E0F" w:rsidRPr="00E23C36" w:rsidRDefault="007D4E0F" w:rsidP="007D4E0F">
      <w:pPr>
        <w:pStyle w:val="StyleHeader4Para4Left0Firstline0"/>
        <w:numPr>
          <w:ilvl w:val="0"/>
          <w:numId w:val="0"/>
        </w:numPr>
        <w:bidi/>
        <w:spacing w:after="0"/>
        <w:ind w:left="720"/>
        <w:rPr>
          <w:sz w:val="26"/>
          <w:szCs w:val="26"/>
          <w:lang w:val="en-US" w:bidi="ar-SA"/>
        </w:rPr>
      </w:pPr>
    </w:p>
    <w:p w:rsidR="00AE5A85" w:rsidRPr="00E23C36" w:rsidRDefault="007D4E0F" w:rsidP="007D4E0F">
      <w:pPr>
        <w:pStyle w:val="StyleHeader4Para4Left0Firstline0"/>
        <w:numPr>
          <w:ilvl w:val="0"/>
          <w:numId w:val="14"/>
        </w:numPr>
        <w:bidi/>
        <w:spacing w:after="0"/>
        <w:rPr>
          <w:sz w:val="26"/>
          <w:szCs w:val="26"/>
          <w:lang w:bidi="ar-SA"/>
        </w:rPr>
      </w:pPr>
      <w:r w:rsidRPr="00E23C36">
        <w:rPr>
          <w:rFonts w:hint="cs"/>
          <w:sz w:val="26"/>
          <w:szCs w:val="26"/>
          <w:rtl/>
          <w:lang w:bidi="ar-SA"/>
        </w:rPr>
        <w:t xml:space="preserve">إلغاء المرحلة الأولى  </w:t>
      </w:r>
      <w:r w:rsidRPr="00E23C36">
        <w:rPr>
          <w:sz w:val="26"/>
          <w:szCs w:val="26"/>
          <w:rtl/>
          <w:lang w:val="en-US" w:bidi="ar-SA"/>
        </w:rPr>
        <w:t xml:space="preserve"> </w:t>
      </w:r>
      <w:r w:rsidRPr="00E23C36">
        <w:rPr>
          <w:rFonts w:hint="cs"/>
          <w:sz w:val="26"/>
          <w:szCs w:val="26"/>
          <w:rtl/>
          <w:lang w:val="en-US" w:bidi="ar-SA"/>
        </w:rPr>
        <w:t>ل</w:t>
      </w:r>
      <w:r w:rsidRPr="00E23C36">
        <w:rPr>
          <w:sz w:val="26"/>
          <w:szCs w:val="26"/>
          <w:rtl/>
          <w:lang w:val="en-US" w:bidi="ar-SA"/>
        </w:rPr>
        <w:t>خط</w:t>
      </w:r>
      <w:r w:rsidRPr="00E23C36">
        <w:rPr>
          <w:rFonts w:hint="cs"/>
          <w:sz w:val="26"/>
          <w:szCs w:val="26"/>
          <w:rtl/>
          <w:lang w:val="en-US" w:bidi="ar-SA"/>
        </w:rPr>
        <w:t>ة</w:t>
      </w:r>
      <w:r w:rsidRPr="00E23C36">
        <w:rPr>
          <w:sz w:val="26"/>
          <w:szCs w:val="26"/>
          <w:rtl/>
          <w:lang w:val="en-US" w:bidi="ar-SA"/>
        </w:rPr>
        <w:t xml:space="preserve"> إدارة إزالة المواد الهيدروكلوروفلوروكربونية</w:t>
      </w:r>
      <w:r w:rsidRPr="00E23C36">
        <w:rPr>
          <w:rFonts w:hint="cs"/>
          <w:sz w:val="26"/>
          <w:szCs w:val="26"/>
          <w:rtl/>
          <w:lang w:val="en-US" w:bidi="ar-SA"/>
        </w:rPr>
        <w:t xml:space="preserve"> في الجزائر.</w:t>
      </w:r>
    </w:p>
    <w:p w:rsidR="00A47837" w:rsidRPr="00E23C36" w:rsidRDefault="00A47837" w:rsidP="00A47837">
      <w:pPr>
        <w:pStyle w:val="ListParagraph"/>
        <w:rPr>
          <w:sz w:val="26"/>
          <w:szCs w:val="26"/>
          <w:rtl/>
        </w:rPr>
      </w:pPr>
    </w:p>
    <w:p w:rsidR="008E52F0" w:rsidRPr="00E23C36" w:rsidRDefault="008E52F0" w:rsidP="008E52F0">
      <w:pPr>
        <w:pStyle w:val="StyleHeader4Para4Left0Firstline0"/>
        <w:numPr>
          <w:ilvl w:val="0"/>
          <w:numId w:val="0"/>
        </w:numPr>
        <w:tabs>
          <w:tab w:val="left" w:pos="4"/>
        </w:tabs>
        <w:bidi/>
        <w:ind w:left="4"/>
        <w:rPr>
          <w:sz w:val="26"/>
          <w:szCs w:val="26"/>
          <w:u w:val="single"/>
        </w:rPr>
      </w:pPr>
      <w:r w:rsidRPr="00E23C36">
        <w:rPr>
          <w:rFonts w:hint="cs"/>
          <w:sz w:val="26"/>
          <w:szCs w:val="26"/>
          <w:u w:val="single"/>
          <w:rtl/>
        </w:rPr>
        <w:t>قد ترغب اللجنة التنفيذية في:</w:t>
      </w:r>
    </w:p>
    <w:p w:rsidR="008E52F0" w:rsidRDefault="008E52F0" w:rsidP="00310A32">
      <w:pPr>
        <w:pStyle w:val="StyleHeader4Para4Left0Firstline0"/>
        <w:numPr>
          <w:ilvl w:val="1"/>
          <w:numId w:val="24"/>
        </w:numPr>
        <w:tabs>
          <w:tab w:val="left" w:pos="4"/>
        </w:tabs>
        <w:bidi/>
        <w:rPr>
          <w:sz w:val="26"/>
          <w:szCs w:val="26"/>
        </w:rPr>
      </w:pPr>
      <w:r w:rsidRPr="00E23C36">
        <w:rPr>
          <w:rFonts w:hint="cs"/>
          <w:sz w:val="26"/>
          <w:szCs w:val="26"/>
          <w:rtl/>
        </w:rPr>
        <w:t>أن</w:t>
      </w:r>
      <w:r>
        <w:rPr>
          <w:rFonts w:hint="cs"/>
          <w:sz w:val="26"/>
          <w:szCs w:val="26"/>
          <w:rtl/>
        </w:rPr>
        <w:t xml:space="preserve"> تأخذ علما بما يلي:</w:t>
      </w:r>
    </w:p>
    <w:p w:rsidR="008E52F0" w:rsidRDefault="008E52F0" w:rsidP="00310A32">
      <w:pPr>
        <w:pStyle w:val="StyleHeader4Para4Left0Firstline0"/>
        <w:numPr>
          <w:ilvl w:val="2"/>
          <w:numId w:val="24"/>
        </w:numPr>
        <w:tabs>
          <w:tab w:val="left" w:pos="4"/>
        </w:tabs>
        <w:bidi/>
        <w:rPr>
          <w:sz w:val="26"/>
          <w:szCs w:val="26"/>
        </w:rPr>
      </w:pPr>
      <w:r>
        <w:rPr>
          <w:rFonts w:hint="cs"/>
          <w:sz w:val="26"/>
          <w:szCs w:val="26"/>
          <w:rtl/>
        </w:rPr>
        <w:t xml:space="preserve">التقرير المتعلق بالتأخر في تقديم الشرائح والوارد في الوثيقة </w:t>
      </w:r>
      <w:r>
        <w:rPr>
          <w:sz w:val="26"/>
          <w:szCs w:val="26"/>
        </w:rPr>
        <w:t>UNEP/OzL.Pro/ExCom /83/14</w:t>
      </w:r>
      <w:r>
        <w:rPr>
          <w:rFonts w:hint="cs"/>
          <w:sz w:val="26"/>
          <w:szCs w:val="26"/>
          <w:rtl/>
        </w:rPr>
        <w:t>؛</w:t>
      </w:r>
    </w:p>
    <w:p w:rsidR="008E52F0" w:rsidRDefault="008E52F0" w:rsidP="00310A32">
      <w:pPr>
        <w:pStyle w:val="StyleHeader4Para4Left0Firstline0"/>
        <w:numPr>
          <w:ilvl w:val="2"/>
          <w:numId w:val="24"/>
        </w:numPr>
        <w:tabs>
          <w:tab w:val="left" w:pos="4"/>
        </w:tabs>
        <w:bidi/>
        <w:rPr>
          <w:sz w:val="26"/>
          <w:szCs w:val="26"/>
        </w:rPr>
      </w:pPr>
      <w:r>
        <w:rPr>
          <w:rFonts w:hint="cs"/>
          <w:sz w:val="26"/>
          <w:szCs w:val="26"/>
          <w:rtl/>
        </w:rPr>
        <w:t>والمعلومات عن التأخيرات في تقديم الشرائح المتعلقة بخطط إدارة إزالة المواد الهيدروكلوروفلوروكربونية التي تقدمها فرنسا وألمانيا واليابان وبرنامج الأمم المتحدة الإنمائي وبرنامج الأمم المتحدة للبيئة ومنظمة الأمم المتحدة للتنمية الصناعية والبنك الدولي؛</w:t>
      </w:r>
    </w:p>
    <w:p w:rsidR="008E52F0" w:rsidRDefault="008E52F0" w:rsidP="00310A32">
      <w:pPr>
        <w:pStyle w:val="StyleHeader4Para4Left0Firstline0"/>
        <w:numPr>
          <w:ilvl w:val="2"/>
          <w:numId w:val="24"/>
        </w:numPr>
        <w:tabs>
          <w:tab w:val="left" w:pos="4"/>
        </w:tabs>
        <w:bidi/>
        <w:rPr>
          <w:sz w:val="26"/>
          <w:szCs w:val="26"/>
        </w:rPr>
      </w:pPr>
      <w:r>
        <w:rPr>
          <w:rFonts w:hint="cs"/>
          <w:sz w:val="26"/>
          <w:szCs w:val="26"/>
          <w:rtl/>
        </w:rPr>
        <w:t>وأن 34 من أصل 70 نشاطا مرتبطا بشرائح خطط إدارة إزالة المواد الهيدروكلوروفلوروكربونية (19 بلدا من أصل 39 بلدا) المستحق تقديمه إلى الاجتماع الثالث والثمانين قد قدم في موعده؛</w:t>
      </w:r>
    </w:p>
    <w:p w:rsidR="008E52F0" w:rsidRDefault="008E52F0" w:rsidP="00310A32">
      <w:pPr>
        <w:pStyle w:val="StyleHeader4Para4Left0Firstline0"/>
        <w:numPr>
          <w:ilvl w:val="2"/>
          <w:numId w:val="24"/>
        </w:numPr>
        <w:bidi/>
        <w:rPr>
          <w:sz w:val="26"/>
          <w:szCs w:val="26"/>
        </w:rPr>
      </w:pPr>
      <w:r>
        <w:rPr>
          <w:rFonts w:hint="cs"/>
          <w:sz w:val="26"/>
          <w:szCs w:val="26"/>
          <w:rtl/>
        </w:rPr>
        <w:t xml:space="preserve">وأن الوكالات الثنائية والمنفذة المعنية أشارت إلى أن التأخير في تقديم شرائح خطط إدارة إزالة المواد الهيدروكلوروفلوروكربونية المستحق تقديمها في الاجتماع الأول من عام 2019 لن يؤثر على امتثال الدول للالتزامات المقطوعة بموجب بروتوكول مونتريال أو من غير المحتمل أن يؤثر عليه؛ وأنه ما من أمر يشير إلى أن أي بلد من البلدان المعنية لا يمتثل لتدابير الرقابة الخاصة ببروتوكول مونتريال؛ </w:t>
      </w:r>
    </w:p>
    <w:p w:rsidR="008E52F0" w:rsidRDefault="008E52F0" w:rsidP="00310A32">
      <w:pPr>
        <w:pStyle w:val="StyleHeader4Para4Left0Firstline0"/>
        <w:numPr>
          <w:ilvl w:val="1"/>
          <w:numId w:val="24"/>
        </w:numPr>
        <w:bidi/>
        <w:ind w:left="1260" w:hanging="536"/>
        <w:rPr>
          <w:sz w:val="26"/>
          <w:szCs w:val="26"/>
        </w:rPr>
      </w:pPr>
      <w:r>
        <w:rPr>
          <w:sz w:val="26"/>
          <w:szCs w:val="26"/>
          <w:rtl/>
        </w:rPr>
        <w:t xml:space="preserve"> </w:t>
      </w:r>
      <w:r>
        <w:rPr>
          <w:rFonts w:hint="cs"/>
          <w:sz w:val="26"/>
          <w:szCs w:val="26"/>
          <w:rtl/>
        </w:rPr>
        <w:t xml:space="preserve">وأن تطلب إلى الأمانة أن ترسل خطابات إلى الدول المعنية بشأن القرارات المتعلقة بالتأخير في تقديم الشرائح المذكورة في المرفق الأول بالوثيقة </w:t>
      </w:r>
      <w:r w:rsidRPr="008E52F0">
        <w:rPr>
          <w:lang w:val="en-CA"/>
        </w:rPr>
        <w:t>UNEP/OzL.Pro/ExCom/83/14</w:t>
      </w:r>
      <w:r>
        <w:rPr>
          <w:rFonts w:hint="cs"/>
          <w:sz w:val="26"/>
          <w:szCs w:val="26"/>
          <w:rtl/>
        </w:rPr>
        <w:t>؛</w:t>
      </w:r>
    </w:p>
    <w:p w:rsidR="009112FB" w:rsidRPr="006A61BA" w:rsidRDefault="008E52F0" w:rsidP="00310A32">
      <w:pPr>
        <w:pStyle w:val="StyleHeader4Para4Left0Firstline0"/>
        <w:numPr>
          <w:ilvl w:val="1"/>
          <w:numId w:val="24"/>
        </w:numPr>
        <w:bidi/>
        <w:ind w:left="1260" w:hanging="536"/>
        <w:rPr>
          <w:sz w:val="26"/>
          <w:szCs w:val="26"/>
          <w:rtl/>
        </w:rPr>
      </w:pPr>
      <w:r>
        <w:rPr>
          <w:rFonts w:hint="cs"/>
          <w:sz w:val="26"/>
          <w:szCs w:val="26"/>
          <w:rtl/>
        </w:rPr>
        <w:t>وأن تبحث موضوع إلغاء المرحلة الأولى من خطة إدارة إزالة المواد الهيدروكلوروفلوروكربونية في الجزائر.</w:t>
      </w:r>
    </w:p>
    <w:p w:rsidR="00985327" w:rsidRPr="00A47837" w:rsidRDefault="00985327" w:rsidP="00A11593">
      <w:pPr>
        <w:pStyle w:val="StyleHeader4Para4Left0Firstline0"/>
        <w:numPr>
          <w:ilvl w:val="0"/>
          <w:numId w:val="7"/>
        </w:numPr>
        <w:bidi/>
        <w:rPr>
          <w:b/>
          <w:bCs/>
          <w:sz w:val="26"/>
          <w:szCs w:val="26"/>
          <w:lang w:val="en-US" w:bidi="ar-SA"/>
        </w:rPr>
      </w:pPr>
      <w:r w:rsidRPr="00A47837">
        <w:rPr>
          <w:b/>
          <w:bCs/>
          <w:sz w:val="26"/>
          <w:szCs w:val="26"/>
          <w:rtl/>
          <w:lang w:val="en-US" w:bidi="ar-SA"/>
        </w:rPr>
        <w:t>مقترحات المشروع</w:t>
      </w:r>
      <w:r w:rsidR="00534B4E" w:rsidRPr="00A47837">
        <w:rPr>
          <w:rFonts w:hint="cs"/>
          <w:b/>
          <w:bCs/>
          <w:sz w:val="26"/>
          <w:szCs w:val="26"/>
          <w:rtl/>
          <w:lang w:val="en-US" w:bidi="ar-SA"/>
        </w:rPr>
        <w:t>ات</w:t>
      </w:r>
      <w:r w:rsidRPr="00A47837">
        <w:rPr>
          <w:b/>
          <w:bCs/>
          <w:sz w:val="26"/>
          <w:szCs w:val="26"/>
          <w:rtl/>
          <w:lang w:val="en-US" w:bidi="ar-SA"/>
        </w:rPr>
        <w:t>:</w:t>
      </w:r>
    </w:p>
    <w:p w:rsidR="00985327" w:rsidRPr="00A47837" w:rsidRDefault="00985327" w:rsidP="00310A32">
      <w:pPr>
        <w:pStyle w:val="StyleHeader4Para4Left0Firstline0"/>
        <w:numPr>
          <w:ilvl w:val="0"/>
          <w:numId w:val="16"/>
        </w:numPr>
        <w:bidi/>
        <w:rPr>
          <w:b/>
          <w:bCs/>
          <w:sz w:val="26"/>
          <w:szCs w:val="26"/>
          <w:lang w:val="en-US" w:bidi="ar-SA"/>
        </w:rPr>
      </w:pPr>
      <w:r w:rsidRPr="00A47837">
        <w:rPr>
          <w:b/>
          <w:bCs/>
          <w:sz w:val="26"/>
          <w:szCs w:val="26"/>
          <w:rtl/>
          <w:lang w:val="en-US" w:bidi="ar-SA"/>
        </w:rPr>
        <w:t xml:space="preserve">نظرة عامة على القضايا </w:t>
      </w:r>
      <w:r w:rsidR="00ED440D" w:rsidRPr="00A47837">
        <w:rPr>
          <w:rFonts w:hint="cs"/>
          <w:b/>
          <w:bCs/>
          <w:sz w:val="26"/>
          <w:szCs w:val="26"/>
          <w:rtl/>
          <w:lang w:val="en-US" w:bidi="ar-SA"/>
        </w:rPr>
        <w:t>التي تم تبينها</w:t>
      </w:r>
      <w:r w:rsidRPr="00A47837">
        <w:rPr>
          <w:b/>
          <w:bCs/>
          <w:sz w:val="26"/>
          <w:szCs w:val="26"/>
          <w:rtl/>
          <w:lang w:val="en-US" w:bidi="ar-SA"/>
        </w:rPr>
        <w:t xml:space="preserve"> خلال استعراض المشروع</w:t>
      </w:r>
    </w:p>
    <w:p w:rsidR="00985327" w:rsidRPr="00A47837" w:rsidRDefault="00985327" w:rsidP="00F65F05">
      <w:pPr>
        <w:pStyle w:val="StyleHeader4Para4Left0Firstline0"/>
        <w:numPr>
          <w:ilvl w:val="0"/>
          <w:numId w:val="0"/>
        </w:numPr>
        <w:bidi/>
        <w:rPr>
          <w:sz w:val="26"/>
          <w:szCs w:val="26"/>
          <w:lang w:val="en-US" w:bidi="ar-SA"/>
        </w:rPr>
      </w:pPr>
      <w:r w:rsidRPr="00A47837">
        <w:rPr>
          <w:sz w:val="26"/>
          <w:szCs w:val="26"/>
          <w:u w:val="single"/>
          <w:rtl/>
          <w:lang w:val="en-US" w:bidi="ar-SA"/>
        </w:rPr>
        <w:t xml:space="preserve">تحتوي الوثيقة </w:t>
      </w:r>
      <w:r w:rsidR="009A0E3B" w:rsidRPr="00A47837">
        <w:rPr>
          <w:color w:val="000000" w:themeColor="text1"/>
          <w:sz w:val="24"/>
          <w:szCs w:val="24"/>
          <w:u w:val="single"/>
        </w:rPr>
        <w:t>UNEP/OzL.Pro/ExCom/83/15</w:t>
      </w:r>
      <w:r w:rsidR="00442AA0" w:rsidRPr="00A47837">
        <w:rPr>
          <w:rFonts w:hint="cs"/>
          <w:sz w:val="24"/>
          <w:szCs w:val="24"/>
          <w:rtl/>
          <w:lang w:val="en-US" w:bidi="ar-SA"/>
        </w:rPr>
        <w:t xml:space="preserve"> </w:t>
      </w:r>
      <w:r w:rsidRPr="00A47837">
        <w:rPr>
          <w:sz w:val="26"/>
          <w:szCs w:val="26"/>
          <w:rtl/>
          <w:lang w:val="en-US" w:bidi="ar-SA"/>
        </w:rPr>
        <w:t>على أربعة أقسام: لمحة عامة عن المشروعات والأنشطة المقدم</w:t>
      </w:r>
      <w:r w:rsidR="00F65F05" w:rsidRPr="00A47837">
        <w:rPr>
          <w:sz w:val="26"/>
          <w:szCs w:val="26"/>
          <w:rtl/>
          <w:lang w:val="en-US" w:bidi="ar-SA"/>
        </w:rPr>
        <w:t>ة من الوكالات الثنائية والمنفذة</w:t>
      </w:r>
      <w:r w:rsidRPr="00A47837">
        <w:rPr>
          <w:sz w:val="26"/>
          <w:szCs w:val="26"/>
          <w:rtl/>
          <w:lang w:val="en-US" w:bidi="ar-SA"/>
        </w:rPr>
        <w:t xml:space="preserve">؛ </w:t>
      </w:r>
      <w:r w:rsidR="00F65F05" w:rsidRPr="00A47837">
        <w:rPr>
          <w:rFonts w:hint="cs"/>
          <w:sz w:val="26"/>
          <w:szCs w:val="26"/>
          <w:rtl/>
          <w:lang w:val="en-US" w:bidi="ar-SA"/>
        </w:rPr>
        <w:t>و</w:t>
      </w:r>
      <w:r w:rsidRPr="00A47837">
        <w:rPr>
          <w:sz w:val="26"/>
          <w:szCs w:val="26"/>
          <w:rtl/>
          <w:lang w:val="en-US" w:bidi="ar-SA"/>
        </w:rPr>
        <w:t xml:space="preserve">المشكلات التي تم تحديدها أثناء عملية </w:t>
      </w:r>
      <w:r w:rsidR="00F65F05" w:rsidRPr="00A47837">
        <w:rPr>
          <w:rFonts w:hint="cs"/>
          <w:sz w:val="26"/>
          <w:szCs w:val="26"/>
          <w:rtl/>
          <w:lang w:val="en-US" w:bidi="ar-SA"/>
        </w:rPr>
        <w:t>استعراض</w:t>
      </w:r>
      <w:r w:rsidR="00F65F05" w:rsidRPr="00A47837">
        <w:rPr>
          <w:sz w:val="26"/>
          <w:szCs w:val="26"/>
          <w:rtl/>
          <w:lang w:val="en-US" w:bidi="ar-SA"/>
        </w:rPr>
        <w:t xml:space="preserve"> المشروع</w:t>
      </w:r>
      <w:r w:rsidRPr="00A47837">
        <w:rPr>
          <w:sz w:val="26"/>
          <w:szCs w:val="26"/>
          <w:rtl/>
          <w:lang w:val="en-US" w:bidi="ar-SA"/>
        </w:rPr>
        <w:t xml:space="preserve">؛ </w:t>
      </w:r>
      <w:r w:rsidR="00F65F05" w:rsidRPr="00A47837">
        <w:rPr>
          <w:rFonts w:hint="cs"/>
          <w:sz w:val="26"/>
          <w:szCs w:val="26"/>
          <w:rtl/>
          <w:lang w:val="en-US" w:bidi="ar-SA"/>
        </w:rPr>
        <w:t>و</w:t>
      </w:r>
      <w:r w:rsidR="00F65F05" w:rsidRPr="00A47837">
        <w:rPr>
          <w:sz w:val="26"/>
          <w:szCs w:val="26"/>
          <w:rtl/>
          <w:lang w:val="en-US" w:bidi="ar-SA"/>
        </w:rPr>
        <w:t>المشروع والأنشطة المقدم</w:t>
      </w:r>
      <w:r w:rsidR="00F65F05" w:rsidRPr="00A47837">
        <w:rPr>
          <w:rFonts w:hint="cs"/>
          <w:sz w:val="26"/>
          <w:szCs w:val="26"/>
          <w:rtl/>
          <w:lang w:val="en-US" w:bidi="ar-SA"/>
        </w:rPr>
        <w:t>ين</w:t>
      </w:r>
      <w:r w:rsidR="00F65F05" w:rsidRPr="00A47837">
        <w:rPr>
          <w:sz w:val="26"/>
          <w:szCs w:val="26"/>
          <w:rtl/>
          <w:lang w:val="en-US" w:bidi="ar-SA"/>
        </w:rPr>
        <w:t xml:space="preserve"> ل</w:t>
      </w:r>
      <w:r w:rsidR="00F65F05" w:rsidRPr="00A47837">
        <w:rPr>
          <w:rFonts w:hint="cs"/>
          <w:sz w:val="26"/>
          <w:szCs w:val="26"/>
          <w:rtl/>
          <w:lang w:val="en-US" w:bidi="ar-SA"/>
        </w:rPr>
        <w:t xml:space="preserve">لحصول على </w:t>
      </w:r>
      <w:r w:rsidR="00F65F05" w:rsidRPr="00A47837">
        <w:rPr>
          <w:sz w:val="26"/>
          <w:szCs w:val="26"/>
          <w:rtl/>
          <w:lang w:val="en-US" w:bidi="ar-SA"/>
        </w:rPr>
        <w:t>موافقة شاملة؛ والمشر</w:t>
      </w:r>
      <w:r w:rsidR="00F65F05" w:rsidRPr="00A47837">
        <w:rPr>
          <w:rFonts w:hint="cs"/>
          <w:sz w:val="26"/>
          <w:szCs w:val="26"/>
          <w:rtl/>
          <w:lang w:val="en-US" w:bidi="ar-SA"/>
        </w:rPr>
        <w:t>و</w:t>
      </w:r>
      <w:r w:rsidRPr="00A47837">
        <w:rPr>
          <w:sz w:val="26"/>
          <w:szCs w:val="26"/>
          <w:rtl/>
          <w:lang w:val="en-US" w:bidi="ar-SA"/>
        </w:rPr>
        <w:t>ع</w:t>
      </w:r>
      <w:r w:rsidR="00F65F05" w:rsidRPr="00A47837">
        <w:rPr>
          <w:rFonts w:hint="cs"/>
          <w:sz w:val="26"/>
          <w:szCs w:val="26"/>
          <w:rtl/>
          <w:lang w:val="en-US" w:bidi="ar-SA"/>
        </w:rPr>
        <w:t>ات</w:t>
      </w:r>
      <w:r w:rsidRPr="00A47837">
        <w:rPr>
          <w:sz w:val="26"/>
          <w:szCs w:val="26"/>
          <w:rtl/>
          <w:lang w:val="en-US" w:bidi="ar-SA"/>
        </w:rPr>
        <w:t xml:space="preserve"> الاستثمارية للنظر </w:t>
      </w:r>
      <w:r w:rsidR="00F65F05" w:rsidRPr="00A47837">
        <w:rPr>
          <w:rFonts w:hint="cs"/>
          <w:sz w:val="26"/>
          <w:szCs w:val="26"/>
          <w:rtl/>
          <w:lang w:val="en-US" w:bidi="ar-SA"/>
        </w:rPr>
        <w:t>فيها بصفة فردية</w:t>
      </w:r>
      <w:r w:rsidRPr="00A47837">
        <w:rPr>
          <w:sz w:val="26"/>
          <w:szCs w:val="26"/>
          <w:rtl/>
          <w:lang w:val="en-US" w:bidi="ar-SA"/>
        </w:rPr>
        <w:t>.</w:t>
      </w:r>
    </w:p>
    <w:p w:rsidR="00985327" w:rsidRPr="00A47837" w:rsidRDefault="00985327" w:rsidP="00C013C0">
      <w:pPr>
        <w:pStyle w:val="StyleHeader4Para4Left0Firstline0"/>
        <w:numPr>
          <w:ilvl w:val="0"/>
          <w:numId w:val="0"/>
        </w:numPr>
        <w:bidi/>
        <w:rPr>
          <w:sz w:val="26"/>
          <w:szCs w:val="26"/>
          <w:lang w:val="en-US" w:bidi="ar-SA"/>
        </w:rPr>
      </w:pPr>
      <w:r w:rsidRPr="00A47837">
        <w:rPr>
          <w:sz w:val="26"/>
          <w:szCs w:val="26"/>
          <w:u w:val="single"/>
          <w:rtl/>
          <w:lang w:val="en-US" w:bidi="ar-SA"/>
        </w:rPr>
        <w:t>القضايا التي يتعين معالجتها</w:t>
      </w:r>
      <w:r w:rsidRPr="00A47837">
        <w:rPr>
          <w:sz w:val="26"/>
          <w:szCs w:val="26"/>
          <w:rtl/>
          <w:lang w:val="en-US" w:bidi="ar-SA"/>
        </w:rPr>
        <w:t xml:space="preserve">: لا </w:t>
      </w:r>
      <w:r w:rsidR="00C013C0" w:rsidRPr="00A47837">
        <w:rPr>
          <w:rFonts w:hint="cs"/>
          <w:sz w:val="26"/>
          <w:szCs w:val="26"/>
          <w:rtl/>
          <w:lang w:val="en-US" w:bidi="ar-SA"/>
        </w:rPr>
        <w:t>يوجد</w:t>
      </w:r>
    </w:p>
    <w:p w:rsidR="00985327" w:rsidRPr="00A47837" w:rsidRDefault="00C013C0" w:rsidP="00BB446C">
      <w:pPr>
        <w:pStyle w:val="StyleHeader4Para4Left0Firstline0"/>
        <w:keepNext/>
        <w:keepLines/>
        <w:numPr>
          <w:ilvl w:val="0"/>
          <w:numId w:val="0"/>
        </w:numPr>
        <w:bidi/>
        <w:rPr>
          <w:b/>
          <w:bCs/>
          <w:i/>
          <w:iCs/>
          <w:sz w:val="26"/>
          <w:szCs w:val="26"/>
          <w:lang w:val="en-US" w:bidi="ar-SA"/>
        </w:rPr>
      </w:pPr>
      <w:r w:rsidRPr="00A47837">
        <w:rPr>
          <w:rFonts w:hint="cs"/>
          <w:b/>
          <w:bCs/>
          <w:i/>
          <w:iCs/>
          <w:sz w:val="26"/>
          <w:szCs w:val="26"/>
          <w:rtl/>
          <w:lang w:val="en-US" w:bidi="ar-SA"/>
        </w:rPr>
        <w:lastRenderedPageBreak/>
        <w:t>ال</w:t>
      </w:r>
      <w:r w:rsidR="00985327" w:rsidRPr="00A47837">
        <w:rPr>
          <w:b/>
          <w:bCs/>
          <w:i/>
          <w:iCs/>
          <w:sz w:val="26"/>
          <w:szCs w:val="26"/>
          <w:rtl/>
          <w:lang w:val="en-US" w:bidi="ar-SA"/>
        </w:rPr>
        <w:t xml:space="preserve">موافقة </w:t>
      </w:r>
      <w:r w:rsidR="00A22E19" w:rsidRPr="00A47837">
        <w:rPr>
          <w:b/>
          <w:bCs/>
          <w:sz w:val="26"/>
          <w:szCs w:val="26"/>
          <w:rtl/>
          <w:lang w:val="en-US" w:bidi="ar-EG"/>
        </w:rPr>
        <w:t>الشمولية</w:t>
      </w:r>
    </w:p>
    <w:p w:rsidR="00985327" w:rsidRPr="00A47837" w:rsidRDefault="00985327" w:rsidP="00BB446C">
      <w:pPr>
        <w:pStyle w:val="StyleHeader4Para4Left0Firstline0"/>
        <w:keepNext/>
        <w:keepLines/>
        <w:numPr>
          <w:ilvl w:val="0"/>
          <w:numId w:val="0"/>
        </w:numPr>
        <w:bidi/>
        <w:rPr>
          <w:i/>
          <w:iCs/>
          <w:sz w:val="26"/>
          <w:szCs w:val="26"/>
          <w:rtl/>
          <w:lang w:val="en-US" w:bidi="ar-SA"/>
        </w:rPr>
      </w:pPr>
      <w:r w:rsidRPr="00A47837">
        <w:rPr>
          <w:i/>
          <w:iCs/>
          <w:sz w:val="26"/>
          <w:szCs w:val="26"/>
          <w:rtl/>
          <w:lang w:val="en-US" w:bidi="ar-SA"/>
        </w:rPr>
        <w:t xml:space="preserve">تقارير التحقق من امتثال البلدان </w:t>
      </w:r>
      <w:r w:rsidR="001F0729" w:rsidRPr="00A47837">
        <w:rPr>
          <w:rFonts w:hint="cs"/>
          <w:i/>
          <w:iCs/>
          <w:sz w:val="26"/>
          <w:szCs w:val="26"/>
          <w:rtl/>
          <w:lang w:val="en-US" w:bidi="ar-SA"/>
        </w:rPr>
        <w:t>ذوي حجم</w:t>
      </w:r>
      <w:r w:rsidR="001F0729" w:rsidRPr="00A47837">
        <w:rPr>
          <w:i/>
          <w:iCs/>
          <w:sz w:val="26"/>
          <w:szCs w:val="26"/>
          <w:rtl/>
          <w:lang w:val="en-US" w:bidi="ar-SA"/>
        </w:rPr>
        <w:t xml:space="preserve"> الاستهلاك المنخفض </w:t>
      </w:r>
      <w:r w:rsidR="001F0729" w:rsidRPr="00A47837">
        <w:rPr>
          <w:rFonts w:hint="cs"/>
          <w:i/>
          <w:iCs/>
          <w:sz w:val="26"/>
          <w:szCs w:val="26"/>
          <w:rtl/>
          <w:lang w:val="en-US" w:bidi="ar-SA"/>
        </w:rPr>
        <w:t>ب</w:t>
      </w:r>
      <w:r w:rsidR="001F0729" w:rsidRPr="00A47837">
        <w:rPr>
          <w:i/>
          <w:iCs/>
          <w:sz w:val="26"/>
          <w:szCs w:val="26"/>
          <w:rtl/>
          <w:lang w:val="en-US" w:bidi="ar-SA"/>
        </w:rPr>
        <w:t>اتفاق</w:t>
      </w:r>
      <w:r w:rsidRPr="00A47837">
        <w:rPr>
          <w:i/>
          <w:iCs/>
          <w:sz w:val="26"/>
          <w:szCs w:val="26"/>
          <w:rtl/>
          <w:lang w:val="en-US" w:bidi="ar-SA"/>
        </w:rPr>
        <w:t xml:space="preserve">ات </w:t>
      </w:r>
      <w:r w:rsidR="001F0729" w:rsidRPr="00A47837">
        <w:rPr>
          <w:rFonts w:hint="cs"/>
          <w:i/>
          <w:iCs/>
          <w:sz w:val="26"/>
          <w:szCs w:val="26"/>
          <w:rtl/>
          <w:lang w:val="en-US" w:bidi="ar-SA"/>
        </w:rPr>
        <w:t>خطة إدارة إزالة المواد الهيدروكلوروفلوروكربونية</w:t>
      </w:r>
    </w:p>
    <w:p w:rsidR="006A61BA" w:rsidRPr="004B7CAD" w:rsidRDefault="006A61BA" w:rsidP="006A61BA">
      <w:pPr>
        <w:pStyle w:val="StyleHeader4Para4Left0Firstline0"/>
        <w:numPr>
          <w:ilvl w:val="0"/>
          <w:numId w:val="0"/>
        </w:numPr>
        <w:bidi/>
        <w:rPr>
          <w:i/>
          <w:iCs/>
          <w:sz w:val="26"/>
          <w:szCs w:val="26"/>
          <w:rtl/>
          <w:lang w:val="en-US" w:bidi="ar-EG"/>
        </w:rPr>
      </w:pPr>
      <w:r w:rsidRPr="00A47837">
        <w:rPr>
          <w:sz w:val="26"/>
          <w:szCs w:val="26"/>
          <w:u w:val="single"/>
          <w:rtl/>
          <w:lang w:val="en-US" w:bidi="ar-EG"/>
        </w:rPr>
        <w:t>قد ترغب اللجنة التنفيذية في</w:t>
      </w:r>
      <w:r w:rsidRPr="00A47837">
        <w:rPr>
          <w:sz w:val="26"/>
          <w:szCs w:val="26"/>
          <w:rtl/>
          <w:lang w:val="en-US" w:bidi="ar-EG"/>
        </w:rPr>
        <w:t xml:space="preserve"> أن تطلب إلى الوكالات الثنائية والمنفذة أن تدرج في تعديلاتها على برامج عملها التي ينبغي تقديمها إلى الاجتماع الرابع والثمانين التمويل البالغ </w:t>
      </w:r>
      <w:r w:rsidRPr="00A47837">
        <w:rPr>
          <w:sz w:val="26"/>
          <w:szCs w:val="26"/>
          <w:lang w:val="en-US" w:bidi="ar-EG"/>
        </w:rPr>
        <w:t>30,000</w:t>
      </w:r>
      <w:r w:rsidRPr="00A47837">
        <w:rPr>
          <w:rFonts w:hint="cs"/>
          <w:sz w:val="26"/>
          <w:szCs w:val="26"/>
          <w:rtl/>
          <w:lang w:val="en-US" w:bidi="ar-EG"/>
        </w:rPr>
        <w:t xml:space="preserve"> دولار أمريكي زائد تكاليف دعم الوكالة لتقارير التحقق للمرحلة الأولى من خطط إدارة إزالة المواد الهيدروكلوروفلوروكربونية لبوركينا فاسو وكمبوديا وجزر كوك وغواتيمالا وهندوراس وكريباس وليسوتو </w:t>
      </w:r>
      <w:r w:rsidRPr="004B7CAD">
        <w:rPr>
          <w:rFonts w:hint="cs"/>
          <w:sz w:val="26"/>
          <w:szCs w:val="26"/>
          <w:rtl/>
          <w:lang w:val="en-US" w:bidi="ar-EG"/>
        </w:rPr>
        <w:t>وجزر مارشال وميكرونيزيا (ولايات - الموحدة) والجبل الأسود وناورو ونيوي وجنوب السودان وتوفالو وفانواتو، ولتقارير التحقق للمرحلة الثانية من خطط أنغولا وأرمينيا.</w:t>
      </w:r>
    </w:p>
    <w:p w:rsidR="00616680" w:rsidRPr="00007767" w:rsidRDefault="00643A5B" w:rsidP="00B33103">
      <w:pPr>
        <w:pStyle w:val="StyleHeader4Para4Left0Firstline0"/>
        <w:numPr>
          <w:ilvl w:val="0"/>
          <w:numId w:val="0"/>
        </w:numPr>
        <w:bidi/>
        <w:rPr>
          <w:b/>
          <w:bCs/>
          <w:i/>
          <w:iCs/>
          <w:sz w:val="24"/>
          <w:szCs w:val="24"/>
          <w:lang w:val="en-US" w:bidi="ar-EG"/>
        </w:rPr>
      </w:pPr>
      <w:r w:rsidRPr="00007767">
        <w:rPr>
          <w:b/>
          <w:bCs/>
          <w:i/>
          <w:iCs/>
          <w:sz w:val="24"/>
          <w:szCs w:val="24"/>
          <w:rtl/>
          <w:lang w:val="en-US" w:bidi="ar-EG"/>
        </w:rPr>
        <w:t xml:space="preserve">مشروعات وأنشطة مقدمة للموافقة </w:t>
      </w:r>
      <w:r w:rsidR="00616680" w:rsidRPr="00007767">
        <w:rPr>
          <w:b/>
          <w:bCs/>
          <w:i/>
          <w:iCs/>
          <w:sz w:val="24"/>
          <w:szCs w:val="24"/>
          <w:rtl/>
          <w:lang w:val="en-US" w:bidi="ar-EG"/>
        </w:rPr>
        <w:t>الشمولية</w:t>
      </w:r>
    </w:p>
    <w:p w:rsidR="00007767" w:rsidRPr="00007767" w:rsidRDefault="00007767" w:rsidP="00007767">
      <w:pPr>
        <w:pStyle w:val="StyleHeader4Para4Left0Firstline0"/>
        <w:numPr>
          <w:ilvl w:val="0"/>
          <w:numId w:val="0"/>
        </w:numPr>
        <w:bidi/>
        <w:rPr>
          <w:i/>
          <w:iCs/>
          <w:sz w:val="24"/>
          <w:szCs w:val="24"/>
          <w:rtl/>
          <w:lang w:val="en-US" w:bidi="ar-AE"/>
        </w:rPr>
      </w:pPr>
      <w:r w:rsidRPr="00007767">
        <w:rPr>
          <w:rFonts w:hint="cs"/>
          <w:sz w:val="24"/>
          <w:szCs w:val="24"/>
          <w:rtl/>
          <w:lang w:val="en-US" w:bidi="ar-AE"/>
        </w:rPr>
        <w:t>قد ترغب اللجنة التنفيذية في:</w:t>
      </w:r>
    </w:p>
    <w:p w:rsidR="003335FD" w:rsidRPr="00BF37E8" w:rsidRDefault="003335FD" w:rsidP="002A428E">
      <w:pPr>
        <w:pStyle w:val="Heading2"/>
        <w:keepNext/>
        <w:keepLines/>
        <w:widowControl/>
        <w:numPr>
          <w:ilvl w:val="1"/>
          <w:numId w:val="62"/>
        </w:numPr>
        <w:bidi/>
        <w:ind w:left="1350" w:hanging="450"/>
        <w:rPr>
          <w:color w:val="000000"/>
          <w:sz w:val="26"/>
          <w:szCs w:val="26"/>
          <w:rtl/>
        </w:rPr>
      </w:pPr>
      <w:r w:rsidRPr="00BF37E8">
        <w:rPr>
          <w:rFonts w:hint="cs"/>
          <w:color w:val="000000"/>
          <w:sz w:val="26"/>
          <w:szCs w:val="26"/>
          <w:rtl/>
        </w:rPr>
        <w:t>أن توافق على المشروعات والأنشطة المقدمة للموافقة الشمولية بمستويات التمويل المبينة في المرفق</w:t>
      </w:r>
      <w:r w:rsidRPr="00BF37E8">
        <w:rPr>
          <w:color w:val="000000"/>
          <w:sz w:val="26"/>
          <w:szCs w:val="26"/>
        </w:rPr>
        <w:t xml:space="preserve"> [ ] </w:t>
      </w:r>
      <w:r w:rsidRPr="00BF37E8">
        <w:rPr>
          <w:rFonts w:hint="cs"/>
          <w:color w:val="000000"/>
          <w:sz w:val="26"/>
          <w:szCs w:val="26"/>
          <w:rtl/>
        </w:rPr>
        <w:t xml:space="preserve">  بالتقرير النهائي، مع الشروط أو الأحكام المتضمنة في وثائق تقييم النهائي، مع الشروط أو الأحكام المتضمنة في وثائق تقييم المشروعات المقابلة، والشروط التي أرفقتها بها اللجنة التنفيذية، وتشير الى أن الاتفاق بين الحكومتين التاليتين قد جرى تحديثها:</w:t>
      </w:r>
    </w:p>
    <w:p w:rsidR="00BF37E8" w:rsidRPr="00BF37E8" w:rsidRDefault="00BF37E8" w:rsidP="00BF37E8">
      <w:pPr>
        <w:pStyle w:val="ListParagraph"/>
        <w:numPr>
          <w:ilvl w:val="0"/>
          <w:numId w:val="61"/>
        </w:numPr>
        <w:bidi/>
        <w:rPr>
          <w:sz w:val="26"/>
          <w:szCs w:val="26"/>
          <w:lang w:val="en-US" w:bidi="ar-EG"/>
        </w:rPr>
      </w:pPr>
      <w:r w:rsidRPr="00BF37E8">
        <w:rPr>
          <w:rFonts w:hint="cs"/>
          <w:sz w:val="26"/>
          <w:szCs w:val="26"/>
          <w:rtl/>
          <w:lang w:val="en-US" w:bidi="ar-AE"/>
        </w:rPr>
        <w:t xml:space="preserve">على الإتفاق بين حكومة موزامبيق و اللجنة التنفيذية أن تأخذ بعين الإعتبار </w:t>
      </w:r>
      <w:r w:rsidRPr="00BF37E8">
        <w:rPr>
          <w:rFonts w:hint="cs"/>
          <w:sz w:val="26"/>
          <w:szCs w:val="26"/>
          <w:rtl/>
          <w:lang w:val="en-US" w:bidi="ar-EG"/>
        </w:rPr>
        <w:t>خط أساس</w:t>
      </w:r>
      <w:r>
        <w:rPr>
          <w:rFonts w:hint="cs"/>
          <w:sz w:val="26"/>
          <w:szCs w:val="26"/>
          <w:rtl/>
          <w:lang w:val="en-US" w:bidi="ar-EG"/>
        </w:rPr>
        <w:t xml:space="preserve"> </w:t>
      </w:r>
      <w:r w:rsidRPr="00BF37E8">
        <w:rPr>
          <w:rFonts w:hint="cs"/>
          <w:sz w:val="26"/>
          <w:szCs w:val="26"/>
          <w:rtl/>
          <w:lang w:val="en-US" w:bidi="ar-EG"/>
        </w:rPr>
        <w:t xml:space="preserve">الامتثال المعدل للمواد الهيدروكلوروفلوروكربونية ونقطة البداية للتخفيضات المجمعة المستدامة في استهلاك هذه المواد و التغيير </w:t>
      </w:r>
      <w:r w:rsidRPr="00BF37E8">
        <w:rPr>
          <w:rFonts w:hint="cs"/>
          <w:sz w:val="26"/>
          <w:szCs w:val="26"/>
          <w:rtl/>
          <w:lang w:val="en-CA" w:bidi="ar-AE"/>
        </w:rPr>
        <w:t xml:space="preserve">المقابل لتمويل المرحلة الأولى </w:t>
      </w:r>
      <w:r w:rsidRPr="00BF37E8">
        <w:rPr>
          <w:rFonts w:hint="cs"/>
          <w:sz w:val="26"/>
          <w:szCs w:val="26"/>
          <w:rtl/>
          <w:lang w:val="en-US" w:bidi="ar-EG"/>
        </w:rPr>
        <w:t xml:space="preserve"> ل</w:t>
      </w:r>
      <w:r w:rsidRPr="00BF37E8">
        <w:rPr>
          <w:sz w:val="26"/>
          <w:szCs w:val="26"/>
          <w:rtl/>
          <w:lang w:val="en-US"/>
        </w:rPr>
        <w:t>خطة إدارة إزالة المواد الهيدروكلوروفلوروكربونية</w:t>
      </w:r>
      <w:r w:rsidRPr="00BF37E8">
        <w:rPr>
          <w:rFonts w:hint="cs"/>
          <w:sz w:val="26"/>
          <w:szCs w:val="26"/>
          <w:rtl/>
          <w:lang w:val="en-US"/>
        </w:rPr>
        <w:t>.</w:t>
      </w:r>
    </w:p>
    <w:p w:rsidR="00BF37E8" w:rsidRDefault="00BF37E8" w:rsidP="00BF37E8">
      <w:pPr>
        <w:bidi/>
        <w:rPr>
          <w:sz w:val="26"/>
          <w:szCs w:val="26"/>
          <w:rtl/>
          <w:lang w:val="en-US" w:bidi="ar-EG"/>
        </w:rPr>
      </w:pPr>
    </w:p>
    <w:p w:rsidR="00BF37E8" w:rsidRPr="00BF37E8" w:rsidRDefault="00BF37E8" w:rsidP="00BF37E8">
      <w:pPr>
        <w:pStyle w:val="ListParagraph"/>
        <w:numPr>
          <w:ilvl w:val="0"/>
          <w:numId w:val="61"/>
        </w:numPr>
        <w:bidi/>
        <w:rPr>
          <w:sz w:val="26"/>
          <w:szCs w:val="26"/>
          <w:lang w:val="en-US" w:bidi="ar-EG"/>
        </w:rPr>
      </w:pPr>
      <w:r w:rsidRPr="00BF37E8">
        <w:rPr>
          <w:rFonts w:hint="cs"/>
          <w:sz w:val="26"/>
          <w:szCs w:val="26"/>
          <w:rtl/>
          <w:lang w:val="en-US" w:bidi="ar-AE"/>
        </w:rPr>
        <w:t xml:space="preserve">على الإتفاق بين حكومة </w:t>
      </w:r>
      <w:r>
        <w:rPr>
          <w:rFonts w:hint="cs"/>
          <w:sz w:val="26"/>
          <w:szCs w:val="26"/>
          <w:rtl/>
          <w:lang w:val="en-US" w:bidi="ar-AE"/>
        </w:rPr>
        <w:t>باكستان</w:t>
      </w:r>
      <w:r w:rsidRPr="00BF37E8">
        <w:rPr>
          <w:rFonts w:hint="cs"/>
          <w:sz w:val="26"/>
          <w:szCs w:val="26"/>
          <w:rtl/>
          <w:lang w:val="en-US" w:bidi="ar-AE"/>
        </w:rPr>
        <w:t xml:space="preserve"> و اللجنة التنفيذية أن تأخذ بعين الإعتبار </w:t>
      </w:r>
      <w:r w:rsidRPr="00BF37E8">
        <w:rPr>
          <w:rFonts w:hint="cs"/>
          <w:sz w:val="26"/>
          <w:szCs w:val="26"/>
          <w:rtl/>
          <w:lang w:val="en-US" w:bidi="ar-EG"/>
        </w:rPr>
        <w:t>خط أساس</w:t>
      </w:r>
      <w:r>
        <w:rPr>
          <w:rFonts w:hint="cs"/>
          <w:sz w:val="26"/>
          <w:szCs w:val="26"/>
          <w:rtl/>
          <w:lang w:val="en-US" w:bidi="ar-EG"/>
        </w:rPr>
        <w:t xml:space="preserve"> </w:t>
      </w:r>
      <w:r w:rsidRPr="00BF37E8">
        <w:rPr>
          <w:rFonts w:hint="cs"/>
          <w:sz w:val="26"/>
          <w:szCs w:val="26"/>
          <w:rtl/>
          <w:lang w:val="en-US" w:bidi="ar-EG"/>
        </w:rPr>
        <w:t>الامتثال المعدل للمواد الهيدروكلوروفلوروكربونية ونقطة البداية للتخفيضات المجمعة المستدامة في استهلاك هذه المواد</w:t>
      </w:r>
      <w:r>
        <w:rPr>
          <w:rFonts w:hint="cs"/>
          <w:sz w:val="26"/>
          <w:szCs w:val="26"/>
          <w:rtl/>
          <w:lang w:val="en-US" w:bidi="ar-EG"/>
        </w:rPr>
        <w:t>.</w:t>
      </w:r>
    </w:p>
    <w:p w:rsidR="003335FD" w:rsidRDefault="003335FD" w:rsidP="003335FD">
      <w:pPr>
        <w:bidi/>
        <w:rPr>
          <w:rtl/>
        </w:rPr>
      </w:pPr>
    </w:p>
    <w:p w:rsidR="003335FD" w:rsidRPr="001336D4" w:rsidRDefault="003335FD" w:rsidP="003335FD">
      <w:pPr>
        <w:pStyle w:val="Heading2"/>
        <w:widowControl/>
        <w:bidi/>
        <w:ind w:left="1350" w:hanging="630"/>
        <w:rPr>
          <w:color w:val="000000"/>
          <w:sz w:val="26"/>
          <w:szCs w:val="26"/>
        </w:rPr>
      </w:pPr>
      <w:r w:rsidRPr="001336D4">
        <w:rPr>
          <w:rFonts w:hint="cs"/>
          <w:color w:val="000000"/>
          <w:sz w:val="26"/>
          <w:szCs w:val="26"/>
          <w:rtl/>
        </w:rPr>
        <w:t xml:space="preserve">أن تقرر أنه بالنسبة للمشروعات المتعلقة بتجديد التعزيز المؤسسي، تتضمن الموافقة الشمولية موافقة على الملاحظات التي ستبلغ للحكومات المستفيدة الواردة في المرفق </w:t>
      </w:r>
      <w:r w:rsidRPr="001336D4">
        <w:rPr>
          <w:color w:val="000000"/>
          <w:sz w:val="26"/>
          <w:szCs w:val="26"/>
        </w:rPr>
        <w:t>[ ]</w:t>
      </w:r>
      <w:r w:rsidRPr="001336D4">
        <w:rPr>
          <w:rFonts w:hint="cs"/>
          <w:color w:val="000000"/>
          <w:sz w:val="26"/>
          <w:szCs w:val="26"/>
          <w:rtl/>
        </w:rPr>
        <w:t xml:space="preserve"> بالتقرير النهائي.</w:t>
      </w:r>
    </w:p>
    <w:p w:rsidR="003335FD" w:rsidRPr="003335FD" w:rsidRDefault="003335FD" w:rsidP="003335FD">
      <w:pPr>
        <w:bidi/>
      </w:pPr>
    </w:p>
    <w:p w:rsidR="00985327" w:rsidRPr="00E04C06" w:rsidRDefault="00985327" w:rsidP="00007767">
      <w:pPr>
        <w:pStyle w:val="StyleHeader4Para4Left0Firstline0"/>
        <w:numPr>
          <w:ilvl w:val="0"/>
          <w:numId w:val="16"/>
        </w:numPr>
        <w:bidi/>
        <w:ind w:left="810" w:hanging="630"/>
        <w:rPr>
          <w:b/>
          <w:bCs/>
          <w:sz w:val="24"/>
          <w:szCs w:val="24"/>
          <w:lang w:val="en-US" w:bidi="ar-SA"/>
        </w:rPr>
      </w:pPr>
      <w:r w:rsidRPr="00E04C06">
        <w:rPr>
          <w:b/>
          <w:bCs/>
          <w:sz w:val="24"/>
          <w:szCs w:val="24"/>
          <w:rtl/>
          <w:lang w:val="en-US" w:bidi="ar-SA"/>
        </w:rPr>
        <w:t>التعاون الثنائي</w:t>
      </w:r>
    </w:p>
    <w:p w:rsidR="00985327" w:rsidRPr="00BF37E8" w:rsidRDefault="00985327" w:rsidP="00634270">
      <w:pPr>
        <w:pStyle w:val="StyleHeader4Para4Left0Firstline0"/>
        <w:numPr>
          <w:ilvl w:val="0"/>
          <w:numId w:val="0"/>
        </w:numPr>
        <w:bidi/>
        <w:rPr>
          <w:sz w:val="26"/>
          <w:szCs w:val="26"/>
          <w:lang w:val="en-US" w:bidi="ar-SA"/>
        </w:rPr>
      </w:pPr>
      <w:r w:rsidRPr="00BF37E8">
        <w:rPr>
          <w:sz w:val="26"/>
          <w:szCs w:val="26"/>
          <w:u w:val="single"/>
          <w:rtl/>
          <w:lang w:val="en-US" w:bidi="ar-SA"/>
        </w:rPr>
        <w:t xml:space="preserve">تقدم الوثيقة </w:t>
      </w:r>
      <w:r w:rsidR="007D1468" w:rsidRPr="00BF37E8">
        <w:rPr>
          <w:color w:val="000000" w:themeColor="text1"/>
          <w:sz w:val="26"/>
          <w:szCs w:val="26"/>
          <w:u w:val="single"/>
        </w:rPr>
        <w:t>Document UNEP/OzL.Pro/ExCom/83/16</w:t>
      </w:r>
      <w:r w:rsidR="00634270" w:rsidRPr="00BF37E8">
        <w:rPr>
          <w:sz w:val="26"/>
          <w:szCs w:val="26"/>
          <w:rtl/>
          <w:lang w:val="en-US" w:bidi="ar-SA"/>
        </w:rPr>
        <w:t xml:space="preserve"> </w:t>
      </w:r>
      <w:r w:rsidR="00634270" w:rsidRPr="00BF37E8">
        <w:rPr>
          <w:rFonts w:hint="cs"/>
          <w:sz w:val="26"/>
          <w:szCs w:val="26"/>
          <w:rtl/>
          <w:lang w:val="en-US" w:bidi="ar-SA"/>
        </w:rPr>
        <w:t>لمحة</w:t>
      </w:r>
      <w:r w:rsidR="00634270" w:rsidRPr="00BF37E8">
        <w:rPr>
          <w:sz w:val="26"/>
          <w:szCs w:val="26"/>
          <w:rtl/>
          <w:lang w:val="en-US" w:bidi="ar-SA"/>
        </w:rPr>
        <w:t xml:space="preserve"> عامة </w:t>
      </w:r>
      <w:r w:rsidR="00634270" w:rsidRPr="00BF37E8">
        <w:rPr>
          <w:rFonts w:hint="cs"/>
          <w:sz w:val="26"/>
          <w:szCs w:val="26"/>
          <w:rtl/>
          <w:lang w:val="en-US" w:bidi="ar-SA"/>
        </w:rPr>
        <w:t>من طلبات</w:t>
      </w:r>
      <w:r w:rsidR="00634270" w:rsidRPr="00BF37E8">
        <w:rPr>
          <w:sz w:val="26"/>
          <w:szCs w:val="26"/>
          <w:rtl/>
          <w:lang w:val="en-US" w:bidi="ar-SA"/>
        </w:rPr>
        <w:t xml:space="preserve"> وكالتين </w:t>
      </w:r>
      <w:r w:rsidRPr="00BF37E8">
        <w:rPr>
          <w:sz w:val="26"/>
          <w:szCs w:val="26"/>
          <w:rtl/>
          <w:lang w:val="en-US" w:bidi="ar-SA"/>
        </w:rPr>
        <w:t xml:space="preserve">ثنائيتين </w:t>
      </w:r>
      <w:r w:rsidR="00634270" w:rsidRPr="00BF37E8">
        <w:rPr>
          <w:rFonts w:hint="cs"/>
          <w:sz w:val="26"/>
          <w:szCs w:val="26"/>
          <w:rtl/>
          <w:lang w:val="en-US" w:bidi="ar-SA"/>
        </w:rPr>
        <w:t>لمشروعات</w:t>
      </w:r>
      <w:r w:rsidRPr="00BF37E8">
        <w:rPr>
          <w:sz w:val="26"/>
          <w:szCs w:val="26"/>
          <w:rtl/>
          <w:lang w:val="en-US" w:bidi="ar-SA"/>
        </w:rPr>
        <w:t xml:space="preserve"> </w:t>
      </w:r>
      <w:r w:rsidR="00634270" w:rsidRPr="00BF37E8">
        <w:rPr>
          <w:rFonts w:hint="cs"/>
          <w:sz w:val="26"/>
          <w:szCs w:val="26"/>
          <w:rtl/>
          <w:lang w:val="en-US" w:bidi="ar-SA"/>
        </w:rPr>
        <w:t>تتعلق بالمواد الهيدروكلوروفلوروكربونية</w:t>
      </w:r>
      <w:r w:rsidR="00634270" w:rsidRPr="00BF37E8">
        <w:rPr>
          <w:sz w:val="26"/>
          <w:szCs w:val="26"/>
          <w:rtl/>
          <w:lang w:val="en-US" w:bidi="ar-SA"/>
        </w:rPr>
        <w:t xml:space="preserve"> </w:t>
      </w:r>
      <w:r w:rsidR="00634270" w:rsidRPr="00BF37E8">
        <w:rPr>
          <w:rFonts w:hint="cs"/>
          <w:sz w:val="26"/>
          <w:szCs w:val="26"/>
          <w:rtl/>
          <w:lang w:val="en-US" w:bidi="ar-SA"/>
        </w:rPr>
        <w:t>ل</w:t>
      </w:r>
      <w:r w:rsidRPr="00BF37E8">
        <w:rPr>
          <w:sz w:val="26"/>
          <w:szCs w:val="26"/>
          <w:rtl/>
          <w:lang w:val="en-US" w:bidi="ar-SA"/>
        </w:rPr>
        <w:t>بلدين وأهليتهما ل</w:t>
      </w:r>
      <w:r w:rsidR="00634270" w:rsidRPr="00BF37E8">
        <w:rPr>
          <w:rFonts w:hint="cs"/>
          <w:sz w:val="26"/>
          <w:szCs w:val="26"/>
          <w:rtl/>
          <w:lang w:val="en-US" w:bidi="ar-SA"/>
        </w:rPr>
        <w:t>لحصول على ا</w:t>
      </w:r>
      <w:r w:rsidRPr="00BF37E8">
        <w:rPr>
          <w:sz w:val="26"/>
          <w:szCs w:val="26"/>
          <w:rtl/>
          <w:lang w:val="en-US" w:bidi="ar-SA"/>
        </w:rPr>
        <w:t xml:space="preserve">لموافقة </w:t>
      </w:r>
      <w:r w:rsidR="00634270" w:rsidRPr="00BF37E8">
        <w:rPr>
          <w:rFonts w:hint="cs"/>
          <w:sz w:val="26"/>
          <w:szCs w:val="26"/>
          <w:rtl/>
          <w:lang w:val="en-US" w:bidi="ar-SA"/>
        </w:rPr>
        <w:t xml:space="preserve">في ضوء </w:t>
      </w:r>
      <w:r w:rsidRPr="00BF37E8">
        <w:rPr>
          <w:sz w:val="26"/>
          <w:szCs w:val="26"/>
          <w:rtl/>
          <w:lang w:val="en-US" w:bidi="ar-SA"/>
        </w:rPr>
        <w:t xml:space="preserve">الحد </w:t>
      </w:r>
      <w:r w:rsidR="00634270" w:rsidRPr="00BF37E8">
        <w:rPr>
          <w:rFonts w:hint="cs"/>
          <w:sz w:val="26"/>
          <w:szCs w:val="26"/>
          <w:rtl/>
          <w:lang w:val="en-US" w:bidi="ar-SA"/>
        </w:rPr>
        <w:t>ا</w:t>
      </w:r>
      <w:r w:rsidR="00634270" w:rsidRPr="00BF37E8">
        <w:rPr>
          <w:sz w:val="26"/>
          <w:szCs w:val="26"/>
          <w:rtl/>
          <w:lang w:val="en-US" w:bidi="ar-SA"/>
        </w:rPr>
        <w:t xml:space="preserve">لمستوى </w:t>
      </w:r>
      <w:r w:rsidRPr="00BF37E8">
        <w:rPr>
          <w:sz w:val="26"/>
          <w:szCs w:val="26"/>
          <w:rtl/>
          <w:lang w:val="en-US" w:bidi="ar-SA"/>
        </w:rPr>
        <w:t xml:space="preserve">الأقصى </w:t>
      </w:r>
      <w:r w:rsidR="00634270" w:rsidRPr="00BF37E8">
        <w:rPr>
          <w:rFonts w:hint="cs"/>
          <w:sz w:val="26"/>
          <w:szCs w:val="26"/>
          <w:rtl/>
          <w:lang w:val="en-US" w:bidi="ar-SA"/>
        </w:rPr>
        <w:t>ل</w:t>
      </w:r>
      <w:r w:rsidRPr="00BF37E8">
        <w:rPr>
          <w:sz w:val="26"/>
          <w:szCs w:val="26"/>
          <w:rtl/>
          <w:lang w:val="en-US" w:bidi="ar-SA"/>
        </w:rPr>
        <w:t>لتعاون الثنائي</w:t>
      </w:r>
      <w:r w:rsidR="00634270" w:rsidRPr="00BF37E8">
        <w:rPr>
          <w:rFonts w:hint="cs"/>
          <w:sz w:val="26"/>
          <w:szCs w:val="26"/>
          <w:rtl/>
          <w:lang w:val="en-US" w:bidi="ar-SA"/>
        </w:rPr>
        <w:t xml:space="preserve"> المتاح</w:t>
      </w:r>
      <w:r w:rsidRPr="00BF37E8">
        <w:rPr>
          <w:sz w:val="26"/>
          <w:szCs w:val="26"/>
          <w:rtl/>
          <w:lang w:val="en-US" w:bidi="ar-SA"/>
        </w:rPr>
        <w:t xml:space="preserve"> </w:t>
      </w:r>
      <w:r w:rsidR="00634270" w:rsidRPr="00BF37E8">
        <w:rPr>
          <w:rFonts w:hint="cs"/>
          <w:sz w:val="26"/>
          <w:szCs w:val="26"/>
          <w:rtl/>
          <w:lang w:val="en-US" w:bidi="ar-SA"/>
        </w:rPr>
        <w:t>ل</w:t>
      </w:r>
      <w:r w:rsidR="00634270" w:rsidRPr="00BF37E8">
        <w:rPr>
          <w:sz w:val="26"/>
          <w:szCs w:val="26"/>
          <w:rtl/>
          <w:lang w:val="en-US" w:bidi="ar-SA"/>
        </w:rPr>
        <w:t xml:space="preserve">فترة الثلاث سنوات </w:t>
      </w:r>
      <w:r w:rsidRPr="00BF37E8">
        <w:rPr>
          <w:sz w:val="26"/>
          <w:szCs w:val="26"/>
          <w:rtl/>
          <w:lang w:val="en-US" w:bidi="ar-SA"/>
        </w:rPr>
        <w:t>2018</w:t>
      </w:r>
      <w:r w:rsidR="00634270" w:rsidRPr="00BF37E8">
        <w:rPr>
          <w:rFonts w:hint="cs"/>
          <w:sz w:val="26"/>
          <w:szCs w:val="26"/>
          <w:rtl/>
          <w:lang w:val="en-US" w:bidi="ar-SA"/>
        </w:rPr>
        <w:t xml:space="preserve"> </w:t>
      </w:r>
      <w:r w:rsidRPr="00BF37E8">
        <w:rPr>
          <w:sz w:val="26"/>
          <w:szCs w:val="26"/>
          <w:rtl/>
          <w:lang w:val="en-US" w:bidi="ar-SA"/>
        </w:rPr>
        <w:t>-</w:t>
      </w:r>
      <w:r w:rsidR="00634270" w:rsidRPr="00BF37E8">
        <w:rPr>
          <w:rFonts w:hint="cs"/>
          <w:sz w:val="26"/>
          <w:szCs w:val="26"/>
          <w:rtl/>
          <w:lang w:val="en-US" w:bidi="ar-SA"/>
        </w:rPr>
        <w:t xml:space="preserve"> </w:t>
      </w:r>
      <w:r w:rsidRPr="00BF37E8">
        <w:rPr>
          <w:sz w:val="26"/>
          <w:szCs w:val="26"/>
          <w:rtl/>
          <w:lang w:val="en-US" w:bidi="ar-SA"/>
        </w:rPr>
        <w:t>2020.</w:t>
      </w:r>
    </w:p>
    <w:p w:rsidR="00985327" w:rsidRPr="00BF37E8" w:rsidRDefault="00985327" w:rsidP="00A548EA">
      <w:pPr>
        <w:pStyle w:val="StyleHeader4Para4Left0Firstline0"/>
        <w:numPr>
          <w:ilvl w:val="0"/>
          <w:numId w:val="0"/>
        </w:numPr>
        <w:bidi/>
        <w:rPr>
          <w:sz w:val="26"/>
          <w:szCs w:val="26"/>
          <w:rtl/>
          <w:lang w:val="en-US" w:bidi="ar-SA"/>
        </w:rPr>
      </w:pPr>
      <w:r w:rsidRPr="00BF37E8">
        <w:rPr>
          <w:sz w:val="26"/>
          <w:szCs w:val="26"/>
          <w:u w:val="single"/>
          <w:rtl/>
          <w:lang w:val="en-US" w:bidi="ar-SA"/>
        </w:rPr>
        <w:t>القضايا التي يتعين معالجتها:</w:t>
      </w:r>
      <w:r w:rsidRPr="00BF37E8">
        <w:rPr>
          <w:sz w:val="26"/>
          <w:szCs w:val="26"/>
          <w:rtl/>
          <w:lang w:val="en-US" w:bidi="ar-SA"/>
        </w:rPr>
        <w:t xml:space="preserve"> لا </w:t>
      </w:r>
      <w:r w:rsidR="00A548EA" w:rsidRPr="00BF37E8">
        <w:rPr>
          <w:rFonts w:hint="cs"/>
          <w:sz w:val="26"/>
          <w:szCs w:val="26"/>
          <w:rtl/>
          <w:lang w:val="en-US" w:bidi="ar-SA"/>
        </w:rPr>
        <w:t>يوجد</w:t>
      </w:r>
    </w:p>
    <w:p w:rsidR="00FD6EB4" w:rsidRPr="00BF37E8" w:rsidRDefault="00FD6EB4" w:rsidP="00FD6EB4">
      <w:pPr>
        <w:pStyle w:val="StyleHeader4Para4Left0Firstline0"/>
        <w:numPr>
          <w:ilvl w:val="0"/>
          <w:numId w:val="0"/>
        </w:numPr>
        <w:tabs>
          <w:tab w:val="left" w:pos="720"/>
        </w:tabs>
        <w:bidi/>
        <w:rPr>
          <w:sz w:val="26"/>
          <w:szCs w:val="26"/>
        </w:rPr>
      </w:pPr>
      <w:r w:rsidRPr="00BF37E8">
        <w:rPr>
          <w:rFonts w:hint="cs"/>
          <w:sz w:val="26"/>
          <w:szCs w:val="26"/>
          <w:u w:val="single"/>
          <w:rtl/>
          <w:lang w:val="en-CA"/>
        </w:rPr>
        <w:t>قد ترغب اللجنة التنفيذية في</w:t>
      </w:r>
      <w:r w:rsidRPr="00BF37E8">
        <w:rPr>
          <w:rFonts w:hint="cs"/>
          <w:sz w:val="26"/>
          <w:szCs w:val="26"/>
          <w:rtl/>
          <w:lang w:val="en-CA"/>
        </w:rPr>
        <w:t xml:space="preserve"> مطالبة أمين الصندوق بتعويض تكاليف المشروعات </w:t>
      </w:r>
      <w:r w:rsidRPr="00BF37E8">
        <w:rPr>
          <w:rFonts w:hint="cs"/>
          <w:sz w:val="26"/>
          <w:szCs w:val="26"/>
          <w:rtl/>
        </w:rPr>
        <w:t>الثنائية الموافق عليها في الاجتماع الثالث والثمانين على النحو التالي:</w:t>
      </w:r>
    </w:p>
    <w:p w:rsidR="00FD6EB4" w:rsidRDefault="00FD6EB4" w:rsidP="00BB446C">
      <w:pPr>
        <w:pStyle w:val="StyleHeader4Para4Left0Firstline0"/>
        <w:keepNext/>
        <w:keepLines/>
        <w:numPr>
          <w:ilvl w:val="0"/>
          <w:numId w:val="0"/>
        </w:numPr>
        <w:tabs>
          <w:tab w:val="left" w:pos="720"/>
        </w:tabs>
        <w:bidi/>
        <w:ind w:left="1440" w:hanging="720"/>
        <w:rPr>
          <w:sz w:val="26"/>
          <w:szCs w:val="26"/>
          <w:lang w:bidi="ar-EG"/>
        </w:rPr>
      </w:pPr>
      <w:r>
        <w:rPr>
          <w:rFonts w:hint="cs"/>
          <w:sz w:val="26"/>
          <w:szCs w:val="26"/>
          <w:rtl/>
        </w:rPr>
        <w:lastRenderedPageBreak/>
        <w:t>(أ)</w:t>
      </w:r>
      <w:r>
        <w:rPr>
          <w:rFonts w:hint="cs"/>
          <w:sz w:val="26"/>
          <w:szCs w:val="26"/>
          <w:rtl/>
        </w:rPr>
        <w:tab/>
        <w:t xml:space="preserve">×× دولار أمريكي (بما في ذلك تكاليف الوكالة) مقابل </w:t>
      </w:r>
      <w:r>
        <w:rPr>
          <w:rFonts w:hint="cs"/>
          <w:sz w:val="26"/>
          <w:szCs w:val="26"/>
          <w:rtl/>
          <w:lang w:val="en-CA"/>
        </w:rPr>
        <w:t xml:space="preserve">رصيد مساهمة ألمانيا الثنائية للفترة </w:t>
      </w:r>
      <w:r>
        <w:rPr>
          <w:rFonts w:hint="cs"/>
          <w:sz w:val="26"/>
          <w:szCs w:val="26"/>
          <w:rtl/>
        </w:rPr>
        <w:t>2018-2020؛</w:t>
      </w:r>
    </w:p>
    <w:p w:rsidR="00FD6EB4" w:rsidRPr="004A1A40" w:rsidRDefault="00FD6EB4" w:rsidP="004A1A40">
      <w:pPr>
        <w:pStyle w:val="StyleHeader4Para4Left0Firstline0"/>
        <w:numPr>
          <w:ilvl w:val="0"/>
          <w:numId w:val="0"/>
        </w:numPr>
        <w:tabs>
          <w:tab w:val="left" w:pos="720"/>
        </w:tabs>
        <w:bidi/>
        <w:spacing w:before="240"/>
        <w:ind w:left="1440" w:hanging="720"/>
        <w:rPr>
          <w:sz w:val="26"/>
          <w:szCs w:val="26"/>
          <w:rtl/>
          <w:lang w:bidi="ar-EG"/>
        </w:rPr>
      </w:pPr>
      <w:r>
        <w:rPr>
          <w:rFonts w:hint="cs"/>
          <w:sz w:val="26"/>
          <w:szCs w:val="26"/>
          <w:rtl/>
        </w:rPr>
        <w:t>(ب)</w:t>
      </w:r>
      <w:r>
        <w:rPr>
          <w:rFonts w:hint="cs"/>
          <w:sz w:val="26"/>
          <w:szCs w:val="26"/>
          <w:rtl/>
        </w:rPr>
        <w:tab/>
      </w:r>
      <w:r>
        <w:rPr>
          <w:rFonts w:hint="cs"/>
          <w:sz w:val="26"/>
          <w:szCs w:val="26"/>
          <w:rtl/>
          <w:lang w:bidi="ar-EG"/>
        </w:rPr>
        <w:t>×× دولار أمريكي (بما في ذلك تكاليف الوكالة) مقابل رصيد مساهمة اليابان الثنائية لعام 2019.</w:t>
      </w:r>
    </w:p>
    <w:p w:rsidR="00985327" w:rsidRPr="00A548EA" w:rsidRDefault="00545CE0" w:rsidP="00E91EA6">
      <w:pPr>
        <w:pStyle w:val="StyleHeader4Para4Left0Firstline0"/>
        <w:numPr>
          <w:ilvl w:val="0"/>
          <w:numId w:val="0"/>
        </w:numPr>
        <w:bidi/>
        <w:ind w:left="720" w:hanging="450"/>
        <w:rPr>
          <w:b/>
          <w:bCs/>
          <w:sz w:val="24"/>
          <w:szCs w:val="24"/>
          <w:lang w:val="en-US" w:bidi="ar-SA"/>
        </w:rPr>
      </w:pPr>
      <w:r>
        <w:rPr>
          <w:rFonts w:hint="cs"/>
          <w:b/>
          <w:bCs/>
          <w:sz w:val="24"/>
          <w:szCs w:val="24"/>
          <w:rtl/>
          <w:lang w:val="en-US" w:bidi="ar-SA"/>
        </w:rPr>
        <w:t xml:space="preserve">(ج) </w:t>
      </w:r>
      <w:r w:rsidR="00985327" w:rsidRPr="00A548EA">
        <w:rPr>
          <w:b/>
          <w:bCs/>
          <w:sz w:val="24"/>
          <w:szCs w:val="24"/>
          <w:rtl/>
          <w:lang w:val="en-US" w:bidi="ar-SA"/>
        </w:rPr>
        <w:t xml:space="preserve"> </w:t>
      </w:r>
      <w:r w:rsidR="00E91EA6">
        <w:rPr>
          <w:rFonts w:hint="cs"/>
          <w:b/>
          <w:bCs/>
          <w:sz w:val="24"/>
          <w:szCs w:val="24"/>
          <w:rtl/>
          <w:lang w:val="en-US" w:bidi="ar-SA"/>
        </w:rPr>
        <w:t xml:space="preserve">   </w:t>
      </w:r>
      <w:r w:rsidR="00985327" w:rsidRPr="00A548EA">
        <w:rPr>
          <w:b/>
          <w:bCs/>
          <w:sz w:val="24"/>
          <w:szCs w:val="24"/>
          <w:rtl/>
          <w:lang w:val="en-US" w:bidi="ar-SA"/>
        </w:rPr>
        <w:t>برامج العمل</w:t>
      </w:r>
    </w:p>
    <w:p w:rsidR="00985327" w:rsidRPr="00BF37E8" w:rsidRDefault="00985327" w:rsidP="00E91EA6">
      <w:pPr>
        <w:pStyle w:val="StyleHeader4Para4Left0Firstline0"/>
        <w:numPr>
          <w:ilvl w:val="0"/>
          <w:numId w:val="17"/>
        </w:numPr>
        <w:tabs>
          <w:tab w:val="clear" w:pos="2880"/>
          <w:tab w:val="left" w:pos="1620"/>
        </w:tabs>
        <w:bidi/>
        <w:ind w:hanging="27"/>
        <w:rPr>
          <w:b/>
          <w:bCs/>
          <w:sz w:val="26"/>
          <w:szCs w:val="26"/>
          <w:lang w:val="en-US" w:bidi="ar-SA"/>
        </w:rPr>
      </w:pPr>
      <w:r w:rsidRPr="00BF37E8">
        <w:rPr>
          <w:b/>
          <w:bCs/>
          <w:sz w:val="26"/>
          <w:szCs w:val="26"/>
          <w:rtl/>
          <w:lang w:val="en-US" w:bidi="ar-SA"/>
        </w:rPr>
        <w:t>برنامج عمل برنامج الأمم المتحدة الإنمائي</w:t>
      </w:r>
      <w:r w:rsidR="000256C3" w:rsidRPr="00BF37E8">
        <w:rPr>
          <w:rFonts w:hint="cs"/>
          <w:b/>
          <w:bCs/>
          <w:sz w:val="26"/>
          <w:szCs w:val="26"/>
          <w:rtl/>
          <w:lang w:val="en-US" w:bidi="ar-SA"/>
        </w:rPr>
        <w:t xml:space="preserve"> (اليوئنديبي)</w:t>
      </w:r>
      <w:r w:rsidRPr="00BF37E8">
        <w:rPr>
          <w:b/>
          <w:bCs/>
          <w:sz w:val="26"/>
          <w:szCs w:val="26"/>
          <w:rtl/>
          <w:lang w:val="en-US" w:bidi="ar-SA"/>
        </w:rPr>
        <w:t xml:space="preserve"> لعام 2019</w:t>
      </w:r>
    </w:p>
    <w:p w:rsidR="00985327" w:rsidRPr="00E91EA6" w:rsidRDefault="00985327" w:rsidP="005C4A11">
      <w:pPr>
        <w:pStyle w:val="StyleHeader4Para4Left0Firstline0"/>
        <w:numPr>
          <w:ilvl w:val="0"/>
          <w:numId w:val="0"/>
        </w:numPr>
        <w:bidi/>
        <w:rPr>
          <w:spacing w:val="4"/>
          <w:sz w:val="26"/>
          <w:szCs w:val="26"/>
          <w:lang w:val="en-US" w:bidi="ar-SA"/>
        </w:rPr>
      </w:pPr>
      <w:r w:rsidRPr="00E91EA6">
        <w:rPr>
          <w:spacing w:val="4"/>
          <w:sz w:val="26"/>
          <w:szCs w:val="26"/>
          <w:u w:val="single"/>
          <w:rtl/>
          <w:lang w:val="en-US" w:bidi="ar-SA"/>
        </w:rPr>
        <w:t>تحتوي الوثيقة</w:t>
      </w:r>
      <w:r w:rsidR="0098667E" w:rsidRPr="00E91EA6">
        <w:rPr>
          <w:color w:val="000000" w:themeColor="text1"/>
          <w:spacing w:val="4"/>
          <w:sz w:val="26"/>
          <w:szCs w:val="26"/>
          <w:u w:val="single"/>
        </w:rPr>
        <w:t>UNEP/OzL.Pro/ExCom/83/17</w:t>
      </w:r>
      <w:r w:rsidR="0098667E" w:rsidRPr="00E91EA6">
        <w:rPr>
          <w:color w:val="000000" w:themeColor="text1"/>
          <w:spacing w:val="4"/>
          <w:sz w:val="26"/>
          <w:szCs w:val="26"/>
        </w:rPr>
        <w:t xml:space="preserve"> </w:t>
      </w:r>
      <w:r w:rsidR="0098667E" w:rsidRPr="00E91EA6">
        <w:rPr>
          <w:rFonts w:hint="cs"/>
          <w:spacing w:val="4"/>
          <w:sz w:val="26"/>
          <w:szCs w:val="26"/>
          <w:rtl/>
          <w:lang w:val="en-US" w:bidi="ar-SA"/>
        </w:rPr>
        <w:t xml:space="preserve"> </w:t>
      </w:r>
      <w:r w:rsidRPr="00E91EA6">
        <w:rPr>
          <w:spacing w:val="4"/>
          <w:sz w:val="26"/>
          <w:szCs w:val="26"/>
          <w:rtl/>
          <w:lang w:val="en-US" w:bidi="ar-SA"/>
        </w:rPr>
        <w:t>على 14 نشاطًا مقدمًا م</w:t>
      </w:r>
      <w:r w:rsidR="0098667E" w:rsidRPr="00E91EA6">
        <w:rPr>
          <w:spacing w:val="4"/>
          <w:sz w:val="26"/>
          <w:szCs w:val="26"/>
          <w:rtl/>
          <w:lang w:val="en-US" w:bidi="ar-SA"/>
        </w:rPr>
        <w:t>ن برنامج الأمم المتحدة الإنمائي</w:t>
      </w:r>
      <w:r w:rsidRPr="00E91EA6">
        <w:rPr>
          <w:spacing w:val="4"/>
          <w:sz w:val="26"/>
          <w:szCs w:val="26"/>
          <w:rtl/>
          <w:lang w:val="en-US" w:bidi="ar-SA"/>
        </w:rPr>
        <w:t xml:space="preserve">؛ </w:t>
      </w:r>
      <w:r w:rsidR="005C4A11" w:rsidRPr="00E91EA6">
        <w:rPr>
          <w:rFonts w:hint="cs"/>
          <w:spacing w:val="4"/>
          <w:sz w:val="26"/>
          <w:szCs w:val="26"/>
          <w:rtl/>
          <w:lang w:val="en-US" w:bidi="ar-SA"/>
        </w:rPr>
        <w:t>هم خمس طلبات لمشروعات التعزيز المؤسسي، و</w:t>
      </w:r>
      <w:r w:rsidR="005C4A11" w:rsidRPr="00E91EA6">
        <w:rPr>
          <w:spacing w:val="4"/>
          <w:sz w:val="26"/>
          <w:szCs w:val="26"/>
          <w:rtl/>
          <w:lang w:val="en-US" w:bidi="ar-SA"/>
        </w:rPr>
        <w:t>طلب</w:t>
      </w:r>
      <w:r w:rsidR="005C4A11" w:rsidRPr="00E91EA6">
        <w:rPr>
          <w:rFonts w:hint="cs"/>
          <w:spacing w:val="4"/>
          <w:sz w:val="26"/>
          <w:szCs w:val="26"/>
          <w:rtl/>
          <w:lang w:val="en-US" w:bidi="ar-SA"/>
        </w:rPr>
        <w:t>ا</w:t>
      </w:r>
      <w:r w:rsidRPr="00E91EA6">
        <w:rPr>
          <w:spacing w:val="4"/>
          <w:sz w:val="26"/>
          <w:szCs w:val="26"/>
          <w:rtl/>
          <w:lang w:val="en-US" w:bidi="ar-SA"/>
        </w:rPr>
        <w:t>ن لإعداد مشروع خطة إدارة إزالة المواد الهيدروكلوروفلوروكربونية للمرحلة الثانية</w:t>
      </w:r>
      <w:r w:rsidR="005C4A11" w:rsidRPr="00E91EA6">
        <w:rPr>
          <w:rFonts w:hint="cs"/>
          <w:spacing w:val="4"/>
          <w:sz w:val="26"/>
          <w:szCs w:val="26"/>
          <w:rtl/>
          <w:lang w:val="en-US" w:bidi="ar-SA"/>
        </w:rPr>
        <w:t>،</w:t>
      </w:r>
      <w:r w:rsidR="005C4A11" w:rsidRPr="00E91EA6">
        <w:rPr>
          <w:spacing w:val="4"/>
          <w:sz w:val="26"/>
          <w:szCs w:val="26"/>
          <w:rtl/>
          <w:lang w:val="en-US" w:bidi="ar-SA"/>
        </w:rPr>
        <w:t xml:space="preserve"> وأربع</w:t>
      </w:r>
      <w:r w:rsidRPr="00E91EA6">
        <w:rPr>
          <w:spacing w:val="4"/>
          <w:sz w:val="26"/>
          <w:szCs w:val="26"/>
          <w:rtl/>
          <w:lang w:val="en-US" w:bidi="ar-SA"/>
        </w:rPr>
        <w:t xml:space="preserve"> طلبات للمرحلة الثالثة من خطة إدارة إزالة </w:t>
      </w:r>
      <w:r w:rsidR="005C4A11" w:rsidRPr="00E91EA6">
        <w:rPr>
          <w:spacing w:val="4"/>
          <w:sz w:val="26"/>
          <w:szCs w:val="26"/>
          <w:rtl/>
          <w:lang w:val="en-US" w:bidi="ar-SA"/>
        </w:rPr>
        <w:t>المواد الهيدروكلوروفلوروكربونية؛ وثلاث طلبات لإعداد المشر</w:t>
      </w:r>
      <w:r w:rsidR="005C4A11" w:rsidRPr="00E91EA6">
        <w:rPr>
          <w:rFonts w:hint="cs"/>
          <w:spacing w:val="4"/>
          <w:sz w:val="26"/>
          <w:szCs w:val="26"/>
          <w:rtl/>
          <w:lang w:val="en-US" w:bidi="ar-SA"/>
        </w:rPr>
        <w:t>و</w:t>
      </w:r>
      <w:r w:rsidRPr="00E91EA6">
        <w:rPr>
          <w:spacing w:val="4"/>
          <w:sz w:val="26"/>
          <w:szCs w:val="26"/>
          <w:rtl/>
          <w:lang w:val="en-US" w:bidi="ar-SA"/>
        </w:rPr>
        <w:t>ع</w:t>
      </w:r>
      <w:r w:rsidR="005C4A11" w:rsidRPr="00E91EA6">
        <w:rPr>
          <w:rFonts w:hint="cs"/>
          <w:spacing w:val="4"/>
          <w:sz w:val="26"/>
          <w:szCs w:val="26"/>
          <w:rtl/>
          <w:lang w:val="en-US" w:bidi="ar-SA"/>
        </w:rPr>
        <w:t>ات</w:t>
      </w:r>
      <w:r w:rsidRPr="00E91EA6">
        <w:rPr>
          <w:spacing w:val="4"/>
          <w:sz w:val="26"/>
          <w:szCs w:val="26"/>
          <w:rtl/>
          <w:lang w:val="en-US" w:bidi="ar-SA"/>
        </w:rPr>
        <w:t xml:space="preserve"> المتعلقة </w:t>
      </w:r>
      <w:r w:rsidR="005C4A11" w:rsidRPr="00E91EA6">
        <w:rPr>
          <w:rFonts w:hint="cs"/>
          <w:spacing w:val="4"/>
          <w:sz w:val="26"/>
          <w:szCs w:val="26"/>
          <w:rtl/>
          <w:lang w:val="en-US" w:bidi="ar-SA"/>
        </w:rPr>
        <w:t xml:space="preserve">بالهيدروفلوروكربون </w:t>
      </w:r>
      <w:r w:rsidRPr="00E91EA6">
        <w:rPr>
          <w:spacing w:val="4"/>
          <w:sz w:val="26"/>
          <w:szCs w:val="26"/>
          <w:rtl/>
          <w:lang w:val="en-US" w:bidi="ar-SA"/>
        </w:rPr>
        <w:t>وفقاً للمقرر 78/3 (ز).</w:t>
      </w:r>
    </w:p>
    <w:p w:rsidR="00867B8D" w:rsidRPr="00BF37E8" w:rsidRDefault="005C4A11" w:rsidP="00985327">
      <w:pPr>
        <w:pStyle w:val="StyleHeader4Para4Left0Firstline0"/>
        <w:numPr>
          <w:ilvl w:val="0"/>
          <w:numId w:val="0"/>
        </w:numPr>
        <w:bidi/>
        <w:rPr>
          <w:sz w:val="26"/>
          <w:szCs w:val="26"/>
          <w:rtl/>
          <w:lang w:val="en-US" w:bidi="ar-SA"/>
        </w:rPr>
      </w:pPr>
      <w:r w:rsidRPr="00BF37E8">
        <w:rPr>
          <w:sz w:val="26"/>
          <w:szCs w:val="26"/>
          <w:u w:val="single"/>
          <w:rtl/>
          <w:lang w:val="en-US" w:bidi="ar-SA"/>
        </w:rPr>
        <w:t>القضايا التي يتعين معالجتها:</w:t>
      </w:r>
      <w:r w:rsidRPr="00BF37E8">
        <w:rPr>
          <w:sz w:val="26"/>
          <w:szCs w:val="26"/>
          <w:rtl/>
          <w:lang w:val="en-US" w:bidi="ar-SA"/>
        </w:rPr>
        <w:t xml:space="preserve"> </w:t>
      </w:r>
    </w:p>
    <w:p w:rsidR="00985327" w:rsidRPr="00BF37E8" w:rsidRDefault="00867B8D" w:rsidP="00310A32">
      <w:pPr>
        <w:pStyle w:val="StyleHeader4Para4Left0Firstline0"/>
        <w:numPr>
          <w:ilvl w:val="0"/>
          <w:numId w:val="14"/>
        </w:numPr>
        <w:bidi/>
        <w:rPr>
          <w:sz w:val="26"/>
          <w:szCs w:val="26"/>
          <w:lang w:val="en-US" w:bidi="ar-SA"/>
        </w:rPr>
      </w:pPr>
      <w:r w:rsidRPr="00BF37E8">
        <w:rPr>
          <w:sz w:val="26"/>
          <w:szCs w:val="26"/>
          <w:rtl/>
          <w:lang w:val="en-US" w:bidi="ar-SA"/>
        </w:rPr>
        <w:t>ثلاث طلبات لإعداد</w:t>
      </w:r>
      <w:r w:rsidRPr="00BF37E8">
        <w:rPr>
          <w:rFonts w:hint="cs"/>
          <w:sz w:val="26"/>
          <w:szCs w:val="26"/>
          <w:rtl/>
          <w:lang w:val="en-US" w:bidi="ar-SA"/>
        </w:rPr>
        <w:t xml:space="preserve"> </w:t>
      </w:r>
      <w:r w:rsidRPr="00BF37E8">
        <w:rPr>
          <w:sz w:val="26"/>
          <w:szCs w:val="26"/>
          <w:rtl/>
          <w:lang w:val="en-US" w:bidi="ar-SA"/>
        </w:rPr>
        <w:t>مشر</w:t>
      </w:r>
      <w:r w:rsidRPr="00BF37E8">
        <w:rPr>
          <w:rFonts w:hint="cs"/>
          <w:sz w:val="26"/>
          <w:szCs w:val="26"/>
          <w:rtl/>
          <w:lang w:val="en-US" w:bidi="ar-SA"/>
        </w:rPr>
        <w:t>و</w:t>
      </w:r>
      <w:r w:rsidR="00985327" w:rsidRPr="00BF37E8">
        <w:rPr>
          <w:sz w:val="26"/>
          <w:szCs w:val="26"/>
          <w:rtl/>
          <w:lang w:val="en-US" w:bidi="ar-SA"/>
        </w:rPr>
        <w:t>ع</w:t>
      </w:r>
      <w:r w:rsidRPr="00BF37E8">
        <w:rPr>
          <w:rFonts w:hint="cs"/>
          <w:sz w:val="26"/>
          <w:szCs w:val="26"/>
          <w:rtl/>
          <w:lang w:val="en-US" w:bidi="ar-SA"/>
        </w:rPr>
        <w:t>ات</w:t>
      </w:r>
      <w:r w:rsidRPr="00BF37E8">
        <w:rPr>
          <w:sz w:val="26"/>
          <w:szCs w:val="26"/>
          <w:rtl/>
          <w:lang w:val="en-US" w:bidi="ar-SA"/>
        </w:rPr>
        <w:t xml:space="preserve"> استثمارية </w:t>
      </w:r>
      <w:r w:rsidR="00985327" w:rsidRPr="00BF37E8">
        <w:rPr>
          <w:sz w:val="26"/>
          <w:szCs w:val="26"/>
          <w:rtl/>
          <w:lang w:val="en-US" w:bidi="ar-SA"/>
        </w:rPr>
        <w:t xml:space="preserve">مرتبطة </w:t>
      </w:r>
      <w:r w:rsidRPr="00BF37E8">
        <w:rPr>
          <w:rFonts w:hint="cs"/>
          <w:sz w:val="26"/>
          <w:szCs w:val="26"/>
          <w:rtl/>
          <w:lang w:val="en-US" w:bidi="ar-SA"/>
        </w:rPr>
        <w:t xml:space="preserve">بالهيدروفلوروكربون </w:t>
      </w:r>
      <w:r w:rsidR="00B94795" w:rsidRPr="00BF37E8">
        <w:rPr>
          <w:sz w:val="26"/>
          <w:szCs w:val="26"/>
          <w:rtl/>
          <w:lang w:val="en-US" w:bidi="ar-SA"/>
        </w:rPr>
        <w:t>(الفقر</w:t>
      </w:r>
      <w:r w:rsidR="00B94795" w:rsidRPr="00BF37E8">
        <w:rPr>
          <w:rFonts w:hint="cs"/>
          <w:sz w:val="26"/>
          <w:szCs w:val="26"/>
          <w:rtl/>
          <w:lang w:val="en-US" w:bidi="ar-SA"/>
        </w:rPr>
        <w:t>ات من</w:t>
      </w:r>
      <w:r w:rsidR="00985327" w:rsidRPr="00BF37E8">
        <w:rPr>
          <w:sz w:val="26"/>
          <w:szCs w:val="26"/>
          <w:rtl/>
          <w:lang w:val="en-US" w:bidi="ar-SA"/>
        </w:rPr>
        <w:t xml:space="preserve"> 11</w:t>
      </w:r>
      <w:r w:rsidR="001E5F68" w:rsidRPr="00BF37E8">
        <w:rPr>
          <w:rFonts w:hint="cs"/>
          <w:sz w:val="26"/>
          <w:szCs w:val="26"/>
          <w:rtl/>
          <w:lang w:val="en-US" w:bidi="ar-SA"/>
        </w:rPr>
        <w:t xml:space="preserve"> </w:t>
      </w:r>
      <w:r w:rsidR="00B94795" w:rsidRPr="00BF37E8">
        <w:rPr>
          <w:rFonts w:hint="cs"/>
          <w:sz w:val="26"/>
          <w:szCs w:val="26"/>
          <w:rtl/>
          <w:lang w:val="en-US" w:bidi="ar-SA"/>
        </w:rPr>
        <w:t xml:space="preserve">إلى </w:t>
      </w:r>
      <w:r w:rsidR="00985327" w:rsidRPr="00BF37E8">
        <w:rPr>
          <w:sz w:val="26"/>
          <w:szCs w:val="26"/>
          <w:rtl/>
          <w:lang w:val="en-US" w:bidi="ar-SA"/>
        </w:rPr>
        <w:t>16)</w:t>
      </w:r>
    </w:p>
    <w:p w:rsidR="004A1A40" w:rsidRPr="00BF37E8" w:rsidRDefault="004A1A40" w:rsidP="004A1A40">
      <w:pPr>
        <w:pStyle w:val="StyleHeader4Para4Left0Firstline0"/>
        <w:widowControl/>
        <w:numPr>
          <w:ilvl w:val="0"/>
          <w:numId w:val="0"/>
        </w:numPr>
        <w:tabs>
          <w:tab w:val="left" w:pos="720"/>
        </w:tabs>
        <w:bidi/>
        <w:rPr>
          <w:sz w:val="26"/>
          <w:szCs w:val="26"/>
          <w:lang w:bidi="ar-SA"/>
        </w:rPr>
      </w:pPr>
      <w:r w:rsidRPr="00BF37E8">
        <w:rPr>
          <w:rFonts w:hint="cs"/>
          <w:sz w:val="26"/>
          <w:szCs w:val="26"/>
          <w:u w:val="single"/>
          <w:rtl/>
          <w:lang w:bidi="ar-SA"/>
        </w:rPr>
        <w:t>قد ترغب اللجنة التنفيذية في</w:t>
      </w:r>
      <w:r w:rsidRPr="00BF37E8">
        <w:rPr>
          <w:rFonts w:hint="cs"/>
          <w:sz w:val="26"/>
          <w:szCs w:val="26"/>
          <w:rtl/>
          <w:lang w:bidi="ar-SA"/>
        </w:rPr>
        <w:t xml:space="preserve"> النظر في الموافقة على الطلبات المتعلقة بما يلي:</w:t>
      </w:r>
    </w:p>
    <w:p w:rsidR="004A1A40" w:rsidRDefault="004A1A40" w:rsidP="002A428E">
      <w:pPr>
        <w:pStyle w:val="StyleHeader4Para4Left0Firstline0"/>
        <w:widowControl/>
        <w:numPr>
          <w:ilvl w:val="0"/>
          <w:numId w:val="0"/>
        </w:numPr>
        <w:tabs>
          <w:tab w:val="left" w:pos="720"/>
        </w:tabs>
        <w:bidi/>
        <w:ind w:left="1350" w:hanging="630"/>
        <w:rPr>
          <w:sz w:val="26"/>
          <w:szCs w:val="26"/>
        </w:rPr>
      </w:pPr>
      <w:r>
        <w:rPr>
          <w:rFonts w:hint="cs"/>
          <w:sz w:val="26"/>
          <w:szCs w:val="26"/>
          <w:rtl/>
          <w:lang w:bidi="ar-SA"/>
        </w:rPr>
        <w:t>(أ)</w:t>
      </w:r>
      <w:r>
        <w:rPr>
          <w:rFonts w:hint="cs"/>
          <w:sz w:val="26"/>
          <w:szCs w:val="26"/>
          <w:rtl/>
          <w:lang w:bidi="ar-SA"/>
        </w:rPr>
        <w:tab/>
        <w:t xml:space="preserve">إعداد مشروع </w:t>
      </w:r>
      <w:r>
        <w:rPr>
          <w:rFonts w:hint="cs"/>
          <w:color w:val="000000"/>
          <w:sz w:val="26"/>
          <w:szCs w:val="26"/>
          <w:rtl/>
        </w:rPr>
        <w:t>لتحويل الهيدروفلوروكربون-134أ في تصنيع المبردات المنزلية</w:t>
      </w:r>
      <w:r>
        <w:rPr>
          <w:rFonts w:hint="cs"/>
          <w:sz w:val="26"/>
          <w:szCs w:val="26"/>
          <w:rtl/>
        </w:rPr>
        <w:t xml:space="preserve"> في إندونيسيا بقيمة 30.000 دولارا أمريكيا، زائد تكاليف دعم الوكالة البالغة 2.100 دولارا أمريكية؛</w:t>
      </w:r>
    </w:p>
    <w:p w:rsidR="004A1A40" w:rsidRDefault="004A1A40" w:rsidP="002A428E">
      <w:pPr>
        <w:pStyle w:val="StyleHeader4Para4Left0Firstline0"/>
        <w:widowControl/>
        <w:numPr>
          <w:ilvl w:val="0"/>
          <w:numId w:val="0"/>
        </w:numPr>
        <w:tabs>
          <w:tab w:val="left" w:pos="720"/>
        </w:tabs>
        <w:bidi/>
        <w:ind w:left="1350" w:hanging="630"/>
        <w:rPr>
          <w:sz w:val="26"/>
          <w:szCs w:val="26"/>
          <w:rtl/>
          <w:lang w:bidi="ar-SA"/>
        </w:rPr>
      </w:pPr>
      <w:r>
        <w:rPr>
          <w:rFonts w:hint="cs"/>
          <w:sz w:val="26"/>
          <w:szCs w:val="26"/>
          <w:rtl/>
          <w:lang w:bidi="ar-SA"/>
        </w:rPr>
        <w:t>(ب)</w:t>
      </w:r>
      <w:r>
        <w:rPr>
          <w:rFonts w:hint="cs"/>
          <w:sz w:val="26"/>
          <w:szCs w:val="26"/>
          <w:rtl/>
          <w:lang w:bidi="ar-SA"/>
        </w:rPr>
        <w:tab/>
        <w:t xml:space="preserve">إعداد مشروع لتحويل </w:t>
      </w:r>
      <w:r>
        <w:rPr>
          <w:sz w:val="26"/>
          <w:szCs w:val="26"/>
          <w:lang w:val="en-US" w:bidi="ar-SA"/>
        </w:rPr>
        <w:t>R-404A</w:t>
      </w:r>
      <w:r>
        <w:rPr>
          <w:rFonts w:hint="cs"/>
          <w:sz w:val="26"/>
          <w:szCs w:val="26"/>
          <w:rtl/>
          <w:lang w:bidi="ar-SA"/>
        </w:rPr>
        <w:t xml:space="preserve"> في وحدات المبردات التجارية للسوبرماركت في </w:t>
      </w:r>
      <w:r>
        <w:rPr>
          <w:sz w:val="22"/>
          <w:szCs w:val="22"/>
          <w:lang w:val="en-US"/>
        </w:rPr>
        <w:t>Leon Industries S.A.R.L</w:t>
      </w:r>
      <w:r>
        <w:rPr>
          <w:rFonts w:hint="cs"/>
          <w:sz w:val="26"/>
          <w:szCs w:val="26"/>
          <w:rtl/>
          <w:lang w:bidi="ar-SA"/>
        </w:rPr>
        <w:t>، في لبنان بقيمة 30.000 دولارا أمريكيا، زائد تكاليف دعم الوكالة البالغة 2.100 دولارا أمريكيا؛</w:t>
      </w:r>
    </w:p>
    <w:p w:rsidR="004A1A40" w:rsidRPr="004A1A40" w:rsidRDefault="004A1A40" w:rsidP="002A428E">
      <w:pPr>
        <w:pStyle w:val="StyleHeader4Para4Left0Firstline0"/>
        <w:widowControl/>
        <w:numPr>
          <w:ilvl w:val="0"/>
          <w:numId w:val="0"/>
        </w:numPr>
        <w:tabs>
          <w:tab w:val="left" w:pos="720"/>
        </w:tabs>
        <w:bidi/>
        <w:ind w:left="1350" w:hanging="630"/>
        <w:rPr>
          <w:sz w:val="26"/>
          <w:szCs w:val="26"/>
          <w:rtl/>
          <w:lang w:bidi="ar-SA"/>
        </w:rPr>
      </w:pPr>
      <w:r>
        <w:rPr>
          <w:rFonts w:hint="cs"/>
          <w:sz w:val="26"/>
          <w:szCs w:val="26"/>
          <w:rtl/>
          <w:lang w:bidi="ar-SA"/>
        </w:rPr>
        <w:t>(ج)</w:t>
      </w:r>
      <w:r>
        <w:rPr>
          <w:rFonts w:hint="cs"/>
          <w:sz w:val="26"/>
          <w:szCs w:val="26"/>
          <w:rtl/>
          <w:lang w:bidi="ar-SA"/>
        </w:rPr>
        <w:tab/>
        <w:t xml:space="preserve">إعداد مشروع للتحول من الهيدروفلوروكربون-134أ إلى </w:t>
      </w:r>
      <w:r>
        <w:rPr>
          <w:color w:val="000000"/>
          <w:sz w:val="26"/>
          <w:szCs w:val="26"/>
          <w:lang w:val="en-US"/>
        </w:rPr>
        <w:t>R-600a/R-290</w:t>
      </w:r>
      <w:r>
        <w:rPr>
          <w:rFonts w:hint="cs"/>
          <w:color w:val="000000"/>
          <w:sz w:val="26"/>
          <w:szCs w:val="26"/>
          <w:rtl/>
        </w:rPr>
        <w:t xml:space="preserve"> كسائل تبريد في تصنيع المجمدات سريعة التبريد</w:t>
      </w:r>
      <w:r>
        <w:rPr>
          <w:rFonts w:hint="cs"/>
          <w:color w:val="000000"/>
          <w:sz w:val="26"/>
          <w:szCs w:val="26"/>
          <w:rtl/>
          <w:lang w:bidi="ar-EG"/>
        </w:rPr>
        <w:t xml:space="preserve">، والمبردات المنزلية، ومبردات المياه في </w:t>
      </w:r>
      <w:r>
        <w:rPr>
          <w:color w:val="000000"/>
          <w:sz w:val="22"/>
          <w:szCs w:val="22"/>
        </w:rPr>
        <w:t>PAK Elektron Limited</w:t>
      </w:r>
      <w:r>
        <w:rPr>
          <w:rFonts w:hint="cs"/>
          <w:color w:val="000000"/>
          <w:sz w:val="26"/>
          <w:szCs w:val="26"/>
          <w:rtl/>
          <w:lang w:bidi="ar-EG"/>
        </w:rPr>
        <w:t>، لاهور في باكستان</w:t>
      </w:r>
      <w:r>
        <w:rPr>
          <w:rFonts w:hint="cs"/>
          <w:sz w:val="26"/>
          <w:szCs w:val="26"/>
          <w:rtl/>
          <w:lang w:bidi="ar-SA"/>
        </w:rPr>
        <w:t xml:space="preserve"> بقيمة 30.000 دولارا أمريكيا، زائد تكاليف دعم الوكالة البالغة 2.100 دولارا أمريكيا.</w:t>
      </w:r>
    </w:p>
    <w:p w:rsidR="00985327" w:rsidRPr="00872ED3" w:rsidRDefault="00985327" w:rsidP="00310A32">
      <w:pPr>
        <w:pStyle w:val="StyleHeader4Para4Left0Firstline0"/>
        <w:numPr>
          <w:ilvl w:val="0"/>
          <w:numId w:val="17"/>
        </w:numPr>
        <w:bidi/>
        <w:rPr>
          <w:b/>
          <w:bCs/>
          <w:sz w:val="24"/>
          <w:szCs w:val="24"/>
          <w:lang w:val="en-US" w:bidi="ar-SA"/>
        </w:rPr>
      </w:pPr>
      <w:r w:rsidRPr="00872ED3">
        <w:rPr>
          <w:b/>
          <w:bCs/>
          <w:sz w:val="24"/>
          <w:szCs w:val="24"/>
          <w:rtl/>
          <w:lang w:val="en-US" w:bidi="ar-SA"/>
        </w:rPr>
        <w:t xml:space="preserve"> برنامج عمل برنامج الأمم المتحدة للبيئة </w:t>
      </w:r>
      <w:r w:rsidR="000256C3">
        <w:rPr>
          <w:rFonts w:hint="cs"/>
          <w:b/>
          <w:bCs/>
          <w:sz w:val="24"/>
          <w:szCs w:val="24"/>
          <w:rtl/>
          <w:lang w:val="en-US" w:bidi="ar-SA"/>
        </w:rPr>
        <w:t xml:space="preserve">(اليونيب) </w:t>
      </w:r>
      <w:r w:rsidRPr="00872ED3">
        <w:rPr>
          <w:b/>
          <w:bCs/>
          <w:sz w:val="24"/>
          <w:szCs w:val="24"/>
          <w:rtl/>
          <w:lang w:val="en-US" w:bidi="ar-SA"/>
        </w:rPr>
        <w:t>لعام 2019</w:t>
      </w:r>
    </w:p>
    <w:p w:rsidR="00985327" w:rsidRPr="00985327" w:rsidRDefault="00985327" w:rsidP="0056124D">
      <w:pPr>
        <w:pStyle w:val="StyleHeader4Para4Left0Firstline0"/>
        <w:numPr>
          <w:ilvl w:val="0"/>
          <w:numId w:val="0"/>
        </w:numPr>
        <w:bidi/>
        <w:rPr>
          <w:sz w:val="24"/>
          <w:szCs w:val="24"/>
          <w:lang w:val="en-US" w:bidi="ar-SA"/>
        </w:rPr>
      </w:pPr>
      <w:r w:rsidRPr="00EE0778">
        <w:rPr>
          <w:sz w:val="24"/>
          <w:szCs w:val="24"/>
          <w:u w:val="single"/>
          <w:rtl/>
          <w:lang w:val="en-US" w:bidi="ar-SA"/>
        </w:rPr>
        <w:t xml:space="preserve">تحتوي الوثيقة </w:t>
      </w:r>
      <w:r w:rsidR="00CC7C3C" w:rsidRPr="00EE0778">
        <w:rPr>
          <w:color w:val="000000" w:themeColor="text1"/>
          <w:sz w:val="22"/>
          <w:szCs w:val="22"/>
          <w:u w:val="single"/>
        </w:rPr>
        <w:t>UNEP/OzL.Pro/ExCom/83/</w:t>
      </w:r>
      <w:r w:rsidR="00CC7C3C" w:rsidRPr="00CC7C3C">
        <w:rPr>
          <w:color w:val="000000" w:themeColor="text1"/>
          <w:sz w:val="22"/>
          <w:szCs w:val="22"/>
          <w:u w:val="single"/>
        </w:rPr>
        <w:t>18</w:t>
      </w:r>
      <w:r w:rsidRPr="00985327">
        <w:rPr>
          <w:sz w:val="24"/>
          <w:szCs w:val="24"/>
          <w:rtl/>
          <w:lang w:val="en-US" w:bidi="ar-SA"/>
        </w:rPr>
        <w:t>على 33 ن</w:t>
      </w:r>
      <w:r w:rsidR="0056124D">
        <w:rPr>
          <w:sz w:val="24"/>
          <w:szCs w:val="24"/>
          <w:rtl/>
          <w:lang w:val="en-US" w:bidi="ar-SA"/>
        </w:rPr>
        <w:t>شاطًا قدمه</w:t>
      </w:r>
      <w:r w:rsidR="0056124D">
        <w:rPr>
          <w:rFonts w:hint="cs"/>
          <w:sz w:val="24"/>
          <w:szCs w:val="24"/>
          <w:rtl/>
          <w:lang w:val="en-US" w:bidi="ar-SA"/>
        </w:rPr>
        <w:t>م</w:t>
      </w:r>
      <w:r w:rsidRPr="00985327">
        <w:rPr>
          <w:sz w:val="24"/>
          <w:szCs w:val="24"/>
          <w:rtl/>
          <w:lang w:val="en-US" w:bidi="ar-SA"/>
        </w:rPr>
        <w:t xml:space="preserve"> </w:t>
      </w:r>
      <w:r w:rsidR="0056124D" w:rsidRPr="0056124D">
        <w:rPr>
          <w:sz w:val="24"/>
          <w:szCs w:val="24"/>
          <w:rtl/>
          <w:lang w:val="en-US" w:bidi="ar-SA"/>
        </w:rPr>
        <w:t>برنامج الأمم المتحدة للبيئة</w:t>
      </w:r>
      <w:r w:rsidR="0056124D">
        <w:rPr>
          <w:rFonts w:hint="cs"/>
          <w:b/>
          <w:bCs/>
          <w:sz w:val="24"/>
          <w:szCs w:val="24"/>
          <w:rtl/>
          <w:lang w:val="en-US" w:bidi="ar-SA"/>
        </w:rPr>
        <w:t xml:space="preserve">، </w:t>
      </w:r>
      <w:r w:rsidR="0056124D" w:rsidRPr="0056124D">
        <w:rPr>
          <w:rFonts w:hint="cs"/>
          <w:sz w:val="24"/>
          <w:szCs w:val="24"/>
          <w:rtl/>
          <w:lang w:val="en-US" w:bidi="ar-SA"/>
        </w:rPr>
        <w:t>هم</w:t>
      </w:r>
      <w:r w:rsidR="0056124D" w:rsidRPr="00872ED3">
        <w:rPr>
          <w:b/>
          <w:bCs/>
          <w:sz w:val="24"/>
          <w:szCs w:val="24"/>
          <w:rtl/>
          <w:lang w:val="en-US" w:bidi="ar-SA"/>
        </w:rPr>
        <w:t xml:space="preserve"> </w:t>
      </w:r>
      <w:r w:rsidR="0056124D">
        <w:rPr>
          <w:rFonts w:hint="cs"/>
          <w:sz w:val="24"/>
          <w:szCs w:val="24"/>
          <w:rtl/>
          <w:lang w:val="en-US" w:bidi="ar-SA"/>
        </w:rPr>
        <w:t xml:space="preserve">23 </w:t>
      </w:r>
      <w:r w:rsidRPr="00985327">
        <w:rPr>
          <w:sz w:val="24"/>
          <w:szCs w:val="24"/>
          <w:rtl/>
          <w:lang w:val="en-US" w:bidi="ar-SA"/>
        </w:rPr>
        <w:t xml:space="preserve">طلبا </w:t>
      </w:r>
      <w:r w:rsidR="0056124D">
        <w:rPr>
          <w:rFonts w:hint="cs"/>
          <w:sz w:val="24"/>
          <w:szCs w:val="24"/>
          <w:rtl/>
          <w:lang w:val="en-US" w:bidi="ar-SA"/>
        </w:rPr>
        <w:t>لمشروعات تجدي التعزيز المؤسسي</w:t>
      </w:r>
      <w:r w:rsidRPr="00985327">
        <w:rPr>
          <w:sz w:val="24"/>
          <w:szCs w:val="24"/>
          <w:rtl/>
          <w:lang w:val="en-US" w:bidi="ar-SA"/>
        </w:rPr>
        <w:t xml:space="preserve">؛ </w:t>
      </w:r>
      <w:r w:rsidR="0056124D">
        <w:rPr>
          <w:rFonts w:hint="cs"/>
          <w:sz w:val="24"/>
          <w:szCs w:val="24"/>
          <w:rtl/>
          <w:lang w:val="en-US" w:bidi="ar-SA"/>
        </w:rPr>
        <w:t>و</w:t>
      </w:r>
      <w:r w:rsidRPr="00985327">
        <w:rPr>
          <w:sz w:val="24"/>
          <w:szCs w:val="24"/>
          <w:rtl/>
          <w:lang w:val="en-US" w:bidi="ar-SA"/>
        </w:rPr>
        <w:t xml:space="preserve">ثمانية </w:t>
      </w:r>
      <w:r w:rsidR="0056124D">
        <w:rPr>
          <w:rFonts w:hint="cs"/>
          <w:sz w:val="24"/>
          <w:szCs w:val="24"/>
          <w:rtl/>
          <w:lang w:val="en-US" w:bidi="ar-SA"/>
        </w:rPr>
        <w:t>ل</w:t>
      </w:r>
      <w:r w:rsidRPr="00985327">
        <w:rPr>
          <w:sz w:val="24"/>
          <w:szCs w:val="24"/>
          <w:rtl/>
          <w:lang w:val="en-US" w:bidi="ar-SA"/>
        </w:rPr>
        <w:t xml:space="preserve">إعداد </w:t>
      </w:r>
      <w:r w:rsidR="0056124D">
        <w:rPr>
          <w:rFonts w:hint="cs"/>
          <w:sz w:val="24"/>
          <w:szCs w:val="24"/>
          <w:rtl/>
          <w:lang w:val="en-US" w:bidi="ar-SA"/>
        </w:rPr>
        <w:t>ال</w:t>
      </w:r>
      <w:r w:rsidRPr="00985327">
        <w:rPr>
          <w:sz w:val="24"/>
          <w:szCs w:val="24"/>
          <w:rtl/>
          <w:lang w:val="en-US" w:bidi="ar-SA"/>
        </w:rPr>
        <w:t>مشروع لخطة إدارة إزالة المواد الهيدروكل</w:t>
      </w:r>
      <w:r w:rsidR="0056124D">
        <w:rPr>
          <w:sz w:val="24"/>
          <w:szCs w:val="24"/>
          <w:rtl/>
          <w:lang w:val="en-US" w:bidi="ar-SA"/>
        </w:rPr>
        <w:t>وروفلوروكربونية للمرحلة الثانية</w:t>
      </w:r>
      <w:r w:rsidRPr="00985327">
        <w:rPr>
          <w:sz w:val="24"/>
          <w:szCs w:val="24"/>
          <w:rtl/>
          <w:lang w:val="en-US" w:bidi="ar-SA"/>
        </w:rPr>
        <w:t xml:space="preserve">؛ </w:t>
      </w:r>
      <w:r w:rsidR="0056124D">
        <w:rPr>
          <w:rFonts w:hint="cs"/>
          <w:sz w:val="24"/>
          <w:szCs w:val="24"/>
          <w:rtl/>
          <w:lang w:val="en-US" w:bidi="ar-SA"/>
        </w:rPr>
        <w:t>و</w:t>
      </w:r>
      <w:r w:rsidRPr="00985327">
        <w:rPr>
          <w:sz w:val="24"/>
          <w:szCs w:val="24"/>
          <w:rtl/>
          <w:lang w:val="en-US" w:bidi="ar-SA"/>
        </w:rPr>
        <w:t xml:space="preserve">مشروع واحد </w:t>
      </w:r>
      <w:r w:rsidR="0056124D">
        <w:rPr>
          <w:rFonts w:hint="cs"/>
          <w:sz w:val="24"/>
          <w:szCs w:val="24"/>
          <w:rtl/>
          <w:lang w:val="en-US" w:bidi="ar-SA"/>
        </w:rPr>
        <w:t>لل</w:t>
      </w:r>
      <w:r w:rsidRPr="00985327">
        <w:rPr>
          <w:sz w:val="24"/>
          <w:szCs w:val="24"/>
          <w:rtl/>
          <w:lang w:val="en-US" w:bidi="ar-SA"/>
        </w:rPr>
        <w:t xml:space="preserve">أنشطة </w:t>
      </w:r>
      <w:r w:rsidR="0056124D">
        <w:rPr>
          <w:rFonts w:hint="cs"/>
          <w:sz w:val="24"/>
          <w:szCs w:val="24"/>
          <w:rtl/>
          <w:lang w:val="en-US" w:bidi="ar-SA"/>
        </w:rPr>
        <w:t xml:space="preserve">التمكينية للتخفيض </w:t>
      </w:r>
      <w:r w:rsidRPr="00985327">
        <w:rPr>
          <w:sz w:val="24"/>
          <w:szCs w:val="24"/>
          <w:rtl/>
          <w:lang w:val="en-US" w:bidi="ar-SA"/>
        </w:rPr>
        <w:t xml:space="preserve">التدريجي </w:t>
      </w:r>
      <w:r w:rsidR="0056124D">
        <w:rPr>
          <w:rFonts w:hint="cs"/>
          <w:sz w:val="24"/>
          <w:szCs w:val="24"/>
          <w:rtl/>
          <w:lang w:val="en-US" w:bidi="ar-SA"/>
        </w:rPr>
        <w:t>للهيدروفلوروكربون</w:t>
      </w:r>
      <w:r w:rsidRPr="00985327">
        <w:rPr>
          <w:sz w:val="24"/>
          <w:szCs w:val="24"/>
          <w:rtl/>
          <w:lang w:val="en-US" w:bidi="ar-SA"/>
        </w:rPr>
        <w:t xml:space="preserve">؛ وإعداد مشروع </w:t>
      </w:r>
      <w:r w:rsidR="0056124D">
        <w:rPr>
          <w:rFonts w:hint="cs"/>
          <w:sz w:val="24"/>
          <w:szCs w:val="24"/>
          <w:rtl/>
          <w:lang w:val="en-US" w:bidi="ar-SA"/>
        </w:rPr>
        <w:t xml:space="preserve">واحد </w:t>
      </w:r>
      <w:r w:rsidRPr="00985327">
        <w:rPr>
          <w:sz w:val="24"/>
          <w:szCs w:val="24"/>
          <w:rtl/>
          <w:lang w:val="en-US" w:bidi="ar-SA"/>
        </w:rPr>
        <w:t>للمرحلة الثانية من خطة إدارة إزالة المواد الهيدروكلوروفلوروكربونية.</w:t>
      </w:r>
    </w:p>
    <w:p w:rsidR="00103775" w:rsidRDefault="0056124D" w:rsidP="00985327">
      <w:pPr>
        <w:pStyle w:val="StyleHeader4Para4Left0Firstline0"/>
        <w:numPr>
          <w:ilvl w:val="0"/>
          <w:numId w:val="0"/>
        </w:numPr>
        <w:bidi/>
        <w:rPr>
          <w:sz w:val="24"/>
          <w:szCs w:val="24"/>
          <w:rtl/>
          <w:lang w:val="en-US" w:bidi="ar-SA"/>
        </w:rPr>
      </w:pPr>
      <w:r w:rsidRPr="0025643F">
        <w:rPr>
          <w:sz w:val="24"/>
          <w:szCs w:val="24"/>
          <w:u w:val="single"/>
          <w:rtl/>
          <w:lang w:val="en-US" w:bidi="ar-SA"/>
        </w:rPr>
        <w:t>القضايا التي يتعين معالجتها:</w:t>
      </w:r>
      <w:r w:rsidRPr="00985327">
        <w:rPr>
          <w:sz w:val="24"/>
          <w:szCs w:val="24"/>
          <w:rtl/>
          <w:lang w:val="en-US" w:bidi="ar-SA"/>
        </w:rPr>
        <w:t xml:space="preserve"> </w:t>
      </w:r>
    </w:p>
    <w:p w:rsidR="00985327" w:rsidRDefault="00985327" w:rsidP="00310A32">
      <w:pPr>
        <w:pStyle w:val="StyleHeader4Para4Left0Firstline0"/>
        <w:numPr>
          <w:ilvl w:val="0"/>
          <w:numId w:val="14"/>
        </w:numPr>
        <w:bidi/>
        <w:rPr>
          <w:sz w:val="24"/>
          <w:szCs w:val="24"/>
          <w:lang w:val="en-US" w:bidi="ar-SA"/>
        </w:rPr>
      </w:pPr>
      <w:r w:rsidRPr="00985327">
        <w:rPr>
          <w:sz w:val="24"/>
          <w:szCs w:val="24"/>
          <w:rtl/>
          <w:lang w:val="en-US" w:bidi="ar-SA"/>
        </w:rPr>
        <w:t>طلب أموال إضافية لإعداد خطة إدارة إزالة المواد الهيدروكلوروفلوروكربونية للجمهورية العربية السورية</w:t>
      </w:r>
    </w:p>
    <w:p w:rsidR="002178FC" w:rsidRPr="00BB446C" w:rsidRDefault="002178FC" w:rsidP="00BB446C">
      <w:pPr>
        <w:keepNext/>
        <w:keepLines/>
        <w:bidi/>
        <w:ind w:left="4"/>
        <w:rPr>
          <w:sz w:val="26"/>
          <w:szCs w:val="26"/>
          <w:u w:val="single"/>
          <w:lang w:val="en-US" w:bidi="ar-SA"/>
        </w:rPr>
      </w:pPr>
      <w:r w:rsidRPr="00BB446C">
        <w:rPr>
          <w:rFonts w:hint="cs"/>
          <w:sz w:val="26"/>
          <w:szCs w:val="26"/>
          <w:u w:val="single"/>
          <w:rtl/>
          <w:lang w:val="en-US" w:bidi="ar-SA"/>
        </w:rPr>
        <w:lastRenderedPageBreak/>
        <w:t>قد ترغب اللجنة التنفيذية في:</w:t>
      </w:r>
    </w:p>
    <w:p w:rsidR="002178FC" w:rsidRDefault="002178FC" w:rsidP="00BB446C">
      <w:pPr>
        <w:keepNext/>
        <w:keepLines/>
        <w:bidi/>
        <w:ind w:left="4"/>
        <w:rPr>
          <w:sz w:val="26"/>
          <w:szCs w:val="26"/>
          <w:rtl/>
          <w:lang w:val="en-US" w:bidi="ar-SA"/>
        </w:rPr>
      </w:pPr>
    </w:p>
    <w:p w:rsidR="002178FC" w:rsidRDefault="002178FC" w:rsidP="00BB446C">
      <w:pPr>
        <w:pStyle w:val="ListParagraph"/>
        <w:keepNext/>
        <w:keepLines/>
        <w:numPr>
          <w:ilvl w:val="0"/>
          <w:numId w:val="25"/>
        </w:numPr>
        <w:bidi/>
        <w:ind w:left="1422" w:hanging="709"/>
        <w:rPr>
          <w:sz w:val="26"/>
          <w:szCs w:val="26"/>
          <w:rtl/>
          <w:lang w:bidi="ar-DZ"/>
        </w:rPr>
      </w:pPr>
      <w:r>
        <w:rPr>
          <w:rFonts w:hint="cs"/>
          <w:sz w:val="26"/>
          <w:szCs w:val="26"/>
          <w:rtl/>
          <w:lang w:val="en-US"/>
        </w:rPr>
        <w:t>إقرار طلب تمويل إعداد مشروع المرحلة الثانية من خطة إدارة إزالة المواد الهيدروكلوروفلوروكربونية في الجمهورية العربية السورية بقيمة 30,000 دولار أمريكي زائد تكاليف دعم الوكالة المقدرة بـ 3,900 دولار أمريكي؛</w:t>
      </w:r>
    </w:p>
    <w:p w:rsidR="002178FC" w:rsidRDefault="002178FC" w:rsidP="002178FC">
      <w:pPr>
        <w:pStyle w:val="ListParagraph"/>
        <w:bidi/>
        <w:ind w:left="1422"/>
        <w:rPr>
          <w:sz w:val="26"/>
          <w:szCs w:val="26"/>
        </w:rPr>
      </w:pPr>
    </w:p>
    <w:p w:rsidR="002178FC" w:rsidRDefault="002178FC" w:rsidP="00310A32">
      <w:pPr>
        <w:pStyle w:val="ListParagraph"/>
        <w:numPr>
          <w:ilvl w:val="0"/>
          <w:numId w:val="25"/>
        </w:numPr>
        <w:bidi/>
        <w:ind w:left="1422" w:hanging="709"/>
        <w:rPr>
          <w:sz w:val="26"/>
          <w:szCs w:val="26"/>
        </w:rPr>
      </w:pPr>
      <w:r>
        <w:rPr>
          <w:rFonts w:hint="cs"/>
          <w:sz w:val="26"/>
          <w:szCs w:val="26"/>
          <w:rtl/>
        </w:rPr>
        <w:t xml:space="preserve">والأخذ علما بأن منظمة الأمم المتحدة للتنمية الصناعية، بصفتها الوكالة المتعاونة، ستعد المشروع الاستثماري لخطة </w:t>
      </w:r>
      <w:r>
        <w:rPr>
          <w:rFonts w:hint="cs"/>
          <w:sz w:val="26"/>
          <w:szCs w:val="26"/>
          <w:rtl/>
          <w:lang w:val="en-US"/>
        </w:rPr>
        <w:t xml:space="preserve">إدارة إزالة المواد الهيدروكلوروفلوروكربونية بالاستعانة بأرصدة المبالغ التي أقرت لإعداد المرحلة الأولى من خطة إدارة إزالة المواد الهيدروكلوروفلوروكربونية والتي ما زالت متوفرة لديها. </w:t>
      </w:r>
    </w:p>
    <w:p w:rsidR="002178FC" w:rsidRPr="002178FC" w:rsidRDefault="002178FC" w:rsidP="002178FC">
      <w:pPr>
        <w:pStyle w:val="StyleHeader4Para4Left0Firstline0"/>
        <w:numPr>
          <w:ilvl w:val="0"/>
          <w:numId w:val="0"/>
        </w:numPr>
        <w:bidi/>
        <w:rPr>
          <w:sz w:val="24"/>
          <w:szCs w:val="24"/>
          <w:lang w:bidi="ar-SA"/>
        </w:rPr>
      </w:pPr>
    </w:p>
    <w:p w:rsidR="006A5074" w:rsidRPr="00037D20" w:rsidRDefault="006A5074" w:rsidP="00310A32">
      <w:pPr>
        <w:pStyle w:val="StyleHeader4Para4Left0Firstline0"/>
        <w:numPr>
          <w:ilvl w:val="0"/>
          <w:numId w:val="17"/>
        </w:numPr>
        <w:bidi/>
        <w:rPr>
          <w:b/>
          <w:bCs/>
          <w:sz w:val="24"/>
          <w:szCs w:val="24"/>
          <w:lang w:val="en-US" w:bidi="ar-SA"/>
        </w:rPr>
      </w:pPr>
      <w:r w:rsidRPr="00037D20">
        <w:rPr>
          <w:b/>
          <w:bCs/>
          <w:sz w:val="24"/>
          <w:szCs w:val="24"/>
          <w:rtl/>
          <w:lang w:val="en-US" w:bidi="ar-SA"/>
        </w:rPr>
        <w:t xml:space="preserve">برنامج عمل </w:t>
      </w:r>
      <w:r w:rsidR="000256C3">
        <w:rPr>
          <w:rFonts w:hint="cs"/>
          <w:b/>
          <w:bCs/>
          <w:sz w:val="24"/>
          <w:szCs w:val="24"/>
          <w:rtl/>
          <w:lang w:val="en-US" w:bidi="ar-SA"/>
        </w:rPr>
        <w:t xml:space="preserve">منظمة الأمم المتحدة للتنمية الصناعية (اليونيدو) </w:t>
      </w:r>
      <w:r w:rsidRPr="00037D20">
        <w:rPr>
          <w:b/>
          <w:bCs/>
          <w:sz w:val="24"/>
          <w:szCs w:val="24"/>
          <w:rtl/>
          <w:lang w:val="en-US" w:bidi="ar-SA"/>
        </w:rPr>
        <w:t>لعام 2019</w:t>
      </w:r>
    </w:p>
    <w:p w:rsidR="006A5074" w:rsidRPr="006A5074" w:rsidRDefault="006A5074" w:rsidP="0045499C">
      <w:pPr>
        <w:pStyle w:val="StyleHeader4Para4Left0Firstline0"/>
        <w:numPr>
          <w:ilvl w:val="0"/>
          <w:numId w:val="0"/>
        </w:numPr>
        <w:bidi/>
        <w:rPr>
          <w:sz w:val="24"/>
          <w:szCs w:val="24"/>
          <w:lang w:val="en-US" w:bidi="ar-SA"/>
        </w:rPr>
      </w:pPr>
      <w:r w:rsidRPr="00EE0778">
        <w:rPr>
          <w:sz w:val="24"/>
          <w:szCs w:val="24"/>
          <w:u w:val="single"/>
          <w:rtl/>
          <w:lang w:val="en-US" w:bidi="ar-SA"/>
        </w:rPr>
        <w:t>تحتوي الوثيقة</w:t>
      </w:r>
      <w:r w:rsidR="005608BE" w:rsidRPr="00EE0778">
        <w:rPr>
          <w:color w:val="000000" w:themeColor="text1"/>
          <w:sz w:val="22"/>
          <w:szCs w:val="22"/>
          <w:u w:val="single"/>
        </w:rPr>
        <w:t>UNEP/OzL.Pro/ExCom/83/19</w:t>
      </w:r>
      <w:r w:rsidR="005608BE" w:rsidRPr="005608BE">
        <w:rPr>
          <w:color w:val="000000" w:themeColor="text1"/>
          <w:sz w:val="22"/>
          <w:szCs w:val="22"/>
        </w:rPr>
        <w:t xml:space="preserve"> </w:t>
      </w:r>
      <w:r w:rsidR="00666C60">
        <w:rPr>
          <w:rFonts w:hint="cs"/>
          <w:sz w:val="24"/>
          <w:szCs w:val="24"/>
          <w:rtl/>
          <w:lang w:val="en-US" w:bidi="ar-SA"/>
        </w:rPr>
        <w:t xml:space="preserve"> </w:t>
      </w:r>
      <w:r w:rsidR="00666C60">
        <w:rPr>
          <w:sz w:val="24"/>
          <w:szCs w:val="24"/>
          <w:rtl/>
          <w:lang w:val="en-US" w:bidi="ar-SA"/>
        </w:rPr>
        <w:t>على ثمان أنشطة</w:t>
      </w:r>
      <w:r w:rsidRPr="006A5074">
        <w:rPr>
          <w:sz w:val="24"/>
          <w:szCs w:val="24"/>
          <w:rtl/>
          <w:lang w:val="en-US" w:bidi="ar-SA"/>
        </w:rPr>
        <w:t xml:space="preserve">، </w:t>
      </w:r>
      <w:r w:rsidR="00666C60">
        <w:rPr>
          <w:rFonts w:hint="cs"/>
          <w:sz w:val="24"/>
          <w:szCs w:val="24"/>
          <w:rtl/>
          <w:lang w:val="en-US" w:bidi="ar-SA"/>
        </w:rPr>
        <w:t>تشمل</w:t>
      </w:r>
      <w:r w:rsidR="00666C60">
        <w:rPr>
          <w:sz w:val="24"/>
          <w:szCs w:val="24"/>
          <w:rtl/>
          <w:lang w:val="en-US" w:bidi="ar-SA"/>
        </w:rPr>
        <w:t xml:space="preserve"> ست</w:t>
      </w:r>
      <w:r w:rsidRPr="006A5074">
        <w:rPr>
          <w:sz w:val="24"/>
          <w:szCs w:val="24"/>
          <w:rtl/>
          <w:lang w:val="en-US" w:bidi="ar-SA"/>
        </w:rPr>
        <w:t xml:space="preserve"> طلبات لإعداد المشروع للمرحلة الثانية من خطط إدارة إزالة المواد الهيدروكلوروفلوروكربونية</w:t>
      </w:r>
      <w:r w:rsidR="00666C60">
        <w:rPr>
          <w:rFonts w:hint="cs"/>
          <w:sz w:val="24"/>
          <w:szCs w:val="24"/>
          <w:rtl/>
          <w:lang w:val="en-US" w:bidi="ar-SA"/>
        </w:rPr>
        <w:t>،</w:t>
      </w:r>
      <w:r w:rsidRPr="006A5074">
        <w:rPr>
          <w:sz w:val="24"/>
          <w:szCs w:val="24"/>
          <w:rtl/>
          <w:lang w:val="en-US" w:bidi="ar-SA"/>
        </w:rPr>
        <w:t xml:space="preserve"> وواحد للمرحلة الثالثة من خطة إدارة إزالة </w:t>
      </w:r>
      <w:r w:rsidR="00EA0F9C">
        <w:rPr>
          <w:sz w:val="24"/>
          <w:szCs w:val="24"/>
          <w:rtl/>
          <w:lang w:val="en-US" w:bidi="ar-SA"/>
        </w:rPr>
        <w:t>المواد الهيدروكلوروفلوروكربونية</w:t>
      </w:r>
      <w:r w:rsidRPr="006A5074">
        <w:rPr>
          <w:sz w:val="24"/>
          <w:szCs w:val="24"/>
          <w:rtl/>
          <w:lang w:val="en-US" w:bidi="ar-SA"/>
        </w:rPr>
        <w:t>، وطلب واحد لإعداد المشروع للسيطرة على</w:t>
      </w:r>
      <w:r w:rsidR="00EA0F9C">
        <w:rPr>
          <w:rFonts w:hint="cs"/>
          <w:sz w:val="24"/>
          <w:szCs w:val="24"/>
          <w:rtl/>
          <w:lang w:val="en-US" w:bidi="ar-SA"/>
        </w:rPr>
        <w:t xml:space="preserve"> انبعاثات المنتج الثانوي الهيدروفلوروكربون</w:t>
      </w:r>
      <w:r w:rsidRPr="006A5074">
        <w:rPr>
          <w:sz w:val="24"/>
          <w:szCs w:val="24"/>
          <w:rtl/>
          <w:lang w:val="en-US" w:bidi="ar-SA"/>
        </w:rPr>
        <w:t>-23.</w:t>
      </w:r>
    </w:p>
    <w:p w:rsidR="006A5074" w:rsidRPr="006A5074" w:rsidRDefault="006A5074" w:rsidP="00C03202">
      <w:pPr>
        <w:pStyle w:val="StyleHeader4Para4Left0Firstline0"/>
        <w:numPr>
          <w:ilvl w:val="0"/>
          <w:numId w:val="0"/>
        </w:numPr>
        <w:bidi/>
        <w:rPr>
          <w:sz w:val="24"/>
          <w:szCs w:val="24"/>
          <w:lang w:val="en-US" w:bidi="ar-SA"/>
        </w:rPr>
      </w:pPr>
      <w:r w:rsidRPr="00C03202">
        <w:rPr>
          <w:sz w:val="24"/>
          <w:szCs w:val="24"/>
          <w:u w:val="single"/>
          <w:rtl/>
          <w:lang w:val="en-US" w:bidi="ar-SA"/>
        </w:rPr>
        <w:t>القضايا التي يتعين معالجتها</w:t>
      </w:r>
      <w:r w:rsidRPr="006A5074">
        <w:rPr>
          <w:sz w:val="24"/>
          <w:szCs w:val="24"/>
          <w:rtl/>
          <w:lang w:val="en-US" w:bidi="ar-SA"/>
        </w:rPr>
        <w:t xml:space="preserve">: لا </w:t>
      </w:r>
      <w:r w:rsidR="00C03202">
        <w:rPr>
          <w:rFonts w:hint="cs"/>
          <w:sz w:val="24"/>
          <w:szCs w:val="24"/>
          <w:rtl/>
          <w:lang w:val="en-US" w:bidi="ar-SA"/>
        </w:rPr>
        <w:t>يوجد</w:t>
      </w:r>
    </w:p>
    <w:p w:rsidR="006A5074" w:rsidRPr="00C03202" w:rsidRDefault="006A5074" w:rsidP="00700CF6">
      <w:pPr>
        <w:pStyle w:val="StyleHeader4Para4Left0Firstline0"/>
        <w:numPr>
          <w:ilvl w:val="0"/>
          <w:numId w:val="0"/>
        </w:numPr>
        <w:bidi/>
        <w:ind w:firstLine="360"/>
        <w:rPr>
          <w:b/>
          <w:bCs/>
          <w:sz w:val="24"/>
          <w:szCs w:val="24"/>
          <w:lang w:val="en-US" w:bidi="ar-SA"/>
        </w:rPr>
      </w:pPr>
      <w:r w:rsidRPr="00C03202">
        <w:rPr>
          <w:b/>
          <w:bCs/>
          <w:sz w:val="24"/>
          <w:szCs w:val="24"/>
          <w:rtl/>
          <w:lang w:val="en-US" w:bidi="ar-SA"/>
        </w:rPr>
        <w:t xml:space="preserve">(د) </w:t>
      </w:r>
      <w:r w:rsidR="00C03202" w:rsidRPr="00C03202">
        <w:rPr>
          <w:rFonts w:hint="cs"/>
          <w:b/>
          <w:bCs/>
          <w:sz w:val="24"/>
          <w:szCs w:val="24"/>
          <w:rtl/>
          <w:lang w:val="en-US" w:bidi="ar-SA"/>
        </w:rPr>
        <w:t xml:space="preserve"> </w:t>
      </w:r>
      <w:r w:rsidR="00700CF6">
        <w:rPr>
          <w:b/>
          <w:bCs/>
          <w:sz w:val="24"/>
          <w:szCs w:val="24"/>
          <w:rtl/>
          <w:lang w:val="en-US" w:bidi="ar-SA"/>
        </w:rPr>
        <w:t>المشر</w:t>
      </w:r>
      <w:r w:rsidR="00700CF6">
        <w:rPr>
          <w:rFonts w:hint="cs"/>
          <w:b/>
          <w:bCs/>
          <w:sz w:val="24"/>
          <w:szCs w:val="24"/>
          <w:rtl/>
          <w:lang w:val="en-US" w:bidi="ar-SA"/>
        </w:rPr>
        <w:t>و</w:t>
      </w:r>
      <w:r w:rsidRPr="00C03202">
        <w:rPr>
          <w:b/>
          <w:bCs/>
          <w:sz w:val="24"/>
          <w:szCs w:val="24"/>
          <w:rtl/>
          <w:lang w:val="en-US" w:bidi="ar-SA"/>
        </w:rPr>
        <w:t>ع</w:t>
      </w:r>
      <w:r w:rsidR="00700CF6">
        <w:rPr>
          <w:rFonts w:hint="cs"/>
          <w:b/>
          <w:bCs/>
          <w:sz w:val="24"/>
          <w:szCs w:val="24"/>
          <w:rtl/>
          <w:lang w:val="en-US" w:bidi="ar-SA"/>
        </w:rPr>
        <w:t>ات</w:t>
      </w:r>
      <w:r w:rsidRPr="00C03202">
        <w:rPr>
          <w:b/>
          <w:bCs/>
          <w:sz w:val="24"/>
          <w:szCs w:val="24"/>
          <w:rtl/>
          <w:lang w:val="en-US" w:bidi="ar-SA"/>
        </w:rPr>
        <w:t xml:space="preserve"> الاستثمارية</w:t>
      </w:r>
    </w:p>
    <w:p w:rsidR="006A5074" w:rsidRPr="006A5074" w:rsidRDefault="006A5074" w:rsidP="00586939">
      <w:pPr>
        <w:pStyle w:val="StyleHeader4Para4Left0Firstline0"/>
        <w:numPr>
          <w:ilvl w:val="0"/>
          <w:numId w:val="0"/>
        </w:numPr>
        <w:bidi/>
        <w:rPr>
          <w:sz w:val="24"/>
          <w:szCs w:val="24"/>
          <w:lang w:val="en-US" w:bidi="ar-SA"/>
        </w:rPr>
      </w:pPr>
      <w:r w:rsidRPr="00EE0778">
        <w:rPr>
          <w:sz w:val="24"/>
          <w:szCs w:val="24"/>
          <w:u w:val="single"/>
          <w:rtl/>
          <w:lang w:val="en-US" w:bidi="ar-SA"/>
        </w:rPr>
        <w:t xml:space="preserve">تحتوي الوثيقة </w:t>
      </w:r>
      <w:r w:rsidR="00700CF6" w:rsidRPr="00EE0778">
        <w:rPr>
          <w:color w:val="000000" w:themeColor="text1"/>
          <w:sz w:val="22"/>
          <w:szCs w:val="22"/>
          <w:u w:val="single"/>
        </w:rPr>
        <w:t>UNEP/OzL.Pro/ExCom/83/15</w:t>
      </w:r>
      <w:r w:rsidRPr="00700CF6">
        <w:rPr>
          <w:sz w:val="22"/>
          <w:szCs w:val="22"/>
          <w:rtl/>
          <w:lang w:val="en-US" w:bidi="ar-SA"/>
        </w:rPr>
        <w:t xml:space="preserve"> </w:t>
      </w:r>
      <w:r w:rsidR="00586939">
        <w:rPr>
          <w:sz w:val="24"/>
          <w:szCs w:val="24"/>
          <w:rtl/>
          <w:lang w:val="en-US" w:bidi="ar-SA"/>
        </w:rPr>
        <w:t>على قائمة المشر</w:t>
      </w:r>
      <w:r w:rsidR="00586939">
        <w:rPr>
          <w:rFonts w:hint="cs"/>
          <w:sz w:val="24"/>
          <w:szCs w:val="24"/>
          <w:rtl/>
          <w:lang w:val="en-US" w:bidi="ar-SA"/>
        </w:rPr>
        <w:t>و</w:t>
      </w:r>
      <w:r w:rsidRPr="006A5074">
        <w:rPr>
          <w:sz w:val="24"/>
          <w:szCs w:val="24"/>
          <w:rtl/>
          <w:lang w:val="en-US" w:bidi="ar-SA"/>
        </w:rPr>
        <w:t>ع</w:t>
      </w:r>
      <w:r w:rsidR="00586939">
        <w:rPr>
          <w:rFonts w:hint="cs"/>
          <w:sz w:val="24"/>
          <w:szCs w:val="24"/>
          <w:rtl/>
          <w:lang w:val="en-US" w:bidi="ar-SA"/>
        </w:rPr>
        <w:t>ات المقدمة للنظر فيها بصفة فردية</w:t>
      </w:r>
      <w:r w:rsidRPr="006A5074">
        <w:rPr>
          <w:sz w:val="24"/>
          <w:szCs w:val="24"/>
          <w:rtl/>
          <w:lang w:val="en-US" w:bidi="ar-SA"/>
        </w:rPr>
        <w:t xml:space="preserve"> </w:t>
      </w:r>
      <w:r w:rsidR="00586939">
        <w:rPr>
          <w:rFonts w:hint="cs"/>
          <w:sz w:val="24"/>
          <w:szCs w:val="24"/>
          <w:rtl/>
          <w:lang w:val="en-US" w:bidi="ar-SA"/>
        </w:rPr>
        <w:t xml:space="preserve">(انظر الجدول أدناه) </w:t>
      </w:r>
      <w:r w:rsidRPr="006A5074">
        <w:rPr>
          <w:sz w:val="24"/>
          <w:szCs w:val="24"/>
          <w:rtl/>
          <w:lang w:val="en-US" w:bidi="ar-SA"/>
        </w:rPr>
        <w:t>في إطار البند 9 (د) من جدول الأعمال.</w:t>
      </w:r>
    </w:p>
    <w:p w:rsidR="00985327" w:rsidRDefault="00342D13" w:rsidP="00342D13">
      <w:pPr>
        <w:pStyle w:val="StyleHeader4Para4Left0Firstline0"/>
        <w:numPr>
          <w:ilvl w:val="0"/>
          <w:numId w:val="0"/>
        </w:numPr>
        <w:bidi/>
        <w:rPr>
          <w:sz w:val="24"/>
          <w:szCs w:val="24"/>
          <w:rtl/>
          <w:lang w:val="en-US" w:bidi="ar-SA"/>
        </w:rPr>
      </w:pPr>
      <w:r w:rsidRPr="00C03202">
        <w:rPr>
          <w:sz w:val="24"/>
          <w:szCs w:val="24"/>
          <w:u w:val="single"/>
          <w:rtl/>
          <w:lang w:val="en-US" w:bidi="ar-SA"/>
        </w:rPr>
        <w:t>القضايا التي يتعين معالجتها</w:t>
      </w:r>
      <w:r>
        <w:rPr>
          <w:rFonts w:hint="cs"/>
          <w:sz w:val="24"/>
          <w:szCs w:val="24"/>
          <w:rtl/>
          <w:lang w:val="en-US" w:bidi="ar-SA"/>
        </w:rPr>
        <w:t>:</w:t>
      </w:r>
      <w:r w:rsidRPr="006A5074">
        <w:rPr>
          <w:sz w:val="24"/>
          <w:szCs w:val="24"/>
          <w:rtl/>
          <w:lang w:val="en-US" w:bidi="ar-SA"/>
        </w:rPr>
        <w:t xml:space="preserve"> </w:t>
      </w:r>
      <w:r w:rsidR="006A5074" w:rsidRPr="006A5074">
        <w:rPr>
          <w:sz w:val="24"/>
          <w:szCs w:val="24"/>
          <w:rtl/>
          <w:lang w:val="en-US" w:bidi="ar-SA"/>
        </w:rPr>
        <w:t xml:space="preserve">يجب النظر في كل مشروع للموافقة عليه </w:t>
      </w:r>
      <w:r>
        <w:rPr>
          <w:rFonts w:hint="cs"/>
          <w:sz w:val="24"/>
          <w:szCs w:val="24"/>
          <w:rtl/>
          <w:lang w:val="en-US" w:bidi="ar-SA"/>
        </w:rPr>
        <w:t>بصفة</w:t>
      </w:r>
      <w:r w:rsidR="006A5074" w:rsidRPr="006A5074">
        <w:rPr>
          <w:sz w:val="24"/>
          <w:szCs w:val="24"/>
          <w:rtl/>
          <w:lang w:val="en-US" w:bidi="ar-SA"/>
        </w:rPr>
        <w:t xml:space="preserve"> فردي</w:t>
      </w:r>
      <w:r>
        <w:rPr>
          <w:rFonts w:hint="cs"/>
          <w:sz w:val="24"/>
          <w:szCs w:val="24"/>
          <w:rtl/>
          <w:lang w:val="en-US" w:bidi="ar-SA"/>
        </w:rPr>
        <w:t>ة</w:t>
      </w:r>
      <w:r w:rsidR="006A5074" w:rsidRPr="006A5074">
        <w:rPr>
          <w:sz w:val="24"/>
          <w:szCs w:val="24"/>
          <w:rtl/>
          <w:lang w:val="en-US" w:bidi="ar-SA"/>
        </w:rPr>
        <w:t xml:space="preserve">. </w:t>
      </w:r>
      <w:r>
        <w:rPr>
          <w:rFonts w:hint="cs"/>
          <w:sz w:val="24"/>
          <w:szCs w:val="24"/>
          <w:rtl/>
          <w:lang w:val="en-US" w:bidi="ar-SA"/>
        </w:rPr>
        <w:t>و</w:t>
      </w:r>
      <w:r w:rsidR="006A5074" w:rsidRPr="006A5074">
        <w:rPr>
          <w:sz w:val="24"/>
          <w:szCs w:val="24"/>
          <w:rtl/>
          <w:lang w:val="en-US" w:bidi="ar-SA"/>
        </w:rPr>
        <w:t>يمكن الاطلاع على وصف المشروع وتعليقات</w:t>
      </w:r>
      <w:r>
        <w:rPr>
          <w:rFonts w:hint="cs"/>
          <w:sz w:val="24"/>
          <w:szCs w:val="24"/>
          <w:rtl/>
          <w:lang w:val="en-US" w:bidi="ar-SA"/>
        </w:rPr>
        <w:t xml:space="preserve"> وتوصيات</w:t>
      </w:r>
      <w:r w:rsidR="006A5074" w:rsidRPr="006A5074">
        <w:rPr>
          <w:sz w:val="24"/>
          <w:szCs w:val="24"/>
          <w:rtl/>
          <w:lang w:val="en-US" w:bidi="ar-SA"/>
        </w:rPr>
        <w:t xml:space="preserve"> الأمانة في الجدول أدناه.</w:t>
      </w:r>
    </w:p>
    <w:tbl>
      <w:tblPr>
        <w:tblStyle w:val="TableGrid"/>
        <w:bidiVisual/>
        <w:tblW w:w="9356" w:type="dxa"/>
        <w:tblInd w:w="-5" w:type="dxa"/>
        <w:tblLayout w:type="fixed"/>
        <w:tblLook w:val="04A0" w:firstRow="1" w:lastRow="0" w:firstColumn="1" w:lastColumn="0" w:noHBand="0" w:noVBand="1"/>
      </w:tblPr>
      <w:tblGrid>
        <w:gridCol w:w="1560"/>
        <w:gridCol w:w="2528"/>
        <w:gridCol w:w="1724"/>
        <w:gridCol w:w="1204"/>
        <w:gridCol w:w="2340"/>
      </w:tblGrid>
      <w:tr w:rsidR="00A47837" w:rsidRPr="000B1D57" w:rsidTr="00E91EA6">
        <w:trPr>
          <w:tblHeader/>
        </w:trPr>
        <w:tc>
          <w:tcPr>
            <w:tcW w:w="1560" w:type="dxa"/>
            <w:vAlign w:val="center"/>
          </w:tcPr>
          <w:p w:rsidR="00A47837" w:rsidRPr="00B113C0" w:rsidRDefault="00A47837" w:rsidP="00CC233A">
            <w:pPr>
              <w:keepNext/>
              <w:bidi/>
              <w:jc w:val="center"/>
              <w:rPr>
                <w:bCs/>
                <w:sz w:val="20"/>
              </w:rPr>
            </w:pPr>
            <w:r w:rsidRPr="00B113C0">
              <w:rPr>
                <w:rFonts w:hint="cs"/>
                <w:bCs/>
                <w:sz w:val="20"/>
                <w:rtl/>
              </w:rPr>
              <w:t>البلد</w:t>
            </w:r>
          </w:p>
        </w:tc>
        <w:tc>
          <w:tcPr>
            <w:tcW w:w="2528" w:type="dxa"/>
            <w:vAlign w:val="center"/>
          </w:tcPr>
          <w:p w:rsidR="00A47837" w:rsidRPr="00B113C0" w:rsidRDefault="00A47837" w:rsidP="00CC233A">
            <w:pPr>
              <w:keepNext/>
              <w:bidi/>
              <w:jc w:val="center"/>
              <w:rPr>
                <w:bCs/>
                <w:sz w:val="20"/>
              </w:rPr>
            </w:pPr>
            <w:r w:rsidRPr="00B113C0">
              <w:rPr>
                <w:rFonts w:hint="cs"/>
                <w:bCs/>
                <w:sz w:val="20"/>
                <w:rtl/>
              </w:rPr>
              <w:t>المشروع</w:t>
            </w:r>
          </w:p>
        </w:tc>
        <w:tc>
          <w:tcPr>
            <w:tcW w:w="1724" w:type="dxa"/>
            <w:vAlign w:val="center"/>
          </w:tcPr>
          <w:p w:rsidR="00A47837" w:rsidRPr="00B113C0" w:rsidRDefault="00A47837" w:rsidP="00CC233A">
            <w:pPr>
              <w:keepNext/>
              <w:bidi/>
              <w:jc w:val="center"/>
              <w:rPr>
                <w:bCs/>
                <w:sz w:val="20"/>
              </w:rPr>
            </w:pPr>
            <w:r w:rsidRPr="00B113C0">
              <w:rPr>
                <w:rFonts w:hint="cs"/>
                <w:bCs/>
                <w:sz w:val="20"/>
                <w:rtl/>
              </w:rPr>
              <w:t xml:space="preserve"> الوكالة</w:t>
            </w:r>
          </w:p>
        </w:tc>
        <w:tc>
          <w:tcPr>
            <w:tcW w:w="1204" w:type="dxa"/>
            <w:vAlign w:val="center"/>
          </w:tcPr>
          <w:p w:rsidR="00A47837" w:rsidRPr="00B113C0" w:rsidRDefault="00A47837" w:rsidP="00CC233A">
            <w:pPr>
              <w:keepNext/>
              <w:bidi/>
              <w:jc w:val="center"/>
              <w:rPr>
                <w:bCs/>
                <w:sz w:val="20"/>
              </w:rPr>
            </w:pPr>
            <w:r w:rsidRPr="00B113C0">
              <w:rPr>
                <w:rFonts w:hint="cs"/>
                <w:bCs/>
                <w:sz w:val="20"/>
                <w:rtl/>
              </w:rPr>
              <w:t>رقم الوثيقة للجنة التنفيذية</w:t>
            </w:r>
          </w:p>
        </w:tc>
        <w:tc>
          <w:tcPr>
            <w:tcW w:w="2340" w:type="dxa"/>
            <w:vAlign w:val="center"/>
          </w:tcPr>
          <w:p w:rsidR="00A47837" w:rsidRPr="00B113C0" w:rsidRDefault="00A47837" w:rsidP="00CC233A">
            <w:pPr>
              <w:keepNext/>
              <w:bidi/>
              <w:jc w:val="center"/>
              <w:rPr>
                <w:bCs/>
                <w:sz w:val="20"/>
              </w:rPr>
            </w:pPr>
            <w:r w:rsidRPr="00B113C0">
              <w:rPr>
                <w:rFonts w:hint="cs"/>
                <w:bCs/>
                <w:sz w:val="20"/>
                <w:rtl/>
              </w:rPr>
              <w:t>المسألة</w:t>
            </w:r>
          </w:p>
        </w:tc>
      </w:tr>
      <w:tr w:rsidR="00A47837" w:rsidRPr="000B1D57" w:rsidTr="00CC233A">
        <w:trPr>
          <w:trHeight w:val="47"/>
        </w:trPr>
        <w:tc>
          <w:tcPr>
            <w:tcW w:w="9356" w:type="dxa"/>
            <w:gridSpan w:val="5"/>
            <w:vAlign w:val="center"/>
          </w:tcPr>
          <w:p w:rsidR="00BB446C" w:rsidRDefault="00BB446C" w:rsidP="00CC233A">
            <w:pPr>
              <w:keepNext/>
              <w:bidi/>
              <w:jc w:val="left"/>
              <w:rPr>
                <w:bCs/>
                <w:sz w:val="20"/>
              </w:rPr>
            </w:pPr>
          </w:p>
          <w:p w:rsidR="00A47837" w:rsidRDefault="00A47837" w:rsidP="00BB446C">
            <w:pPr>
              <w:keepNext/>
              <w:bidi/>
              <w:jc w:val="left"/>
              <w:rPr>
                <w:bCs/>
                <w:sz w:val="20"/>
              </w:rPr>
            </w:pPr>
            <w:r w:rsidRPr="00B113C0">
              <w:rPr>
                <w:rFonts w:hint="cs"/>
                <w:bCs/>
                <w:sz w:val="20"/>
                <w:rtl/>
              </w:rPr>
              <w:t>طلب الشريحة للمرحلة الأولى والمرحلة الثانية من خطة إدارة إزالة المواد الهيدروكلوروفلوروكربونية</w:t>
            </w:r>
          </w:p>
          <w:p w:rsidR="00BB446C" w:rsidRPr="00B113C0" w:rsidRDefault="00BB446C" w:rsidP="00BB446C">
            <w:pPr>
              <w:keepNext/>
              <w:bidi/>
              <w:jc w:val="left"/>
              <w:rPr>
                <w:bCs/>
                <w:sz w:val="20"/>
              </w:rPr>
            </w:pP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الصين</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خطة إدارة إزالة المواد الهيدروكلوروفلوروكربونية (المرحلة الأولى، تقارير مرحلية سنوية) تكييف هواء الغرف</w:t>
            </w:r>
          </w:p>
        </w:tc>
        <w:tc>
          <w:tcPr>
            <w:tcW w:w="1724" w:type="dxa"/>
            <w:tcBorders>
              <w:top w:val="single" w:sz="4" w:space="0" w:color="auto"/>
              <w:left w:val="single" w:sz="4" w:space="0" w:color="auto"/>
              <w:bottom w:val="single" w:sz="4" w:space="0" w:color="auto"/>
              <w:right w:val="single" w:sz="4" w:space="0" w:color="auto"/>
            </w:tcBorders>
            <w:tcMar>
              <w:left w:w="29" w:type="dxa"/>
              <w:right w:w="0" w:type="dxa"/>
            </w:tcMar>
          </w:tcPr>
          <w:p w:rsidR="00A47837" w:rsidRPr="000B1D57" w:rsidRDefault="00A47837" w:rsidP="00CC233A">
            <w:pPr>
              <w:widowControl w:val="0"/>
              <w:bidi/>
              <w:ind w:left="144"/>
              <w:jc w:val="left"/>
              <w:rPr>
                <w:sz w:val="20"/>
              </w:rPr>
            </w:pPr>
            <w:r>
              <w:rPr>
                <w:rFonts w:hint="cs"/>
                <w:sz w:val="20"/>
                <w:rtl/>
              </w:rPr>
              <w:t>يونيدو</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center"/>
              <w:rPr>
                <w:sz w:val="20"/>
              </w:rPr>
            </w:pPr>
            <w:r w:rsidRPr="000B1D57">
              <w:rPr>
                <w:sz w:val="20"/>
              </w:rPr>
              <w:t>83/22</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نظام مقترح لتخصيص تكاليف التشغيل الإضافية</w:t>
            </w: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الصين (شامل)</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خطة إدارة إزالة المواد الهيدروكلوروفلوروكربونية (المرحلة الثانية)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A47837" w:rsidRPr="000B1D57" w:rsidRDefault="00A47837" w:rsidP="00CC233A">
            <w:pPr>
              <w:widowControl w:val="0"/>
              <w:bidi/>
              <w:ind w:left="144"/>
              <w:jc w:val="left"/>
              <w:rPr>
                <w:sz w:val="20"/>
                <w:lang w:eastAsia="en-CA"/>
              </w:rPr>
            </w:pPr>
            <w:r>
              <w:rPr>
                <w:rFonts w:hint="cs"/>
                <w:sz w:val="20"/>
                <w:rtl/>
                <w:lang w:eastAsia="en-CA"/>
              </w:rPr>
              <w:t>يوئنديبي/يونيب/يونيدو/ البنك الدولي/ ألمانيا/ اليابان</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pPr>
            <w:r w:rsidRPr="000B1D57">
              <w:rPr>
                <w:sz w:val="20"/>
              </w:rPr>
              <w:t>83/22</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lang w:val="en-CA"/>
              </w:rPr>
            </w:pPr>
            <w:r>
              <w:rPr>
                <w:rFonts w:hint="cs"/>
                <w:sz w:val="20"/>
                <w:rtl/>
                <w:lang w:val="en-CA"/>
              </w:rPr>
              <w:t>تنقيح الاتفاق (المقرر 81/45)</w:t>
            </w: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keepNext/>
              <w:bidi/>
              <w:jc w:val="left"/>
              <w:rPr>
                <w:sz w:val="20"/>
              </w:rPr>
            </w:pPr>
            <w:r>
              <w:rPr>
                <w:rFonts w:hint="cs"/>
                <w:sz w:val="20"/>
                <w:rtl/>
              </w:rPr>
              <w:t>الصين (رغاوي البوليسترين المسحوبة بالضغط)</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keepNext/>
              <w:bidi/>
              <w:jc w:val="left"/>
              <w:rPr>
                <w:sz w:val="20"/>
              </w:rPr>
            </w:pPr>
            <w:r>
              <w:rPr>
                <w:rFonts w:hint="cs"/>
                <w:sz w:val="20"/>
                <w:rtl/>
              </w:rPr>
              <w:t>خطة إدارة إزالة المواد الهيدروكلوروفلوروكربونية (المرحلة الثانية، الشريحة الثالثة)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A47837" w:rsidRPr="000B1D57" w:rsidRDefault="00A47837" w:rsidP="00CC233A">
            <w:pPr>
              <w:keepNext/>
              <w:bidi/>
              <w:ind w:left="144"/>
              <w:jc w:val="left"/>
              <w:rPr>
                <w:sz w:val="20"/>
              </w:rPr>
            </w:pPr>
            <w:r>
              <w:rPr>
                <w:rFonts w:hint="cs"/>
                <w:sz w:val="20"/>
                <w:rtl/>
              </w:rPr>
              <w:t>يونيدو/ألمانيا</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pPr>
            <w:r w:rsidRPr="000B1D57">
              <w:rPr>
                <w:sz w:val="20"/>
              </w:rPr>
              <w:t>83/22</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keepNext/>
              <w:bidi/>
              <w:jc w:val="left"/>
              <w:rPr>
                <w:sz w:val="20"/>
                <w:lang w:val="en-CA"/>
              </w:rPr>
            </w:pPr>
            <w:r>
              <w:rPr>
                <w:rFonts w:hint="cs"/>
                <w:sz w:val="20"/>
                <w:rtl/>
                <w:lang w:val="en-CA"/>
              </w:rPr>
              <w:t>شريحة تتعدى 5 ملايين. تم حل جميع المسائل الفنية والمتعلقة بالتكاليف</w:t>
            </w: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الصين (تبريد صناعي وتجاري)</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خطة إدارة إزالة المواد الهيدروكلوروفلوروكربونية (المرحلة الثانية، الشريحة الثالثة)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A47837" w:rsidRPr="000B1D57" w:rsidRDefault="00A47837" w:rsidP="00CC233A">
            <w:pPr>
              <w:widowControl w:val="0"/>
              <w:bidi/>
              <w:ind w:left="144"/>
              <w:jc w:val="left"/>
              <w:rPr>
                <w:sz w:val="20"/>
              </w:rPr>
            </w:pPr>
            <w:r>
              <w:rPr>
                <w:rFonts w:hint="cs"/>
                <w:sz w:val="20"/>
                <w:rtl/>
              </w:rPr>
              <w:t>يوئنديبي</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pPr>
            <w:r w:rsidRPr="000B1D57">
              <w:rPr>
                <w:sz w:val="20"/>
              </w:rPr>
              <w:t>83/22</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lang w:val="en-CA"/>
              </w:rPr>
            </w:pPr>
            <w:r>
              <w:rPr>
                <w:rFonts w:hint="cs"/>
                <w:sz w:val="20"/>
                <w:rtl/>
                <w:lang w:val="en-CA"/>
              </w:rPr>
              <w:t>شريحة تتعدى 5 ملايين. تم حل جميع المسائل الفنية والمتعلقة بالتكاليف</w:t>
            </w: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الصين (الخدمة)</w:t>
            </w:r>
          </w:p>
        </w:tc>
        <w:tc>
          <w:tcPr>
            <w:tcW w:w="2528" w:type="dxa"/>
            <w:tcBorders>
              <w:top w:val="single" w:sz="4" w:space="0" w:color="auto"/>
              <w:left w:val="single" w:sz="4" w:space="0" w:color="auto"/>
              <w:bottom w:val="single" w:sz="4" w:space="0" w:color="auto"/>
              <w:right w:val="single" w:sz="4" w:space="0" w:color="auto"/>
            </w:tcBorders>
          </w:tcPr>
          <w:p w:rsidR="00BB446C" w:rsidRPr="000B1D57" w:rsidRDefault="00A47837" w:rsidP="00BB446C">
            <w:pPr>
              <w:widowControl w:val="0"/>
              <w:bidi/>
              <w:jc w:val="left"/>
              <w:rPr>
                <w:sz w:val="20"/>
              </w:rPr>
            </w:pPr>
            <w:r>
              <w:rPr>
                <w:rFonts w:hint="cs"/>
                <w:sz w:val="20"/>
                <w:rtl/>
              </w:rPr>
              <w:t>خطة إدارة إزالة المواد الهيدروكلوروفلوروكربونية (المرحلة الثانية، الشريحة الثالثة)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A47837" w:rsidRPr="000B1D57" w:rsidRDefault="00A47837" w:rsidP="00CC233A">
            <w:pPr>
              <w:widowControl w:val="0"/>
              <w:bidi/>
              <w:ind w:left="144"/>
              <w:jc w:val="left"/>
              <w:rPr>
                <w:sz w:val="20"/>
              </w:rPr>
            </w:pPr>
            <w:r>
              <w:rPr>
                <w:rFonts w:hint="cs"/>
                <w:sz w:val="20"/>
                <w:rtl/>
                <w:lang w:eastAsia="en-CA"/>
              </w:rPr>
              <w:t>يونيب/اليابان/ألمانيا</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pPr>
            <w:r w:rsidRPr="000B1D57">
              <w:rPr>
                <w:sz w:val="20"/>
              </w:rPr>
              <w:t>83/22</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lang w:val="en-CA"/>
              </w:rPr>
            </w:pPr>
            <w:r>
              <w:rPr>
                <w:rFonts w:hint="cs"/>
                <w:sz w:val="20"/>
                <w:rtl/>
                <w:lang w:val="en-CA"/>
              </w:rPr>
              <w:t>تم حل جميع المسائل الفنية والمتعلقة بالتكاليف</w:t>
            </w: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lastRenderedPageBreak/>
              <w:t>الصين (المذيبات)</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خطة إدارة إزالة المواد الهيدروكلوروفلوروكربونية (المرحلة الثانية، الشريحة الثالثة)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A47837" w:rsidRPr="000B1D57" w:rsidRDefault="00A47837" w:rsidP="00CC233A">
            <w:pPr>
              <w:widowControl w:val="0"/>
              <w:bidi/>
              <w:ind w:left="144"/>
              <w:jc w:val="left"/>
              <w:rPr>
                <w:sz w:val="20"/>
                <w:lang w:eastAsia="en-CA"/>
              </w:rPr>
            </w:pPr>
            <w:r>
              <w:rPr>
                <w:rFonts w:hint="cs"/>
                <w:sz w:val="20"/>
                <w:rtl/>
                <w:lang w:eastAsia="en-CA"/>
              </w:rPr>
              <w:t>يوئنديبي</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pPr>
            <w:r w:rsidRPr="000B1D57">
              <w:rPr>
                <w:sz w:val="20"/>
              </w:rPr>
              <w:t>83/22</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lang w:val="en-CA"/>
              </w:rPr>
            </w:pPr>
            <w:r>
              <w:rPr>
                <w:rFonts w:hint="cs"/>
                <w:sz w:val="20"/>
                <w:rtl/>
                <w:lang w:val="en-CA"/>
              </w:rPr>
              <w:t>تم حل جميع المسائل الفنية والمتعلقة بالتكاليف</w:t>
            </w:r>
          </w:p>
        </w:tc>
      </w:tr>
      <w:tr w:rsidR="00A47837" w:rsidRPr="000B1D57"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الكويت</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خطة إدارة إزالة المواد الهيدروكلوروفلوروكربونية (المرحلة الأولى، الشريحة الثالثة)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A47837" w:rsidRPr="000B1D57" w:rsidRDefault="00A47837" w:rsidP="00CC233A">
            <w:pPr>
              <w:widowControl w:val="0"/>
              <w:bidi/>
              <w:ind w:left="144"/>
              <w:jc w:val="left"/>
              <w:rPr>
                <w:sz w:val="20"/>
                <w:lang w:eastAsia="en-CA"/>
              </w:rPr>
            </w:pPr>
            <w:r>
              <w:rPr>
                <w:rFonts w:hint="cs"/>
                <w:sz w:val="20"/>
                <w:rtl/>
                <w:lang w:eastAsia="en-CA"/>
              </w:rPr>
              <w:t>يونيب ويونيدو</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pPr>
            <w:r w:rsidRPr="000B1D57">
              <w:rPr>
                <w:sz w:val="20"/>
              </w:rPr>
              <w:t>83/29</w:t>
            </w:r>
          </w:p>
        </w:tc>
        <w:tc>
          <w:tcPr>
            <w:tcW w:w="234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lang w:val="en-CA"/>
              </w:rPr>
            </w:pPr>
            <w:r>
              <w:rPr>
                <w:rFonts w:hint="cs"/>
                <w:sz w:val="20"/>
                <w:rtl/>
                <w:lang w:val="en-CA"/>
              </w:rPr>
              <w:t>تمديد المرحلة الأولى وتنقيح الاتفاق. تم حل جميع المسائل الفنية والمتعلقة بالتكاليف</w:t>
            </w:r>
          </w:p>
        </w:tc>
      </w:tr>
      <w:tr w:rsidR="00A47837" w:rsidRPr="00E45D1E" w:rsidTr="00E91EA6">
        <w:tc>
          <w:tcPr>
            <w:tcW w:w="1560"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المغرب</w:t>
            </w:r>
          </w:p>
        </w:tc>
        <w:tc>
          <w:tcPr>
            <w:tcW w:w="2528"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widowControl w:val="0"/>
              <w:bidi/>
              <w:jc w:val="left"/>
              <w:rPr>
                <w:sz w:val="20"/>
              </w:rPr>
            </w:pPr>
            <w:r>
              <w:rPr>
                <w:rFonts w:hint="cs"/>
                <w:sz w:val="20"/>
                <w:rtl/>
              </w:rPr>
              <w:t>خطة إدارة إزالة المواد الهيدروكلوروفلوروكربونية (المرحلة الأولى، الشريحة الثالثة)</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A47837" w:rsidRPr="000B1D57" w:rsidRDefault="00A47837" w:rsidP="00CC233A">
            <w:pPr>
              <w:widowControl w:val="0"/>
              <w:bidi/>
              <w:ind w:left="144"/>
              <w:jc w:val="left"/>
              <w:rPr>
                <w:sz w:val="20"/>
                <w:lang w:eastAsia="en-CA"/>
              </w:rPr>
            </w:pPr>
            <w:r>
              <w:rPr>
                <w:rFonts w:hint="cs"/>
                <w:sz w:val="20"/>
                <w:rtl/>
                <w:lang w:eastAsia="en-CA"/>
              </w:rPr>
              <w:t>يونيدو</w:t>
            </w:r>
          </w:p>
        </w:tc>
        <w:tc>
          <w:tcPr>
            <w:tcW w:w="1204" w:type="dxa"/>
            <w:tcBorders>
              <w:top w:val="single" w:sz="4" w:space="0" w:color="auto"/>
              <w:left w:val="single" w:sz="4" w:space="0" w:color="auto"/>
              <w:bottom w:val="single" w:sz="4" w:space="0" w:color="auto"/>
              <w:right w:val="single" w:sz="4" w:space="0" w:color="auto"/>
            </w:tcBorders>
          </w:tcPr>
          <w:p w:rsidR="00A47837" w:rsidRPr="000B1D57" w:rsidRDefault="00A47837" w:rsidP="00CC233A">
            <w:pPr>
              <w:bidi/>
              <w:jc w:val="center"/>
              <w:rPr>
                <w:sz w:val="20"/>
              </w:rPr>
            </w:pPr>
            <w:r w:rsidRPr="000B1D57">
              <w:rPr>
                <w:sz w:val="20"/>
              </w:rPr>
              <w:t>83/32</w:t>
            </w:r>
          </w:p>
        </w:tc>
        <w:tc>
          <w:tcPr>
            <w:tcW w:w="2340" w:type="dxa"/>
            <w:tcBorders>
              <w:top w:val="single" w:sz="4" w:space="0" w:color="auto"/>
              <w:left w:val="single" w:sz="4" w:space="0" w:color="auto"/>
              <w:bottom w:val="single" w:sz="4" w:space="0" w:color="auto"/>
              <w:right w:val="single" w:sz="4" w:space="0" w:color="auto"/>
            </w:tcBorders>
          </w:tcPr>
          <w:p w:rsidR="00A47837" w:rsidRPr="00606AD1" w:rsidRDefault="00A47837" w:rsidP="00CC233A">
            <w:pPr>
              <w:widowControl w:val="0"/>
              <w:bidi/>
              <w:jc w:val="left"/>
              <w:rPr>
                <w:sz w:val="20"/>
                <w:lang w:val="en-CA"/>
              </w:rPr>
            </w:pPr>
            <w:r>
              <w:rPr>
                <w:rFonts w:hint="cs"/>
                <w:sz w:val="20"/>
                <w:rtl/>
                <w:lang w:val="en-CA"/>
              </w:rPr>
              <w:t>تمديد المرحلة الأولى وتنقيح الاتفاق. تم حل جميع المسائل الفنية والمتعلقة بالتكاليف</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47837" w:rsidRPr="00FA036C" w:rsidTr="00CC233A">
        <w:tc>
          <w:tcPr>
            <w:tcW w:w="1871" w:type="dxa"/>
          </w:tcPr>
          <w:p w:rsidR="00A47837" w:rsidRPr="00FA036C" w:rsidRDefault="00A47837" w:rsidP="00CC233A">
            <w:pPr>
              <w:jc w:val="left"/>
              <w:rPr>
                <w:lang w:val="en-CA"/>
              </w:rPr>
            </w:pPr>
          </w:p>
        </w:tc>
        <w:tc>
          <w:tcPr>
            <w:tcW w:w="1872" w:type="dxa"/>
          </w:tcPr>
          <w:p w:rsidR="00A47837" w:rsidRPr="00FA036C" w:rsidRDefault="00A47837" w:rsidP="00CC233A">
            <w:pPr>
              <w:tabs>
                <w:tab w:val="left" w:pos="8280"/>
              </w:tabs>
              <w:rPr>
                <w:lang w:val="en-CA"/>
              </w:rPr>
            </w:pPr>
          </w:p>
        </w:tc>
        <w:tc>
          <w:tcPr>
            <w:tcW w:w="1872" w:type="dxa"/>
          </w:tcPr>
          <w:p w:rsidR="00A47837" w:rsidRPr="00FA036C" w:rsidRDefault="00A47837" w:rsidP="00CC233A">
            <w:pPr>
              <w:tabs>
                <w:tab w:val="left" w:pos="8280"/>
              </w:tabs>
              <w:rPr>
                <w:lang w:val="en-CA"/>
              </w:rPr>
            </w:pPr>
          </w:p>
        </w:tc>
        <w:tc>
          <w:tcPr>
            <w:tcW w:w="1872" w:type="dxa"/>
          </w:tcPr>
          <w:p w:rsidR="00A47837" w:rsidRPr="00FA036C" w:rsidRDefault="00A47837" w:rsidP="00CC233A">
            <w:pPr>
              <w:tabs>
                <w:tab w:val="left" w:pos="8280"/>
              </w:tabs>
              <w:rPr>
                <w:lang w:val="en-CA"/>
              </w:rPr>
            </w:pPr>
          </w:p>
        </w:tc>
        <w:tc>
          <w:tcPr>
            <w:tcW w:w="1873" w:type="dxa"/>
          </w:tcPr>
          <w:p w:rsidR="00A47837" w:rsidRPr="00FA036C" w:rsidRDefault="00A47837" w:rsidP="00CC233A">
            <w:pPr>
              <w:tabs>
                <w:tab w:val="left" w:pos="8280"/>
              </w:tabs>
              <w:rPr>
                <w:lang w:val="en-CA"/>
              </w:rPr>
            </w:pPr>
          </w:p>
        </w:tc>
      </w:tr>
    </w:tbl>
    <w:p w:rsidR="00A47837" w:rsidRDefault="00A47837" w:rsidP="00A47837">
      <w:pPr>
        <w:pStyle w:val="StyleHeader4Para4Left0Firstline0"/>
        <w:numPr>
          <w:ilvl w:val="0"/>
          <w:numId w:val="0"/>
        </w:numPr>
        <w:bidi/>
        <w:rPr>
          <w:sz w:val="24"/>
          <w:szCs w:val="24"/>
          <w:rtl/>
          <w:lang w:val="en-US" w:bidi="ar-SA"/>
        </w:rPr>
      </w:pPr>
    </w:p>
    <w:p w:rsidR="006A5074" w:rsidRPr="00E5534A" w:rsidRDefault="00342D13" w:rsidP="00A11593">
      <w:pPr>
        <w:pStyle w:val="StyleHeader4Para4Left0Firstline0"/>
        <w:numPr>
          <w:ilvl w:val="0"/>
          <w:numId w:val="7"/>
        </w:numPr>
        <w:bidi/>
        <w:rPr>
          <w:b/>
          <w:bCs/>
          <w:sz w:val="26"/>
          <w:szCs w:val="26"/>
          <w:lang w:val="en-US" w:bidi="ar-SA"/>
        </w:rPr>
      </w:pPr>
      <w:r>
        <w:rPr>
          <w:rFonts w:hint="cs"/>
          <w:sz w:val="24"/>
          <w:szCs w:val="24"/>
          <w:rtl/>
          <w:lang w:val="en-US" w:bidi="ar-SA"/>
        </w:rPr>
        <w:t xml:space="preserve"> </w:t>
      </w:r>
      <w:r w:rsidR="006E773A" w:rsidRPr="00E5534A">
        <w:rPr>
          <w:b/>
          <w:bCs/>
          <w:sz w:val="26"/>
          <w:szCs w:val="26"/>
          <w:rtl/>
          <w:lang w:val="en-US" w:bidi="ar-SA"/>
        </w:rPr>
        <w:t xml:space="preserve">لمحة عامة </w:t>
      </w:r>
      <w:r w:rsidR="006E773A" w:rsidRPr="00E5534A">
        <w:rPr>
          <w:rFonts w:hint="cs"/>
          <w:b/>
          <w:bCs/>
          <w:sz w:val="26"/>
          <w:szCs w:val="26"/>
          <w:rtl/>
          <w:lang w:val="en-US" w:bidi="ar-SA"/>
        </w:rPr>
        <w:t>م</w:t>
      </w:r>
      <w:r w:rsidR="006A5074" w:rsidRPr="00E5534A">
        <w:rPr>
          <w:b/>
          <w:bCs/>
          <w:sz w:val="26"/>
          <w:szCs w:val="26"/>
          <w:rtl/>
          <w:lang w:val="en-US" w:bidi="ar-SA"/>
        </w:rPr>
        <w:t xml:space="preserve">ن نظم الرصد </w:t>
      </w:r>
      <w:r w:rsidR="006E773A" w:rsidRPr="00E5534A">
        <w:rPr>
          <w:rFonts w:hint="cs"/>
          <w:b/>
          <w:bCs/>
          <w:sz w:val="26"/>
          <w:szCs w:val="26"/>
          <w:rtl/>
          <w:lang w:val="en-US" w:bidi="ar-SA"/>
        </w:rPr>
        <w:t xml:space="preserve">والإبلاغ والتحقق </w:t>
      </w:r>
      <w:r w:rsidR="006A5074" w:rsidRPr="00E5534A">
        <w:rPr>
          <w:b/>
          <w:bCs/>
          <w:sz w:val="26"/>
          <w:szCs w:val="26"/>
          <w:rtl/>
          <w:lang w:val="en-US" w:bidi="ar-SA"/>
        </w:rPr>
        <w:t>و</w:t>
      </w:r>
      <w:r w:rsidR="006E773A" w:rsidRPr="00E5534A">
        <w:rPr>
          <w:rFonts w:hint="cs"/>
          <w:b/>
          <w:bCs/>
          <w:sz w:val="26"/>
          <w:szCs w:val="26"/>
          <w:rtl/>
          <w:lang w:val="en-US" w:bidi="ar-SA"/>
        </w:rPr>
        <w:t>الترخيص و</w:t>
      </w:r>
      <w:r w:rsidR="006A5074" w:rsidRPr="00E5534A">
        <w:rPr>
          <w:b/>
          <w:bCs/>
          <w:sz w:val="26"/>
          <w:szCs w:val="26"/>
          <w:rtl/>
          <w:lang w:val="en-US" w:bidi="ar-SA"/>
        </w:rPr>
        <w:t xml:space="preserve">الحصص المعمول بها حالياً </w:t>
      </w:r>
      <w:r w:rsidR="006E773A" w:rsidRPr="00E5534A">
        <w:rPr>
          <w:rFonts w:hint="cs"/>
          <w:b/>
          <w:bCs/>
          <w:sz w:val="26"/>
          <w:szCs w:val="26"/>
          <w:rtl/>
          <w:lang w:val="en-US" w:bidi="ar-SA"/>
        </w:rPr>
        <w:t xml:space="preserve">المنشأة </w:t>
      </w:r>
      <w:r w:rsidR="006A5074" w:rsidRPr="00E5534A">
        <w:rPr>
          <w:b/>
          <w:bCs/>
          <w:sz w:val="26"/>
          <w:szCs w:val="26"/>
          <w:rtl/>
          <w:lang w:val="en-US" w:bidi="ar-SA"/>
        </w:rPr>
        <w:t>بدعم من الصندوق المتعدد الأطراف (المقرر 82/86 (ج))</w:t>
      </w:r>
    </w:p>
    <w:p w:rsidR="006A5074" w:rsidRPr="00E5534A" w:rsidRDefault="006A5074" w:rsidP="00DE71D5">
      <w:pPr>
        <w:pStyle w:val="StyleHeader4Para4Left0Firstline0"/>
        <w:numPr>
          <w:ilvl w:val="0"/>
          <w:numId w:val="0"/>
        </w:numPr>
        <w:bidi/>
        <w:rPr>
          <w:sz w:val="26"/>
          <w:szCs w:val="26"/>
          <w:lang w:val="en-US" w:bidi="ar-SA"/>
        </w:rPr>
      </w:pPr>
      <w:r w:rsidRPr="00E5534A">
        <w:rPr>
          <w:sz w:val="26"/>
          <w:szCs w:val="26"/>
          <w:rtl/>
          <w:lang w:val="en-US" w:bidi="ar-SA"/>
        </w:rPr>
        <w:t xml:space="preserve">تتكون الوثيقة </w:t>
      </w:r>
      <w:r w:rsidR="001E78B8" w:rsidRPr="00E5534A">
        <w:rPr>
          <w:color w:val="000000" w:themeColor="text1"/>
          <w:sz w:val="26"/>
          <w:szCs w:val="26"/>
          <w:u w:val="single"/>
        </w:rPr>
        <w:t>UNEP/OzL.Pro/ExCom/83/38</w:t>
      </w:r>
      <w:r w:rsidRPr="00E5534A">
        <w:rPr>
          <w:sz w:val="26"/>
          <w:szCs w:val="26"/>
          <w:rtl/>
          <w:lang w:val="en-US" w:bidi="ar-SA"/>
        </w:rPr>
        <w:t xml:space="preserve"> من ثلا</w:t>
      </w:r>
      <w:r w:rsidR="00DE71D5" w:rsidRPr="00E5534A">
        <w:rPr>
          <w:sz w:val="26"/>
          <w:szCs w:val="26"/>
          <w:rtl/>
          <w:lang w:val="en-US" w:bidi="ar-SA"/>
        </w:rPr>
        <w:t xml:space="preserve">ثة أقسام. الرصد </w:t>
      </w:r>
      <w:r w:rsidR="00DE71D5" w:rsidRPr="00E5534A">
        <w:rPr>
          <w:rFonts w:hint="cs"/>
          <w:sz w:val="26"/>
          <w:szCs w:val="26"/>
          <w:rtl/>
          <w:lang w:val="en-US" w:bidi="ar-SA"/>
        </w:rPr>
        <w:t>والإبلاغ</w:t>
      </w:r>
      <w:r w:rsidRPr="00E5534A">
        <w:rPr>
          <w:sz w:val="26"/>
          <w:szCs w:val="26"/>
          <w:rtl/>
          <w:lang w:val="en-US" w:bidi="ar-SA"/>
        </w:rPr>
        <w:t xml:space="preserve"> </w:t>
      </w:r>
      <w:r w:rsidR="00DE71D5" w:rsidRPr="00E5534A">
        <w:rPr>
          <w:rFonts w:hint="cs"/>
          <w:sz w:val="26"/>
          <w:szCs w:val="26"/>
          <w:rtl/>
          <w:lang w:val="en-US" w:bidi="ar-SA"/>
        </w:rPr>
        <w:t>و</w:t>
      </w:r>
      <w:r w:rsidRPr="00E5534A">
        <w:rPr>
          <w:sz w:val="26"/>
          <w:szCs w:val="26"/>
          <w:rtl/>
          <w:lang w:val="en-US" w:bidi="ar-SA"/>
        </w:rPr>
        <w:t xml:space="preserve">التحقق بموجب الاتفاقات </w:t>
      </w:r>
      <w:r w:rsidR="00DE71D5" w:rsidRPr="00E5534A">
        <w:rPr>
          <w:sz w:val="26"/>
          <w:szCs w:val="26"/>
          <w:rtl/>
          <w:lang w:val="en-US" w:bidi="ar-SA"/>
        </w:rPr>
        <w:t>متعددة الأطراف</w:t>
      </w:r>
      <w:r w:rsidRPr="00E5534A">
        <w:rPr>
          <w:sz w:val="26"/>
          <w:szCs w:val="26"/>
          <w:rtl/>
          <w:lang w:val="en-US" w:bidi="ar-SA"/>
        </w:rPr>
        <w:t>؛ والإطار التنظيمي للمواد الخاضعة للرقابة.</w:t>
      </w:r>
    </w:p>
    <w:p w:rsidR="00DE71D5" w:rsidRPr="00E5534A" w:rsidRDefault="00DE71D5" w:rsidP="006A5074">
      <w:pPr>
        <w:pStyle w:val="StyleHeader4Para4Left0Firstline0"/>
        <w:numPr>
          <w:ilvl w:val="0"/>
          <w:numId w:val="0"/>
        </w:numPr>
        <w:bidi/>
        <w:rPr>
          <w:sz w:val="26"/>
          <w:szCs w:val="26"/>
          <w:rtl/>
          <w:lang w:val="en-US" w:bidi="ar-SA"/>
        </w:rPr>
      </w:pPr>
      <w:r w:rsidRPr="00E5534A">
        <w:rPr>
          <w:sz w:val="26"/>
          <w:szCs w:val="26"/>
          <w:u w:val="single"/>
          <w:rtl/>
          <w:lang w:val="en-US" w:bidi="ar-SA"/>
        </w:rPr>
        <w:t>القضايا التي يتعين معالجتها</w:t>
      </w:r>
      <w:r w:rsidRPr="00E5534A">
        <w:rPr>
          <w:rFonts w:hint="cs"/>
          <w:sz w:val="26"/>
          <w:szCs w:val="26"/>
          <w:rtl/>
          <w:lang w:val="en-US" w:bidi="ar-SA"/>
        </w:rPr>
        <w:t>:</w:t>
      </w:r>
    </w:p>
    <w:p w:rsidR="006A5074" w:rsidRPr="00E5534A" w:rsidRDefault="006A5074" w:rsidP="00310A32">
      <w:pPr>
        <w:pStyle w:val="StyleHeader4Para4Left0Firstline0"/>
        <w:numPr>
          <w:ilvl w:val="0"/>
          <w:numId w:val="14"/>
        </w:numPr>
        <w:bidi/>
        <w:rPr>
          <w:sz w:val="26"/>
          <w:szCs w:val="26"/>
          <w:lang w:val="en-US" w:bidi="ar-SA"/>
        </w:rPr>
      </w:pPr>
      <w:r w:rsidRPr="00E5534A">
        <w:rPr>
          <w:sz w:val="26"/>
          <w:szCs w:val="26"/>
          <w:rtl/>
          <w:lang w:val="en-US" w:bidi="ar-SA"/>
        </w:rPr>
        <w:t xml:space="preserve">توجيهات بشأن تنفيذ الملاحظات الواردة في الفقرة 67 من الوثيقة </w:t>
      </w:r>
      <w:r w:rsidR="001052A6" w:rsidRPr="00E5534A">
        <w:rPr>
          <w:color w:val="000000" w:themeColor="text1"/>
          <w:sz w:val="26"/>
          <w:szCs w:val="26"/>
        </w:rPr>
        <w:t>UNEP/OzL.Pro/ExCom/83/38</w:t>
      </w:r>
      <w:r w:rsidRPr="00E5534A">
        <w:rPr>
          <w:sz w:val="26"/>
          <w:szCs w:val="26"/>
          <w:rtl/>
          <w:lang w:val="en-US" w:bidi="ar-SA"/>
        </w:rPr>
        <w:t xml:space="preserve"> </w:t>
      </w:r>
      <w:r w:rsidR="001052A6" w:rsidRPr="00E5534A">
        <w:rPr>
          <w:rFonts w:hint="cs"/>
          <w:sz w:val="26"/>
          <w:szCs w:val="26"/>
          <w:rtl/>
          <w:lang w:val="en-US" w:bidi="ar-SA"/>
        </w:rPr>
        <w:t>من عدمه</w:t>
      </w:r>
    </w:p>
    <w:p w:rsidR="00E5534A" w:rsidRPr="00E5534A" w:rsidRDefault="00E5534A" w:rsidP="00E5534A">
      <w:pPr>
        <w:pStyle w:val="Heading3"/>
        <w:numPr>
          <w:ilvl w:val="0"/>
          <w:numId w:val="0"/>
        </w:numPr>
        <w:tabs>
          <w:tab w:val="left" w:pos="708"/>
        </w:tabs>
        <w:bidi/>
        <w:jc w:val="left"/>
        <w:rPr>
          <w:rFonts w:asciiTheme="majorBidi" w:hAnsiTheme="majorBidi" w:cstheme="majorBidi"/>
          <w:sz w:val="26"/>
          <w:szCs w:val="26"/>
          <w:u w:val="single"/>
          <w:rtl/>
        </w:rPr>
      </w:pPr>
      <w:r w:rsidRPr="00E5534A">
        <w:rPr>
          <w:rFonts w:asciiTheme="majorBidi" w:hAnsiTheme="majorBidi" w:cstheme="majorBidi"/>
          <w:sz w:val="26"/>
          <w:szCs w:val="26"/>
          <w:u w:val="single"/>
          <w:rtl/>
        </w:rPr>
        <w:t>قد ترغب اللجنة التنفيذية:</w:t>
      </w:r>
    </w:p>
    <w:p w:rsidR="00E5534A" w:rsidRPr="00E5534A" w:rsidRDefault="00E5534A" w:rsidP="00E5534A">
      <w:pPr>
        <w:pStyle w:val="0Heading0"/>
        <w:bidi/>
        <w:ind w:left="1440" w:hanging="716"/>
        <w:rPr>
          <w:rFonts w:asciiTheme="majorBidi" w:hAnsiTheme="majorBidi" w:cstheme="majorBidi"/>
          <w:sz w:val="26"/>
          <w:szCs w:val="26"/>
          <w:rtl/>
          <w:lang w:val="en-US" w:bidi="ar-EG"/>
        </w:rPr>
      </w:pPr>
      <w:r w:rsidRPr="00E5534A">
        <w:rPr>
          <w:rFonts w:asciiTheme="majorBidi" w:hAnsiTheme="majorBidi" w:cstheme="majorBidi"/>
          <w:sz w:val="26"/>
          <w:szCs w:val="26"/>
          <w:rtl/>
        </w:rPr>
        <w:t>(أ)</w:t>
      </w:r>
      <w:r w:rsidRPr="00E5534A">
        <w:rPr>
          <w:rFonts w:asciiTheme="majorBidi" w:hAnsiTheme="majorBidi" w:cstheme="majorBidi"/>
          <w:sz w:val="26"/>
          <w:szCs w:val="26"/>
          <w:rtl/>
        </w:rPr>
        <w:tab/>
        <w:t>أن تحاط علما بال</w:t>
      </w:r>
      <w:r w:rsidRPr="00E5534A">
        <w:rPr>
          <w:rFonts w:asciiTheme="majorBidi" w:hAnsiTheme="majorBidi" w:cstheme="majorBidi"/>
          <w:sz w:val="26"/>
          <w:szCs w:val="26"/>
          <w:rtl/>
          <w:lang w:bidi="ar-EG"/>
        </w:rPr>
        <w:t xml:space="preserve">نظرة العامة على النظم الجارية للرصد والإبلاغ والتحقق وإنفاذ الترخيص االحصص الواردة في الوثيقة </w:t>
      </w:r>
      <w:r w:rsidRPr="00E5534A">
        <w:rPr>
          <w:rFonts w:asciiTheme="majorBidi" w:hAnsiTheme="majorBidi" w:cstheme="majorBidi"/>
          <w:sz w:val="26"/>
          <w:szCs w:val="26"/>
          <w:lang w:val="en-US" w:bidi="ar-EG"/>
        </w:rPr>
        <w:t>UNEP/OzL.Pro/ExCom/83/38</w:t>
      </w:r>
      <w:r w:rsidRPr="00E5534A">
        <w:rPr>
          <w:rFonts w:asciiTheme="majorBidi" w:hAnsiTheme="majorBidi" w:cstheme="majorBidi"/>
          <w:sz w:val="26"/>
          <w:szCs w:val="26"/>
          <w:rtl/>
          <w:lang w:val="en-US" w:bidi="ar-EG"/>
        </w:rPr>
        <w:t>؛</w:t>
      </w:r>
    </w:p>
    <w:p w:rsidR="00E5534A" w:rsidRPr="006156A6" w:rsidRDefault="00E5534A" w:rsidP="00E5534A">
      <w:pPr>
        <w:pStyle w:val="0Heading0"/>
        <w:bidi/>
        <w:ind w:left="1440" w:hanging="716"/>
        <w:rPr>
          <w:rFonts w:asciiTheme="majorBidi" w:hAnsiTheme="majorBidi" w:cstheme="majorBidi"/>
          <w:sz w:val="20"/>
          <w:szCs w:val="20"/>
          <w:rtl/>
          <w:lang w:val="en-US" w:bidi="ar-EG"/>
        </w:rPr>
      </w:pPr>
    </w:p>
    <w:p w:rsidR="00E5534A" w:rsidRPr="00E5534A" w:rsidRDefault="00E5534A" w:rsidP="00E5534A">
      <w:pPr>
        <w:pStyle w:val="0Heading0"/>
        <w:bidi/>
        <w:ind w:left="720"/>
        <w:rPr>
          <w:rFonts w:asciiTheme="majorBidi" w:hAnsiTheme="majorBidi" w:cstheme="majorBidi"/>
          <w:sz w:val="26"/>
          <w:szCs w:val="26"/>
          <w:rtl/>
          <w:lang w:val="en-US" w:bidi="ar-EG"/>
        </w:rPr>
      </w:pPr>
      <w:r w:rsidRPr="00E5534A">
        <w:rPr>
          <w:rFonts w:asciiTheme="majorBidi" w:hAnsiTheme="majorBidi" w:cstheme="majorBidi"/>
          <w:sz w:val="26"/>
          <w:szCs w:val="26"/>
          <w:rtl/>
          <w:lang w:val="en-US" w:bidi="ar-EG"/>
        </w:rPr>
        <w:t>(ب)</w:t>
      </w:r>
      <w:r w:rsidRPr="00E5534A">
        <w:rPr>
          <w:rFonts w:asciiTheme="majorBidi" w:hAnsiTheme="majorBidi" w:cstheme="majorBidi"/>
          <w:sz w:val="26"/>
          <w:szCs w:val="26"/>
          <w:rtl/>
          <w:lang w:val="en-US" w:bidi="ar-EG"/>
        </w:rPr>
        <w:tab/>
        <w:t>أن تنظر في ما إذا تنفذ أم لا أي ملاحظات موجزة في الفقرة 67 من هذه الوثيقة؛</w:t>
      </w:r>
    </w:p>
    <w:p w:rsidR="00E5534A" w:rsidRPr="006156A6" w:rsidRDefault="00E5534A" w:rsidP="00E5534A">
      <w:pPr>
        <w:pStyle w:val="0Heading0"/>
        <w:bidi/>
        <w:rPr>
          <w:rFonts w:asciiTheme="majorBidi" w:hAnsiTheme="majorBidi" w:cstheme="majorBidi"/>
          <w:lang w:val="en-US" w:bidi="ar-EG"/>
        </w:rPr>
      </w:pPr>
    </w:p>
    <w:p w:rsidR="00E5534A" w:rsidRDefault="00E5534A" w:rsidP="00E5534A">
      <w:pPr>
        <w:pStyle w:val="0Heading0"/>
        <w:bidi/>
        <w:ind w:firstLine="720"/>
        <w:rPr>
          <w:rFonts w:asciiTheme="majorBidi" w:hAnsiTheme="majorBidi" w:cstheme="majorBidi"/>
          <w:sz w:val="26"/>
          <w:szCs w:val="26"/>
          <w:rtl/>
          <w:lang w:val="en-US" w:bidi="ar-EG"/>
        </w:rPr>
      </w:pPr>
      <w:r w:rsidRPr="00E5534A">
        <w:rPr>
          <w:rFonts w:asciiTheme="majorBidi" w:hAnsiTheme="majorBidi" w:cstheme="majorBidi"/>
          <w:sz w:val="26"/>
          <w:szCs w:val="26"/>
          <w:rtl/>
          <w:lang w:val="en-US" w:bidi="ar-EG"/>
        </w:rPr>
        <w:t>(ج)</w:t>
      </w:r>
      <w:r w:rsidRPr="00E5534A">
        <w:rPr>
          <w:rFonts w:asciiTheme="majorBidi" w:hAnsiTheme="majorBidi" w:cstheme="majorBidi"/>
          <w:sz w:val="26"/>
          <w:szCs w:val="26"/>
          <w:rtl/>
          <w:lang w:val="en-US" w:bidi="ar-EG"/>
        </w:rPr>
        <w:tab/>
        <w:t>أن تدعو بلدان المادة 5 ذات العلاقة إلى النظر في الآليات الجديدة الاضافية في الوثيقة</w:t>
      </w:r>
      <w:r w:rsidRPr="00E5534A">
        <w:rPr>
          <w:rFonts w:asciiTheme="majorBidi" w:hAnsiTheme="majorBidi" w:cstheme="majorBidi"/>
          <w:sz w:val="26"/>
          <w:szCs w:val="26"/>
          <w:rtl/>
          <w:lang w:val="en-US" w:bidi="ar-EG"/>
        </w:rPr>
        <w:tab/>
      </w:r>
      <w:r w:rsidRPr="00E5534A">
        <w:rPr>
          <w:rFonts w:asciiTheme="majorBidi" w:hAnsiTheme="majorBidi" w:cstheme="majorBidi"/>
          <w:sz w:val="26"/>
          <w:szCs w:val="26"/>
          <w:rtl/>
          <w:lang w:val="en-US" w:bidi="ar-EG"/>
        </w:rPr>
        <w:tab/>
      </w:r>
      <w:r w:rsidRPr="00E5534A">
        <w:rPr>
          <w:rFonts w:asciiTheme="majorBidi" w:hAnsiTheme="majorBidi" w:cstheme="majorBidi"/>
          <w:sz w:val="26"/>
          <w:szCs w:val="26"/>
          <w:rtl/>
          <w:lang w:val="en-US" w:bidi="ar-EG"/>
        </w:rPr>
        <w:tab/>
      </w:r>
      <w:r w:rsidRPr="00E5534A">
        <w:rPr>
          <w:rFonts w:asciiTheme="majorBidi" w:hAnsiTheme="majorBidi" w:cstheme="majorBidi"/>
          <w:sz w:val="26"/>
          <w:szCs w:val="26"/>
          <w:rtl/>
          <w:lang w:val="en-US" w:bidi="ar-EG"/>
        </w:rPr>
        <w:tab/>
      </w:r>
      <w:r w:rsidRPr="00E5534A">
        <w:rPr>
          <w:rFonts w:asciiTheme="majorBidi" w:hAnsiTheme="majorBidi" w:cstheme="majorBidi"/>
          <w:sz w:val="26"/>
          <w:szCs w:val="26"/>
          <w:lang w:val="en-US" w:bidi="ar-EG"/>
        </w:rPr>
        <w:t>UNEP/OzL.Pro/ExCom/83/38</w:t>
      </w:r>
      <w:r w:rsidRPr="00E5534A">
        <w:rPr>
          <w:rFonts w:asciiTheme="majorBidi" w:hAnsiTheme="majorBidi" w:cstheme="majorBidi"/>
          <w:sz w:val="26"/>
          <w:szCs w:val="26"/>
          <w:rtl/>
          <w:lang w:val="en-US" w:bidi="ar-EG"/>
        </w:rPr>
        <w:t xml:space="preserve"> من أجل مزيد من تعزيز استدامة إزالة المواد الخاضعة</w:t>
      </w:r>
      <w:r w:rsidRPr="00E5534A">
        <w:rPr>
          <w:rFonts w:asciiTheme="majorBidi" w:hAnsiTheme="majorBidi" w:cstheme="majorBidi"/>
          <w:sz w:val="26"/>
          <w:szCs w:val="26"/>
          <w:rtl/>
          <w:lang w:val="en-US" w:bidi="ar-EG"/>
        </w:rPr>
        <w:tab/>
      </w:r>
      <w:r w:rsidRPr="00E5534A">
        <w:rPr>
          <w:rFonts w:asciiTheme="majorBidi" w:hAnsiTheme="majorBidi" w:cstheme="majorBidi"/>
          <w:sz w:val="26"/>
          <w:szCs w:val="26"/>
          <w:rtl/>
          <w:lang w:val="en-US" w:bidi="ar-EG"/>
        </w:rPr>
        <w:tab/>
      </w:r>
      <w:r w:rsidRPr="00E5534A">
        <w:rPr>
          <w:rFonts w:asciiTheme="majorBidi" w:hAnsiTheme="majorBidi" w:cstheme="majorBidi"/>
          <w:sz w:val="26"/>
          <w:szCs w:val="26"/>
          <w:rtl/>
          <w:lang w:val="en-US" w:bidi="ar-EG"/>
        </w:rPr>
        <w:tab/>
        <w:t>للرقابة ، مع ملاحظة أن تلك الآليات ستطبق فقط في عدد محدود من الحالات.</w:t>
      </w:r>
      <w:r w:rsidRPr="00E5534A">
        <w:rPr>
          <w:rFonts w:asciiTheme="majorBidi" w:hAnsiTheme="majorBidi" w:cstheme="majorBidi"/>
          <w:sz w:val="26"/>
          <w:szCs w:val="26"/>
          <w:rtl/>
          <w:lang w:val="en-US" w:bidi="ar-EG"/>
        </w:rPr>
        <w:tab/>
      </w:r>
    </w:p>
    <w:p w:rsidR="00E5534A" w:rsidRPr="006156A6" w:rsidRDefault="00E5534A" w:rsidP="00E5534A">
      <w:pPr>
        <w:pStyle w:val="0Heading0"/>
        <w:bidi/>
        <w:ind w:firstLine="720"/>
        <w:rPr>
          <w:rFonts w:asciiTheme="majorBidi" w:hAnsiTheme="majorBidi" w:cstheme="majorBidi"/>
          <w:sz w:val="16"/>
          <w:szCs w:val="16"/>
          <w:rtl/>
          <w:lang w:val="en-US" w:bidi="ar-EG"/>
        </w:rPr>
      </w:pPr>
    </w:p>
    <w:p w:rsidR="006A5074" w:rsidRPr="00E5534A" w:rsidRDefault="00336580" w:rsidP="00E91EA6">
      <w:pPr>
        <w:pStyle w:val="StyleHeader4Para4Left0Firstline0"/>
        <w:numPr>
          <w:ilvl w:val="0"/>
          <w:numId w:val="7"/>
        </w:numPr>
        <w:bidi/>
        <w:ind w:left="630" w:hanging="630"/>
        <w:rPr>
          <w:b/>
          <w:bCs/>
          <w:sz w:val="26"/>
          <w:szCs w:val="26"/>
          <w:lang w:val="en-US" w:bidi="ar-SA"/>
        </w:rPr>
      </w:pPr>
      <w:r w:rsidRPr="00E5534A">
        <w:rPr>
          <w:rFonts w:hint="cs"/>
          <w:b/>
          <w:bCs/>
          <w:sz w:val="26"/>
          <w:szCs w:val="26"/>
          <w:rtl/>
          <w:lang w:val="en-US" w:bidi="ar-SA"/>
        </w:rPr>
        <w:t>استعراض</w:t>
      </w:r>
      <w:r w:rsidR="006A5074" w:rsidRPr="00E5534A">
        <w:rPr>
          <w:b/>
          <w:bCs/>
          <w:sz w:val="26"/>
          <w:szCs w:val="26"/>
          <w:rtl/>
          <w:lang w:val="en-US" w:bidi="ar-SA"/>
        </w:rPr>
        <w:t xml:space="preserve"> نظام التكلفة الإدارية: تحليل حسب البلد </w:t>
      </w:r>
      <w:r w:rsidR="00BB4842" w:rsidRPr="00E5534A">
        <w:rPr>
          <w:rFonts w:hint="cs"/>
          <w:b/>
          <w:bCs/>
          <w:sz w:val="26"/>
          <w:szCs w:val="26"/>
          <w:rtl/>
          <w:lang w:val="en-US" w:bidi="ar-SA"/>
        </w:rPr>
        <w:t xml:space="preserve">لوحدات </w:t>
      </w:r>
      <w:r w:rsidR="00BB4842" w:rsidRPr="00E5534A">
        <w:rPr>
          <w:b/>
          <w:bCs/>
          <w:sz w:val="26"/>
          <w:szCs w:val="26"/>
          <w:rtl/>
          <w:lang w:val="en-US" w:bidi="ar-SA"/>
        </w:rPr>
        <w:t>إدارة المشروع</w:t>
      </w:r>
      <w:r w:rsidR="006A5074" w:rsidRPr="00E5534A">
        <w:rPr>
          <w:b/>
          <w:bCs/>
          <w:sz w:val="26"/>
          <w:szCs w:val="26"/>
          <w:rtl/>
          <w:lang w:val="en-US" w:bidi="ar-SA"/>
        </w:rPr>
        <w:t xml:space="preserve"> و</w:t>
      </w:r>
      <w:r w:rsidR="00BB4842" w:rsidRPr="00E5534A">
        <w:rPr>
          <w:rFonts w:hint="cs"/>
          <w:b/>
          <w:bCs/>
          <w:sz w:val="26"/>
          <w:szCs w:val="26"/>
          <w:rtl/>
          <w:lang w:val="en-US" w:bidi="ar-SA"/>
        </w:rPr>
        <w:t>ال</w:t>
      </w:r>
      <w:r w:rsidR="00BB4842" w:rsidRPr="00E5534A">
        <w:rPr>
          <w:b/>
          <w:bCs/>
          <w:sz w:val="26"/>
          <w:szCs w:val="26"/>
          <w:rtl/>
          <w:lang w:val="en-US" w:bidi="ar-SA"/>
        </w:rPr>
        <w:t>تعزيز المؤسس</w:t>
      </w:r>
      <w:r w:rsidR="00BB4842" w:rsidRPr="00E5534A">
        <w:rPr>
          <w:rFonts w:hint="cs"/>
          <w:b/>
          <w:bCs/>
          <w:sz w:val="26"/>
          <w:szCs w:val="26"/>
          <w:rtl/>
          <w:lang w:val="en-US" w:bidi="ar-SA"/>
        </w:rPr>
        <w:t>ي</w:t>
      </w:r>
      <w:r w:rsidR="00BB4842" w:rsidRPr="00E5534A">
        <w:rPr>
          <w:b/>
          <w:bCs/>
          <w:sz w:val="26"/>
          <w:szCs w:val="26"/>
          <w:rtl/>
          <w:lang w:val="en-US" w:bidi="ar-SA"/>
        </w:rPr>
        <w:t xml:space="preserve"> والوكالات المنفذة</w:t>
      </w:r>
      <w:r w:rsidR="006A5074" w:rsidRPr="00E5534A">
        <w:rPr>
          <w:b/>
          <w:bCs/>
          <w:sz w:val="26"/>
          <w:szCs w:val="26"/>
          <w:rtl/>
          <w:lang w:val="en-US" w:bidi="ar-SA"/>
        </w:rPr>
        <w:t>، بما في ذلك الأنشطة والتمويل في إط</w:t>
      </w:r>
      <w:r w:rsidR="00BB4842" w:rsidRPr="00E5534A">
        <w:rPr>
          <w:b/>
          <w:bCs/>
          <w:sz w:val="26"/>
          <w:szCs w:val="26"/>
          <w:rtl/>
          <w:lang w:val="en-US" w:bidi="ar-SA"/>
        </w:rPr>
        <w:t>ار برنامج المساعدة على الامتثال</w:t>
      </w:r>
      <w:r w:rsidR="006A5074" w:rsidRPr="00E5534A">
        <w:rPr>
          <w:b/>
          <w:bCs/>
          <w:sz w:val="26"/>
          <w:szCs w:val="26"/>
          <w:rtl/>
          <w:lang w:val="en-US" w:bidi="ar-SA"/>
        </w:rPr>
        <w:t>، والوحدات الأساسية وغيرها من عنا</w:t>
      </w:r>
      <w:r w:rsidR="00BB4842" w:rsidRPr="00E5534A">
        <w:rPr>
          <w:b/>
          <w:bCs/>
          <w:sz w:val="26"/>
          <w:szCs w:val="26"/>
          <w:rtl/>
          <w:lang w:val="en-US" w:bidi="ar-SA"/>
        </w:rPr>
        <w:t>صر نظام التكاليف الإدارية</w:t>
      </w:r>
      <w:r w:rsidR="006A5074" w:rsidRPr="00E5534A">
        <w:rPr>
          <w:b/>
          <w:bCs/>
          <w:sz w:val="26"/>
          <w:szCs w:val="26"/>
          <w:rtl/>
          <w:lang w:val="en-US" w:bidi="ar-SA"/>
        </w:rPr>
        <w:t xml:space="preserve">، ومعلومات عن التحقق </w:t>
      </w:r>
      <w:r w:rsidR="00BB4842" w:rsidRPr="00E5534A">
        <w:rPr>
          <w:b/>
          <w:bCs/>
          <w:sz w:val="26"/>
          <w:szCs w:val="26"/>
          <w:rtl/>
          <w:lang w:val="en-US" w:bidi="ar-SA"/>
        </w:rPr>
        <w:t xml:space="preserve">المستقل </w:t>
      </w:r>
      <w:r w:rsidR="00BB4842" w:rsidRPr="00E5534A">
        <w:rPr>
          <w:rFonts w:hint="cs"/>
          <w:b/>
          <w:bCs/>
          <w:sz w:val="26"/>
          <w:szCs w:val="26"/>
          <w:rtl/>
          <w:lang w:val="en-US" w:bidi="ar-SA"/>
        </w:rPr>
        <w:t xml:space="preserve">على الصعيد الوطني </w:t>
      </w:r>
      <w:r w:rsidR="006A5074" w:rsidRPr="00E5534A">
        <w:rPr>
          <w:b/>
          <w:bCs/>
          <w:sz w:val="26"/>
          <w:szCs w:val="26"/>
          <w:rtl/>
          <w:lang w:val="en-US" w:bidi="ar-SA"/>
        </w:rPr>
        <w:t>(المقرر 82/82 (ب))</w:t>
      </w:r>
    </w:p>
    <w:p w:rsidR="006A5074" w:rsidRPr="00E5534A" w:rsidRDefault="00D4236E" w:rsidP="0019576D">
      <w:pPr>
        <w:pStyle w:val="StyleHeader4Para4Left0Firstline0"/>
        <w:numPr>
          <w:ilvl w:val="0"/>
          <w:numId w:val="0"/>
        </w:numPr>
        <w:bidi/>
        <w:rPr>
          <w:sz w:val="26"/>
          <w:szCs w:val="26"/>
          <w:lang w:val="en-US" w:bidi="ar-SA"/>
        </w:rPr>
      </w:pPr>
      <w:r w:rsidRPr="00E5534A">
        <w:rPr>
          <w:rFonts w:hint="cs"/>
          <w:sz w:val="26"/>
          <w:szCs w:val="26"/>
          <w:rtl/>
          <w:lang w:val="en-US" w:bidi="ar-SA"/>
        </w:rPr>
        <w:t>تعرض الوثيقة</w:t>
      </w:r>
      <w:r w:rsidRPr="00E5534A">
        <w:rPr>
          <w:color w:val="000000" w:themeColor="text1"/>
          <w:sz w:val="26"/>
          <w:szCs w:val="26"/>
          <w:u w:val="single"/>
        </w:rPr>
        <w:t>UNEP/OzL.Pro/ExCom/83/39</w:t>
      </w:r>
      <w:r w:rsidRPr="00E5534A">
        <w:rPr>
          <w:color w:val="000000" w:themeColor="text1"/>
          <w:sz w:val="26"/>
          <w:szCs w:val="26"/>
        </w:rPr>
        <w:t xml:space="preserve"> </w:t>
      </w:r>
      <w:r w:rsidRPr="00E5534A">
        <w:rPr>
          <w:rFonts w:hint="cs"/>
          <w:sz w:val="26"/>
          <w:szCs w:val="26"/>
          <w:rtl/>
          <w:lang w:val="en-US" w:bidi="ar-SA"/>
        </w:rPr>
        <w:t xml:space="preserve"> تحليلا إضافيا للمعلومات الواردة في الوثيقة </w:t>
      </w:r>
      <w:r w:rsidRPr="00E5534A">
        <w:rPr>
          <w:color w:val="000000" w:themeColor="text1"/>
          <w:sz w:val="26"/>
          <w:szCs w:val="26"/>
        </w:rPr>
        <w:t>UNEP/OzL.Pro/ExCom/82/63</w:t>
      </w:r>
      <w:r w:rsidR="00DF4795" w:rsidRPr="00E5534A">
        <w:rPr>
          <w:rFonts w:hint="cs"/>
          <w:sz w:val="26"/>
          <w:szCs w:val="26"/>
          <w:rtl/>
          <w:lang w:val="en-US" w:bidi="ar-SA"/>
        </w:rPr>
        <w:t>،</w:t>
      </w:r>
      <w:r w:rsidRPr="00E5534A">
        <w:rPr>
          <w:sz w:val="26"/>
          <w:szCs w:val="26"/>
          <w:rtl/>
          <w:lang w:val="en-US" w:bidi="ar-SA"/>
        </w:rPr>
        <w:t xml:space="preserve"> </w:t>
      </w:r>
      <w:r w:rsidR="006A5074" w:rsidRPr="00E5534A">
        <w:rPr>
          <w:sz w:val="26"/>
          <w:szCs w:val="26"/>
          <w:rtl/>
          <w:lang w:val="en-US" w:bidi="ar-SA"/>
        </w:rPr>
        <w:t>وخاصة العن</w:t>
      </w:r>
      <w:r w:rsidR="00DF4795" w:rsidRPr="00E5534A">
        <w:rPr>
          <w:sz w:val="26"/>
          <w:szCs w:val="26"/>
          <w:rtl/>
          <w:lang w:val="en-US" w:bidi="ar-SA"/>
        </w:rPr>
        <w:t>اصر المدرجة في المقرر 82/82 (ب)</w:t>
      </w:r>
      <w:r w:rsidR="006A5074" w:rsidRPr="00E5534A">
        <w:rPr>
          <w:sz w:val="26"/>
          <w:szCs w:val="26"/>
          <w:rtl/>
          <w:lang w:val="en-US" w:bidi="ar-SA"/>
        </w:rPr>
        <w:t>، ووصف</w:t>
      </w:r>
      <w:r w:rsidR="00DF4795" w:rsidRPr="00E5534A">
        <w:rPr>
          <w:rFonts w:hint="cs"/>
          <w:sz w:val="26"/>
          <w:szCs w:val="26"/>
          <w:rtl/>
          <w:lang w:val="en-US" w:bidi="ar-SA"/>
        </w:rPr>
        <w:t>ا</w:t>
      </w:r>
      <w:r w:rsidR="006A5074" w:rsidRPr="00E5534A">
        <w:rPr>
          <w:sz w:val="26"/>
          <w:szCs w:val="26"/>
          <w:rtl/>
          <w:lang w:val="en-US" w:bidi="ar-SA"/>
        </w:rPr>
        <w:t xml:space="preserve"> </w:t>
      </w:r>
      <w:r w:rsidR="00DF4795" w:rsidRPr="00E5534A">
        <w:rPr>
          <w:rFonts w:hint="cs"/>
          <w:sz w:val="26"/>
          <w:szCs w:val="26"/>
          <w:rtl/>
          <w:lang w:val="en-US" w:bidi="ar-SA"/>
        </w:rPr>
        <w:t>ل</w:t>
      </w:r>
      <w:r w:rsidR="006A5074" w:rsidRPr="00E5534A">
        <w:rPr>
          <w:sz w:val="26"/>
          <w:szCs w:val="26"/>
          <w:rtl/>
          <w:lang w:val="en-US" w:bidi="ar-SA"/>
        </w:rPr>
        <w:t xml:space="preserve">لواجبات والتكاليف في تنفيذ الأنشطة التي يدعمها الصندوق </w:t>
      </w:r>
      <w:r w:rsidR="00DF4795" w:rsidRPr="00E5534A">
        <w:rPr>
          <w:rFonts w:hint="cs"/>
          <w:sz w:val="26"/>
          <w:szCs w:val="26"/>
          <w:rtl/>
          <w:lang w:val="en-US" w:bidi="ar-SA"/>
        </w:rPr>
        <w:t>تم تحليلها حسب البلد استنادا إلى المعلومات المجمعة من استعراض المرحلة الأولى من</w:t>
      </w:r>
      <w:r w:rsidR="006A5074" w:rsidRPr="00E5534A">
        <w:rPr>
          <w:sz w:val="26"/>
          <w:szCs w:val="26"/>
          <w:rtl/>
          <w:lang w:val="en-US" w:bidi="ar-SA"/>
        </w:rPr>
        <w:t xml:space="preserve"> خطط إدارة إزالة المواد الهيدروكلوروفلوروكربونية وطلبات </w:t>
      </w:r>
      <w:r w:rsidR="00DF4795" w:rsidRPr="00E5534A">
        <w:rPr>
          <w:rFonts w:hint="cs"/>
          <w:sz w:val="26"/>
          <w:szCs w:val="26"/>
          <w:rtl/>
          <w:lang w:val="en-US" w:bidi="ar-SA"/>
        </w:rPr>
        <w:t>التعزيز المؤسسي</w:t>
      </w:r>
      <w:r w:rsidR="006A5074" w:rsidRPr="00E5534A">
        <w:rPr>
          <w:sz w:val="26"/>
          <w:szCs w:val="26"/>
          <w:rtl/>
          <w:lang w:val="en-US" w:bidi="ar-SA"/>
        </w:rPr>
        <w:t xml:space="preserve">؛ </w:t>
      </w:r>
      <w:r w:rsidR="0019576D" w:rsidRPr="00E5534A">
        <w:rPr>
          <w:rFonts w:hint="cs"/>
          <w:sz w:val="26"/>
          <w:szCs w:val="26"/>
          <w:rtl/>
          <w:lang w:val="en-US" w:bidi="ar-SA"/>
        </w:rPr>
        <w:t xml:space="preserve">وستند التحليل إلى العديد الكبير من السياسات والقرارات المتعلقة بوحدات إدارة المشروعات (بما في ذلك برنامج اليونيب للمساعدة على الامتثال والوحدات الأساسية لليوئنديبي واليونيدو والبنك الدولي)، وعناصر أخرى من نظام </w:t>
      </w:r>
      <w:r w:rsidR="0019576D" w:rsidRPr="00E5534A">
        <w:rPr>
          <w:rFonts w:hint="cs"/>
          <w:sz w:val="26"/>
          <w:szCs w:val="26"/>
          <w:rtl/>
          <w:lang w:val="en-US" w:bidi="ar-SA"/>
        </w:rPr>
        <w:lastRenderedPageBreak/>
        <w:t xml:space="preserve">الصندوق للتكلفة الإدارية، والتحققات التي </w:t>
      </w:r>
      <w:r w:rsidR="006A5074" w:rsidRPr="00E5534A">
        <w:rPr>
          <w:sz w:val="26"/>
          <w:szCs w:val="26"/>
          <w:rtl/>
          <w:lang w:val="en-US" w:bidi="ar-SA"/>
        </w:rPr>
        <w:t>أجريت بموجب خطط إدارة إزالة الم</w:t>
      </w:r>
      <w:r w:rsidR="0019576D" w:rsidRPr="00E5534A">
        <w:rPr>
          <w:sz w:val="26"/>
          <w:szCs w:val="26"/>
          <w:rtl/>
          <w:lang w:val="en-US" w:bidi="ar-SA"/>
        </w:rPr>
        <w:t>واد الهيدروكلوروفلوروكربونية. و</w:t>
      </w:r>
      <w:r w:rsidR="0019576D" w:rsidRPr="00E5534A">
        <w:rPr>
          <w:rFonts w:hint="cs"/>
          <w:sz w:val="26"/>
          <w:szCs w:val="26"/>
          <w:rtl/>
          <w:lang w:val="en-US" w:bidi="ar-SA"/>
        </w:rPr>
        <w:t>ت</w:t>
      </w:r>
      <w:r w:rsidR="006A5074" w:rsidRPr="00E5534A">
        <w:rPr>
          <w:sz w:val="26"/>
          <w:szCs w:val="26"/>
          <w:rtl/>
          <w:lang w:val="en-US" w:bidi="ar-SA"/>
        </w:rPr>
        <w:t xml:space="preserve">عرض </w:t>
      </w:r>
      <w:r w:rsidR="0019576D" w:rsidRPr="00E5534A">
        <w:rPr>
          <w:rFonts w:hint="cs"/>
          <w:sz w:val="26"/>
          <w:szCs w:val="26"/>
          <w:rtl/>
          <w:lang w:val="en-US" w:bidi="ar-SA"/>
        </w:rPr>
        <w:t>ملاحظات</w:t>
      </w:r>
      <w:r w:rsidR="006A5074" w:rsidRPr="00E5534A">
        <w:rPr>
          <w:sz w:val="26"/>
          <w:szCs w:val="26"/>
          <w:rtl/>
          <w:lang w:val="en-US" w:bidi="ar-SA"/>
        </w:rPr>
        <w:t xml:space="preserve"> الأمانة </w:t>
      </w:r>
      <w:r w:rsidR="0019576D" w:rsidRPr="00E5534A">
        <w:rPr>
          <w:rFonts w:hint="cs"/>
          <w:sz w:val="26"/>
          <w:szCs w:val="26"/>
          <w:rtl/>
          <w:lang w:val="en-US" w:bidi="ar-SA"/>
        </w:rPr>
        <w:t>بشأن</w:t>
      </w:r>
      <w:r w:rsidR="0019576D" w:rsidRPr="00E5534A">
        <w:rPr>
          <w:sz w:val="26"/>
          <w:szCs w:val="26"/>
          <w:rtl/>
          <w:lang w:val="en-US" w:bidi="ar-SA"/>
        </w:rPr>
        <w:t xml:space="preserve"> الترابط بين هذه العناصر</w:t>
      </w:r>
      <w:r w:rsidR="006A5074" w:rsidRPr="00E5534A">
        <w:rPr>
          <w:sz w:val="26"/>
          <w:szCs w:val="26"/>
          <w:rtl/>
          <w:lang w:val="en-US" w:bidi="ar-SA"/>
        </w:rPr>
        <w:t>؛ وتوصية.</w:t>
      </w:r>
    </w:p>
    <w:p w:rsidR="006A5074" w:rsidRPr="00E5534A" w:rsidRDefault="006A5074" w:rsidP="00DC7DEA">
      <w:pPr>
        <w:pStyle w:val="StyleHeader4Para4Left0Firstline0"/>
        <w:numPr>
          <w:ilvl w:val="0"/>
          <w:numId w:val="0"/>
        </w:numPr>
        <w:bidi/>
        <w:rPr>
          <w:sz w:val="26"/>
          <w:szCs w:val="26"/>
          <w:rtl/>
          <w:lang w:val="en-US" w:bidi="ar-SA"/>
        </w:rPr>
      </w:pPr>
      <w:r w:rsidRPr="00E5534A">
        <w:rPr>
          <w:sz w:val="26"/>
          <w:szCs w:val="26"/>
          <w:u w:val="single"/>
          <w:rtl/>
          <w:lang w:val="en-US" w:bidi="ar-SA"/>
        </w:rPr>
        <w:t>القضايا التي يتعين معالجتها</w:t>
      </w:r>
      <w:r w:rsidRPr="00E5534A">
        <w:rPr>
          <w:sz w:val="26"/>
          <w:szCs w:val="26"/>
          <w:rtl/>
          <w:lang w:val="en-US" w:bidi="ar-SA"/>
        </w:rPr>
        <w:t xml:space="preserve">: لا </w:t>
      </w:r>
      <w:r w:rsidR="00DC7DEA" w:rsidRPr="00E5534A">
        <w:rPr>
          <w:rFonts w:hint="cs"/>
          <w:sz w:val="26"/>
          <w:szCs w:val="26"/>
          <w:rtl/>
          <w:lang w:val="en-US" w:bidi="ar-SA"/>
        </w:rPr>
        <w:t>يوجد</w:t>
      </w:r>
    </w:p>
    <w:p w:rsidR="00AC593E" w:rsidRPr="00E5534A" w:rsidRDefault="00AC593E" w:rsidP="000135E1">
      <w:pPr>
        <w:bidi/>
        <w:rPr>
          <w:sz w:val="26"/>
          <w:szCs w:val="26"/>
          <w:rtl/>
          <w:lang w:val="en-US" w:bidi="ar-SA"/>
        </w:rPr>
      </w:pPr>
      <w:r w:rsidRPr="00E5534A">
        <w:rPr>
          <w:sz w:val="26"/>
          <w:szCs w:val="26"/>
          <w:u w:val="single"/>
          <w:rtl/>
          <w:lang w:val="en-US" w:bidi="ar-SA"/>
        </w:rPr>
        <w:t>قد ترغب اللجنة التنفيذية في</w:t>
      </w:r>
      <w:r w:rsidRPr="00E5534A">
        <w:rPr>
          <w:sz w:val="26"/>
          <w:szCs w:val="26"/>
          <w:rtl/>
          <w:lang w:val="en-US" w:bidi="ar-SA"/>
        </w:rPr>
        <w:t xml:space="preserve"> </w:t>
      </w:r>
      <w:r w:rsidRPr="00E5534A">
        <w:rPr>
          <w:rFonts w:hint="cs"/>
          <w:sz w:val="26"/>
          <w:szCs w:val="26"/>
          <w:rtl/>
          <w:lang w:val="en-US" w:bidi="ar-SA"/>
        </w:rPr>
        <w:t>الإحاطة علما ب</w:t>
      </w:r>
      <w:r w:rsidRPr="00E5534A">
        <w:rPr>
          <w:sz w:val="26"/>
          <w:szCs w:val="26"/>
          <w:rtl/>
          <w:lang w:val="en-US" w:bidi="ar-SA"/>
        </w:rPr>
        <w:t>استعراض نظام التكاليف الإدارية: تحليل حسب البلد لوحدات إدارة المشروع</w:t>
      </w:r>
      <w:r w:rsidRPr="00E5534A">
        <w:rPr>
          <w:rFonts w:hint="cs"/>
          <w:sz w:val="26"/>
          <w:szCs w:val="26"/>
          <w:rtl/>
          <w:lang w:val="en-US" w:bidi="ar-SA"/>
        </w:rPr>
        <w:t>ات</w:t>
      </w:r>
      <w:r w:rsidRPr="00E5534A">
        <w:rPr>
          <w:sz w:val="26"/>
          <w:szCs w:val="26"/>
          <w:rtl/>
          <w:lang w:val="en-US" w:bidi="ar-SA"/>
        </w:rPr>
        <w:t xml:space="preserve"> والتعزيز المؤسسي والوكالات المنفذة بما في ذلك الأنشطة والتمويل في إطار برنامج المساعدة على الامتثال، والوحدات الأساسية </w:t>
      </w:r>
      <w:r w:rsidRPr="00E5534A">
        <w:rPr>
          <w:rFonts w:hint="cs"/>
          <w:sz w:val="26"/>
          <w:szCs w:val="26"/>
          <w:rtl/>
          <w:lang w:val="en-US" w:bidi="ar-SA"/>
        </w:rPr>
        <w:t>و</w:t>
      </w:r>
      <w:r w:rsidRPr="00E5534A">
        <w:rPr>
          <w:sz w:val="26"/>
          <w:szCs w:val="26"/>
          <w:rtl/>
          <w:lang w:val="en-US" w:bidi="ar-SA"/>
        </w:rPr>
        <w:t xml:space="preserve">عناصر </w:t>
      </w:r>
      <w:r w:rsidRPr="00E5534A">
        <w:rPr>
          <w:rFonts w:hint="cs"/>
          <w:sz w:val="26"/>
          <w:szCs w:val="26"/>
          <w:rtl/>
          <w:lang w:val="en-US" w:bidi="ar-SA"/>
        </w:rPr>
        <w:t>أخرى من</w:t>
      </w:r>
      <w:r w:rsidRPr="00E5534A">
        <w:rPr>
          <w:sz w:val="26"/>
          <w:szCs w:val="26"/>
          <w:rtl/>
          <w:lang w:val="en-US" w:bidi="ar-SA"/>
        </w:rPr>
        <w:t xml:space="preserve"> نظام</w:t>
      </w:r>
      <w:r w:rsidRPr="00E5534A">
        <w:rPr>
          <w:rFonts w:hint="cs"/>
          <w:sz w:val="26"/>
          <w:szCs w:val="26"/>
          <w:rtl/>
          <w:lang w:val="en-US" w:bidi="ar-SA"/>
        </w:rPr>
        <w:t xml:space="preserve"> </w:t>
      </w:r>
      <w:r w:rsidRPr="00E5534A">
        <w:rPr>
          <w:sz w:val="26"/>
          <w:szCs w:val="26"/>
          <w:rtl/>
          <w:lang w:val="en-US" w:bidi="ar-SA"/>
        </w:rPr>
        <w:t xml:space="preserve">التكلفة الإدارية، ومعلومات عن التحقق المستقل على المستوى الوطني (المقرر 82/82 (ب))، الوارد في الوثيقة </w:t>
      </w:r>
      <w:r w:rsidRPr="00E5534A">
        <w:rPr>
          <w:sz w:val="26"/>
          <w:szCs w:val="26"/>
        </w:rPr>
        <w:t>UNEP/OzL.Pro/ExCom/83</w:t>
      </w:r>
      <w:r w:rsidRPr="00E5534A">
        <w:rPr>
          <w:sz w:val="26"/>
          <w:szCs w:val="26"/>
          <w:lang w:val="en-CA"/>
        </w:rPr>
        <w:t>/40</w:t>
      </w:r>
      <w:r w:rsidRPr="00E5534A">
        <w:rPr>
          <w:sz w:val="26"/>
          <w:szCs w:val="26"/>
          <w:rtl/>
          <w:lang w:val="en-US" w:bidi="ar-SA"/>
        </w:rPr>
        <w:t>.</w:t>
      </w:r>
    </w:p>
    <w:p w:rsidR="000135E1" w:rsidRPr="00E5534A" w:rsidRDefault="000135E1" w:rsidP="000135E1">
      <w:pPr>
        <w:bidi/>
        <w:rPr>
          <w:sz w:val="26"/>
          <w:szCs w:val="26"/>
          <w:rtl/>
          <w:lang w:val="en-US" w:bidi="ar-SA"/>
        </w:rPr>
      </w:pPr>
    </w:p>
    <w:p w:rsidR="006A5074" w:rsidRPr="00E5534A" w:rsidRDefault="006D67D6" w:rsidP="00A11593">
      <w:pPr>
        <w:pStyle w:val="StyleHeader4Para4Left0Firstline0"/>
        <w:numPr>
          <w:ilvl w:val="0"/>
          <w:numId w:val="7"/>
        </w:numPr>
        <w:bidi/>
        <w:rPr>
          <w:b/>
          <w:bCs/>
          <w:sz w:val="26"/>
          <w:szCs w:val="26"/>
          <w:lang w:val="en-US" w:bidi="ar-SA"/>
        </w:rPr>
      </w:pPr>
      <w:r w:rsidRPr="00E5534A">
        <w:rPr>
          <w:rFonts w:hint="cs"/>
          <w:b/>
          <w:bCs/>
          <w:sz w:val="26"/>
          <w:szCs w:val="26"/>
          <w:rtl/>
          <w:lang w:val="en-US" w:bidi="ar-SA"/>
        </w:rPr>
        <w:t xml:space="preserve">  </w:t>
      </w:r>
      <w:r w:rsidR="00E91EA6">
        <w:rPr>
          <w:rFonts w:hint="cs"/>
          <w:b/>
          <w:bCs/>
          <w:sz w:val="26"/>
          <w:szCs w:val="26"/>
          <w:rtl/>
          <w:lang w:val="en-US" w:bidi="ar-SA"/>
        </w:rPr>
        <w:t xml:space="preserve"> </w:t>
      </w:r>
      <w:r w:rsidR="006A5074" w:rsidRPr="00E5534A">
        <w:rPr>
          <w:b/>
          <w:bCs/>
          <w:sz w:val="26"/>
          <w:szCs w:val="26"/>
          <w:rtl/>
          <w:lang w:val="en-US" w:bidi="ar-SA"/>
        </w:rPr>
        <w:t>المسائل المتعلقة بتعديل كيغالي لبروتوكول مونتريال</w:t>
      </w:r>
    </w:p>
    <w:p w:rsidR="006A5074" w:rsidRPr="00E5534A" w:rsidRDefault="004A7510" w:rsidP="00E91EA6">
      <w:pPr>
        <w:pStyle w:val="StyleHeader4Para4Left0Firstline0"/>
        <w:numPr>
          <w:ilvl w:val="0"/>
          <w:numId w:val="18"/>
        </w:numPr>
        <w:bidi/>
        <w:rPr>
          <w:b/>
          <w:bCs/>
          <w:sz w:val="26"/>
          <w:szCs w:val="26"/>
          <w:lang w:val="en-US" w:bidi="ar-SA"/>
        </w:rPr>
      </w:pPr>
      <w:r w:rsidRPr="00E5534A">
        <w:rPr>
          <w:rFonts w:hint="cs"/>
          <w:b/>
          <w:bCs/>
          <w:sz w:val="26"/>
          <w:szCs w:val="26"/>
          <w:rtl/>
          <w:lang w:val="en-US" w:bidi="ar-SA"/>
        </w:rPr>
        <w:t xml:space="preserve">   </w:t>
      </w:r>
      <w:r w:rsidR="006A5074" w:rsidRPr="00E5534A">
        <w:rPr>
          <w:b/>
          <w:bCs/>
          <w:sz w:val="26"/>
          <w:szCs w:val="26"/>
          <w:rtl/>
          <w:lang w:val="en-US" w:bidi="ar-SA"/>
        </w:rPr>
        <w:t xml:space="preserve">كفاءة </w:t>
      </w:r>
      <w:r w:rsidR="00276606" w:rsidRPr="00E5534A">
        <w:rPr>
          <w:rFonts w:hint="cs"/>
          <w:b/>
          <w:bCs/>
          <w:sz w:val="26"/>
          <w:szCs w:val="26"/>
          <w:rtl/>
          <w:lang w:val="en-US" w:bidi="ar-SA"/>
        </w:rPr>
        <w:t xml:space="preserve">استخدام </w:t>
      </w:r>
      <w:r w:rsidR="006A5074" w:rsidRPr="00E5534A">
        <w:rPr>
          <w:b/>
          <w:bCs/>
          <w:sz w:val="26"/>
          <w:szCs w:val="26"/>
          <w:rtl/>
          <w:lang w:val="en-US" w:bidi="ar-SA"/>
        </w:rPr>
        <w:t>الطاقة</w:t>
      </w:r>
    </w:p>
    <w:p w:rsidR="006A5074" w:rsidRPr="00E5534A" w:rsidRDefault="004A7510" w:rsidP="00E91EA6">
      <w:pPr>
        <w:pStyle w:val="StyleHeader4Para4Left0Firstline0"/>
        <w:numPr>
          <w:ilvl w:val="1"/>
          <w:numId w:val="18"/>
        </w:numPr>
        <w:bidi/>
        <w:ind w:left="1530" w:hanging="630"/>
        <w:rPr>
          <w:b/>
          <w:bCs/>
          <w:sz w:val="26"/>
          <w:szCs w:val="26"/>
          <w:lang w:val="en-US" w:bidi="ar-SA"/>
        </w:rPr>
      </w:pPr>
      <w:r w:rsidRPr="00E5534A">
        <w:rPr>
          <w:rFonts w:hint="cs"/>
          <w:b/>
          <w:bCs/>
          <w:sz w:val="26"/>
          <w:szCs w:val="26"/>
          <w:rtl/>
          <w:lang w:val="en-US" w:bidi="ar-SA"/>
        </w:rPr>
        <w:t xml:space="preserve"> </w:t>
      </w:r>
      <w:r w:rsidR="00276606" w:rsidRPr="00E5534A">
        <w:rPr>
          <w:b/>
          <w:bCs/>
          <w:sz w:val="26"/>
          <w:szCs w:val="26"/>
          <w:rtl/>
          <w:lang w:val="en-US" w:bidi="ar-SA"/>
        </w:rPr>
        <w:t xml:space="preserve">ورقة عن طرق تفعيل الفقرة 16 من المقرر </w:t>
      </w:r>
      <w:r w:rsidRPr="00E5534A">
        <w:rPr>
          <w:b/>
          <w:bCs/>
          <w:sz w:val="26"/>
          <w:szCs w:val="26"/>
          <w:lang w:val="en-US" w:bidi="ar-SA"/>
        </w:rPr>
        <w:t>2/XXVIII</w:t>
      </w:r>
      <w:r w:rsidR="00276606" w:rsidRPr="00E5534A">
        <w:rPr>
          <w:b/>
          <w:bCs/>
          <w:sz w:val="26"/>
          <w:szCs w:val="26"/>
          <w:rtl/>
          <w:lang w:val="en-US" w:bidi="ar-SA"/>
        </w:rPr>
        <w:t xml:space="preserve"> والفقرة 2 من</w:t>
      </w:r>
      <w:r w:rsidR="00C80BD5" w:rsidRPr="00E5534A">
        <w:rPr>
          <w:rFonts w:hint="cs"/>
          <w:b/>
          <w:bCs/>
          <w:sz w:val="26"/>
          <w:szCs w:val="26"/>
          <w:rtl/>
          <w:lang w:val="en-US" w:bidi="ar-SA"/>
        </w:rPr>
        <w:t xml:space="preserve"> المقرر </w:t>
      </w:r>
      <w:r w:rsidRPr="00E5534A">
        <w:rPr>
          <w:b/>
          <w:bCs/>
          <w:sz w:val="26"/>
          <w:szCs w:val="26"/>
          <w:lang w:val="en-US" w:bidi="ar-SA"/>
        </w:rPr>
        <w:t>5/XXX</w:t>
      </w:r>
      <w:r w:rsidR="00276606" w:rsidRPr="00E5534A">
        <w:rPr>
          <w:b/>
          <w:bCs/>
          <w:sz w:val="26"/>
          <w:szCs w:val="26"/>
          <w:rtl/>
          <w:lang w:val="en-US" w:bidi="ar-SA"/>
        </w:rPr>
        <w:t xml:space="preserve"> </w:t>
      </w:r>
      <w:r w:rsidR="00E91EA6">
        <w:rPr>
          <w:rFonts w:hint="cs"/>
          <w:b/>
          <w:bCs/>
          <w:sz w:val="26"/>
          <w:szCs w:val="26"/>
          <w:rtl/>
          <w:lang w:val="en-US" w:bidi="ar-SA"/>
        </w:rPr>
        <w:t xml:space="preserve">  </w:t>
      </w:r>
      <w:r w:rsidR="00276606" w:rsidRPr="00E5534A">
        <w:rPr>
          <w:b/>
          <w:bCs/>
          <w:sz w:val="26"/>
          <w:szCs w:val="26"/>
          <w:rtl/>
          <w:lang w:val="en-US" w:bidi="ar-SA"/>
        </w:rPr>
        <w:t>للأطراف</w:t>
      </w:r>
      <w:r w:rsidR="00C3442B" w:rsidRPr="00E5534A">
        <w:rPr>
          <w:rFonts w:hint="cs"/>
          <w:b/>
          <w:bCs/>
          <w:sz w:val="26"/>
          <w:szCs w:val="26"/>
          <w:rtl/>
          <w:lang w:val="en-US" w:bidi="ar-SA"/>
        </w:rPr>
        <w:t xml:space="preserve"> </w:t>
      </w:r>
      <w:r w:rsidR="006A5074" w:rsidRPr="00E5534A">
        <w:rPr>
          <w:b/>
          <w:bCs/>
          <w:sz w:val="26"/>
          <w:szCs w:val="26"/>
          <w:rtl/>
          <w:lang w:val="en-US" w:bidi="ar-SA"/>
        </w:rPr>
        <w:t>(القرار 82/83 (ج))</w:t>
      </w:r>
    </w:p>
    <w:p w:rsidR="006A5074" w:rsidRPr="00E5534A" w:rsidRDefault="00892BFD" w:rsidP="004A7510">
      <w:pPr>
        <w:pStyle w:val="StyleHeader4Para4Left0Firstline0"/>
        <w:numPr>
          <w:ilvl w:val="0"/>
          <w:numId w:val="0"/>
        </w:numPr>
        <w:bidi/>
        <w:rPr>
          <w:sz w:val="26"/>
          <w:szCs w:val="26"/>
          <w:lang w:val="en-US" w:bidi="ar-SA"/>
        </w:rPr>
      </w:pPr>
      <w:r w:rsidRPr="00E5534A">
        <w:rPr>
          <w:rFonts w:hint="cs"/>
          <w:sz w:val="26"/>
          <w:szCs w:val="26"/>
          <w:rtl/>
          <w:lang w:val="en-US" w:bidi="ar-SA"/>
        </w:rPr>
        <w:t xml:space="preserve">تصف </w:t>
      </w:r>
      <w:r w:rsidR="006A5074" w:rsidRPr="00E5534A">
        <w:rPr>
          <w:sz w:val="26"/>
          <w:szCs w:val="26"/>
          <w:rtl/>
          <w:lang w:val="en-US" w:bidi="ar-SA"/>
        </w:rPr>
        <w:t xml:space="preserve">الوثيقة </w:t>
      </w:r>
      <w:r w:rsidRPr="00E5534A">
        <w:rPr>
          <w:color w:val="000000" w:themeColor="text1"/>
          <w:sz w:val="26"/>
          <w:szCs w:val="26"/>
          <w:u w:val="single"/>
        </w:rPr>
        <w:t>UNEP/OzL.Pro/ExCom/83/40</w:t>
      </w:r>
      <w:r w:rsidR="006A5074" w:rsidRPr="00E5534A">
        <w:rPr>
          <w:sz w:val="26"/>
          <w:szCs w:val="26"/>
          <w:rtl/>
          <w:lang w:val="en-US" w:bidi="ar-SA"/>
        </w:rPr>
        <w:t xml:space="preserve"> </w:t>
      </w:r>
      <w:r w:rsidR="001A4D6D" w:rsidRPr="00E5534A">
        <w:rPr>
          <w:sz w:val="26"/>
          <w:szCs w:val="26"/>
          <w:rtl/>
          <w:lang w:val="en-US" w:bidi="ar-SA"/>
        </w:rPr>
        <w:t xml:space="preserve">طرق تفعيل الفقرة 16 من المقرر </w:t>
      </w:r>
      <w:r w:rsidR="004A7510" w:rsidRPr="00E5534A">
        <w:rPr>
          <w:sz w:val="26"/>
          <w:szCs w:val="26"/>
          <w:lang w:val="en-US" w:bidi="ar-SA"/>
        </w:rPr>
        <w:t>2/XXVIII</w:t>
      </w:r>
      <w:r w:rsidR="001A4D6D" w:rsidRPr="00E5534A">
        <w:rPr>
          <w:sz w:val="26"/>
          <w:szCs w:val="26"/>
          <w:rtl/>
          <w:lang w:val="en-US" w:bidi="ar-SA"/>
        </w:rPr>
        <w:t xml:space="preserve"> والفقرة 2 من</w:t>
      </w:r>
      <w:r w:rsidR="001A4D6D" w:rsidRPr="00E5534A">
        <w:rPr>
          <w:rFonts w:hint="cs"/>
          <w:sz w:val="26"/>
          <w:szCs w:val="26"/>
          <w:rtl/>
          <w:lang w:val="en-US" w:bidi="ar-SA"/>
        </w:rPr>
        <w:t xml:space="preserve"> المقرر </w:t>
      </w:r>
      <w:r w:rsidR="004A7510" w:rsidRPr="00E5534A">
        <w:rPr>
          <w:sz w:val="26"/>
          <w:szCs w:val="26"/>
          <w:lang w:val="en-US" w:bidi="ar-SA"/>
        </w:rPr>
        <w:t>5/XXX</w:t>
      </w:r>
      <w:r w:rsidR="001A4D6D" w:rsidRPr="00E5534A">
        <w:rPr>
          <w:rFonts w:hint="cs"/>
          <w:b/>
          <w:bCs/>
          <w:sz w:val="26"/>
          <w:szCs w:val="26"/>
          <w:rtl/>
          <w:lang w:val="en-US" w:bidi="ar-SA"/>
        </w:rPr>
        <w:t xml:space="preserve">، </w:t>
      </w:r>
      <w:r w:rsidR="001A4D6D" w:rsidRPr="00E5534A">
        <w:rPr>
          <w:rFonts w:hint="cs"/>
          <w:sz w:val="26"/>
          <w:szCs w:val="26"/>
          <w:rtl/>
          <w:lang w:val="en-US" w:bidi="ar-SA"/>
        </w:rPr>
        <w:t xml:space="preserve">مع مراعاة المعايير </w:t>
      </w:r>
      <w:r w:rsidR="001A4D6D" w:rsidRPr="00E5534A">
        <w:rPr>
          <w:sz w:val="26"/>
          <w:szCs w:val="26"/>
          <w:rtl/>
          <w:lang w:val="en-US" w:bidi="ar-SA"/>
        </w:rPr>
        <w:t>ومؤشرات الأداء</w:t>
      </w:r>
      <w:r w:rsidR="006A5074" w:rsidRPr="00E5534A">
        <w:rPr>
          <w:sz w:val="26"/>
          <w:szCs w:val="26"/>
          <w:rtl/>
          <w:lang w:val="en-US" w:bidi="ar-SA"/>
        </w:rPr>
        <w:t xml:space="preserve"> وآليات التمويل المرتبطة</w:t>
      </w:r>
      <w:r w:rsidR="001A4D6D" w:rsidRPr="00E5534A">
        <w:rPr>
          <w:rFonts w:hint="cs"/>
          <w:sz w:val="26"/>
          <w:szCs w:val="26"/>
          <w:rtl/>
          <w:lang w:val="en-US" w:bidi="ar-SA"/>
        </w:rPr>
        <w:t xml:space="preserve"> </w:t>
      </w:r>
      <w:r w:rsidR="006A5074" w:rsidRPr="00E5534A">
        <w:rPr>
          <w:sz w:val="26"/>
          <w:szCs w:val="26"/>
          <w:rtl/>
          <w:lang w:val="en-US" w:bidi="ar-SA"/>
        </w:rPr>
        <w:t xml:space="preserve">بخطط قطاع الخدمات في خطط إدارة إزالة المواد الهيدروكلوروفلوروكربونية الحالية أو الجديدة في البلدان </w:t>
      </w:r>
      <w:r w:rsidR="001A4D6D" w:rsidRPr="00E5534A">
        <w:rPr>
          <w:rFonts w:hint="cs"/>
          <w:sz w:val="26"/>
          <w:szCs w:val="26"/>
          <w:rtl/>
          <w:lang w:val="en-US" w:bidi="ar-SA"/>
        </w:rPr>
        <w:t>ذوي حجم</w:t>
      </w:r>
      <w:r w:rsidR="006A5074" w:rsidRPr="00E5534A">
        <w:rPr>
          <w:sz w:val="26"/>
          <w:szCs w:val="26"/>
          <w:rtl/>
          <w:lang w:val="en-US" w:bidi="ar-SA"/>
        </w:rPr>
        <w:t xml:space="preserve"> </w:t>
      </w:r>
      <w:r w:rsidR="001A4D6D" w:rsidRPr="00E5534A">
        <w:rPr>
          <w:rFonts w:hint="cs"/>
          <w:sz w:val="26"/>
          <w:szCs w:val="26"/>
          <w:rtl/>
          <w:lang w:val="en-US" w:bidi="ar-SA"/>
        </w:rPr>
        <w:t>الاستهلاك</w:t>
      </w:r>
      <w:r w:rsidR="006A5074" w:rsidRPr="00E5534A">
        <w:rPr>
          <w:sz w:val="26"/>
          <w:szCs w:val="26"/>
          <w:rtl/>
          <w:lang w:val="en-US" w:bidi="ar-SA"/>
        </w:rPr>
        <w:t xml:space="preserve"> المنخفض.</w:t>
      </w:r>
    </w:p>
    <w:p w:rsidR="006A5074" w:rsidRPr="00E5534A" w:rsidRDefault="006A5074" w:rsidP="003C5826">
      <w:pPr>
        <w:pStyle w:val="StyleHeader4Para4Left0Firstline0"/>
        <w:numPr>
          <w:ilvl w:val="0"/>
          <w:numId w:val="0"/>
        </w:numPr>
        <w:bidi/>
        <w:rPr>
          <w:sz w:val="26"/>
          <w:szCs w:val="26"/>
          <w:rtl/>
          <w:lang w:val="en-US" w:bidi="ar-SA"/>
        </w:rPr>
      </w:pPr>
      <w:r w:rsidRPr="00E5534A">
        <w:rPr>
          <w:sz w:val="26"/>
          <w:szCs w:val="26"/>
          <w:u w:val="single"/>
          <w:rtl/>
          <w:lang w:val="en-US" w:bidi="ar-SA"/>
        </w:rPr>
        <w:t>القضايا التي يتعين معالجتها</w:t>
      </w:r>
      <w:r w:rsidRPr="00E5534A">
        <w:rPr>
          <w:sz w:val="26"/>
          <w:szCs w:val="26"/>
          <w:rtl/>
          <w:lang w:val="en-US" w:bidi="ar-SA"/>
        </w:rPr>
        <w:t xml:space="preserve">: لا </w:t>
      </w:r>
      <w:r w:rsidR="003C5826" w:rsidRPr="00E5534A">
        <w:rPr>
          <w:rFonts w:hint="cs"/>
          <w:sz w:val="26"/>
          <w:szCs w:val="26"/>
          <w:rtl/>
          <w:lang w:val="en-US" w:bidi="ar-SA"/>
        </w:rPr>
        <w:t>يوجد</w:t>
      </w:r>
    </w:p>
    <w:p w:rsidR="000135E1" w:rsidRPr="00E5534A" w:rsidRDefault="000135E1" w:rsidP="000135E1">
      <w:pPr>
        <w:pStyle w:val="StyleHeader4Para4Left0Firstline0"/>
        <w:numPr>
          <w:ilvl w:val="0"/>
          <w:numId w:val="0"/>
        </w:numPr>
        <w:bidi/>
        <w:rPr>
          <w:sz w:val="26"/>
          <w:szCs w:val="26"/>
          <w:rtl/>
          <w:lang w:val="en-US" w:bidi="ar-SA"/>
        </w:rPr>
      </w:pPr>
      <w:r w:rsidRPr="00E5534A">
        <w:rPr>
          <w:sz w:val="26"/>
          <w:szCs w:val="26"/>
          <w:u w:val="single"/>
          <w:rtl/>
        </w:rPr>
        <w:t>قد ترغب اللجنة التنفيذية في</w:t>
      </w:r>
      <w:r w:rsidRPr="00E5534A">
        <w:rPr>
          <w:sz w:val="26"/>
          <w:szCs w:val="26"/>
          <w:rtl/>
        </w:rPr>
        <w:t xml:space="preserve"> أن تحاط علما بالورقة المتعلقة بسبل تفعيل الفقرة 16 من المقرر </w:t>
      </w:r>
      <w:r w:rsidRPr="00E5534A">
        <w:rPr>
          <w:sz w:val="26"/>
          <w:szCs w:val="26"/>
        </w:rPr>
        <w:t>2/XXVIII</w:t>
      </w:r>
      <w:r w:rsidRPr="00E5534A">
        <w:rPr>
          <w:sz w:val="26"/>
          <w:szCs w:val="26"/>
          <w:rtl/>
        </w:rPr>
        <w:t xml:space="preserve">، والفقرة 2 من المقرر </w:t>
      </w:r>
      <w:r w:rsidRPr="00E5534A">
        <w:rPr>
          <w:sz w:val="26"/>
          <w:szCs w:val="26"/>
        </w:rPr>
        <w:t>5/XXX</w:t>
      </w:r>
      <w:r w:rsidRPr="00E5534A">
        <w:rPr>
          <w:sz w:val="26"/>
          <w:szCs w:val="26"/>
          <w:rtl/>
        </w:rPr>
        <w:t xml:space="preserve"> الصادر عن الأطراف مع مراعاة المعايير ومؤشرات الأداء وما يرتبط بها من آليات التمويل لخطط قطاع الخدمة في خطط إدارة إزالة المواد الهيدروكلوروفلوروكربونية القائمة الجديدة للبلدان التي ينخفض فيها حجم الاستهلاك الواردة في الوثيقة </w:t>
      </w:r>
      <w:r w:rsidRPr="00E5534A">
        <w:rPr>
          <w:sz w:val="26"/>
          <w:szCs w:val="26"/>
        </w:rPr>
        <w:t>UNEP/OzL.Pro/ExCom/83/40</w:t>
      </w:r>
      <w:r w:rsidRPr="00E5534A">
        <w:rPr>
          <w:sz w:val="26"/>
          <w:szCs w:val="26"/>
          <w:rtl/>
        </w:rPr>
        <w:t>.</w:t>
      </w:r>
    </w:p>
    <w:p w:rsidR="000135E1" w:rsidRPr="00E5534A" w:rsidRDefault="00BC0F5A" w:rsidP="00E91EA6">
      <w:pPr>
        <w:pStyle w:val="StyleHeader4Para4Left0Firstline0"/>
        <w:numPr>
          <w:ilvl w:val="1"/>
          <w:numId w:val="18"/>
        </w:numPr>
        <w:bidi/>
        <w:ind w:hanging="540"/>
        <w:rPr>
          <w:b/>
          <w:bCs/>
          <w:sz w:val="26"/>
          <w:szCs w:val="26"/>
          <w:lang w:val="en-US" w:bidi="ar-SA"/>
        </w:rPr>
      </w:pPr>
      <w:r w:rsidRPr="00E5534A">
        <w:rPr>
          <w:rFonts w:hint="cs"/>
          <w:b/>
          <w:bCs/>
          <w:sz w:val="26"/>
          <w:szCs w:val="26"/>
          <w:rtl/>
          <w:lang w:val="en-US" w:bidi="ar-SA"/>
        </w:rPr>
        <w:t xml:space="preserve">ورقة عن المعلومات المتعلقة بالأموال والمؤسسات المالية التي تحشد الموارد من أجل كفاءة استخدام الطاقة التي قد يستفاد منها في وقت التخفيض التدريجي للمواد الهيدروفلوروكربونية </w:t>
      </w:r>
      <w:r w:rsidR="006A5074" w:rsidRPr="00E5534A">
        <w:rPr>
          <w:b/>
          <w:bCs/>
          <w:sz w:val="26"/>
          <w:szCs w:val="26"/>
          <w:rtl/>
          <w:lang w:val="en-US" w:bidi="ar-SA"/>
        </w:rPr>
        <w:t>(المقرر 82/83 (د))</w:t>
      </w:r>
    </w:p>
    <w:p w:rsidR="006A5074" w:rsidRPr="00E5534A" w:rsidRDefault="006A5074" w:rsidP="00A70A87">
      <w:pPr>
        <w:pStyle w:val="StyleHeader4Para4Left0Firstline0"/>
        <w:numPr>
          <w:ilvl w:val="0"/>
          <w:numId w:val="0"/>
        </w:numPr>
        <w:bidi/>
        <w:rPr>
          <w:sz w:val="26"/>
          <w:szCs w:val="26"/>
          <w:lang w:val="en-US" w:bidi="ar-SA"/>
        </w:rPr>
      </w:pPr>
      <w:r w:rsidRPr="00E5534A">
        <w:rPr>
          <w:sz w:val="26"/>
          <w:szCs w:val="26"/>
          <w:rtl/>
          <w:lang w:val="en-US" w:bidi="ar-SA"/>
        </w:rPr>
        <w:t xml:space="preserve">تتكون الوثيقة </w:t>
      </w:r>
      <w:r w:rsidR="003B1888" w:rsidRPr="00E5534A">
        <w:rPr>
          <w:color w:val="000000" w:themeColor="text1"/>
          <w:sz w:val="26"/>
          <w:szCs w:val="26"/>
          <w:u w:val="single"/>
        </w:rPr>
        <w:t>UNEP/OzL.Pro/ExCom/83/41</w:t>
      </w:r>
      <w:r w:rsidR="003B1888" w:rsidRPr="00E5534A">
        <w:rPr>
          <w:rFonts w:hint="cs"/>
          <w:sz w:val="26"/>
          <w:szCs w:val="26"/>
          <w:rtl/>
          <w:lang w:val="en-US" w:bidi="ar-SA"/>
        </w:rPr>
        <w:t xml:space="preserve"> </w:t>
      </w:r>
      <w:r w:rsidRPr="00E5534A">
        <w:rPr>
          <w:sz w:val="26"/>
          <w:szCs w:val="26"/>
          <w:rtl/>
          <w:lang w:val="en-US" w:bidi="ar-SA"/>
        </w:rPr>
        <w:t xml:space="preserve">من ثلاثة أقسام: ملخص النتائج الواردة في تقرير فرقة العمل </w:t>
      </w:r>
      <w:r w:rsidR="00E512F6" w:rsidRPr="00E5534A">
        <w:rPr>
          <w:rFonts w:hint="cs"/>
          <w:sz w:val="26"/>
          <w:szCs w:val="26"/>
          <w:rtl/>
          <w:lang w:val="en-US" w:bidi="ar-SA"/>
        </w:rPr>
        <w:t>التابعة لفريق</w:t>
      </w:r>
      <w:r w:rsidR="00E512F6" w:rsidRPr="00E5534A">
        <w:rPr>
          <w:sz w:val="26"/>
          <w:szCs w:val="26"/>
          <w:rtl/>
          <w:lang w:val="en-US" w:bidi="ar-SA"/>
        </w:rPr>
        <w:t xml:space="preserve"> التكنولوجيا والتقييم الاقتصادي</w:t>
      </w:r>
      <w:r w:rsidRPr="00E5534A">
        <w:rPr>
          <w:sz w:val="26"/>
          <w:szCs w:val="26"/>
          <w:rtl/>
          <w:lang w:val="en-US" w:bidi="ar-SA"/>
        </w:rPr>
        <w:t xml:space="preserve">؛ </w:t>
      </w:r>
      <w:r w:rsidR="00E512F6" w:rsidRPr="00E5534A">
        <w:rPr>
          <w:rFonts w:hint="cs"/>
          <w:sz w:val="26"/>
          <w:szCs w:val="26"/>
          <w:rtl/>
          <w:lang w:val="en-US" w:bidi="ar-SA"/>
        </w:rPr>
        <w:t>و</w:t>
      </w:r>
      <w:r w:rsidRPr="00E5534A">
        <w:rPr>
          <w:sz w:val="26"/>
          <w:szCs w:val="26"/>
          <w:rtl/>
          <w:lang w:val="en-US" w:bidi="ar-SA"/>
        </w:rPr>
        <w:t xml:space="preserve">الأموال والمؤسسات المالية </w:t>
      </w:r>
      <w:r w:rsidR="00E512F6" w:rsidRPr="00E5534A">
        <w:rPr>
          <w:rFonts w:hint="cs"/>
          <w:sz w:val="26"/>
          <w:szCs w:val="26"/>
          <w:rtl/>
          <w:lang w:val="en-US" w:bidi="ar-SA"/>
        </w:rPr>
        <w:t>التي تحشد</w:t>
      </w:r>
      <w:r w:rsidR="00E512F6" w:rsidRPr="00E5534A">
        <w:rPr>
          <w:sz w:val="26"/>
          <w:szCs w:val="26"/>
          <w:rtl/>
          <w:lang w:val="en-US" w:bidi="ar-SA"/>
        </w:rPr>
        <w:t xml:space="preserve"> الموارد </w:t>
      </w:r>
      <w:r w:rsidR="00A70A87" w:rsidRPr="00E5534A">
        <w:rPr>
          <w:rFonts w:hint="cs"/>
          <w:sz w:val="26"/>
          <w:szCs w:val="26"/>
          <w:rtl/>
          <w:lang w:val="en-US" w:bidi="ar-SA"/>
        </w:rPr>
        <w:t>من أجل</w:t>
      </w:r>
      <w:r w:rsidR="00A70A87" w:rsidRPr="00E5534A">
        <w:rPr>
          <w:sz w:val="26"/>
          <w:szCs w:val="26"/>
          <w:rtl/>
          <w:lang w:val="en-US" w:bidi="ar-SA"/>
        </w:rPr>
        <w:t xml:space="preserve"> </w:t>
      </w:r>
      <w:r w:rsidR="00E512F6" w:rsidRPr="00E5534A">
        <w:rPr>
          <w:sz w:val="26"/>
          <w:szCs w:val="26"/>
          <w:rtl/>
          <w:lang w:val="en-US" w:bidi="ar-SA"/>
        </w:rPr>
        <w:t>كفاءة الطاقة</w:t>
      </w:r>
      <w:r w:rsidRPr="00E5534A">
        <w:rPr>
          <w:sz w:val="26"/>
          <w:szCs w:val="26"/>
          <w:rtl/>
          <w:lang w:val="en-US" w:bidi="ar-SA"/>
        </w:rPr>
        <w:t xml:space="preserve">؛ والطرائق التي تستخدمها المؤسسات لتوفير الموارد وجدوى تنفيذ طلبات </w:t>
      </w:r>
      <w:r w:rsidR="00A70A87" w:rsidRPr="00E5534A">
        <w:rPr>
          <w:rFonts w:hint="cs"/>
          <w:sz w:val="26"/>
          <w:szCs w:val="26"/>
          <w:rtl/>
          <w:lang w:val="en-US" w:bidi="ar-SA"/>
        </w:rPr>
        <w:t xml:space="preserve">الوكالات المنفذة التي تنفذ طلبات </w:t>
      </w:r>
      <w:r w:rsidRPr="00E5534A">
        <w:rPr>
          <w:sz w:val="26"/>
          <w:szCs w:val="26"/>
          <w:rtl/>
          <w:lang w:val="en-US" w:bidi="ar-SA"/>
        </w:rPr>
        <w:t>التمويل المشترك لتلك المؤسسات.</w:t>
      </w:r>
    </w:p>
    <w:p w:rsidR="00957100" w:rsidRPr="00E5534A" w:rsidRDefault="00957100" w:rsidP="006A5074">
      <w:pPr>
        <w:pStyle w:val="StyleHeader4Para4Left0Firstline0"/>
        <w:numPr>
          <w:ilvl w:val="0"/>
          <w:numId w:val="0"/>
        </w:numPr>
        <w:bidi/>
        <w:rPr>
          <w:sz w:val="26"/>
          <w:szCs w:val="26"/>
          <w:rtl/>
          <w:lang w:val="en-US" w:bidi="ar-SA"/>
        </w:rPr>
      </w:pPr>
      <w:r w:rsidRPr="00E5534A">
        <w:rPr>
          <w:sz w:val="26"/>
          <w:szCs w:val="26"/>
          <w:u w:val="single"/>
          <w:rtl/>
          <w:lang w:val="en-US" w:bidi="ar-SA"/>
        </w:rPr>
        <w:t>القضايا التي يتعين معالجتها</w:t>
      </w:r>
      <w:r w:rsidRPr="00E5534A">
        <w:rPr>
          <w:sz w:val="26"/>
          <w:szCs w:val="26"/>
          <w:rtl/>
          <w:lang w:val="en-US" w:bidi="ar-SA"/>
        </w:rPr>
        <w:t xml:space="preserve">: </w:t>
      </w:r>
    </w:p>
    <w:p w:rsidR="006A5074" w:rsidRPr="00E5534A" w:rsidRDefault="000015B2" w:rsidP="00310A32">
      <w:pPr>
        <w:pStyle w:val="StyleHeader4Para4Left0Firstline0"/>
        <w:numPr>
          <w:ilvl w:val="0"/>
          <w:numId w:val="14"/>
        </w:numPr>
        <w:bidi/>
        <w:rPr>
          <w:sz w:val="26"/>
          <w:szCs w:val="26"/>
          <w:lang w:val="en-US" w:bidi="ar-SA"/>
        </w:rPr>
      </w:pPr>
      <w:r w:rsidRPr="00E5534A">
        <w:rPr>
          <w:rFonts w:hint="cs"/>
          <w:sz w:val="26"/>
          <w:szCs w:val="26"/>
          <w:rtl/>
          <w:lang w:val="en-US" w:bidi="ar-SA"/>
        </w:rPr>
        <w:t xml:space="preserve">توجيه للأمانة بشأن معايير تحديد المؤسسات التي تستطيع الوصول إليها لتوفير تمويل إضافي لتعزيز و/ أو تحسين كفاءة استخدام الطاقة للتكنولوجيات البديلة ذات القدرة المنخفضة على إحداث الاحترار العالمي </w:t>
      </w:r>
      <w:r w:rsidR="006A5074" w:rsidRPr="00E5534A">
        <w:rPr>
          <w:sz w:val="26"/>
          <w:szCs w:val="26"/>
          <w:rtl/>
          <w:lang w:val="en-US" w:bidi="ar-SA"/>
        </w:rPr>
        <w:t>ل</w:t>
      </w:r>
      <w:r w:rsidRPr="00E5534A">
        <w:rPr>
          <w:rFonts w:hint="cs"/>
          <w:sz w:val="26"/>
          <w:szCs w:val="26"/>
          <w:rtl/>
          <w:lang w:val="en-US" w:bidi="ar-SA"/>
        </w:rPr>
        <w:t>أجهزة ا</w:t>
      </w:r>
      <w:r w:rsidR="006A5074" w:rsidRPr="00E5534A">
        <w:rPr>
          <w:sz w:val="26"/>
          <w:szCs w:val="26"/>
          <w:rtl/>
          <w:lang w:val="en-US" w:bidi="ar-SA"/>
        </w:rPr>
        <w:t xml:space="preserve">لتبريد وتكييف الهواء </w:t>
      </w:r>
      <w:r w:rsidRPr="00E5534A">
        <w:rPr>
          <w:rFonts w:hint="cs"/>
          <w:sz w:val="26"/>
          <w:szCs w:val="26"/>
          <w:rtl/>
          <w:lang w:val="en-US" w:bidi="ar-SA"/>
        </w:rPr>
        <w:t>و</w:t>
      </w:r>
      <w:r w:rsidRPr="00E5534A">
        <w:rPr>
          <w:sz w:val="26"/>
          <w:szCs w:val="26"/>
          <w:rtl/>
          <w:lang w:val="en-US" w:bidi="ar-SA"/>
        </w:rPr>
        <w:t>المضخات الحرارية</w:t>
      </w:r>
      <w:r w:rsidR="006A5074" w:rsidRPr="00E5534A">
        <w:rPr>
          <w:sz w:val="26"/>
          <w:szCs w:val="26"/>
          <w:rtl/>
          <w:lang w:val="en-US" w:bidi="ar-SA"/>
        </w:rPr>
        <w:t xml:space="preserve">، عند </w:t>
      </w:r>
      <w:r w:rsidRPr="00E5534A">
        <w:rPr>
          <w:rFonts w:hint="cs"/>
          <w:sz w:val="26"/>
          <w:szCs w:val="26"/>
          <w:rtl/>
          <w:lang w:val="en-US" w:bidi="ar-SA"/>
        </w:rPr>
        <w:t>التخفيض</w:t>
      </w:r>
      <w:r w:rsidR="006A5074" w:rsidRPr="00E5534A">
        <w:rPr>
          <w:sz w:val="26"/>
          <w:szCs w:val="26"/>
          <w:rtl/>
          <w:lang w:val="en-US" w:bidi="ar-SA"/>
        </w:rPr>
        <w:t xml:space="preserve"> التدريجي </w:t>
      </w:r>
      <w:r w:rsidRPr="00E5534A">
        <w:rPr>
          <w:rFonts w:hint="cs"/>
          <w:sz w:val="26"/>
          <w:szCs w:val="26"/>
          <w:rtl/>
          <w:lang w:val="en-US" w:bidi="ar-SA"/>
        </w:rPr>
        <w:t xml:space="preserve">للمواد </w:t>
      </w:r>
      <w:r w:rsidR="00923655" w:rsidRPr="00E5534A">
        <w:rPr>
          <w:rFonts w:hint="cs"/>
          <w:sz w:val="26"/>
          <w:szCs w:val="26"/>
          <w:rtl/>
          <w:lang w:val="en-US" w:bidi="ar-SA"/>
        </w:rPr>
        <w:t>الهيدروفلوروكربونية</w:t>
      </w:r>
    </w:p>
    <w:p w:rsidR="00E5534A" w:rsidRPr="00E5534A" w:rsidRDefault="00E5534A" w:rsidP="00BB446C">
      <w:pPr>
        <w:pStyle w:val="StyleHeader4Para4Left0Firstline0"/>
        <w:keepNext/>
        <w:keepLines/>
        <w:widowControl/>
        <w:numPr>
          <w:ilvl w:val="0"/>
          <w:numId w:val="0"/>
        </w:numPr>
        <w:tabs>
          <w:tab w:val="clear" w:pos="2880"/>
          <w:tab w:val="clear" w:pos="5760"/>
        </w:tabs>
        <w:bidi/>
        <w:ind w:left="360"/>
        <w:rPr>
          <w:sz w:val="26"/>
          <w:szCs w:val="26"/>
          <w:u w:val="single"/>
          <w:lang w:bidi="ar-EG"/>
        </w:rPr>
      </w:pPr>
      <w:r w:rsidRPr="00E5534A">
        <w:rPr>
          <w:rFonts w:hint="cs"/>
          <w:sz w:val="26"/>
          <w:szCs w:val="26"/>
          <w:u w:val="single"/>
          <w:rtl/>
          <w:lang w:bidi="ar-EG"/>
        </w:rPr>
        <w:lastRenderedPageBreak/>
        <w:t>قد ترغب اللجنة التنفيذية في:</w:t>
      </w:r>
    </w:p>
    <w:p w:rsidR="00E5534A" w:rsidRDefault="00E5534A" w:rsidP="00BB446C">
      <w:pPr>
        <w:pStyle w:val="StyleHeader4Para4Left0Firstline0"/>
        <w:keepNext/>
        <w:keepLines/>
        <w:widowControl/>
        <w:numPr>
          <w:ilvl w:val="0"/>
          <w:numId w:val="0"/>
        </w:numPr>
        <w:tabs>
          <w:tab w:val="clear" w:pos="2880"/>
          <w:tab w:val="clear" w:pos="5760"/>
        </w:tabs>
        <w:bidi/>
        <w:ind w:left="1440" w:hanging="720"/>
        <w:rPr>
          <w:sz w:val="26"/>
          <w:szCs w:val="26"/>
          <w:rtl/>
          <w:lang w:bidi="ar-EG"/>
        </w:rPr>
      </w:pPr>
      <w:r>
        <w:rPr>
          <w:rFonts w:hint="cs"/>
          <w:sz w:val="26"/>
          <w:szCs w:val="26"/>
          <w:rtl/>
          <w:lang w:bidi="ar-EG"/>
        </w:rPr>
        <w:t>(أ)</w:t>
      </w:r>
      <w:r>
        <w:rPr>
          <w:rFonts w:hint="cs"/>
          <w:sz w:val="26"/>
          <w:szCs w:val="26"/>
          <w:rtl/>
          <w:lang w:bidi="ar-EG"/>
        </w:rPr>
        <w:tab/>
        <w:t xml:space="preserve">الإحاطة علما بالمعلومات عن الصناديق والمؤسسات المالية ذات الصلة التي تقوم بحشد الموارد لكفاءة استخدام الطاقة التي يمكن استخدامها عند التخفيض التدريجي للمواد الهيدروفلوروكربونية الواردة في الوثيقة </w:t>
      </w:r>
      <w:r w:rsidRPr="00AD7B32">
        <w:rPr>
          <w:sz w:val="24"/>
          <w:szCs w:val="24"/>
          <w:lang w:val="en-CA"/>
        </w:rPr>
        <w:t>UNEP/OzL.Pro/ExCom/83/41</w:t>
      </w:r>
      <w:r>
        <w:rPr>
          <w:rFonts w:hint="cs"/>
          <w:sz w:val="26"/>
          <w:szCs w:val="26"/>
          <w:rtl/>
          <w:lang w:bidi="ar-EG"/>
        </w:rPr>
        <w:t>؛</w:t>
      </w:r>
    </w:p>
    <w:p w:rsidR="00E5534A" w:rsidRDefault="00E5534A" w:rsidP="00E5534A">
      <w:pPr>
        <w:pStyle w:val="StyleHeader4Para4Left0Firstline0"/>
        <w:widowControl/>
        <w:numPr>
          <w:ilvl w:val="0"/>
          <w:numId w:val="0"/>
        </w:numPr>
        <w:tabs>
          <w:tab w:val="clear" w:pos="2880"/>
          <w:tab w:val="clear" w:pos="5760"/>
        </w:tabs>
        <w:bidi/>
        <w:ind w:left="1440" w:hanging="720"/>
        <w:rPr>
          <w:sz w:val="26"/>
          <w:szCs w:val="26"/>
          <w:rtl/>
          <w:lang w:bidi="ar-EG"/>
        </w:rPr>
      </w:pPr>
      <w:r>
        <w:rPr>
          <w:rFonts w:hint="cs"/>
          <w:sz w:val="26"/>
          <w:szCs w:val="26"/>
          <w:rtl/>
          <w:lang w:bidi="ar-EG"/>
        </w:rPr>
        <w:t>(ب)</w:t>
      </w:r>
      <w:r>
        <w:rPr>
          <w:rFonts w:hint="cs"/>
          <w:sz w:val="26"/>
          <w:szCs w:val="26"/>
          <w:rtl/>
          <w:lang w:bidi="ar-EG"/>
        </w:rPr>
        <w:tab/>
        <w:t>تقديم إرشادات إلى الأمانة بشأن المعايير لتحديد المؤسسات التي يمكن أن تتواصل معها لتقديم تمويل إضافي للإبقاء على و/أو تعزيز كفاءة استخدام الطاقة لتكنولوجيات الإحلال ذات القدرة المنخفضة أو المنعدمة على إحداث الاحترار العالمي في معدات التبريد وتكييف الهواء والمضخات الحرارية، عند التخفيض التدريجي للمواد الهيدروفلوروكربونية.</w:t>
      </w:r>
    </w:p>
    <w:p w:rsidR="006A5074" w:rsidRPr="00EC2ED2" w:rsidRDefault="00923655" w:rsidP="00E91EA6">
      <w:pPr>
        <w:pStyle w:val="StyleHeader4Para4Left0Firstline0"/>
        <w:numPr>
          <w:ilvl w:val="1"/>
          <w:numId w:val="18"/>
        </w:numPr>
        <w:bidi/>
        <w:ind w:hanging="450"/>
        <w:rPr>
          <w:b/>
          <w:bCs/>
          <w:sz w:val="24"/>
          <w:szCs w:val="24"/>
          <w:lang w:val="en-US" w:bidi="ar-SA"/>
        </w:rPr>
      </w:pPr>
      <w:r w:rsidRPr="00923655">
        <w:rPr>
          <w:b/>
          <w:bCs/>
          <w:sz w:val="24"/>
          <w:szCs w:val="24"/>
          <w:rtl/>
          <w:lang w:val="en-US" w:bidi="ar-SA"/>
        </w:rPr>
        <w:t xml:space="preserve">ملخص تقرير فريق التكنولوجيا والتقييم الاقتصادي عن </w:t>
      </w:r>
      <w:r>
        <w:rPr>
          <w:rFonts w:hint="cs"/>
          <w:b/>
          <w:bCs/>
          <w:sz w:val="24"/>
          <w:szCs w:val="24"/>
          <w:rtl/>
          <w:lang w:val="en-US" w:bidi="ar-SA"/>
        </w:rPr>
        <w:t>المسائل المتعلقة</w:t>
      </w:r>
      <w:r w:rsidRPr="00923655">
        <w:rPr>
          <w:b/>
          <w:bCs/>
          <w:sz w:val="24"/>
          <w:szCs w:val="24"/>
          <w:rtl/>
          <w:lang w:val="en-US" w:bidi="ar-SA"/>
        </w:rPr>
        <w:t xml:space="preserve"> </w:t>
      </w:r>
      <w:r>
        <w:rPr>
          <w:rFonts w:hint="cs"/>
          <w:b/>
          <w:bCs/>
          <w:sz w:val="24"/>
          <w:szCs w:val="24"/>
          <w:rtl/>
          <w:lang w:val="en-US" w:bidi="ar-SA"/>
        </w:rPr>
        <w:t>ب</w:t>
      </w:r>
      <w:r w:rsidRPr="00923655">
        <w:rPr>
          <w:b/>
          <w:bCs/>
          <w:sz w:val="24"/>
          <w:szCs w:val="24"/>
          <w:rtl/>
          <w:lang w:val="en-US" w:bidi="ar-SA"/>
        </w:rPr>
        <w:t>كفاءة الطاقة</w:t>
      </w:r>
      <w:r>
        <w:rPr>
          <w:rFonts w:hint="cs"/>
          <w:b/>
          <w:bCs/>
          <w:sz w:val="24"/>
          <w:szCs w:val="24"/>
          <w:rtl/>
          <w:lang w:val="en-US" w:bidi="ar-SA"/>
        </w:rPr>
        <w:t xml:space="preserve"> فيما يتعلق بالمسائل المحددة في </w:t>
      </w:r>
      <w:r w:rsidR="006A5074" w:rsidRPr="00EC2ED2">
        <w:rPr>
          <w:b/>
          <w:bCs/>
          <w:sz w:val="24"/>
          <w:szCs w:val="24"/>
          <w:rtl/>
          <w:lang w:val="en-US" w:bidi="ar-SA"/>
        </w:rPr>
        <w:t>الق</w:t>
      </w:r>
      <w:r w:rsidR="0027107F">
        <w:rPr>
          <w:b/>
          <w:bCs/>
          <w:sz w:val="24"/>
          <w:szCs w:val="24"/>
          <w:rtl/>
          <w:lang w:val="en-US" w:bidi="ar-SA"/>
        </w:rPr>
        <w:t>رار 82/83 (هـ) (المقرر 82/83 (</w:t>
      </w:r>
      <w:r w:rsidR="0027107F">
        <w:rPr>
          <w:rFonts w:hint="cs"/>
          <w:b/>
          <w:bCs/>
          <w:sz w:val="24"/>
          <w:szCs w:val="24"/>
          <w:rtl/>
          <w:lang w:val="en-US" w:bidi="ar-SA"/>
        </w:rPr>
        <w:t>و</w:t>
      </w:r>
      <w:r w:rsidR="006A5074" w:rsidRPr="00EC2ED2">
        <w:rPr>
          <w:b/>
          <w:bCs/>
          <w:sz w:val="24"/>
          <w:szCs w:val="24"/>
          <w:rtl/>
          <w:lang w:val="en-US" w:bidi="ar-SA"/>
        </w:rPr>
        <w:t>))</w:t>
      </w:r>
    </w:p>
    <w:p w:rsidR="006A5074" w:rsidRPr="00E5534A" w:rsidRDefault="00EC248B" w:rsidP="00EC248B">
      <w:pPr>
        <w:pStyle w:val="StyleHeader4Para4Left0Firstline0"/>
        <w:numPr>
          <w:ilvl w:val="0"/>
          <w:numId w:val="0"/>
        </w:numPr>
        <w:bidi/>
        <w:rPr>
          <w:sz w:val="26"/>
          <w:szCs w:val="26"/>
          <w:lang w:val="en-US" w:bidi="ar-SA"/>
        </w:rPr>
      </w:pPr>
      <w:r w:rsidRPr="00E5534A">
        <w:rPr>
          <w:rFonts w:hint="cs"/>
          <w:sz w:val="26"/>
          <w:szCs w:val="26"/>
          <w:rtl/>
          <w:lang w:val="en-US" w:bidi="ar-SA"/>
        </w:rPr>
        <w:t>أعدت</w:t>
      </w:r>
      <w:r w:rsidR="006A5074" w:rsidRPr="00E5534A">
        <w:rPr>
          <w:sz w:val="26"/>
          <w:szCs w:val="26"/>
          <w:rtl/>
          <w:lang w:val="en-US" w:bidi="ar-SA"/>
        </w:rPr>
        <w:t xml:space="preserve"> الوثيقة</w:t>
      </w:r>
      <w:r w:rsidRPr="00E5534A">
        <w:rPr>
          <w:color w:val="000000" w:themeColor="text1"/>
          <w:sz w:val="26"/>
          <w:szCs w:val="26"/>
          <w:u w:val="single"/>
        </w:rPr>
        <w:t>UNEP/OzL.Pro/ExCom/83/42</w:t>
      </w:r>
      <w:r w:rsidRPr="00E5534A">
        <w:rPr>
          <w:sz w:val="26"/>
          <w:szCs w:val="26"/>
          <w:lang w:val="en-US" w:bidi="ar-SA"/>
        </w:rPr>
        <w:t xml:space="preserve"> </w:t>
      </w:r>
      <w:r w:rsidRPr="00E5534A">
        <w:rPr>
          <w:rFonts w:hint="cs"/>
          <w:sz w:val="26"/>
          <w:szCs w:val="26"/>
          <w:rtl/>
          <w:lang w:val="en-US" w:bidi="ar-SA"/>
        </w:rPr>
        <w:t xml:space="preserve"> </w:t>
      </w:r>
      <w:r w:rsidR="006A5074" w:rsidRPr="00E5534A">
        <w:rPr>
          <w:sz w:val="26"/>
          <w:szCs w:val="26"/>
          <w:rtl/>
          <w:lang w:val="en-US" w:bidi="ar-SA"/>
        </w:rPr>
        <w:t>وفقًا للمقرر 82/83 (هـ) و (و) وتتكون من ستة أقسام. يلخص القسم الأول الجوانب الرئيسية التي يغطيها تقرير فرقة العمل التابعة لفريق التكنولوجيا والتق</w:t>
      </w:r>
      <w:r w:rsidRPr="00E5534A">
        <w:rPr>
          <w:sz w:val="26"/>
          <w:szCs w:val="26"/>
          <w:rtl/>
          <w:lang w:val="en-US" w:bidi="ar-SA"/>
        </w:rPr>
        <w:t>ييم الاقتصادي فيما يتعلق بالفقر</w:t>
      </w:r>
      <w:r w:rsidRPr="00E5534A">
        <w:rPr>
          <w:rFonts w:hint="cs"/>
          <w:sz w:val="26"/>
          <w:szCs w:val="26"/>
          <w:rtl/>
          <w:lang w:val="en-US" w:bidi="ar-SA"/>
        </w:rPr>
        <w:t>تين</w:t>
      </w:r>
      <w:r w:rsidRPr="00E5534A">
        <w:rPr>
          <w:sz w:val="26"/>
          <w:szCs w:val="26"/>
          <w:rtl/>
          <w:lang w:val="en-US" w:bidi="ar-SA"/>
        </w:rPr>
        <w:t xml:space="preserve"> (هـ) و (و) من المقرر 82/83</w:t>
      </w:r>
      <w:r w:rsidR="006A5074" w:rsidRPr="00E5534A">
        <w:rPr>
          <w:sz w:val="26"/>
          <w:szCs w:val="26"/>
          <w:rtl/>
          <w:lang w:val="en-US" w:bidi="ar-SA"/>
        </w:rPr>
        <w:t xml:space="preserve">؛ </w:t>
      </w:r>
      <w:r w:rsidRPr="00E5534A">
        <w:rPr>
          <w:rFonts w:hint="cs"/>
          <w:sz w:val="26"/>
          <w:szCs w:val="26"/>
          <w:rtl/>
          <w:lang w:val="en-US" w:bidi="ar-SA"/>
        </w:rPr>
        <w:t>و</w:t>
      </w:r>
      <w:r w:rsidR="006A5074" w:rsidRPr="00E5534A">
        <w:rPr>
          <w:sz w:val="26"/>
          <w:szCs w:val="26"/>
          <w:rtl/>
          <w:lang w:val="en-US" w:bidi="ar-SA"/>
        </w:rPr>
        <w:t xml:space="preserve">القسم الثاني مقدمة لكفاءة </w:t>
      </w:r>
      <w:r w:rsidRPr="00E5534A">
        <w:rPr>
          <w:rFonts w:hint="cs"/>
          <w:sz w:val="26"/>
          <w:szCs w:val="26"/>
          <w:rtl/>
          <w:lang w:val="en-US" w:bidi="ar-SA"/>
        </w:rPr>
        <w:t xml:space="preserve">استخدام </w:t>
      </w:r>
      <w:r w:rsidR="006A5074" w:rsidRPr="00E5534A">
        <w:rPr>
          <w:sz w:val="26"/>
          <w:szCs w:val="26"/>
          <w:rtl/>
          <w:lang w:val="en-US" w:bidi="ar-SA"/>
        </w:rPr>
        <w:t xml:space="preserve">الطاقة في سياق </w:t>
      </w:r>
      <w:r w:rsidRPr="00E5534A">
        <w:rPr>
          <w:rFonts w:hint="cs"/>
          <w:sz w:val="26"/>
          <w:szCs w:val="26"/>
          <w:rtl/>
          <w:lang w:val="en-US" w:bidi="ar-SA"/>
        </w:rPr>
        <w:t>التخفيض</w:t>
      </w:r>
      <w:r w:rsidR="006A5074" w:rsidRPr="00E5534A">
        <w:rPr>
          <w:sz w:val="26"/>
          <w:szCs w:val="26"/>
          <w:rtl/>
          <w:lang w:val="en-US" w:bidi="ar-SA"/>
        </w:rPr>
        <w:t xml:space="preserve"> التدريجي </w:t>
      </w:r>
      <w:r w:rsidRPr="00E5534A">
        <w:rPr>
          <w:rFonts w:hint="cs"/>
          <w:sz w:val="26"/>
          <w:szCs w:val="26"/>
          <w:rtl/>
          <w:lang w:val="en-US" w:bidi="ar-SA"/>
        </w:rPr>
        <w:t xml:space="preserve">للمواد الهيدروفلوروكربونية </w:t>
      </w:r>
      <w:r w:rsidR="006A5074" w:rsidRPr="00E5534A">
        <w:rPr>
          <w:sz w:val="26"/>
          <w:szCs w:val="26"/>
          <w:rtl/>
          <w:lang w:val="en-US" w:bidi="ar-SA"/>
        </w:rPr>
        <w:t xml:space="preserve">واعتماد تكنولوجيات </w:t>
      </w:r>
      <w:r w:rsidRPr="00E5534A">
        <w:rPr>
          <w:rFonts w:hint="cs"/>
          <w:sz w:val="26"/>
          <w:szCs w:val="26"/>
          <w:rtl/>
          <w:lang w:val="en-US" w:bidi="ar-SA"/>
        </w:rPr>
        <w:t xml:space="preserve">ذات </w:t>
      </w:r>
      <w:r w:rsidRPr="00E5534A">
        <w:rPr>
          <w:sz w:val="26"/>
          <w:szCs w:val="26"/>
          <w:rtl/>
          <w:lang w:val="en-US" w:bidi="ar-SA"/>
        </w:rPr>
        <w:t>قدرة منخفضة على إحداث الاحترار العالمي</w:t>
      </w:r>
      <w:r w:rsidRPr="00E5534A">
        <w:rPr>
          <w:rFonts w:hint="cs"/>
          <w:sz w:val="26"/>
          <w:szCs w:val="26"/>
          <w:rtl/>
          <w:lang w:val="en-US" w:bidi="ar-SA"/>
        </w:rPr>
        <w:t xml:space="preserve"> والتي لا تحدث احترارا على الإطلاق</w:t>
      </w:r>
      <w:r w:rsidR="006A5074" w:rsidRPr="00E5534A">
        <w:rPr>
          <w:sz w:val="26"/>
          <w:szCs w:val="26"/>
          <w:rtl/>
          <w:lang w:val="en-US" w:bidi="ar-SA"/>
        </w:rPr>
        <w:t xml:space="preserve">؛ </w:t>
      </w:r>
      <w:r w:rsidRPr="00E5534A">
        <w:rPr>
          <w:rFonts w:hint="cs"/>
          <w:sz w:val="26"/>
          <w:szCs w:val="26"/>
          <w:rtl/>
          <w:lang w:val="en-US" w:bidi="ar-SA"/>
        </w:rPr>
        <w:t>و</w:t>
      </w:r>
      <w:r w:rsidR="006A5074" w:rsidRPr="00E5534A">
        <w:rPr>
          <w:sz w:val="26"/>
          <w:szCs w:val="26"/>
          <w:rtl/>
          <w:lang w:val="en-US" w:bidi="ar-SA"/>
        </w:rPr>
        <w:t>يغطي القسم الثالث التدخلا</w:t>
      </w:r>
      <w:r w:rsidRPr="00E5534A">
        <w:rPr>
          <w:sz w:val="26"/>
          <w:szCs w:val="26"/>
          <w:rtl/>
          <w:lang w:val="en-US" w:bidi="ar-SA"/>
        </w:rPr>
        <w:t>ت الفنية المرتبطة بالحفاظ على و</w:t>
      </w:r>
      <w:r w:rsidR="006A5074" w:rsidRPr="00E5534A">
        <w:rPr>
          <w:sz w:val="26"/>
          <w:szCs w:val="26"/>
          <w:rtl/>
          <w:lang w:val="en-US" w:bidi="ar-SA"/>
        </w:rPr>
        <w:t>/ أو تعزيز كفاءة</w:t>
      </w:r>
      <w:r w:rsidRPr="00E5534A">
        <w:rPr>
          <w:rFonts w:hint="cs"/>
          <w:sz w:val="26"/>
          <w:szCs w:val="26"/>
          <w:rtl/>
          <w:lang w:val="en-US" w:bidi="ar-SA"/>
        </w:rPr>
        <w:t xml:space="preserve"> استخدام</w:t>
      </w:r>
      <w:r w:rsidR="006A5074" w:rsidRPr="00E5534A">
        <w:rPr>
          <w:sz w:val="26"/>
          <w:szCs w:val="26"/>
          <w:rtl/>
          <w:lang w:val="en-US" w:bidi="ar-SA"/>
        </w:rPr>
        <w:t xml:space="preserve"> الطاقة؛ </w:t>
      </w:r>
      <w:r w:rsidRPr="00E5534A">
        <w:rPr>
          <w:rFonts w:hint="cs"/>
          <w:sz w:val="26"/>
          <w:szCs w:val="26"/>
          <w:rtl/>
          <w:lang w:val="en-US" w:bidi="ar-SA"/>
        </w:rPr>
        <w:t>و</w:t>
      </w:r>
      <w:r w:rsidR="006A5074" w:rsidRPr="00E5534A">
        <w:rPr>
          <w:sz w:val="26"/>
          <w:szCs w:val="26"/>
          <w:rtl/>
          <w:lang w:val="en-US" w:bidi="ar-SA"/>
        </w:rPr>
        <w:t>يتناول القسم ال</w:t>
      </w:r>
      <w:r w:rsidRPr="00E5534A">
        <w:rPr>
          <w:sz w:val="26"/>
          <w:szCs w:val="26"/>
          <w:rtl/>
          <w:lang w:val="en-US" w:bidi="ar-SA"/>
        </w:rPr>
        <w:t>رابع القضايا المتعلقة بالتكاليف</w:t>
      </w:r>
      <w:r w:rsidR="006A5074" w:rsidRPr="00E5534A">
        <w:rPr>
          <w:sz w:val="26"/>
          <w:szCs w:val="26"/>
          <w:rtl/>
          <w:lang w:val="en-US" w:bidi="ar-SA"/>
        </w:rPr>
        <w:t xml:space="preserve">، بما في ذلك التكاليف </w:t>
      </w:r>
      <w:r w:rsidRPr="00E5534A">
        <w:rPr>
          <w:rFonts w:hint="cs"/>
          <w:sz w:val="26"/>
          <w:szCs w:val="26"/>
          <w:rtl/>
          <w:lang w:val="en-US" w:bidi="ar-SA"/>
        </w:rPr>
        <w:t>الإضافية المصاحبة وفرص الاسترداد</w:t>
      </w:r>
      <w:r w:rsidRPr="00E5534A">
        <w:rPr>
          <w:sz w:val="26"/>
          <w:szCs w:val="26"/>
          <w:rtl/>
          <w:lang w:val="en-US" w:bidi="ar-SA"/>
        </w:rPr>
        <w:t xml:space="preserve"> وتكاليف </w:t>
      </w:r>
      <w:r w:rsidR="006A5074" w:rsidRPr="00E5534A">
        <w:rPr>
          <w:sz w:val="26"/>
          <w:szCs w:val="26"/>
          <w:rtl/>
          <w:lang w:val="en-US" w:bidi="ar-SA"/>
        </w:rPr>
        <w:t xml:space="preserve">الرصد </w:t>
      </w:r>
      <w:r w:rsidRPr="00E5534A">
        <w:rPr>
          <w:rFonts w:hint="cs"/>
          <w:sz w:val="26"/>
          <w:szCs w:val="26"/>
          <w:rtl/>
          <w:lang w:val="en-US" w:bidi="ar-SA"/>
        </w:rPr>
        <w:t>والتحقق</w:t>
      </w:r>
      <w:r w:rsidR="006A5074" w:rsidRPr="00E5534A">
        <w:rPr>
          <w:sz w:val="26"/>
          <w:szCs w:val="26"/>
          <w:rtl/>
          <w:lang w:val="en-US" w:bidi="ar-SA"/>
        </w:rPr>
        <w:t xml:space="preserve">؛ </w:t>
      </w:r>
      <w:r w:rsidRPr="00E5534A">
        <w:rPr>
          <w:rFonts w:hint="cs"/>
          <w:sz w:val="26"/>
          <w:szCs w:val="26"/>
          <w:rtl/>
          <w:lang w:val="en-US" w:bidi="ar-SA"/>
        </w:rPr>
        <w:t>و</w:t>
      </w:r>
      <w:r w:rsidR="006A5074" w:rsidRPr="00E5534A">
        <w:rPr>
          <w:sz w:val="26"/>
          <w:szCs w:val="26"/>
          <w:rtl/>
          <w:lang w:val="en-US" w:bidi="ar-SA"/>
        </w:rPr>
        <w:t xml:space="preserve">يتناول القسم الخامس الفوائد البيئية </w:t>
      </w:r>
      <w:r w:rsidRPr="00E5534A">
        <w:rPr>
          <w:rFonts w:hint="cs"/>
          <w:sz w:val="26"/>
          <w:szCs w:val="26"/>
          <w:rtl/>
          <w:lang w:val="en-US" w:bidi="ar-SA"/>
        </w:rPr>
        <w:t xml:space="preserve">من حيث </w:t>
      </w:r>
      <w:r w:rsidRPr="00E5534A">
        <w:rPr>
          <w:sz w:val="26"/>
          <w:szCs w:val="26"/>
          <w:rtl/>
          <w:lang w:val="en-US" w:bidi="ar-SA"/>
        </w:rPr>
        <w:t>مكافئ ثاني أكسيد الكربون</w:t>
      </w:r>
      <w:r w:rsidR="006A5074" w:rsidRPr="00E5534A">
        <w:rPr>
          <w:sz w:val="26"/>
          <w:szCs w:val="26"/>
          <w:rtl/>
          <w:lang w:val="en-US" w:bidi="ar-SA"/>
        </w:rPr>
        <w:t xml:space="preserve">؛ ويتناول القسم السادس </w:t>
      </w:r>
      <w:r w:rsidRPr="00E5534A">
        <w:rPr>
          <w:rFonts w:hint="cs"/>
          <w:sz w:val="26"/>
          <w:szCs w:val="26"/>
          <w:rtl/>
          <w:lang w:val="en-US" w:bidi="ar-SA"/>
        </w:rPr>
        <w:t xml:space="preserve">المشروعات الإيضاحية </w:t>
      </w:r>
      <w:r w:rsidR="006A5074" w:rsidRPr="00E5534A">
        <w:rPr>
          <w:sz w:val="26"/>
          <w:szCs w:val="26"/>
          <w:rtl/>
          <w:lang w:val="en-US" w:bidi="ar-SA"/>
        </w:rPr>
        <w:t>ل</w:t>
      </w:r>
      <w:r w:rsidRPr="00E5534A">
        <w:rPr>
          <w:rFonts w:hint="cs"/>
          <w:sz w:val="26"/>
          <w:szCs w:val="26"/>
          <w:rtl/>
          <w:lang w:val="en-US" w:bidi="ar-SA"/>
        </w:rPr>
        <w:t>استعمال ا</w:t>
      </w:r>
      <w:r w:rsidR="006A5074" w:rsidRPr="00E5534A">
        <w:rPr>
          <w:sz w:val="26"/>
          <w:szCs w:val="26"/>
          <w:rtl/>
          <w:lang w:val="en-US" w:bidi="ar-SA"/>
        </w:rPr>
        <w:t xml:space="preserve">لتكنولوجيات ذات القدرة المنخفضة على إحداث الاحترار العالمي </w:t>
      </w:r>
      <w:r w:rsidRPr="00E5534A">
        <w:rPr>
          <w:rFonts w:hint="cs"/>
          <w:sz w:val="26"/>
          <w:szCs w:val="26"/>
          <w:rtl/>
          <w:lang w:val="en-US" w:bidi="ar-SA"/>
        </w:rPr>
        <w:t>والمشروعات</w:t>
      </w:r>
      <w:r w:rsidR="006A5074" w:rsidRPr="00E5534A">
        <w:rPr>
          <w:sz w:val="26"/>
          <w:szCs w:val="26"/>
          <w:rtl/>
          <w:lang w:val="en-US" w:bidi="ar-SA"/>
        </w:rPr>
        <w:t xml:space="preserve"> الاستثمار</w:t>
      </w:r>
      <w:r w:rsidRPr="00E5534A">
        <w:rPr>
          <w:rFonts w:hint="cs"/>
          <w:sz w:val="26"/>
          <w:szCs w:val="26"/>
          <w:rtl/>
          <w:lang w:val="en-US" w:bidi="ar-SA"/>
        </w:rPr>
        <w:t>ية المستقلة المتعلقة بالهيدروفلوروكربون.</w:t>
      </w:r>
    </w:p>
    <w:p w:rsidR="006A5074" w:rsidRPr="00E5534A" w:rsidRDefault="006A5074" w:rsidP="00EC248B">
      <w:pPr>
        <w:pStyle w:val="StyleHeader4Para4Left0Firstline0"/>
        <w:numPr>
          <w:ilvl w:val="0"/>
          <w:numId w:val="0"/>
        </w:numPr>
        <w:bidi/>
        <w:rPr>
          <w:sz w:val="26"/>
          <w:szCs w:val="26"/>
          <w:rtl/>
          <w:lang w:val="en-US" w:bidi="ar-SA"/>
        </w:rPr>
      </w:pPr>
      <w:r w:rsidRPr="00E5534A">
        <w:rPr>
          <w:sz w:val="26"/>
          <w:szCs w:val="26"/>
          <w:u w:val="single"/>
          <w:rtl/>
          <w:lang w:val="en-US" w:bidi="ar-SA"/>
        </w:rPr>
        <w:t>القضايا التي يتعين معالجتها</w:t>
      </w:r>
      <w:r w:rsidRPr="00E5534A">
        <w:rPr>
          <w:sz w:val="26"/>
          <w:szCs w:val="26"/>
          <w:rtl/>
          <w:lang w:val="en-US" w:bidi="ar-SA"/>
        </w:rPr>
        <w:t xml:space="preserve">: لا </w:t>
      </w:r>
      <w:r w:rsidR="004C2C5B" w:rsidRPr="00E5534A">
        <w:rPr>
          <w:rFonts w:hint="cs"/>
          <w:sz w:val="26"/>
          <w:szCs w:val="26"/>
          <w:rtl/>
          <w:lang w:val="en-US" w:bidi="ar-SA"/>
        </w:rPr>
        <w:t>يو</w:t>
      </w:r>
      <w:r w:rsidR="00EC248B" w:rsidRPr="00E5534A">
        <w:rPr>
          <w:rFonts w:hint="cs"/>
          <w:sz w:val="26"/>
          <w:szCs w:val="26"/>
          <w:rtl/>
          <w:lang w:val="en-US" w:bidi="ar-SA"/>
        </w:rPr>
        <w:t>جد</w:t>
      </w:r>
    </w:p>
    <w:p w:rsidR="0023435A" w:rsidRPr="00E5534A" w:rsidRDefault="0023435A" w:rsidP="0027107F">
      <w:pPr>
        <w:bidi/>
        <w:rPr>
          <w:sz w:val="26"/>
          <w:szCs w:val="26"/>
          <w:rtl/>
          <w:lang w:bidi="ar-SA"/>
        </w:rPr>
      </w:pPr>
      <w:r w:rsidRPr="00E5534A">
        <w:rPr>
          <w:sz w:val="26"/>
          <w:szCs w:val="26"/>
          <w:u w:val="single"/>
          <w:rtl/>
          <w:lang w:bidi="ar-SA"/>
        </w:rPr>
        <w:t>قد ترغب اللجنة التنفيذية في النظر</w:t>
      </w:r>
      <w:r w:rsidRPr="00E5534A">
        <w:rPr>
          <w:sz w:val="26"/>
          <w:szCs w:val="26"/>
          <w:rtl/>
          <w:lang w:bidi="ar-SA"/>
        </w:rPr>
        <w:t xml:space="preserve"> في ملخص تقرير فريق التكنولوجيا والتقييم الاقتصادي </w:t>
      </w:r>
      <w:r w:rsidRPr="00E5534A">
        <w:rPr>
          <w:rFonts w:hint="cs"/>
          <w:sz w:val="26"/>
          <w:szCs w:val="26"/>
          <w:rtl/>
          <w:lang w:bidi="ar-SA"/>
        </w:rPr>
        <w:t>عن</w:t>
      </w:r>
      <w:r w:rsidRPr="00E5534A">
        <w:rPr>
          <w:sz w:val="26"/>
          <w:szCs w:val="26"/>
          <w:rtl/>
          <w:lang w:bidi="ar-SA"/>
        </w:rPr>
        <w:t xml:space="preserve"> المسائل المتعلقة بكفاءة </w:t>
      </w:r>
      <w:r w:rsidRPr="00E5534A">
        <w:rPr>
          <w:rFonts w:hint="cs"/>
          <w:sz w:val="26"/>
          <w:szCs w:val="26"/>
          <w:rtl/>
          <w:lang w:bidi="ar-SA"/>
        </w:rPr>
        <w:t xml:space="preserve">استخدام </w:t>
      </w:r>
      <w:r w:rsidRPr="00E5534A">
        <w:rPr>
          <w:sz w:val="26"/>
          <w:szCs w:val="26"/>
          <w:rtl/>
          <w:lang w:bidi="ar-SA"/>
        </w:rPr>
        <w:t xml:space="preserve">الطاقة فيما </w:t>
      </w:r>
      <w:r w:rsidRPr="00E5534A">
        <w:rPr>
          <w:rFonts w:hint="cs"/>
          <w:sz w:val="26"/>
          <w:szCs w:val="26"/>
          <w:rtl/>
          <w:lang w:bidi="ar-SA"/>
        </w:rPr>
        <w:t>يخص</w:t>
      </w:r>
      <w:r w:rsidRPr="00E5534A">
        <w:rPr>
          <w:sz w:val="26"/>
          <w:szCs w:val="26"/>
          <w:rtl/>
          <w:lang w:bidi="ar-SA"/>
        </w:rPr>
        <w:t xml:space="preserve"> المسائل المحددة في المقرر 82/83 (هـ) (المقرر 82/83 (و)) الوارد في الوثيقة </w:t>
      </w:r>
      <w:r w:rsidRPr="00E5534A">
        <w:rPr>
          <w:sz w:val="26"/>
          <w:szCs w:val="26"/>
        </w:rPr>
        <w:t xml:space="preserve">UNEP/OzL.Pro/ExCom/83/42 </w:t>
      </w:r>
      <w:r w:rsidRPr="00E5534A">
        <w:rPr>
          <w:sz w:val="26"/>
          <w:szCs w:val="26"/>
          <w:rtl/>
          <w:lang w:bidi="ar-SA"/>
        </w:rPr>
        <w:t xml:space="preserve"> أثناء مداولاته</w:t>
      </w:r>
      <w:r w:rsidRPr="00E5534A">
        <w:rPr>
          <w:rFonts w:hint="cs"/>
          <w:sz w:val="26"/>
          <w:szCs w:val="26"/>
          <w:rtl/>
          <w:lang w:bidi="ar-SA"/>
        </w:rPr>
        <w:t>ا</w:t>
      </w:r>
      <w:r w:rsidRPr="00E5534A">
        <w:rPr>
          <w:sz w:val="26"/>
          <w:szCs w:val="26"/>
          <w:rtl/>
          <w:lang w:bidi="ar-SA"/>
        </w:rPr>
        <w:t xml:space="preserve"> المتعلقة بطرق تفعيل الفقرة 22 من المقرر </w:t>
      </w:r>
      <w:r w:rsidR="0027107F">
        <w:rPr>
          <w:sz w:val="26"/>
          <w:szCs w:val="26"/>
          <w:lang w:bidi="ar-SA"/>
        </w:rPr>
        <w:t>2/XXVIII</w:t>
      </w:r>
      <w:r w:rsidRPr="00E5534A">
        <w:rPr>
          <w:sz w:val="26"/>
          <w:szCs w:val="26"/>
          <w:rtl/>
          <w:lang w:bidi="ar-SA"/>
        </w:rPr>
        <w:t>، والفقرتين 5 و 6 من المقرر</w:t>
      </w:r>
      <w:r w:rsidRPr="00E5534A">
        <w:rPr>
          <w:rFonts w:hint="cs"/>
          <w:sz w:val="26"/>
          <w:szCs w:val="26"/>
          <w:rtl/>
          <w:lang w:bidi="ar-SA"/>
        </w:rPr>
        <w:t xml:space="preserve"> </w:t>
      </w:r>
      <w:r w:rsidR="0027107F">
        <w:rPr>
          <w:sz w:val="26"/>
          <w:szCs w:val="26"/>
          <w:lang w:bidi="ar-SA"/>
        </w:rPr>
        <w:t>5/XXX</w:t>
      </w:r>
      <w:r w:rsidRPr="00E5534A">
        <w:rPr>
          <w:sz w:val="26"/>
          <w:szCs w:val="26"/>
          <w:rtl/>
          <w:lang w:bidi="ar-SA"/>
        </w:rPr>
        <w:t>.</w:t>
      </w:r>
    </w:p>
    <w:p w:rsidR="0023435A" w:rsidRDefault="0023435A" w:rsidP="0023435A">
      <w:pPr>
        <w:pStyle w:val="StyleHeader4Para4Left0Firstline0"/>
        <w:numPr>
          <w:ilvl w:val="0"/>
          <w:numId w:val="0"/>
        </w:numPr>
        <w:bidi/>
        <w:rPr>
          <w:sz w:val="24"/>
          <w:szCs w:val="24"/>
          <w:rtl/>
          <w:lang w:val="en-US" w:bidi="ar-SA"/>
        </w:rPr>
      </w:pPr>
    </w:p>
    <w:p w:rsidR="006A5074" w:rsidRPr="00B531AE" w:rsidRDefault="00A92B29" w:rsidP="00310A32">
      <w:pPr>
        <w:pStyle w:val="StyleHeader4Para4Left0Firstline0"/>
        <w:numPr>
          <w:ilvl w:val="0"/>
          <w:numId w:val="18"/>
        </w:numPr>
        <w:bidi/>
        <w:ind w:left="900" w:hanging="540"/>
        <w:rPr>
          <w:b/>
          <w:bCs/>
          <w:sz w:val="26"/>
          <w:szCs w:val="26"/>
          <w:lang w:val="en-US" w:bidi="ar-SA"/>
        </w:rPr>
      </w:pPr>
      <w:r w:rsidRPr="00B531AE">
        <w:rPr>
          <w:b/>
          <w:bCs/>
          <w:sz w:val="26"/>
          <w:szCs w:val="26"/>
          <w:rtl/>
          <w:lang w:val="en-US" w:bidi="ar-SA"/>
        </w:rPr>
        <w:t>وضع مبادئ توجيهية ل</w:t>
      </w:r>
      <w:r w:rsidR="006A5074" w:rsidRPr="00B531AE">
        <w:rPr>
          <w:b/>
          <w:bCs/>
          <w:sz w:val="26"/>
          <w:szCs w:val="26"/>
          <w:rtl/>
          <w:lang w:val="en-US" w:bidi="ar-SA"/>
        </w:rPr>
        <w:t xml:space="preserve">تكاليف </w:t>
      </w:r>
      <w:r w:rsidRPr="00B531AE">
        <w:rPr>
          <w:rFonts w:hint="cs"/>
          <w:b/>
          <w:bCs/>
          <w:sz w:val="26"/>
          <w:szCs w:val="26"/>
          <w:rtl/>
          <w:lang w:val="en-US" w:bidi="ar-SA"/>
        </w:rPr>
        <w:t>التخفيض</w:t>
      </w:r>
      <w:r w:rsidR="006A5074" w:rsidRPr="00B531AE">
        <w:rPr>
          <w:b/>
          <w:bCs/>
          <w:sz w:val="26"/>
          <w:szCs w:val="26"/>
          <w:rtl/>
          <w:lang w:val="en-US" w:bidi="ar-SA"/>
        </w:rPr>
        <w:t xml:space="preserve"> التدريجي </w:t>
      </w:r>
      <w:r w:rsidRPr="00B531AE">
        <w:rPr>
          <w:rFonts w:hint="cs"/>
          <w:b/>
          <w:bCs/>
          <w:sz w:val="26"/>
          <w:szCs w:val="26"/>
          <w:rtl/>
          <w:lang w:val="en-US" w:bidi="ar-SA"/>
        </w:rPr>
        <w:t xml:space="preserve">للمواد الهيدروفلوروكربونية </w:t>
      </w:r>
      <w:r w:rsidR="006A5074" w:rsidRPr="00B531AE">
        <w:rPr>
          <w:b/>
          <w:bCs/>
          <w:sz w:val="26"/>
          <w:szCs w:val="26"/>
          <w:rtl/>
          <w:lang w:val="en-US" w:bidi="ar-SA"/>
        </w:rPr>
        <w:t>في بلدان المادة 5: مشروع معايير التمويل (المقرر 82/84)</w:t>
      </w:r>
    </w:p>
    <w:p w:rsidR="006A5074" w:rsidRPr="00E5534A" w:rsidRDefault="006A5074" w:rsidP="00EA5D0A">
      <w:pPr>
        <w:pStyle w:val="StyleHeader4Para4Left0Firstline0"/>
        <w:numPr>
          <w:ilvl w:val="0"/>
          <w:numId w:val="0"/>
        </w:numPr>
        <w:bidi/>
        <w:rPr>
          <w:sz w:val="26"/>
          <w:szCs w:val="26"/>
          <w:lang w:val="en-US" w:bidi="ar-SA"/>
        </w:rPr>
      </w:pPr>
      <w:r w:rsidRPr="00B531AE">
        <w:rPr>
          <w:sz w:val="26"/>
          <w:szCs w:val="26"/>
          <w:rtl/>
          <w:lang w:val="en-US" w:bidi="ar-SA"/>
        </w:rPr>
        <w:t xml:space="preserve">تحتوي الوثيقة </w:t>
      </w:r>
      <w:r w:rsidR="00423AEC" w:rsidRPr="00B531AE">
        <w:rPr>
          <w:sz w:val="26"/>
          <w:szCs w:val="26"/>
          <w:u w:val="single"/>
        </w:rPr>
        <w:t>UNEP/OzL.Pro/ExCom/83/43</w:t>
      </w:r>
      <w:r w:rsidR="00862B3E" w:rsidRPr="00B531AE">
        <w:rPr>
          <w:rFonts w:hint="cs"/>
          <w:sz w:val="26"/>
          <w:szCs w:val="26"/>
          <w:rtl/>
          <w:lang w:val="en-US" w:bidi="ar-SA"/>
        </w:rPr>
        <w:t xml:space="preserve"> </w:t>
      </w:r>
      <w:r w:rsidRPr="00B531AE">
        <w:rPr>
          <w:sz w:val="26"/>
          <w:szCs w:val="26"/>
          <w:rtl/>
          <w:lang w:val="en-US" w:bidi="ar-SA"/>
        </w:rPr>
        <w:t xml:space="preserve">على </w:t>
      </w:r>
      <w:r w:rsidR="00D86F08" w:rsidRPr="00B531AE">
        <w:rPr>
          <w:rFonts w:hint="cs"/>
          <w:sz w:val="26"/>
          <w:szCs w:val="26"/>
          <w:rtl/>
          <w:lang w:val="en-US" w:bidi="ar-SA"/>
        </w:rPr>
        <w:t>موجز</w:t>
      </w:r>
      <w:r w:rsidRPr="00B531AE">
        <w:rPr>
          <w:sz w:val="26"/>
          <w:szCs w:val="26"/>
          <w:rtl/>
          <w:lang w:val="en-US" w:bidi="ar-SA"/>
        </w:rPr>
        <w:t xml:space="preserve"> لنتائج </w:t>
      </w:r>
      <w:r w:rsidR="00D86F08" w:rsidRPr="00B531AE">
        <w:rPr>
          <w:rFonts w:hint="cs"/>
          <w:sz w:val="26"/>
          <w:szCs w:val="26"/>
          <w:rtl/>
          <w:lang w:val="en-US" w:bidi="ar-SA"/>
        </w:rPr>
        <w:t>ال</w:t>
      </w:r>
      <w:r w:rsidRPr="00B531AE">
        <w:rPr>
          <w:sz w:val="26"/>
          <w:szCs w:val="26"/>
          <w:rtl/>
          <w:lang w:val="en-US" w:bidi="ar-SA"/>
        </w:rPr>
        <w:t xml:space="preserve">مناقشات الاجتماع السابع والسبعين فيما يتعلق بمعايير تمويل </w:t>
      </w:r>
      <w:r w:rsidR="00D86F08" w:rsidRPr="00B531AE">
        <w:rPr>
          <w:rFonts w:hint="cs"/>
          <w:sz w:val="26"/>
          <w:szCs w:val="26"/>
          <w:rtl/>
          <w:lang w:val="en-US" w:bidi="ar-SA"/>
        </w:rPr>
        <w:t>التخفيض</w:t>
      </w:r>
      <w:r w:rsidRPr="00B531AE">
        <w:rPr>
          <w:sz w:val="26"/>
          <w:szCs w:val="26"/>
          <w:rtl/>
          <w:lang w:val="en-US" w:bidi="ar-SA"/>
        </w:rPr>
        <w:t xml:space="preserve"> التدريجي </w:t>
      </w:r>
      <w:r w:rsidR="00D86F08" w:rsidRPr="00B531AE">
        <w:rPr>
          <w:rFonts w:hint="cs"/>
          <w:sz w:val="26"/>
          <w:szCs w:val="26"/>
          <w:rtl/>
          <w:lang w:val="en-US" w:bidi="ar-SA"/>
        </w:rPr>
        <w:t>للمواد الهيدروفلوروكربونية</w:t>
      </w:r>
      <w:r w:rsidR="00D86F08" w:rsidRPr="00B531AE">
        <w:rPr>
          <w:rFonts w:hint="cs"/>
          <w:b/>
          <w:bCs/>
          <w:sz w:val="26"/>
          <w:szCs w:val="26"/>
          <w:rtl/>
          <w:lang w:val="en-US" w:bidi="ar-SA"/>
        </w:rPr>
        <w:t xml:space="preserve"> </w:t>
      </w:r>
      <w:r w:rsidRPr="00B531AE">
        <w:rPr>
          <w:sz w:val="26"/>
          <w:szCs w:val="26"/>
          <w:rtl/>
          <w:lang w:val="en-US" w:bidi="ar-SA"/>
        </w:rPr>
        <w:t>في بلدان الماد</w:t>
      </w:r>
      <w:r w:rsidR="00D86F08" w:rsidRPr="00B531AE">
        <w:rPr>
          <w:sz w:val="26"/>
          <w:szCs w:val="26"/>
          <w:rtl/>
          <w:lang w:val="en-US" w:bidi="ar-SA"/>
        </w:rPr>
        <w:t>ة 5</w:t>
      </w:r>
      <w:r w:rsidRPr="00B531AE">
        <w:rPr>
          <w:sz w:val="26"/>
          <w:szCs w:val="26"/>
          <w:rtl/>
          <w:lang w:val="en-US" w:bidi="ar-SA"/>
        </w:rPr>
        <w:t xml:space="preserve">؛ </w:t>
      </w:r>
      <w:r w:rsidR="00D86F08" w:rsidRPr="00B531AE">
        <w:rPr>
          <w:rFonts w:hint="cs"/>
          <w:sz w:val="26"/>
          <w:szCs w:val="26"/>
          <w:rtl/>
          <w:lang w:val="en-US" w:bidi="ar-SA"/>
        </w:rPr>
        <w:t>و</w:t>
      </w:r>
      <w:r w:rsidRPr="00B531AE">
        <w:rPr>
          <w:sz w:val="26"/>
          <w:szCs w:val="26"/>
          <w:rtl/>
          <w:lang w:val="en-US" w:bidi="ar-SA"/>
        </w:rPr>
        <w:t>وصف للقضايا المعلق</w:t>
      </w:r>
      <w:r w:rsidR="00D86F08" w:rsidRPr="00B531AE">
        <w:rPr>
          <w:sz w:val="26"/>
          <w:szCs w:val="26"/>
          <w:rtl/>
          <w:lang w:val="en-US" w:bidi="ar-SA"/>
        </w:rPr>
        <w:t xml:space="preserve">ة التي تتطلب </w:t>
      </w:r>
      <w:r w:rsidR="00D86F08" w:rsidRPr="00B531AE">
        <w:rPr>
          <w:rFonts w:hint="cs"/>
          <w:sz w:val="26"/>
          <w:szCs w:val="26"/>
          <w:rtl/>
          <w:lang w:val="en-US" w:bidi="ar-SA"/>
        </w:rPr>
        <w:t>مناقشات مستفيضة</w:t>
      </w:r>
      <w:r w:rsidRPr="00B531AE">
        <w:rPr>
          <w:sz w:val="26"/>
          <w:szCs w:val="26"/>
          <w:rtl/>
          <w:lang w:val="en-US" w:bidi="ar-SA"/>
        </w:rPr>
        <w:t xml:space="preserve">؛ وتحديث عن نتائج الاجتماع الثلاثين للأطراف. </w:t>
      </w:r>
      <w:r w:rsidR="00D86F08" w:rsidRPr="00B531AE">
        <w:rPr>
          <w:rFonts w:hint="cs"/>
          <w:sz w:val="26"/>
          <w:szCs w:val="26"/>
          <w:rtl/>
          <w:lang w:val="en-US" w:bidi="ar-SA"/>
        </w:rPr>
        <w:t>و</w:t>
      </w:r>
      <w:r w:rsidRPr="00B531AE">
        <w:rPr>
          <w:sz w:val="26"/>
          <w:szCs w:val="26"/>
          <w:rtl/>
          <w:lang w:val="en-US" w:bidi="ar-SA"/>
        </w:rPr>
        <w:t>يحتوي المرفق الأول على مشروع ن</w:t>
      </w:r>
      <w:r w:rsidR="00D86F08" w:rsidRPr="00B531AE">
        <w:rPr>
          <w:sz w:val="26"/>
          <w:szCs w:val="26"/>
          <w:rtl/>
          <w:lang w:val="en-US" w:bidi="ar-SA"/>
        </w:rPr>
        <w:t>موذج المبادئ</w:t>
      </w:r>
      <w:r w:rsidR="00D86F08" w:rsidRPr="00E5534A">
        <w:rPr>
          <w:sz w:val="26"/>
          <w:szCs w:val="26"/>
          <w:rtl/>
          <w:lang w:val="en-US" w:bidi="ar-SA"/>
        </w:rPr>
        <w:t xml:space="preserve"> التوجيهية للتكاليف</w:t>
      </w:r>
      <w:r w:rsidRPr="00E5534A">
        <w:rPr>
          <w:sz w:val="26"/>
          <w:szCs w:val="26"/>
          <w:rtl/>
          <w:lang w:val="en-US" w:bidi="ar-SA"/>
        </w:rPr>
        <w:t xml:space="preserve">، بما في ذلك العناصر المتفق عليها في المقرر </w:t>
      </w:r>
      <w:r w:rsidR="00EA5D0A" w:rsidRPr="00E5534A">
        <w:rPr>
          <w:sz w:val="26"/>
          <w:szCs w:val="26"/>
          <w:lang w:val="en-US" w:bidi="ar-SA"/>
        </w:rPr>
        <w:t>2/XXVIII</w:t>
      </w:r>
      <w:r w:rsidRPr="00E5534A">
        <w:rPr>
          <w:sz w:val="26"/>
          <w:szCs w:val="26"/>
          <w:rtl/>
          <w:lang w:val="en-US" w:bidi="ar-SA"/>
        </w:rPr>
        <w:t xml:space="preserve">. </w:t>
      </w:r>
      <w:r w:rsidR="00D86F08" w:rsidRPr="00E5534A">
        <w:rPr>
          <w:rFonts w:hint="cs"/>
          <w:sz w:val="26"/>
          <w:szCs w:val="26"/>
          <w:rtl/>
          <w:lang w:val="en-US" w:bidi="ar-SA"/>
        </w:rPr>
        <w:t>و</w:t>
      </w:r>
      <w:r w:rsidRPr="00E5534A">
        <w:rPr>
          <w:sz w:val="26"/>
          <w:szCs w:val="26"/>
          <w:rtl/>
          <w:lang w:val="en-US" w:bidi="ar-SA"/>
        </w:rPr>
        <w:t>يعرض الملحق الثاني القضايا العالقة ل</w:t>
      </w:r>
      <w:r w:rsidR="00D86F08" w:rsidRPr="00E5534A">
        <w:rPr>
          <w:rFonts w:hint="cs"/>
          <w:sz w:val="26"/>
          <w:szCs w:val="26"/>
          <w:rtl/>
          <w:lang w:val="en-US" w:bidi="ar-SA"/>
        </w:rPr>
        <w:t>من أجل إجراء مناقشات مستفيضة</w:t>
      </w:r>
      <w:r w:rsidRPr="00E5534A">
        <w:rPr>
          <w:sz w:val="26"/>
          <w:szCs w:val="26"/>
          <w:rtl/>
          <w:lang w:val="en-US" w:bidi="ar-SA"/>
        </w:rPr>
        <w:t>.</w:t>
      </w:r>
    </w:p>
    <w:p w:rsidR="006A5074" w:rsidRPr="00E5534A" w:rsidRDefault="0030769F" w:rsidP="00F62C7B">
      <w:pPr>
        <w:pStyle w:val="StyleHeader4Para4Left0Firstline0"/>
        <w:numPr>
          <w:ilvl w:val="0"/>
          <w:numId w:val="0"/>
        </w:numPr>
        <w:bidi/>
        <w:rPr>
          <w:sz w:val="26"/>
          <w:szCs w:val="26"/>
          <w:u w:val="single"/>
          <w:rtl/>
          <w:lang w:val="en-US" w:bidi="ar-SA"/>
        </w:rPr>
      </w:pPr>
      <w:r w:rsidRPr="00E5534A">
        <w:rPr>
          <w:sz w:val="26"/>
          <w:szCs w:val="26"/>
          <w:u w:val="single"/>
          <w:rtl/>
          <w:lang w:val="en-US" w:bidi="ar-SA"/>
        </w:rPr>
        <w:t>القضايا التي يتعين معالجتها</w:t>
      </w:r>
      <w:r w:rsidRPr="00E5534A">
        <w:rPr>
          <w:sz w:val="26"/>
          <w:szCs w:val="26"/>
          <w:rtl/>
          <w:lang w:val="en-US" w:bidi="ar-SA"/>
        </w:rPr>
        <w:t>:</w:t>
      </w:r>
      <w:r w:rsidR="006A5074" w:rsidRPr="00E5534A">
        <w:rPr>
          <w:sz w:val="26"/>
          <w:szCs w:val="26"/>
          <w:rtl/>
          <w:lang w:val="en-US" w:bidi="ar-SA"/>
        </w:rPr>
        <w:t xml:space="preserve"> الن</w:t>
      </w:r>
      <w:r w:rsidR="00F62C7B" w:rsidRPr="00E5534A">
        <w:rPr>
          <w:sz w:val="26"/>
          <w:szCs w:val="26"/>
          <w:rtl/>
          <w:lang w:val="en-US" w:bidi="ar-SA"/>
        </w:rPr>
        <w:t>ظر في مشروع المبادئ التوجيهية ل</w:t>
      </w:r>
      <w:r w:rsidR="006A5074" w:rsidRPr="00E5534A">
        <w:rPr>
          <w:sz w:val="26"/>
          <w:szCs w:val="26"/>
          <w:rtl/>
          <w:lang w:val="en-US" w:bidi="ar-SA"/>
        </w:rPr>
        <w:t xml:space="preserve">تكاليف </w:t>
      </w:r>
      <w:r w:rsidR="00F62C7B" w:rsidRPr="00E5534A">
        <w:rPr>
          <w:rFonts w:hint="cs"/>
          <w:sz w:val="26"/>
          <w:szCs w:val="26"/>
          <w:rtl/>
          <w:lang w:val="en-US" w:bidi="ar-SA"/>
        </w:rPr>
        <w:t>التفيض</w:t>
      </w:r>
      <w:r w:rsidR="006A5074" w:rsidRPr="00E5534A">
        <w:rPr>
          <w:sz w:val="26"/>
          <w:szCs w:val="26"/>
          <w:rtl/>
          <w:lang w:val="en-US" w:bidi="ar-SA"/>
        </w:rPr>
        <w:t xml:space="preserve"> التدريجي </w:t>
      </w:r>
      <w:r w:rsidR="00F62C7B" w:rsidRPr="00E5534A">
        <w:rPr>
          <w:rFonts w:hint="cs"/>
          <w:sz w:val="26"/>
          <w:szCs w:val="26"/>
          <w:rtl/>
          <w:lang w:val="en-US" w:bidi="ar-SA"/>
        </w:rPr>
        <w:t>للمواد الهيدروفلوروكربونية</w:t>
      </w:r>
      <w:r w:rsidR="006A5074" w:rsidRPr="00E5534A">
        <w:rPr>
          <w:sz w:val="26"/>
          <w:szCs w:val="26"/>
          <w:rtl/>
          <w:lang w:val="en-US" w:bidi="ar-SA"/>
        </w:rPr>
        <w:t xml:space="preserve"> في بلدان المادة 5</w:t>
      </w:r>
    </w:p>
    <w:p w:rsidR="00E5534A" w:rsidRPr="00E5534A" w:rsidRDefault="00E5534A" w:rsidP="00BB446C">
      <w:pPr>
        <w:pStyle w:val="0Heading0"/>
        <w:keepNext/>
        <w:keepLines/>
        <w:bidi/>
        <w:spacing w:after="240"/>
        <w:jc w:val="both"/>
        <w:rPr>
          <w:rFonts w:asciiTheme="majorBidi" w:hAnsiTheme="majorBidi" w:cstheme="majorBidi"/>
          <w:sz w:val="26"/>
          <w:szCs w:val="26"/>
          <w:u w:val="single"/>
        </w:rPr>
      </w:pPr>
      <w:r w:rsidRPr="00E5534A">
        <w:rPr>
          <w:rFonts w:asciiTheme="majorBidi" w:hAnsiTheme="majorBidi" w:cstheme="majorBidi"/>
          <w:sz w:val="26"/>
          <w:szCs w:val="26"/>
          <w:u w:val="single"/>
          <w:rtl/>
        </w:rPr>
        <w:lastRenderedPageBreak/>
        <w:t>قد ترغب اللجنة التنفيذية في:</w:t>
      </w:r>
    </w:p>
    <w:p w:rsidR="00E5534A" w:rsidRPr="00150E41" w:rsidRDefault="00E5534A" w:rsidP="00BB446C">
      <w:pPr>
        <w:pStyle w:val="0Heading0"/>
        <w:keepNext/>
        <w:keepLines/>
        <w:bidi/>
        <w:spacing w:after="240"/>
        <w:ind w:left="1530" w:hanging="810"/>
        <w:jc w:val="both"/>
        <w:rPr>
          <w:rFonts w:asciiTheme="majorBidi" w:hAnsiTheme="majorBidi" w:cstheme="majorBidi"/>
          <w:sz w:val="26"/>
          <w:szCs w:val="26"/>
        </w:rPr>
      </w:pPr>
      <w:r w:rsidRPr="00150E41">
        <w:rPr>
          <w:rFonts w:asciiTheme="majorBidi" w:hAnsiTheme="majorBidi" w:cstheme="majorBidi"/>
          <w:sz w:val="26"/>
          <w:szCs w:val="26"/>
          <w:rtl/>
        </w:rPr>
        <w:t>(أ)</w:t>
      </w:r>
      <w:r w:rsidRPr="00150E41">
        <w:rPr>
          <w:rFonts w:asciiTheme="majorBidi" w:hAnsiTheme="majorBidi" w:cstheme="majorBidi"/>
          <w:sz w:val="26"/>
          <w:szCs w:val="26"/>
          <w:rtl/>
        </w:rPr>
        <w:tab/>
      </w:r>
      <w:r>
        <w:rPr>
          <w:rFonts w:asciiTheme="majorBidi" w:hAnsiTheme="majorBidi" w:cstheme="majorBidi" w:hint="cs"/>
          <w:sz w:val="26"/>
          <w:szCs w:val="26"/>
          <w:rtl/>
        </w:rPr>
        <w:t>الإحاطة</w:t>
      </w:r>
      <w:r w:rsidRPr="00150E41">
        <w:rPr>
          <w:rFonts w:asciiTheme="majorBidi" w:hAnsiTheme="majorBidi" w:cstheme="majorBidi"/>
          <w:sz w:val="26"/>
          <w:szCs w:val="26"/>
          <w:rtl/>
        </w:rPr>
        <w:t xml:space="preserve"> علما بالوثيقة </w:t>
      </w:r>
      <w:r w:rsidRPr="00150E41">
        <w:rPr>
          <w:rFonts w:asciiTheme="majorBidi" w:hAnsiTheme="majorBidi" w:cstheme="majorBidi"/>
          <w:sz w:val="26"/>
          <w:szCs w:val="26"/>
        </w:rPr>
        <w:t>UNEP/OzL.Pro/ExCom/83/43</w:t>
      </w:r>
      <w:r w:rsidRPr="00150E41">
        <w:rPr>
          <w:rFonts w:asciiTheme="majorBidi" w:hAnsiTheme="majorBidi" w:cstheme="majorBidi"/>
          <w:sz w:val="26"/>
          <w:szCs w:val="26"/>
          <w:rtl/>
        </w:rPr>
        <w:t xml:space="preserve"> بشأن </w:t>
      </w:r>
      <w:r>
        <w:rPr>
          <w:rFonts w:asciiTheme="majorBidi" w:hAnsiTheme="majorBidi" w:cstheme="majorBidi" w:hint="cs"/>
          <w:sz w:val="26"/>
          <w:szCs w:val="26"/>
          <w:rtl/>
        </w:rPr>
        <w:t>وضع ال</w:t>
      </w:r>
      <w:r w:rsidRPr="00150E41">
        <w:rPr>
          <w:rFonts w:asciiTheme="majorBidi" w:hAnsiTheme="majorBidi" w:cstheme="majorBidi"/>
          <w:sz w:val="26"/>
          <w:szCs w:val="26"/>
          <w:rtl/>
        </w:rPr>
        <w:t xml:space="preserve">مبادئ </w:t>
      </w:r>
      <w:r>
        <w:rPr>
          <w:rFonts w:asciiTheme="majorBidi" w:hAnsiTheme="majorBidi" w:cstheme="majorBidi" w:hint="cs"/>
          <w:sz w:val="26"/>
          <w:szCs w:val="26"/>
          <w:rtl/>
        </w:rPr>
        <w:t>ال</w:t>
      </w:r>
      <w:r w:rsidRPr="00150E41">
        <w:rPr>
          <w:rFonts w:asciiTheme="majorBidi" w:hAnsiTheme="majorBidi" w:cstheme="majorBidi"/>
          <w:sz w:val="26"/>
          <w:szCs w:val="26"/>
          <w:rtl/>
        </w:rPr>
        <w:t xml:space="preserve">توجيهية </w:t>
      </w:r>
      <w:r>
        <w:rPr>
          <w:rFonts w:asciiTheme="majorBidi" w:hAnsiTheme="majorBidi" w:cstheme="majorBidi"/>
          <w:sz w:val="26"/>
          <w:szCs w:val="26"/>
          <w:rtl/>
        </w:rPr>
        <w:t>لتكاليف التخفيض التدريجي</w:t>
      </w:r>
      <w:r w:rsidRPr="00150E41">
        <w:rPr>
          <w:rFonts w:asciiTheme="majorBidi" w:hAnsiTheme="majorBidi" w:cstheme="majorBidi"/>
          <w:sz w:val="26"/>
          <w:szCs w:val="26"/>
          <w:rtl/>
        </w:rPr>
        <w:t xml:space="preserve"> للمواد الهيدروفلوروكربونية في البلدان </w:t>
      </w:r>
      <w:r>
        <w:rPr>
          <w:rFonts w:asciiTheme="majorBidi" w:hAnsiTheme="majorBidi" w:cstheme="majorBidi"/>
          <w:sz w:val="26"/>
          <w:szCs w:val="26"/>
          <w:rtl/>
        </w:rPr>
        <w:t>العاملة بالمادة</w:t>
      </w:r>
      <w:r w:rsidRPr="00150E41">
        <w:rPr>
          <w:rFonts w:asciiTheme="majorBidi" w:hAnsiTheme="majorBidi" w:cstheme="majorBidi"/>
          <w:sz w:val="26"/>
          <w:szCs w:val="26"/>
          <w:rtl/>
        </w:rPr>
        <w:t xml:space="preserve"> 5: مشروع </w:t>
      </w:r>
      <w:r>
        <w:rPr>
          <w:rFonts w:asciiTheme="majorBidi" w:hAnsiTheme="majorBidi" w:cstheme="majorBidi" w:hint="cs"/>
          <w:sz w:val="26"/>
          <w:szCs w:val="26"/>
          <w:rtl/>
        </w:rPr>
        <w:t>ال</w:t>
      </w:r>
      <w:r w:rsidRPr="00150E41">
        <w:rPr>
          <w:rFonts w:asciiTheme="majorBidi" w:hAnsiTheme="majorBidi" w:cstheme="majorBidi"/>
          <w:sz w:val="26"/>
          <w:szCs w:val="26"/>
          <w:rtl/>
        </w:rPr>
        <w:t xml:space="preserve">معايير </w:t>
      </w:r>
      <w:r>
        <w:rPr>
          <w:rFonts w:asciiTheme="majorBidi" w:hAnsiTheme="majorBidi" w:cstheme="majorBidi" w:hint="cs"/>
          <w:sz w:val="26"/>
          <w:szCs w:val="26"/>
          <w:rtl/>
        </w:rPr>
        <w:t>الخاصة با</w:t>
      </w:r>
      <w:r w:rsidRPr="00150E41">
        <w:rPr>
          <w:rFonts w:asciiTheme="majorBidi" w:hAnsiTheme="majorBidi" w:cstheme="majorBidi"/>
          <w:sz w:val="26"/>
          <w:szCs w:val="26"/>
          <w:rtl/>
        </w:rPr>
        <w:t>لتمويل؛</w:t>
      </w:r>
    </w:p>
    <w:p w:rsidR="00E5534A" w:rsidRPr="00150E41" w:rsidRDefault="00E5534A" w:rsidP="00E5534A">
      <w:pPr>
        <w:pStyle w:val="0Heading0"/>
        <w:bidi/>
        <w:spacing w:after="240"/>
        <w:ind w:left="1530" w:hanging="810"/>
        <w:jc w:val="both"/>
        <w:rPr>
          <w:rFonts w:asciiTheme="majorBidi" w:hAnsiTheme="majorBidi" w:cstheme="majorBidi"/>
          <w:sz w:val="26"/>
          <w:szCs w:val="26"/>
          <w:rtl/>
        </w:rPr>
      </w:pPr>
      <w:r w:rsidRPr="00150E41">
        <w:rPr>
          <w:rFonts w:asciiTheme="majorBidi" w:hAnsiTheme="majorBidi" w:cstheme="majorBidi"/>
          <w:sz w:val="26"/>
          <w:szCs w:val="26"/>
          <w:rtl/>
        </w:rPr>
        <w:t>(ب)</w:t>
      </w:r>
      <w:r w:rsidRPr="00150E41">
        <w:rPr>
          <w:rFonts w:asciiTheme="majorBidi" w:hAnsiTheme="majorBidi" w:cstheme="majorBidi"/>
          <w:sz w:val="26"/>
          <w:szCs w:val="26"/>
          <w:rtl/>
        </w:rPr>
        <w:tab/>
      </w:r>
      <w:r>
        <w:rPr>
          <w:rFonts w:asciiTheme="majorBidi" w:hAnsiTheme="majorBidi" w:cstheme="majorBidi" w:hint="cs"/>
          <w:sz w:val="26"/>
          <w:szCs w:val="26"/>
          <w:rtl/>
        </w:rPr>
        <w:t xml:space="preserve">القيام بما يلي </w:t>
      </w:r>
      <w:r w:rsidRPr="00150E41">
        <w:rPr>
          <w:rFonts w:asciiTheme="majorBidi" w:hAnsiTheme="majorBidi" w:cstheme="majorBidi"/>
          <w:sz w:val="26"/>
          <w:szCs w:val="26"/>
          <w:rtl/>
        </w:rPr>
        <w:t>عند مواصلة مداولاته</w:t>
      </w:r>
      <w:r>
        <w:rPr>
          <w:rFonts w:asciiTheme="majorBidi" w:hAnsiTheme="majorBidi" w:cstheme="majorBidi" w:hint="cs"/>
          <w:sz w:val="26"/>
          <w:szCs w:val="26"/>
          <w:rtl/>
        </w:rPr>
        <w:t>ا</w:t>
      </w:r>
      <w:r w:rsidRPr="00150E41">
        <w:rPr>
          <w:rFonts w:asciiTheme="majorBidi" w:hAnsiTheme="majorBidi" w:cstheme="majorBidi"/>
          <w:sz w:val="26"/>
          <w:szCs w:val="26"/>
          <w:rtl/>
        </w:rPr>
        <w:t xml:space="preserve"> بشأن المبادئ التوجيهية </w:t>
      </w:r>
      <w:r>
        <w:rPr>
          <w:rFonts w:asciiTheme="majorBidi" w:hAnsiTheme="majorBidi" w:cstheme="majorBidi"/>
          <w:sz w:val="26"/>
          <w:szCs w:val="26"/>
          <w:rtl/>
        </w:rPr>
        <w:t>لتكاليف التخفيض التدريجي</w:t>
      </w:r>
      <w:r w:rsidRPr="00150E41">
        <w:rPr>
          <w:rFonts w:asciiTheme="majorBidi" w:hAnsiTheme="majorBidi" w:cstheme="majorBidi"/>
          <w:sz w:val="26"/>
          <w:szCs w:val="26"/>
          <w:rtl/>
        </w:rPr>
        <w:t xml:space="preserve"> للمواد الهيدروفلوروكربونية في البلدان </w:t>
      </w:r>
      <w:r>
        <w:rPr>
          <w:rFonts w:asciiTheme="majorBidi" w:hAnsiTheme="majorBidi" w:cstheme="majorBidi"/>
          <w:sz w:val="26"/>
          <w:szCs w:val="26"/>
          <w:rtl/>
        </w:rPr>
        <w:t>العاملة بالمادة</w:t>
      </w:r>
      <w:r w:rsidRPr="00150E41">
        <w:rPr>
          <w:rFonts w:asciiTheme="majorBidi" w:hAnsiTheme="majorBidi" w:cstheme="majorBidi"/>
          <w:sz w:val="26"/>
          <w:szCs w:val="26"/>
          <w:rtl/>
        </w:rPr>
        <w:t xml:space="preserve"> 5:</w:t>
      </w:r>
    </w:p>
    <w:p w:rsidR="00E5534A" w:rsidRPr="00150E41" w:rsidRDefault="00E5534A" w:rsidP="00E5534A">
      <w:pPr>
        <w:pStyle w:val="0Heading0"/>
        <w:keepNext/>
        <w:bidi/>
        <w:spacing w:after="240"/>
        <w:ind w:left="855"/>
        <w:jc w:val="both"/>
        <w:rPr>
          <w:rFonts w:asciiTheme="majorBidi" w:hAnsiTheme="majorBidi" w:cstheme="majorBidi"/>
          <w:sz w:val="26"/>
          <w:szCs w:val="26"/>
          <w:u w:val="single"/>
        </w:rPr>
      </w:pPr>
      <w:r w:rsidRPr="00150E41">
        <w:rPr>
          <w:rFonts w:asciiTheme="majorBidi" w:hAnsiTheme="majorBidi" w:cstheme="majorBidi"/>
          <w:sz w:val="26"/>
          <w:szCs w:val="26"/>
          <w:u w:val="single"/>
          <w:rtl/>
        </w:rPr>
        <w:t>فيما يتعلق بالتخفيضات الإجمالية المستدامة في استهلاك وإنتاج المواد الهيدروفلوروكربونية</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(1)</w:t>
      </w:r>
      <w:r w:rsidRPr="00150E41">
        <w:rPr>
          <w:rFonts w:asciiTheme="majorBidi" w:hAnsiTheme="majorBidi" w:cstheme="majorBidi"/>
          <w:sz w:val="26"/>
          <w:szCs w:val="26"/>
          <w:rtl/>
        </w:rPr>
        <w:tab/>
        <w:t xml:space="preserve">النظر في مقترحات محددة من أعضاء اللجنة التنفيذية </w:t>
      </w:r>
      <w:r>
        <w:rPr>
          <w:rFonts w:asciiTheme="majorBidi" w:hAnsiTheme="majorBidi" w:cstheme="majorBidi" w:hint="cs"/>
          <w:sz w:val="26"/>
          <w:szCs w:val="26"/>
          <w:rtl/>
        </w:rPr>
        <w:t xml:space="preserve">بشأن </w:t>
      </w:r>
      <w:r w:rsidRPr="00150E41">
        <w:rPr>
          <w:rFonts w:asciiTheme="majorBidi" w:hAnsiTheme="majorBidi" w:cstheme="majorBidi"/>
          <w:sz w:val="26"/>
          <w:szCs w:val="26"/>
          <w:rtl/>
        </w:rPr>
        <w:t xml:space="preserve">منهجية لتحديد نقطة البداية </w:t>
      </w:r>
      <w:r>
        <w:rPr>
          <w:rFonts w:asciiTheme="majorBidi" w:hAnsiTheme="majorBidi" w:cstheme="majorBidi" w:hint="cs"/>
          <w:sz w:val="26"/>
          <w:szCs w:val="26"/>
          <w:rtl/>
        </w:rPr>
        <w:t>لل</w:t>
      </w:r>
      <w:r w:rsidRPr="00150E41">
        <w:rPr>
          <w:rFonts w:asciiTheme="majorBidi" w:hAnsiTheme="majorBidi" w:cstheme="majorBidi"/>
          <w:sz w:val="26"/>
          <w:szCs w:val="26"/>
          <w:rtl/>
        </w:rPr>
        <w:t xml:space="preserve">تخفيضات </w:t>
      </w:r>
      <w:r>
        <w:rPr>
          <w:rFonts w:asciiTheme="majorBidi" w:hAnsiTheme="majorBidi" w:cstheme="majorBidi" w:hint="cs"/>
          <w:sz w:val="26"/>
          <w:szCs w:val="26"/>
          <w:rtl/>
        </w:rPr>
        <w:t>الإجمالية</w:t>
      </w:r>
      <w:r w:rsidRPr="00150E41">
        <w:rPr>
          <w:rFonts w:asciiTheme="majorBidi" w:hAnsiTheme="majorBidi" w:cstheme="majorBidi"/>
          <w:sz w:val="26"/>
          <w:szCs w:val="26"/>
          <w:rtl/>
        </w:rPr>
        <w:t xml:space="preserve"> </w:t>
      </w:r>
      <w:r>
        <w:rPr>
          <w:rFonts w:asciiTheme="majorBidi" w:hAnsiTheme="majorBidi" w:cstheme="majorBidi" w:hint="cs"/>
          <w:sz w:val="26"/>
          <w:szCs w:val="26"/>
          <w:rtl/>
        </w:rPr>
        <w:t>ال</w:t>
      </w:r>
      <w:r w:rsidRPr="00150E41">
        <w:rPr>
          <w:rFonts w:asciiTheme="majorBidi" w:hAnsiTheme="majorBidi" w:cstheme="majorBidi"/>
          <w:sz w:val="26"/>
          <w:szCs w:val="26"/>
          <w:rtl/>
        </w:rPr>
        <w:t xml:space="preserve">مستدامة للمواد الهيدروفلوروكربونية بناء على الاعتبارات الرئيسية الموضحة في الوثيقة </w:t>
      </w:r>
      <w:r w:rsidRPr="00150E41">
        <w:rPr>
          <w:rFonts w:asciiTheme="majorBidi" w:hAnsiTheme="majorBidi" w:cstheme="majorBidi"/>
          <w:sz w:val="26"/>
          <w:szCs w:val="26"/>
        </w:rPr>
        <w:t>UNEP/OzL.Pro/ExCom/82/66</w:t>
      </w:r>
      <w:r w:rsidRPr="00150E41">
        <w:rPr>
          <w:rFonts w:asciiTheme="majorBidi" w:hAnsiTheme="majorBidi" w:cstheme="majorBidi"/>
          <w:sz w:val="26"/>
          <w:szCs w:val="26"/>
          <w:rtl/>
        </w:rPr>
        <w:t xml:space="preserve"> ومداولاتها بشأن هذه المسألة في اجتماعها الثالث والثمانين؛</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(2)</w:t>
      </w:r>
      <w:r w:rsidRPr="00150E41">
        <w:rPr>
          <w:rFonts w:asciiTheme="majorBidi" w:hAnsiTheme="majorBidi" w:cstheme="majorBidi"/>
          <w:sz w:val="26"/>
          <w:szCs w:val="26"/>
          <w:rtl/>
        </w:rPr>
        <w:tab/>
      </w:r>
      <w:r>
        <w:rPr>
          <w:rFonts w:asciiTheme="majorBidi" w:hAnsiTheme="majorBidi" w:cstheme="majorBidi" w:hint="cs"/>
          <w:sz w:val="26"/>
          <w:szCs w:val="26"/>
          <w:rtl/>
        </w:rPr>
        <w:t>إدماج</w:t>
      </w:r>
      <w:r w:rsidRPr="00150E41">
        <w:rPr>
          <w:rFonts w:asciiTheme="majorBidi" w:hAnsiTheme="majorBidi" w:cstheme="majorBidi"/>
          <w:sz w:val="26"/>
          <w:szCs w:val="26"/>
          <w:rtl/>
        </w:rPr>
        <w:t xml:space="preserve"> منهجية تحديد نقطة البداية للتخفيضات الإجمالية المستدامة للمواد الهيدروفلوروكربونية</w:t>
      </w:r>
      <w:r>
        <w:rPr>
          <w:rFonts w:asciiTheme="majorBidi" w:hAnsiTheme="majorBidi" w:cstheme="majorBidi" w:hint="cs"/>
          <w:sz w:val="26"/>
          <w:szCs w:val="26"/>
          <w:rtl/>
        </w:rPr>
        <w:t>،</w:t>
      </w:r>
      <w:r w:rsidRPr="00150E41">
        <w:rPr>
          <w:rFonts w:asciiTheme="majorBidi" w:hAnsiTheme="majorBidi" w:cstheme="majorBidi"/>
          <w:sz w:val="26"/>
          <w:szCs w:val="26"/>
          <w:rtl/>
        </w:rPr>
        <w:t xml:space="preserve"> بمجرد الاتفاق</w:t>
      </w:r>
      <w:r>
        <w:rPr>
          <w:rFonts w:asciiTheme="majorBidi" w:hAnsiTheme="majorBidi" w:cstheme="majorBidi" w:hint="cs"/>
          <w:sz w:val="26"/>
          <w:szCs w:val="26"/>
          <w:rtl/>
        </w:rPr>
        <w:t xml:space="preserve"> عليها</w:t>
      </w:r>
      <w:r w:rsidRPr="00150E41">
        <w:rPr>
          <w:rFonts w:asciiTheme="majorBidi" w:hAnsiTheme="majorBidi" w:cstheme="majorBidi"/>
          <w:sz w:val="26"/>
          <w:szCs w:val="26"/>
          <w:rtl/>
        </w:rPr>
        <w:t xml:space="preserve">، في المرفق الأول </w:t>
      </w:r>
      <w:r>
        <w:rPr>
          <w:rFonts w:asciiTheme="majorBidi" w:hAnsiTheme="majorBidi" w:cstheme="majorBidi" w:hint="cs"/>
          <w:sz w:val="26"/>
          <w:szCs w:val="26"/>
          <w:rtl/>
        </w:rPr>
        <w:t>ب</w:t>
      </w:r>
      <w:r w:rsidRPr="00150E41">
        <w:rPr>
          <w:rFonts w:asciiTheme="majorBidi" w:hAnsiTheme="majorBidi" w:cstheme="majorBidi"/>
          <w:sz w:val="26"/>
          <w:szCs w:val="26"/>
          <w:rtl/>
        </w:rPr>
        <w:t xml:space="preserve">هذه الوثيقة، وحذف النص المتعلق بالتخفيضات الإجمالية المستدامة </w:t>
      </w:r>
      <w:r>
        <w:rPr>
          <w:rFonts w:asciiTheme="majorBidi" w:hAnsiTheme="majorBidi" w:cstheme="majorBidi" w:hint="cs"/>
          <w:sz w:val="26"/>
          <w:szCs w:val="26"/>
          <w:rtl/>
        </w:rPr>
        <w:t xml:space="preserve">الوارد </w:t>
      </w:r>
      <w:r w:rsidRPr="00150E41">
        <w:rPr>
          <w:rFonts w:asciiTheme="majorBidi" w:hAnsiTheme="majorBidi" w:cstheme="majorBidi"/>
          <w:sz w:val="26"/>
          <w:szCs w:val="26"/>
          <w:rtl/>
        </w:rPr>
        <w:t xml:space="preserve">في المرفق الثاني </w:t>
      </w:r>
      <w:r>
        <w:rPr>
          <w:rFonts w:asciiTheme="majorBidi" w:hAnsiTheme="majorBidi" w:cstheme="majorBidi" w:hint="cs"/>
          <w:sz w:val="26"/>
          <w:szCs w:val="26"/>
          <w:rtl/>
        </w:rPr>
        <w:t>ب</w:t>
      </w:r>
      <w:r w:rsidRPr="00150E41">
        <w:rPr>
          <w:rFonts w:asciiTheme="majorBidi" w:hAnsiTheme="majorBidi" w:cstheme="majorBidi"/>
          <w:sz w:val="26"/>
          <w:szCs w:val="26"/>
          <w:rtl/>
        </w:rPr>
        <w:t>هذه الوثيقة؛</w:t>
      </w:r>
    </w:p>
    <w:p w:rsidR="00E5534A" w:rsidRPr="00150E41" w:rsidRDefault="00E5534A" w:rsidP="00E5534A">
      <w:pPr>
        <w:pStyle w:val="0Heading0"/>
        <w:keepNext/>
        <w:bidi/>
        <w:spacing w:after="240"/>
        <w:ind w:left="855"/>
        <w:jc w:val="both"/>
        <w:rPr>
          <w:rFonts w:asciiTheme="majorBidi" w:hAnsiTheme="majorBidi" w:cstheme="majorBidi"/>
          <w:sz w:val="26"/>
          <w:szCs w:val="26"/>
          <w:u w:val="single"/>
        </w:rPr>
      </w:pPr>
      <w:r w:rsidRPr="00150E41">
        <w:rPr>
          <w:rFonts w:asciiTheme="majorBidi" w:hAnsiTheme="majorBidi" w:cstheme="majorBidi"/>
          <w:sz w:val="26"/>
          <w:szCs w:val="26"/>
          <w:u w:val="single"/>
          <w:rtl/>
        </w:rPr>
        <w:t xml:space="preserve">فيما يتعلق بقطاع </w:t>
      </w:r>
      <w:r>
        <w:rPr>
          <w:rFonts w:asciiTheme="majorBidi" w:hAnsiTheme="majorBidi" w:cstheme="majorBidi"/>
          <w:sz w:val="26"/>
          <w:szCs w:val="26"/>
          <w:u w:val="single"/>
          <w:rtl/>
        </w:rPr>
        <w:t>الصناعات الاستهلاكية</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(3)</w:t>
      </w:r>
      <w:r w:rsidRPr="00150E41">
        <w:rPr>
          <w:rFonts w:asciiTheme="majorBidi" w:hAnsiTheme="majorBidi" w:cstheme="majorBidi"/>
          <w:sz w:val="26"/>
          <w:szCs w:val="26"/>
          <w:rtl/>
        </w:rPr>
        <w:tab/>
        <w:t xml:space="preserve">النظر في وضع عتبات </w:t>
      </w:r>
      <w:r>
        <w:rPr>
          <w:rFonts w:asciiTheme="majorBidi" w:hAnsiTheme="majorBidi" w:cstheme="majorBidi" w:hint="cs"/>
          <w:sz w:val="26"/>
          <w:szCs w:val="26"/>
          <w:rtl/>
        </w:rPr>
        <w:t>لفعالية</w:t>
      </w:r>
      <w:r w:rsidRPr="00150E41">
        <w:rPr>
          <w:rFonts w:asciiTheme="majorBidi" w:hAnsiTheme="majorBidi" w:cstheme="majorBidi"/>
          <w:sz w:val="26"/>
          <w:szCs w:val="26"/>
          <w:rtl/>
        </w:rPr>
        <w:t xml:space="preserve"> التكاليف وعتبات لتكاليف التشغيل الإضافية لأنشطة التخفيض التدريجي للمواد الهيدروفلوروكربونية في قطاع </w:t>
      </w:r>
      <w:r>
        <w:rPr>
          <w:rFonts w:asciiTheme="majorBidi" w:hAnsiTheme="majorBidi"/>
          <w:sz w:val="26"/>
          <w:szCs w:val="26"/>
          <w:rtl/>
        </w:rPr>
        <w:t>الصناعات الاستهلاكية</w:t>
      </w:r>
      <w:r w:rsidRPr="003C55ED">
        <w:rPr>
          <w:rFonts w:asciiTheme="majorBidi" w:hAnsiTheme="majorBidi"/>
          <w:sz w:val="26"/>
          <w:szCs w:val="26"/>
          <w:rtl/>
        </w:rPr>
        <w:t xml:space="preserve"> </w:t>
      </w:r>
      <w:r w:rsidRPr="00150E41">
        <w:rPr>
          <w:rFonts w:asciiTheme="majorBidi" w:hAnsiTheme="majorBidi" w:cstheme="majorBidi"/>
          <w:sz w:val="26"/>
          <w:szCs w:val="26"/>
          <w:rtl/>
        </w:rPr>
        <w:t xml:space="preserve">استنادا إلى نتائج تنفيذ </w:t>
      </w:r>
      <w:r>
        <w:rPr>
          <w:rFonts w:asciiTheme="majorBidi" w:hAnsiTheme="majorBidi" w:cstheme="majorBidi" w:hint="cs"/>
          <w:sz w:val="26"/>
          <w:szCs w:val="26"/>
          <w:rtl/>
        </w:rPr>
        <w:t>ال</w:t>
      </w:r>
      <w:r w:rsidRPr="00150E41">
        <w:rPr>
          <w:rFonts w:asciiTheme="majorBidi" w:hAnsiTheme="majorBidi" w:cstheme="majorBidi"/>
          <w:sz w:val="26"/>
          <w:szCs w:val="26"/>
          <w:rtl/>
        </w:rPr>
        <w:t>مشروعات الاستثمار</w:t>
      </w:r>
      <w:r>
        <w:rPr>
          <w:rFonts w:asciiTheme="majorBidi" w:hAnsiTheme="majorBidi" w:cstheme="majorBidi" w:hint="cs"/>
          <w:sz w:val="26"/>
          <w:szCs w:val="26"/>
          <w:rtl/>
        </w:rPr>
        <w:t>ية</w:t>
      </w:r>
      <w:r w:rsidRPr="00150E41">
        <w:rPr>
          <w:rFonts w:asciiTheme="majorBidi" w:hAnsiTheme="majorBidi" w:cstheme="majorBidi"/>
          <w:sz w:val="26"/>
          <w:szCs w:val="26"/>
          <w:rtl/>
        </w:rPr>
        <w:t xml:space="preserve"> </w:t>
      </w:r>
      <w:r>
        <w:rPr>
          <w:rFonts w:asciiTheme="majorBidi" w:hAnsiTheme="majorBidi" w:cstheme="majorBidi" w:hint="cs"/>
          <w:sz w:val="26"/>
          <w:szCs w:val="26"/>
          <w:rtl/>
        </w:rPr>
        <w:t>المتعلقة ب</w:t>
      </w:r>
      <w:r w:rsidRPr="00150E41">
        <w:rPr>
          <w:rFonts w:asciiTheme="majorBidi" w:hAnsiTheme="majorBidi" w:cstheme="majorBidi"/>
          <w:sz w:val="26"/>
          <w:szCs w:val="26"/>
          <w:rtl/>
        </w:rPr>
        <w:t>المواد الهيدروفلوروكربونية؛</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(4)</w:t>
      </w:r>
      <w:r>
        <w:rPr>
          <w:rFonts w:asciiTheme="majorBidi" w:hAnsiTheme="majorBidi" w:cstheme="majorBidi"/>
          <w:sz w:val="26"/>
          <w:szCs w:val="26"/>
          <w:rtl/>
        </w:rPr>
        <w:tab/>
      </w:r>
      <w:r>
        <w:rPr>
          <w:rFonts w:asciiTheme="majorBidi" w:hAnsiTheme="majorBidi" w:cstheme="majorBidi" w:hint="cs"/>
          <w:sz w:val="26"/>
          <w:szCs w:val="26"/>
          <w:rtl/>
        </w:rPr>
        <w:t xml:space="preserve">إدماج </w:t>
      </w:r>
      <w:r w:rsidRPr="00150E41">
        <w:rPr>
          <w:rFonts w:asciiTheme="majorBidi" w:hAnsiTheme="majorBidi" w:cstheme="majorBidi"/>
          <w:sz w:val="26"/>
          <w:szCs w:val="26"/>
          <w:rtl/>
        </w:rPr>
        <w:t xml:space="preserve">عتبات </w:t>
      </w:r>
      <w:r>
        <w:rPr>
          <w:rFonts w:asciiTheme="majorBidi" w:hAnsiTheme="majorBidi" w:cstheme="majorBidi" w:hint="cs"/>
          <w:sz w:val="26"/>
          <w:szCs w:val="26"/>
          <w:rtl/>
        </w:rPr>
        <w:t>فعالية</w:t>
      </w:r>
      <w:r w:rsidRPr="00150E41">
        <w:rPr>
          <w:rFonts w:asciiTheme="majorBidi" w:hAnsiTheme="majorBidi" w:cstheme="majorBidi"/>
          <w:sz w:val="26"/>
          <w:szCs w:val="26"/>
          <w:rtl/>
        </w:rPr>
        <w:t xml:space="preserve"> التكاليف وعتبات تكاليف التشغيل الإضافية</w:t>
      </w:r>
      <w:r>
        <w:rPr>
          <w:rFonts w:asciiTheme="majorBidi" w:hAnsiTheme="majorBidi" w:cstheme="majorBidi" w:hint="cs"/>
          <w:sz w:val="26"/>
          <w:szCs w:val="26"/>
          <w:rtl/>
        </w:rPr>
        <w:t xml:space="preserve"> </w:t>
      </w:r>
      <w:r w:rsidRPr="00150E41">
        <w:rPr>
          <w:rFonts w:asciiTheme="majorBidi" w:hAnsiTheme="majorBidi" w:cstheme="majorBidi"/>
          <w:sz w:val="26"/>
          <w:szCs w:val="26"/>
          <w:rtl/>
        </w:rPr>
        <w:t>لأنشطة التخفيض التدريجي للمواد الهيدروفلوروكربونية</w:t>
      </w:r>
      <w:r w:rsidRPr="003C55ED">
        <w:rPr>
          <w:rFonts w:asciiTheme="majorBidi" w:hAnsiTheme="majorBidi" w:cstheme="majorBidi"/>
          <w:sz w:val="26"/>
          <w:szCs w:val="26"/>
          <w:rtl/>
        </w:rPr>
        <w:t xml:space="preserve"> </w:t>
      </w:r>
      <w:r w:rsidRPr="00150E41">
        <w:rPr>
          <w:rFonts w:asciiTheme="majorBidi" w:hAnsiTheme="majorBidi" w:cstheme="majorBidi"/>
          <w:sz w:val="26"/>
          <w:szCs w:val="26"/>
          <w:rtl/>
        </w:rPr>
        <w:t xml:space="preserve">في قطاع </w:t>
      </w:r>
      <w:r>
        <w:rPr>
          <w:rFonts w:asciiTheme="majorBidi" w:hAnsiTheme="majorBidi"/>
          <w:sz w:val="26"/>
          <w:szCs w:val="26"/>
          <w:rtl/>
        </w:rPr>
        <w:t>الصناعات الاستهلاكية</w:t>
      </w:r>
      <w:r>
        <w:rPr>
          <w:rFonts w:asciiTheme="majorBidi" w:hAnsiTheme="majorBidi" w:cstheme="majorBidi" w:hint="cs"/>
          <w:sz w:val="26"/>
          <w:szCs w:val="26"/>
          <w:rtl/>
        </w:rPr>
        <w:t xml:space="preserve">، </w:t>
      </w:r>
      <w:r w:rsidRPr="00150E41">
        <w:rPr>
          <w:rFonts w:asciiTheme="majorBidi" w:hAnsiTheme="majorBidi" w:cstheme="majorBidi"/>
          <w:sz w:val="26"/>
          <w:szCs w:val="26"/>
          <w:rtl/>
        </w:rPr>
        <w:t>بمجرد الاتفاق</w:t>
      </w:r>
      <w:r>
        <w:rPr>
          <w:rFonts w:asciiTheme="majorBidi" w:hAnsiTheme="majorBidi" w:cstheme="majorBidi" w:hint="cs"/>
          <w:sz w:val="26"/>
          <w:szCs w:val="26"/>
          <w:rtl/>
        </w:rPr>
        <w:t xml:space="preserve"> عليها،</w:t>
      </w:r>
      <w:r w:rsidRPr="00150E41">
        <w:rPr>
          <w:rFonts w:asciiTheme="majorBidi" w:hAnsiTheme="majorBidi" w:cstheme="majorBidi"/>
          <w:sz w:val="26"/>
          <w:szCs w:val="26"/>
          <w:rtl/>
        </w:rPr>
        <w:t xml:space="preserve"> في </w:t>
      </w:r>
      <w:r>
        <w:rPr>
          <w:rFonts w:asciiTheme="majorBidi" w:hAnsiTheme="majorBidi" w:cstheme="majorBidi"/>
          <w:sz w:val="26"/>
          <w:szCs w:val="26"/>
          <w:rtl/>
        </w:rPr>
        <w:t>المرفق الأول بهذه</w:t>
      </w:r>
      <w:r w:rsidRPr="00150E41">
        <w:rPr>
          <w:rFonts w:asciiTheme="majorBidi" w:hAnsiTheme="majorBidi" w:cstheme="majorBidi"/>
          <w:sz w:val="26"/>
          <w:szCs w:val="26"/>
          <w:rtl/>
        </w:rPr>
        <w:t xml:space="preserve"> الوثيقة، وحذف النص الخاص بالعمل الإضافي المطلوب </w:t>
      </w:r>
      <w:r>
        <w:rPr>
          <w:rFonts w:asciiTheme="majorBidi" w:hAnsiTheme="majorBidi" w:cstheme="majorBidi" w:hint="cs"/>
          <w:sz w:val="26"/>
          <w:szCs w:val="26"/>
          <w:rtl/>
        </w:rPr>
        <w:t>من</w:t>
      </w:r>
      <w:r w:rsidRPr="00150E41">
        <w:rPr>
          <w:rFonts w:asciiTheme="majorBidi" w:hAnsiTheme="majorBidi" w:cstheme="majorBidi"/>
          <w:sz w:val="26"/>
          <w:szCs w:val="26"/>
          <w:rtl/>
        </w:rPr>
        <w:t xml:space="preserve"> الأمانة فيما يتعلق بقطاع </w:t>
      </w:r>
      <w:r>
        <w:rPr>
          <w:rFonts w:asciiTheme="majorBidi" w:hAnsiTheme="majorBidi" w:cstheme="majorBidi"/>
          <w:sz w:val="26"/>
          <w:szCs w:val="26"/>
          <w:rtl/>
        </w:rPr>
        <w:t>الصناعات الاستهلاكية</w:t>
      </w:r>
      <w:r w:rsidRPr="00150E41">
        <w:rPr>
          <w:rFonts w:asciiTheme="majorBidi" w:hAnsiTheme="majorBidi" w:cstheme="majorBidi"/>
          <w:sz w:val="26"/>
          <w:szCs w:val="26"/>
          <w:rtl/>
        </w:rPr>
        <w:t xml:space="preserve"> الوارد في </w:t>
      </w:r>
      <w:r>
        <w:rPr>
          <w:rFonts w:asciiTheme="majorBidi" w:hAnsiTheme="majorBidi" w:cstheme="majorBidi"/>
          <w:sz w:val="26"/>
          <w:szCs w:val="26"/>
          <w:rtl/>
        </w:rPr>
        <w:t>المرفق الثاني بهذه الوثيقة</w:t>
      </w:r>
      <w:r w:rsidRPr="00150E41">
        <w:rPr>
          <w:rFonts w:asciiTheme="majorBidi" w:hAnsiTheme="majorBidi" w:cstheme="majorBidi"/>
          <w:sz w:val="26"/>
          <w:szCs w:val="26"/>
          <w:rtl/>
        </w:rPr>
        <w:t>؛</w:t>
      </w:r>
    </w:p>
    <w:p w:rsidR="00E5534A" w:rsidRPr="00B7484A" w:rsidRDefault="00E5534A" w:rsidP="00E5534A">
      <w:pPr>
        <w:pStyle w:val="0Heading0"/>
        <w:keepNext/>
        <w:bidi/>
        <w:spacing w:after="240"/>
        <w:ind w:left="855"/>
        <w:jc w:val="both"/>
        <w:rPr>
          <w:rFonts w:asciiTheme="majorBidi" w:hAnsiTheme="majorBidi" w:cstheme="majorBidi"/>
          <w:sz w:val="26"/>
          <w:szCs w:val="26"/>
          <w:u w:val="single"/>
        </w:rPr>
      </w:pPr>
      <w:r w:rsidRPr="00150E41">
        <w:rPr>
          <w:rFonts w:asciiTheme="majorBidi" w:hAnsiTheme="majorBidi" w:cstheme="majorBidi"/>
          <w:sz w:val="26"/>
          <w:szCs w:val="26"/>
          <w:u w:val="single"/>
          <w:rtl/>
        </w:rPr>
        <w:t>فيما يتعلق بالتكاليف الإضافية المؤهلة لقطاع خدمة التبريد</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(5)</w:t>
      </w:r>
      <w:r w:rsidRPr="00150E41">
        <w:rPr>
          <w:rFonts w:asciiTheme="majorBidi" w:hAnsiTheme="majorBidi" w:cstheme="majorBidi"/>
          <w:sz w:val="26"/>
          <w:szCs w:val="26"/>
          <w:rtl/>
        </w:rPr>
        <w:tab/>
        <w:t xml:space="preserve">مناقشة مستوى وطرائق تمويل التكاليف الإضافية المؤهلة للتخفيض التدريجي للمواد الهيدروفلوروكربونية في قطاع خدمة التبريد في ضوء المعلومات الواردة في الوثيقة </w:t>
      </w:r>
      <w:r w:rsidRPr="00150E41">
        <w:rPr>
          <w:rFonts w:asciiTheme="majorBidi" w:hAnsiTheme="majorBidi" w:cstheme="majorBidi"/>
          <w:sz w:val="26"/>
          <w:szCs w:val="26"/>
        </w:rPr>
        <w:t>UNEP/OzL.Pro/ExCom/82/64</w:t>
      </w:r>
      <w:r w:rsidRPr="00150E41">
        <w:rPr>
          <w:rFonts w:asciiTheme="majorBidi" w:hAnsiTheme="majorBidi" w:cstheme="majorBidi"/>
          <w:sz w:val="26"/>
          <w:szCs w:val="26"/>
          <w:rtl/>
        </w:rPr>
        <w:t xml:space="preserve">، </w:t>
      </w:r>
      <w:r>
        <w:rPr>
          <w:rFonts w:asciiTheme="majorBidi" w:hAnsiTheme="majorBidi" w:cstheme="majorBidi" w:hint="cs"/>
          <w:sz w:val="26"/>
          <w:szCs w:val="26"/>
          <w:rtl/>
        </w:rPr>
        <w:t>و</w:t>
      </w:r>
      <w:r w:rsidRPr="00150E41">
        <w:rPr>
          <w:rFonts w:asciiTheme="majorBidi" w:hAnsiTheme="majorBidi" w:cstheme="majorBidi"/>
          <w:sz w:val="26"/>
          <w:szCs w:val="26"/>
          <w:rtl/>
        </w:rPr>
        <w:t>على وجه الخصوص، الفرص و</w:t>
      </w:r>
      <w:r>
        <w:rPr>
          <w:rFonts w:asciiTheme="majorBidi" w:hAnsiTheme="majorBidi" w:cstheme="majorBidi" w:hint="cs"/>
          <w:sz w:val="26"/>
          <w:szCs w:val="26"/>
          <w:rtl/>
        </w:rPr>
        <w:t xml:space="preserve">أوجه </w:t>
      </w:r>
      <w:r w:rsidRPr="00150E41">
        <w:rPr>
          <w:rFonts w:asciiTheme="majorBidi" w:hAnsiTheme="majorBidi" w:cstheme="majorBidi"/>
          <w:sz w:val="26"/>
          <w:szCs w:val="26"/>
          <w:rtl/>
        </w:rPr>
        <w:t xml:space="preserve">التآزر الناشئة عن تنفيذ الأنشطة </w:t>
      </w:r>
      <w:r>
        <w:rPr>
          <w:rFonts w:asciiTheme="majorBidi" w:hAnsiTheme="majorBidi" w:cstheme="majorBidi" w:hint="cs"/>
          <w:sz w:val="26"/>
          <w:szCs w:val="26"/>
          <w:rtl/>
        </w:rPr>
        <w:t xml:space="preserve">التي </w:t>
      </w:r>
      <w:r w:rsidRPr="00150E41">
        <w:rPr>
          <w:rFonts w:asciiTheme="majorBidi" w:hAnsiTheme="majorBidi" w:cstheme="majorBidi"/>
          <w:sz w:val="26"/>
          <w:szCs w:val="26"/>
          <w:rtl/>
        </w:rPr>
        <w:t>ت</w:t>
      </w:r>
      <w:r>
        <w:rPr>
          <w:rFonts w:asciiTheme="majorBidi" w:hAnsiTheme="majorBidi" w:cstheme="majorBidi" w:hint="cs"/>
          <w:sz w:val="26"/>
          <w:szCs w:val="26"/>
          <w:rtl/>
        </w:rPr>
        <w:t>ُ</w:t>
      </w:r>
      <w:r w:rsidRPr="00150E41">
        <w:rPr>
          <w:rFonts w:asciiTheme="majorBidi" w:hAnsiTheme="majorBidi" w:cstheme="majorBidi"/>
          <w:sz w:val="26"/>
          <w:szCs w:val="26"/>
          <w:rtl/>
        </w:rPr>
        <w:t xml:space="preserve">فيد </w:t>
      </w:r>
      <w:r>
        <w:rPr>
          <w:rFonts w:asciiTheme="majorBidi" w:hAnsiTheme="majorBidi" w:cstheme="majorBidi" w:hint="cs"/>
          <w:sz w:val="26"/>
          <w:szCs w:val="26"/>
          <w:rtl/>
        </w:rPr>
        <w:t>إزالة ا</w:t>
      </w:r>
      <w:r w:rsidRPr="00150E41">
        <w:rPr>
          <w:rFonts w:asciiTheme="majorBidi" w:hAnsiTheme="majorBidi" w:cstheme="majorBidi"/>
          <w:sz w:val="26"/>
          <w:szCs w:val="26"/>
          <w:rtl/>
        </w:rPr>
        <w:t xml:space="preserve">لمواد الهيدروكلوروفلوروكربونية والتخفيض التدريجي للمواد الهيدروفلوروكربونية، والتحديات المحددة لإدخال البدائل منخفضة </w:t>
      </w:r>
      <w:r>
        <w:rPr>
          <w:rFonts w:asciiTheme="majorBidi" w:hAnsiTheme="majorBidi" w:cstheme="majorBidi" w:hint="cs"/>
          <w:sz w:val="26"/>
          <w:szCs w:val="26"/>
          <w:rtl/>
        </w:rPr>
        <w:t xml:space="preserve">القدرة </w:t>
      </w:r>
      <w:r w:rsidRPr="00150E41">
        <w:rPr>
          <w:rFonts w:asciiTheme="majorBidi" w:hAnsiTheme="majorBidi" w:cstheme="majorBidi"/>
          <w:sz w:val="26"/>
          <w:szCs w:val="26"/>
          <w:rtl/>
        </w:rPr>
        <w:t xml:space="preserve">على إحداث الاحترار العالمي، ومستويات التمويل المطلوبة، والمرونة التي تتطلبها البلدان </w:t>
      </w:r>
      <w:r>
        <w:rPr>
          <w:rFonts w:asciiTheme="majorBidi" w:hAnsiTheme="majorBidi" w:cstheme="majorBidi"/>
          <w:sz w:val="26"/>
          <w:szCs w:val="26"/>
          <w:rtl/>
        </w:rPr>
        <w:t>العاملة بالمادة</w:t>
      </w:r>
      <w:r w:rsidRPr="00150E41">
        <w:rPr>
          <w:rFonts w:asciiTheme="majorBidi" w:hAnsiTheme="majorBidi" w:cstheme="majorBidi"/>
          <w:sz w:val="26"/>
          <w:szCs w:val="26"/>
          <w:rtl/>
        </w:rPr>
        <w:t xml:space="preserve"> 5 لتخصيص التمويل للأولويات الاستراتيجية على أساس استهلاكها؛</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(6)</w:t>
      </w:r>
      <w:r w:rsidRPr="00150E41">
        <w:rPr>
          <w:rFonts w:asciiTheme="majorBidi" w:hAnsiTheme="majorBidi" w:cstheme="majorBidi"/>
          <w:sz w:val="26"/>
          <w:szCs w:val="26"/>
          <w:rtl/>
        </w:rPr>
        <w:tab/>
      </w:r>
      <w:r>
        <w:rPr>
          <w:rFonts w:asciiTheme="majorBidi" w:hAnsiTheme="majorBidi" w:cstheme="majorBidi" w:hint="cs"/>
          <w:sz w:val="26"/>
          <w:szCs w:val="26"/>
          <w:rtl/>
        </w:rPr>
        <w:t>النظر</w:t>
      </w:r>
      <w:r w:rsidRPr="00150E41">
        <w:rPr>
          <w:rFonts w:asciiTheme="majorBidi" w:hAnsiTheme="majorBidi" w:cstheme="majorBidi"/>
          <w:sz w:val="26"/>
          <w:szCs w:val="26"/>
          <w:rtl/>
        </w:rPr>
        <w:t xml:space="preserve"> فيما إذا كانت ستطلب إلى الأمانة إعداد وثيقة تقدم تحليلا لمستوى وطرائق تمويل قطاع خدمة التبريد؛</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(7)</w:t>
      </w:r>
      <w:r w:rsidRPr="00150E41">
        <w:rPr>
          <w:rFonts w:asciiTheme="majorBidi" w:hAnsiTheme="majorBidi" w:cstheme="majorBidi"/>
          <w:sz w:val="26"/>
          <w:szCs w:val="26"/>
          <w:rtl/>
        </w:rPr>
        <w:tab/>
        <w:t xml:space="preserve">إدراج عتبات فعالية التكاليف لقطاع خدمة التبريد، بمجرد الاتفاق عليها، في </w:t>
      </w:r>
      <w:r>
        <w:rPr>
          <w:rFonts w:asciiTheme="majorBidi" w:hAnsiTheme="majorBidi" w:cstheme="majorBidi"/>
          <w:sz w:val="26"/>
          <w:szCs w:val="26"/>
          <w:rtl/>
        </w:rPr>
        <w:t>المرفق الأول بهذه</w:t>
      </w:r>
      <w:r w:rsidRPr="00150E41">
        <w:rPr>
          <w:rFonts w:asciiTheme="majorBidi" w:hAnsiTheme="majorBidi" w:cstheme="majorBidi"/>
          <w:sz w:val="26"/>
          <w:szCs w:val="26"/>
          <w:rtl/>
        </w:rPr>
        <w:t xml:space="preserve"> الوثيقة وحذف النص ذي الصلة </w:t>
      </w:r>
      <w:r>
        <w:rPr>
          <w:rFonts w:asciiTheme="majorBidi" w:hAnsiTheme="majorBidi" w:cstheme="majorBidi" w:hint="cs"/>
          <w:sz w:val="26"/>
          <w:szCs w:val="26"/>
          <w:rtl/>
        </w:rPr>
        <w:t xml:space="preserve">الوارد </w:t>
      </w:r>
      <w:r w:rsidRPr="00150E41">
        <w:rPr>
          <w:rFonts w:asciiTheme="majorBidi" w:hAnsiTheme="majorBidi" w:cstheme="majorBidi"/>
          <w:sz w:val="26"/>
          <w:szCs w:val="26"/>
          <w:rtl/>
        </w:rPr>
        <w:t xml:space="preserve">في </w:t>
      </w:r>
      <w:r>
        <w:rPr>
          <w:rFonts w:asciiTheme="majorBidi" w:hAnsiTheme="majorBidi" w:cstheme="majorBidi"/>
          <w:sz w:val="26"/>
          <w:szCs w:val="26"/>
          <w:rtl/>
        </w:rPr>
        <w:t>المرفق الثاني بهذه الوثيقة</w:t>
      </w:r>
      <w:r w:rsidRPr="00150E41">
        <w:rPr>
          <w:rFonts w:asciiTheme="majorBidi" w:hAnsiTheme="majorBidi" w:cstheme="majorBidi"/>
          <w:sz w:val="26"/>
          <w:szCs w:val="26"/>
          <w:rtl/>
        </w:rPr>
        <w:t>؛</w:t>
      </w:r>
    </w:p>
    <w:p w:rsidR="00E5534A" w:rsidRPr="00150E41" w:rsidRDefault="00E5534A" w:rsidP="00E5534A">
      <w:pPr>
        <w:pStyle w:val="0Heading0"/>
        <w:keepNext/>
        <w:bidi/>
        <w:spacing w:after="240"/>
        <w:ind w:left="855"/>
        <w:jc w:val="both"/>
        <w:rPr>
          <w:rFonts w:asciiTheme="majorBidi" w:hAnsiTheme="majorBidi" w:cstheme="majorBidi"/>
          <w:sz w:val="26"/>
          <w:szCs w:val="26"/>
          <w:u w:val="single"/>
        </w:rPr>
      </w:pPr>
      <w:r w:rsidRPr="00150E41">
        <w:rPr>
          <w:rFonts w:asciiTheme="majorBidi" w:hAnsiTheme="majorBidi" w:cstheme="majorBidi"/>
          <w:sz w:val="26"/>
          <w:szCs w:val="26"/>
          <w:u w:val="single"/>
          <w:rtl/>
        </w:rPr>
        <w:lastRenderedPageBreak/>
        <w:t>فيما يتعلق بالكفاءة في استخدام الطاقة</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(8)</w:t>
      </w:r>
      <w:r w:rsidRPr="00150E41">
        <w:rPr>
          <w:rFonts w:asciiTheme="majorBidi" w:hAnsiTheme="majorBidi" w:cstheme="majorBidi"/>
          <w:sz w:val="26"/>
          <w:szCs w:val="26"/>
          <w:rtl/>
        </w:rPr>
        <w:tab/>
        <w:t xml:space="preserve">النظر فيما إذا كانت </w:t>
      </w:r>
      <w:r>
        <w:rPr>
          <w:rFonts w:asciiTheme="majorBidi" w:hAnsiTheme="majorBidi" w:cstheme="majorBidi" w:hint="cs"/>
          <w:sz w:val="26"/>
          <w:szCs w:val="26"/>
          <w:rtl/>
        </w:rPr>
        <w:t>ستُدمج</w:t>
      </w:r>
      <w:r w:rsidRPr="00150E41">
        <w:rPr>
          <w:rFonts w:asciiTheme="majorBidi" w:hAnsiTheme="majorBidi" w:cstheme="majorBidi"/>
          <w:sz w:val="26"/>
          <w:szCs w:val="26"/>
          <w:rtl/>
        </w:rPr>
        <w:t xml:space="preserve"> أي </w:t>
      </w:r>
      <w:r>
        <w:rPr>
          <w:rFonts w:asciiTheme="majorBidi" w:hAnsiTheme="majorBidi" w:cstheme="majorBidi" w:hint="cs"/>
          <w:sz w:val="26"/>
          <w:szCs w:val="26"/>
          <w:rtl/>
        </w:rPr>
        <w:t>مقررات</w:t>
      </w:r>
      <w:r w:rsidRPr="00150E41">
        <w:rPr>
          <w:rFonts w:asciiTheme="majorBidi" w:hAnsiTheme="majorBidi" w:cstheme="majorBidi"/>
          <w:sz w:val="26"/>
          <w:szCs w:val="26"/>
          <w:rtl/>
        </w:rPr>
        <w:t xml:space="preserve"> تتعلق بالكفاءة في استخدام الطاقة، بمجرد الاتفاق</w:t>
      </w:r>
      <w:r>
        <w:rPr>
          <w:rFonts w:asciiTheme="majorBidi" w:hAnsiTheme="majorBidi" w:cstheme="majorBidi" w:hint="cs"/>
          <w:sz w:val="26"/>
          <w:szCs w:val="26"/>
          <w:rtl/>
        </w:rPr>
        <w:t xml:space="preserve"> عليها</w:t>
      </w:r>
      <w:r w:rsidRPr="00150E41">
        <w:rPr>
          <w:rFonts w:asciiTheme="majorBidi" w:hAnsiTheme="majorBidi" w:cstheme="majorBidi"/>
          <w:sz w:val="26"/>
          <w:szCs w:val="26"/>
          <w:rtl/>
        </w:rPr>
        <w:t xml:space="preserve">، في إطار البند 12(أ) من </w:t>
      </w:r>
      <w:r>
        <w:rPr>
          <w:rFonts w:asciiTheme="majorBidi" w:hAnsiTheme="majorBidi" w:cstheme="majorBidi" w:hint="cs"/>
          <w:sz w:val="26"/>
          <w:szCs w:val="26"/>
          <w:rtl/>
        </w:rPr>
        <w:t xml:space="preserve">جدول أعمال </w:t>
      </w:r>
      <w:r w:rsidRPr="00150E41">
        <w:rPr>
          <w:rFonts w:asciiTheme="majorBidi" w:hAnsiTheme="majorBidi" w:cstheme="majorBidi"/>
          <w:sz w:val="26"/>
          <w:szCs w:val="26"/>
          <w:rtl/>
        </w:rPr>
        <w:t xml:space="preserve">الاجتماع الحالي في </w:t>
      </w:r>
      <w:r>
        <w:rPr>
          <w:rFonts w:asciiTheme="majorBidi" w:hAnsiTheme="majorBidi" w:cstheme="majorBidi"/>
          <w:sz w:val="26"/>
          <w:szCs w:val="26"/>
          <w:rtl/>
        </w:rPr>
        <w:t>المرفق الأول بهذه</w:t>
      </w:r>
      <w:r w:rsidRPr="00150E41">
        <w:rPr>
          <w:rFonts w:asciiTheme="majorBidi" w:hAnsiTheme="majorBidi" w:cstheme="majorBidi"/>
          <w:sz w:val="26"/>
          <w:szCs w:val="26"/>
          <w:rtl/>
        </w:rPr>
        <w:t xml:space="preserve"> الوثيقة؛</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(9)</w:t>
      </w:r>
      <w:r w:rsidRPr="00150E41">
        <w:rPr>
          <w:rFonts w:asciiTheme="majorBidi" w:hAnsiTheme="majorBidi" w:cstheme="majorBidi"/>
          <w:sz w:val="26"/>
          <w:szCs w:val="26"/>
          <w:rtl/>
        </w:rPr>
        <w:tab/>
        <w:t xml:space="preserve">حذف النص الخاص بالكفاءة في استخدام الطاقة، بما في ذلك ورقة غرفة الاجتماعات المقدمة من حكومة النمسا إلى الاجتماع الثمانين، </w:t>
      </w:r>
      <w:r>
        <w:rPr>
          <w:rFonts w:asciiTheme="majorBidi" w:hAnsiTheme="majorBidi" w:cstheme="majorBidi" w:hint="cs"/>
          <w:sz w:val="26"/>
          <w:szCs w:val="26"/>
          <w:rtl/>
        </w:rPr>
        <w:t xml:space="preserve">والوارد </w:t>
      </w:r>
      <w:r w:rsidRPr="00150E41">
        <w:rPr>
          <w:rFonts w:asciiTheme="majorBidi" w:hAnsiTheme="majorBidi" w:cstheme="majorBidi"/>
          <w:sz w:val="26"/>
          <w:szCs w:val="26"/>
          <w:rtl/>
        </w:rPr>
        <w:t>في ال</w:t>
      </w:r>
      <w:r>
        <w:rPr>
          <w:rFonts w:asciiTheme="majorBidi" w:hAnsiTheme="majorBidi" w:cstheme="majorBidi" w:hint="cs"/>
          <w:sz w:val="26"/>
          <w:szCs w:val="26"/>
          <w:rtl/>
        </w:rPr>
        <w:t>مرفق</w:t>
      </w:r>
      <w:r w:rsidRPr="00150E41">
        <w:rPr>
          <w:rFonts w:asciiTheme="majorBidi" w:hAnsiTheme="majorBidi" w:cstheme="majorBidi"/>
          <w:sz w:val="26"/>
          <w:szCs w:val="26"/>
          <w:rtl/>
        </w:rPr>
        <w:t xml:space="preserve"> الثاني </w:t>
      </w:r>
      <w:r>
        <w:rPr>
          <w:rFonts w:asciiTheme="majorBidi" w:hAnsiTheme="majorBidi" w:cstheme="majorBidi" w:hint="cs"/>
          <w:sz w:val="26"/>
          <w:szCs w:val="26"/>
          <w:rtl/>
        </w:rPr>
        <w:t>ب</w:t>
      </w:r>
      <w:r w:rsidRPr="00150E41">
        <w:rPr>
          <w:rFonts w:asciiTheme="majorBidi" w:hAnsiTheme="majorBidi" w:cstheme="majorBidi"/>
          <w:sz w:val="26"/>
          <w:szCs w:val="26"/>
          <w:rtl/>
        </w:rPr>
        <w:t>هذه الوثيقة؛</w:t>
      </w:r>
    </w:p>
    <w:p w:rsidR="00E5534A" w:rsidRPr="00150E41" w:rsidRDefault="00E5534A" w:rsidP="00E5534A">
      <w:pPr>
        <w:pStyle w:val="0Heading0"/>
        <w:keepNext/>
        <w:bidi/>
        <w:spacing w:after="240"/>
        <w:ind w:left="855"/>
        <w:jc w:val="both"/>
        <w:rPr>
          <w:rFonts w:asciiTheme="majorBidi" w:hAnsiTheme="majorBidi" w:cstheme="majorBidi"/>
          <w:sz w:val="26"/>
          <w:szCs w:val="26"/>
          <w:u w:val="single"/>
        </w:rPr>
      </w:pPr>
      <w:r w:rsidRPr="00150E41">
        <w:rPr>
          <w:rFonts w:asciiTheme="majorBidi" w:hAnsiTheme="majorBidi" w:cstheme="majorBidi"/>
          <w:sz w:val="26"/>
          <w:szCs w:val="26"/>
          <w:u w:val="single"/>
          <w:rtl/>
        </w:rPr>
        <w:t>فيما يتعلق بالتخلص</w:t>
      </w:r>
      <w:r>
        <w:rPr>
          <w:rFonts w:asciiTheme="majorBidi" w:hAnsiTheme="majorBidi" w:cstheme="majorBidi" w:hint="cs"/>
          <w:sz w:val="26"/>
          <w:szCs w:val="26"/>
          <w:u w:val="single"/>
          <w:rtl/>
        </w:rPr>
        <w:t xml:space="preserve"> من المواد</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(10)</w:t>
      </w:r>
      <w:r w:rsidRPr="00150E41">
        <w:rPr>
          <w:rFonts w:asciiTheme="majorBidi" w:hAnsiTheme="majorBidi" w:cstheme="majorBidi"/>
          <w:sz w:val="26"/>
          <w:szCs w:val="26"/>
          <w:rtl/>
        </w:rPr>
        <w:tab/>
      </w:r>
      <w:r>
        <w:rPr>
          <w:rFonts w:asciiTheme="majorBidi" w:hAnsiTheme="majorBidi" w:cstheme="majorBidi" w:hint="cs"/>
          <w:sz w:val="26"/>
          <w:szCs w:val="26"/>
          <w:rtl/>
        </w:rPr>
        <w:t>مراعاة</w:t>
      </w:r>
      <w:r w:rsidRPr="00150E41">
        <w:rPr>
          <w:rFonts w:asciiTheme="majorBidi" w:hAnsiTheme="majorBidi" w:cstheme="majorBidi"/>
          <w:sz w:val="26"/>
          <w:szCs w:val="26"/>
          <w:rtl/>
        </w:rPr>
        <w:t xml:space="preserve"> المسائل المتعلقة بتمويل الإدارة الفعالة من حيث التكاليف لمخزونات المواد المستعملة أو غير المرغوب</w:t>
      </w:r>
      <w:r>
        <w:rPr>
          <w:rFonts w:asciiTheme="majorBidi" w:hAnsiTheme="majorBidi" w:cstheme="majorBidi" w:hint="cs"/>
          <w:sz w:val="26"/>
          <w:szCs w:val="26"/>
          <w:rtl/>
        </w:rPr>
        <w:t>ة</w:t>
      </w:r>
      <w:r w:rsidRPr="00150E41">
        <w:rPr>
          <w:rFonts w:asciiTheme="majorBidi" w:hAnsiTheme="majorBidi" w:cstheme="majorBidi"/>
          <w:sz w:val="26"/>
          <w:szCs w:val="26"/>
          <w:rtl/>
        </w:rPr>
        <w:t xml:space="preserve">، بما في ذلك من خلال التدمير، في ضوء الورقة المتعلقة بالتخلص من المواد المستنفدة للأوزون التي </w:t>
      </w:r>
      <w:r>
        <w:rPr>
          <w:rFonts w:asciiTheme="majorBidi" w:hAnsiTheme="majorBidi" w:cstheme="majorBidi" w:hint="cs"/>
          <w:sz w:val="26"/>
          <w:szCs w:val="26"/>
          <w:rtl/>
        </w:rPr>
        <w:t>أعدتها</w:t>
      </w:r>
      <w:r w:rsidRPr="00150E41">
        <w:rPr>
          <w:rFonts w:asciiTheme="majorBidi" w:hAnsiTheme="majorBidi" w:cstheme="majorBidi"/>
          <w:sz w:val="26"/>
          <w:szCs w:val="26"/>
          <w:rtl/>
        </w:rPr>
        <w:t xml:space="preserve"> الأمانة استجابة للمقرر 79/18(ﻫ)، </w:t>
      </w:r>
      <w:r>
        <w:rPr>
          <w:rFonts w:asciiTheme="majorBidi" w:hAnsiTheme="majorBidi" w:cstheme="majorBidi" w:hint="cs"/>
          <w:sz w:val="26"/>
          <w:szCs w:val="26"/>
          <w:rtl/>
        </w:rPr>
        <w:t>و</w:t>
      </w:r>
      <w:r w:rsidRPr="00150E41">
        <w:rPr>
          <w:rFonts w:asciiTheme="majorBidi" w:hAnsiTheme="majorBidi" w:cstheme="majorBidi"/>
          <w:sz w:val="26"/>
          <w:szCs w:val="26"/>
          <w:rtl/>
        </w:rPr>
        <w:t>الوارد</w:t>
      </w:r>
      <w:r>
        <w:rPr>
          <w:rFonts w:asciiTheme="majorBidi" w:hAnsiTheme="majorBidi" w:cstheme="majorBidi" w:hint="cs"/>
          <w:sz w:val="26"/>
          <w:szCs w:val="26"/>
          <w:rtl/>
        </w:rPr>
        <w:t>ة</w:t>
      </w:r>
      <w:r w:rsidRPr="00150E41">
        <w:rPr>
          <w:rFonts w:asciiTheme="majorBidi" w:hAnsiTheme="majorBidi" w:cstheme="majorBidi"/>
          <w:sz w:val="26"/>
          <w:szCs w:val="26"/>
          <w:rtl/>
        </w:rPr>
        <w:t xml:space="preserve"> في الوثيقة </w:t>
      </w:r>
      <w:r w:rsidRPr="00150E41">
        <w:rPr>
          <w:rFonts w:asciiTheme="majorBidi" w:hAnsiTheme="majorBidi" w:cstheme="majorBidi"/>
          <w:sz w:val="26"/>
          <w:szCs w:val="26"/>
        </w:rPr>
        <w:t>UNEP/OzL.Pro/ExCom/82/21</w:t>
      </w:r>
      <w:r w:rsidRPr="00150E41">
        <w:rPr>
          <w:rFonts w:asciiTheme="majorBidi" w:hAnsiTheme="majorBidi" w:cstheme="majorBidi"/>
          <w:sz w:val="26"/>
          <w:szCs w:val="26"/>
          <w:rtl/>
        </w:rPr>
        <w:t xml:space="preserve"> في مناقشاته</w:t>
      </w:r>
      <w:r>
        <w:rPr>
          <w:rFonts w:asciiTheme="majorBidi" w:hAnsiTheme="majorBidi" w:cstheme="majorBidi" w:hint="cs"/>
          <w:sz w:val="26"/>
          <w:szCs w:val="26"/>
          <w:rtl/>
        </w:rPr>
        <w:t>ا</w:t>
      </w:r>
      <w:r w:rsidRPr="00150E41">
        <w:rPr>
          <w:rFonts w:asciiTheme="majorBidi" w:hAnsiTheme="majorBidi" w:cstheme="majorBidi"/>
          <w:sz w:val="26"/>
          <w:szCs w:val="26"/>
          <w:rtl/>
        </w:rPr>
        <w:t xml:space="preserve"> بشأن عنصر التخلص</w:t>
      </w:r>
      <w:r>
        <w:rPr>
          <w:rFonts w:asciiTheme="majorBidi" w:hAnsiTheme="majorBidi" w:cstheme="majorBidi" w:hint="cs"/>
          <w:sz w:val="26"/>
          <w:szCs w:val="26"/>
          <w:rtl/>
        </w:rPr>
        <w:t xml:space="preserve"> من المواد</w:t>
      </w:r>
      <w:r w:rsidRPr="00150E41">
        <w:rPr>
          <w:rFonts w:asciiTheme="majorBidi" w:hAnsiTheme="majorBidi" w:cstheme="majorBidi"/>
          <w:sz w:val="26"/>
          <w:szCs w:val="26"/>
          <w:rtl/>
        </w:rPr>
        <w:t>؛</w:t>
      </w:r>
    </w:p>
    <w:p w:rsidR="00E5534A" w:rsidRPr="00150E41" w:rsidRDefault="00E5534A" w:rsidP="00E5534A">
      <w:pPr>
        <w:pStyle w:val="0Heading0"/>
        <w:bidi/>
        <w:spacing w:after="240"/>
        <w:ind w:left="1260" w:hanging="720"/>
        <w:jc w:val="both"/>
        <w:rPr>
          <w:rFonts w:asciiTheme="majorBidi" w:hAnsiTheme="majorBidi" w:cstheme="majorBidi"/>
          <w:sz w:val="26"/>
          <w:szCs w:val="26"/>
        </w:rPr>
      </w:pPr>
      <w:r w:rsidRPr="00150E41">
        <w:rPr>
          <w:rFonts w:asciiTheme="majorBidi" w:hAnsiTheme="majorBidi" w:cstheme="majorBidi"/>
          <w:sz w:val="26"/>
          <w:szCs w:val="26"/>
          <w:rtl/>
        </w:rPr>
        <w:t>(11)</w:t>
      </w:r>
      <w:r w:rsidRPr="00150E41">
        <w:rPr>
          <w:rFonts w:asciiTheme="majorBidi" w:hAnsiTheme="majorBidi" w:cstheme="majorBidi"/>
          <w:sz w:val="26"/>
          <w:szCs w:val="26"/>
          <w:rtl/>
        </w:rPr>
        <w:tab/>
      </w:r>
      <w:r>
        <w:rPr>
          <w:rFonts w:asciiTheme="majorBidi" w:hAnsiTheme="majorBidi" w:cstheme="majorBidi" w:hint="cs"/>
          <w:sz w:val="26"/>
          <w:szCs w:val="26"/>
          <w:rtl/>
        </w:rPr>
        <w:t>ال</w:t>
      </w:r>
      <w:r w:rsidRPr="00150E41">
        <w:rPr>
          <w:rFonts w:asciiTheme="majorBidi" w:hAnsiTheme="majorBidi" w:cstheme="majorBidi"/>
          <w:sz w:val="26"/>
          <w:szCs w:val="26"/>
          <w:rtl/>
        </w:rPr>
        <w:t xml:space="preserve">نظر فيما إذا كانت ستدرج أي </w:t>
      </w:r>
      <w:r>
        <w:rPr>
          <w:rFonts w:asciiTheme="majorBidi" w:hAnsiTheme="majorBidi" w:cstheme="majorBidi" w:hint="cs"/>
          <w:sz w:val="26"/>
          <w:szCs w:val="26"/>
          <w:rtl/>
        </w:rPr>
        <w:t>مقررات</w:t>
      </w:r>
      <w:r w:rsidRPr="00150E41">
        <w:rPr>
          <w:rFonts w:asciiTheme="majorBidi" w:hAnsiTheme="majorBidi" w:cstheme="majorBidi"/>
          <w:sz w:val="26"/>
          <w:szCs w:val="26"/>
          <w:rtl/>
        </w:rPr>
        <w:t xml:space="preserve"> تتعلق بالتخلص </w:t>
      </w:r>
      <w:r>
        <w:rPr>
          <w:rFonts w:asciiTheme="majorBidi" w:hAnsiTheme="majorBidi" w:cstheme="majorBidi" w:hint="cs"/>
          <w:sz w:val="26"/>
          <w:szCs w:val="26"/>
          <w:rtl/>
        </w:rPr>
        <w:t>من المواد</w:t>
      </w:r>
      <w:r w:rsidRPr="00150E41">
        <w:rPr>
          <w:rFonts w:asciiTheme="majorBidi" w:hAnsiTheme="majorBidi" w:cstheme="majorBidi"/>
          <w:sz w:val="26"/>
          <w:szCs w:val="26"/>
          <w:rtl/>
        </w:rPr>
        <w:t>، بمجرد الاتفاق</w:t>
      </w:r>
      <w:r>
        <w:rPr>
          <w:rFonts w:asciiTheme="majorBidi" w:hAnsiTheme="majorBidi" w:cstheme="majorBidi" w:hint="cs"/>
          <w:sz w:val="26"/>
          <w:szCs w:val="26"/>
          <w:rtl/>
        </w:rPr>
        <w:t xml:space="preserve"> عليها</w:t>
      </w:r>
      <w:r w:rsidRPr="00150E41">
        <w:rPr>
          <w:rFonts w:asciiTheme="majorBidi" w:hAnsiTheme="majorBidi" w:cstheme="majorBidi"/>
          <w:sz w:val="26"/>
          <w:szCs w:val="26"/>
          <w:rtl/>
        </w:rPr>
        <w:t>،</w:t>
      </w:r>
      <w:r>
        <w:rPr>
          <w:rFonts w:asciiTheme="majorBidi" w:hAnsiTheme="majorBidi" w:cstheme="majorBidi" w:hint="cs"/>
          <w:sz w:val="26"/>
          <w:szCs w:val="26"/>
          <w:rtl/>
        </w:rPr>
        <w:t xml:space="preserve"> </w:t>
      </w:r>
      <w:r w:rsidRPr="00150E41">
        <w:rPr>
          <w:rFonts w:asciiTheme="majorBidi" w:hAnsiTheme="majorBidi" w:cstheme="majorBidi"/>
          <w:sz w:val="26"/>
          <w:szCs w:val="26"/>
          <w:rtl/>
        </w:rPr>
        <w:t xml:space="preserve">في </w:t>
      </w:r>
      <w:r>
        <w:rPr>
          <w:rFonts w:asciiTheme="majorBidi" w:hAnsiTheme="majorBidi" w:cstheme="majorBidi"/>
          <w:sz w:val="26"/>
          <w:szCs w:val="26"/>
          <w:rtl/>
        </w:rPr>
        <w:t>المرفق الأول بهذه</w:t>
      </w:r>
      <w:r w:rsidRPr="00150E41">
        <w:rPr>
          <w:rFonts w:asciiTheme="majorBidi" w:hAnsiTheme="majorBidi" w:cstheme="majorBidi"/>
          <w:sz w:val="26"/>
          <w:szCs w:val="26"/>
          <w:rtl/>
        </w:rPr>
        <w:t xml:space="preserve"> الوثيقة، وب</w:t>
      </w:r>
      <w:r>
        <w:rPr>
          <w:rFonts w:asciiTheme="majorBidi" w:hAnsiTheme="majorBidi" w:cstheme="majorBidi" w:hint="cs"/>
          <w:sz w:val="26"/>
          <w:szCs w:val="26"/>
          <w:rtl/>
        </w:rPr>
        <w:t>ناء عليه</w:t>
      </w:r>
      <w:r w:rsidRPr="00150E41">
        <w:rPr>
          <w:rFonts w:asciiTheme="majorBidi" w:hAnsiTheme="majorBidi" w:cstheme="majorBidi"/>
          <w:sz w:val="26"/>
          <w:szCs w:val="26"/>
          <w:rtl/>
        </w:rPr>
        <w:t xml:space="preserve">، حذف النص ذي الصلة </w:t>
      </w:r>
      <w:r>
        <w:rPr>
          <w:rFonts w:asciiTheme="majorBidi" w:hAnsiTheme="majorBidi" w:cstheme="majorBidi" w:hint="cs"/>
          <w:sz w:val="26"/>
          <w:szCs w:val="26"/>
          <w:rtl/>
        </w:rPr>
        <w:t xml:space="preserve">الوارد </w:t>
      </w:r>
      <w:r w:rsidRPr="00150E41">
        <w:rPr>
          <w:rFonts w:asciiTheme="majorBidi" w:hAnsiTheme="majorBidi" w:cstheme="majorBidi"/>
          <w:sz w:val="26"/>
          <w:szCs w:val="26"/>
          <w:rtl/>
        </w:rPr>
        <w:t xml:space="preserve">في </w:t>
      </w:r>
      <w:r>
        <w:rPr>
          <w:rFonts w:asciiTheme="majorBidi" w:hAnsiTheme="majorBidi" w:cstheme="majorBidi"/>
          <w:sz w:val="26"/>
          <w:szCs w:val="26"/>
          <w:rtl/>
        </w:rPr>
        <w:t>المرفق الثاني بهذه الوثيقة</w:t>
      </w:r>
      <w:r w:rsidRPr="00150E41">
        <w:rPr>
          <w:rFonts w:asciiTheme="majorBidi" w:hAnsiTheme="majorBidi" w:cstheme="majorBidi"/>
          <w:sz w:val="26"/>
          <w:szCs w:val="26"/>
          <w:rtl/>
        </w:rPr>
        <w:t>؛</w:t>
      </w:r>
    </w:p>
    <w:p w:rsidR="00E5534A" w:rsidRPr="00150E41" w:rsidRDefault="00E5534A" w:rsidP="00E5534A">
      <w:pPr>
        <w:pStyle w:val="0Heading0"/>
        <w:keepNext/>
        <w:bidi/>
        <w:spacing w:after="240"/>
        <w:ind w:left="855"/>
        <w:jc w:val="both"/>
        <w:rPr>
          <w:rFonts w:asciiTheme="majorBidi" w:hAnsiTheme="majorBidi" w:cstheme="majorBidi"/>
          <w:sz w:val="26"/>
          <w:szCs w:val="26"/>
          <w:u w:val="single"/>
        </w:rPr>
      </w:pPr>
      <w:r w:rsidRPr="00150E41">
        <w:rPr>
          <w:rFonts w:asciiTheme="majorBidi" w:hAnsiTheme="majorBidi" w:cstheme="majorBidi"/>
          <w:sz w:val="26"/>
          <w:szCs w:val="26"/>
          <w:u w:val="single"/>
          <w:rtl/>
        </w:rPr>
        <w:t>فيما يتعلق بالمسائل العامة الأخرى المتعلقة بالتخفيض التدريجي للمواد الهيدروفلوروكربونية</w:t>
      </w:r>
    </w:p>
    <w:p w:rsidR="00E5534A" w:rsidRDefault="00E5534A" w:rsidP="00E5534A">
      <w:pPr>
        <w:pStyle w:val="0Heading0"/>
        <w:bidi/>
        <w:spacing w:after="240"/>
        <w:ind w:left="1260" w:hanging="720"/>
        <w:jc w:val="both"/>
        <w:rPr>
          <w:rFonts w:asciiTheme="majorBidi" w:hAnsiTheme="majorBidi" w:cstheme="majorBidi"/>
          <w:sz w:val="26"/>
          <w:szCs w:val="26"/>
          <w:rtl/>
        </w:rPr>
      </w:pPr>
      <w:r w:rsidRPr="00150E41">
        <w:rPr>
          <w:rFonts w:asciiTheme="majorBidi" w:hAnsiTheme="majorBidi" w:cstheme="majorBidi"/>
          <w:sz w:val="26"/>
          <w:szCs w:val="26"/>
          <w:rtl/>
        </w:rPr>
        <w:t>(12)</w:t>
      </w:r>
      <w:r w:rsidRPr="00150E41">
        <w:rPr>
          <w:rFonts w:asciiTheme="majorBidi" w:hAnsiTheme="majorBidi" w:cstheme="majorBidi"/>
          <w:sz w:val="26"/>
          <w:szCs w:val="26"/>
          <w:rtl/>
        </w:rPr>
        <w:tab/>
        <w:t>النظر فيما إذا كان ينبغي إدراج النص الوارد في ال</w:t>
      </w:r>
      <w:r>
        <w:rPr>
          <w:rFonts w:asciiTheme="majorBidi" w:hAnsiTheme="majorBidi" w:cstheme="majorBidi" w:hint="cs"/>
          <w:sz w:val="26"/>
          <w:szCs w:val="26"/>
          <w:rtl/>
        </w:rPr>
        <w:t>مرفق</w:t>
      </w:r>
      <w:r w:rsidRPr="00150E41">
        <w:rPr>
          <w:rFonts w:asciiTheme="majorBidi" w:hAnsiTheme="majorBidi" w:cstheme="majorBidi"/>
          <w:sz w:val="26"/>
          <w:szCs w:val="26"/>
          <w:rtl/>
        </w:rPr>
        <w:t xml:space="preserve"> الثاني </w:t>
      </w:r>
      <w:r>
        <w:rPr>
          <w:rFonts w:asciiTheme="majorBidi" w:hAnsiTheme="majorBidi" w:cstheme="majorBidi" w:hint="cs"/>
          <w:sz w:val="26"/>
          <w:szCs w:val="26"/>
          <w:rtl/>
        </w:rPr>
        <w:t>بشأن</w:t>
      </w:r>
      <w:r w:rsidRPr="00150E41">
        <w:rPr>
          <w:rFonts w:asciiTheme="majorBidi" w:hAnsiTheme="majorBidi" w:cstheme="majorBidi"/>
          <w:sz w:val="26"/>
          <w:szCs w:val="26"/>
          <w:rtl/>
        </w:rPr>
        <w:t xml:space="preserve"> "المسائل العامة الأخرى المتعلقة بالتخفيض التدريجي للمواد الهيدروفلوروكربونية" في المرفق الأول، أو إرجاء النظر في</w:t>
      </w:r>
      <w:r>
        <w:rPr>
          <w:rFonts w:asciiTheme="majorBidi" w:hAnsiTheme="majorBidi" w:cstheme="majorBidi" w:hint="cs"/>
          <w:sz w:val="26"/>
          <w:szCs w:val="26"/>
          <w:rtl/>
        </w:rPr>
        <w:t xml:space="preserve"> ذلك</w:t>
      </w:r>
      <w:r w:rsidRPr="00150E41">
        <w:rPr>
          <w:rFonts w:asciiTheme="majorBidi" w:hAnsiTheme="majorBidi" w:cstheme="majorBidi"/>
          <w:sz w:val="26"/>
          <w:szCs w:val="26"/>
          <w:rtl/>
        </w:rPr>
        <w:t xml:space="preserve"> إلى اجتماع </w:t>
      </w:r>
      <w:r>
        <w:rPr>
          <w:rFonts w:asciiTheme="majorBidi" w:hAnsiTheme="majorBidi" w:cstheme="majorBidi" w:hint="cs"/>
          <w:sz w:val="26"/>
          <w:szCs w:val="26"/>
          <w:rtl/>
        </w:rPr>
        <w:t>قادم</w:t>
      </w:r>
      <w:r w:rsidRPr="00150E41">
        <w:rPr>
          <w:rFonts w:asciiTheme="majorBidi" w:hAnsiTheme="majorBidi" w:cstheme="majorBidi"/>
          <w:sz w:val="26"/>
          <w:szCs w:val="26"/>
          <w:rtl/>
        </w:rPr>
        <w:t>.</w:t>
      </w:r>
    </w:p>
    <w:p w:rsidR="006A5074" w:rsidRPr="00E5534A" w:rsidRDefault="00EA5D0A" w:rsidP="003B25F9">
      <w:pPr>
        <w:pStyle w:val="StyleHeader4Para4Left0Firstline0"/>
        <w:numPr>
          <w:ilvl w:val="0"/>
          <w:numId w:val="27"/>
        </w:numPr>
        <w:bidi/>
        <w:ind w:left="810" w:hanging="450"/>
        <w:rPr>
          <w:b/>
          <w:bCs/>
          <w:sz w:val="26"/>
          <w:szCs w:val="26"/>
          <w:lang w:val="en-US" w:bidi="ar-SA"/>
        </w:rPr>
      </w:pPr>
      <w:r w:rsidRPr="00E5534A">
        <w:rPr>
          <w:rFonts w:hint="cs"/>
          <w:b/>
          <w:bCs/>
          <w:sz w:val="26"/>
          <w:szCs w:val="26"/>
          <w:rtl/>
          <w:lang w:val="en-US" w:bidi="ar-SA"/>
        </w:rPr>
        <w:t xml:space="preserve"> </w:t>
      </w:r>
      <w:r w:rsidR="006A5074" w:rsidRPr="00E5534A">
        <w:rPr>
          <w:b/>
          <w:bCs/>
          <w:sz w:val="26"/>
          <w:szCs w:val="26"/>
          <w:rtl/>
          <w:lang w:val="en-US" w:bidi="ar-SA"/>
        </w:rPr>
        <w:t>الجوانب الرئيسية المتعلق</w:t>
      </w:r>
      <w:r w:rsidR="00804DF3" w:rsidRPr="00E5534A">
        <w:rPr>
          <w:b/>
          <w:bCs/>
          <w:sz w:val="26"/>
          <w:szCs w:val="26"/>
          <w:rtl/>
          <w:lang w:val="en-US" w:bidi="ar-SA"/>
        </w:rPr>
        <w:t>ة بتكنولوجيات التحكم في المنتج الثانوي</w:t>
      </w:r>
      <w:r w:rsidR="006A5074" w:rsidRPr="00E5534A">
        <w:rPr>
          <w:b/>
          <w:bCs/>
          <w:sz w:val="26"/>
          <w:szCs w:val="26"/>
          <w:rtl/>
          <w:lang w:val="en-US" w:bidi="ar-SA"/>
        </w:rPr>
        <w:t xml:space="preserve"> </w:t>
      </w:r>
      <w:r w:rsidR="00804DF3" w:rsidRPr="00E5534A">
        <w:rPr>
          <w:rFonts w:hint="cs"/>
          <w:b/>
          <w:bCs/>
          <w:sz w:val="26"/>
          <w:szCs w:val="26"/>
          <w:rtl/>
          <w:lang w:val="en-US" w:bidi="ar-SA"/>
        </w:rPr>
        <w:t>الهيدروفلوروكربون</w:t>
      </w:r>
      <w:r w:rsidR="006A5074" w:rsidRPr="00E5534A">
        <w:rPr>
          <w:b/>
          <w:bCs/>
          <w:sz w:val="26"/>
          <w:szCs w:val="26"/>
          <w:rtl/>
          <w:lang w:val="en-US" w:bidi="ar-SA"/>
        </w:rPr>
        <w:t>- 23 (المقرر 82/85)</w:t>
      </w:r>
    </w:p>
    <w:p w:rsidR="006A5074" w:rsidRPr="003B25F9" w:rsidRDefault="006A5074" w:rsidP="00D42007">
      <w:pPr>
        <w:pStyle w:val="StyleHeader4Para4Left0Firstline0"/>
        <w:numPr>
          <w:ilvl w:val="0"/>
          <w:numId w:val="0"/>
        </w:numPr>
        <w:bidi/>
        <w:rPr>
          <w:spacing w:val="4"/>
          <w:sz w:val="26"/>
          <w:szCs w:val="26"/>
          <w:lang w:val="en-US" w:bidi="ar-SA"/>
        </w:rPr>
      </w:pPr>
      <w:r w:rsidRPr="003B25F9">
        <w:rPr>
          <w:spacing w:val="4"/>
          <w:sz w:val="26"/>
          <w:szCs w:val="26"/>
          <w:rtl/>
          <w:lang w:val="en-US" w:bidi="ar-SA"/>
        </w:rPr>
        <w:t xml:space="preserve">تقدم الوثيقة </w:t>
      </w:r>
      <w:r w:rsidR="0081112D" w:rsidRPr="003B25F9">
        <w:rPr>
          <w:color w:val="000000" w:themeColor="text1"/>
          <w:spacing w:val="4"/>
          <w:sz w:val="26"/>
          <w:szCs w:val="26"/>
          <w:u w:val="single"/>
        </w:rPr>
        <w:t>UNEP/OzL.Pro/ExCom/83/44</w:t>
      </w:r>
      <w:r w:rsidR="00473D43" w:rsidRPr="003B25F9">
        <w:rPr>
          <w:spacing w:val="4"/>
          <w:sz w:val="26"/>
          <w:szCs w:val="26"/>
          <w:rtl/>
          <w:lang w:val="en-US" w:bidi="ar-SA"/>
        </w:rPr>
        <w:t xml:space="preserve"> معلومات عن </w:t>
      </w:r>
      <w:r w:rsidRPr="003B25F9">
        <w:rPr>
          <w:spacing w:val="4"/>
          <w:sz w:val="26"/>
          <w:szCs w:val="26"/>
          <w:rtl/>
          <w:lang w:val="en-US" w:bidi="ar-SA"/>
        </w:rPr>
        <w:t xml:space="preserve">مشروع للتحكم في انبعاثات </w:t>
      </w:r>
      <w:r w:rsidR="00F51534" w:rsidRPr="003B25F9">
        <w:rPr>
          <w:spacing w:val="4"/>
          <w:sz w:val="26"/>
          <w:szCs w:val="26"/>
          <w:rtl/>
          <w:lang w:val="en-US" w:bidi="ar-SA"/>
        </w:rPr>
        <w:t>المنتج الثانوي</w:t>
      </w:r>
      <w:r w:rsidR="00F51534" w:rsidRPr="003B25F9">
        <w:rPr>
          <w:b/>
          <w:bCs/>
          <w:spacing w:val="4"/>
          <w:sz w:val="26"/>
          <w:szCs w:val="26"/>
          <w:rtl/>
          <w:lang w:val="en-US" w:bidi="ar-SA"/>
        </w:rPr>
        <w:t xml:space="preserve"> </w:t>
      </w:r>
      <w:r w:rsidR="00473D43" w:rsidRPr="003B25F9">
        <w:rPr>
          <w:rFonts w:hint="cs"/>
          <w:spacing w:val="4"/>
          <w:sz w:val="26"/>
          <w:szCs w:val="26"/>
          <w:rtl/>
          <w:lang w:val="en-US" w:bidi="ar-SA"/>
        </w:rPr>
        <w:t>الهيدروفلوروكربون</w:t>
      </w:r>
      <w:r w:rsidR="00473D43" w:rsidRPr="003B25F9">
        <w:rPr>
          <w:spacing w:val="4"/>
          <w:sz w:val="26"/>
          <w:szCs w:val="26"/>
          <w:rtl/>
          <w:lang w:val="en-US" w:bidi="ar-SA"/>
        </w:rPr>
        <w:t xml:space="preserve">- 23 </w:t>
      </w:r>
      <w:r w:rsidRPr="003B25F9">
        <w:rPr>
          <w:spacing w:val="4"/>
          <w:sz w:val="26"/>
          <w:szCs w:val="26"/>
          <w:rtl/>
          <w:lang w:val="en-US" w:bidi="ar-SA"/>
        </w:rPr>
        <w:t xml:space="preserve">في شركة </w:t>
      </w:r>
      <w:r w:rsidRPr="003B25F9">
        <w:rPr>
          <w:spacing w:val="4"/>
          <w:sz w:val="26"/>
          <w:szCs w:val="26"/>
          <w:lang w:val="en-US" w:bidi="ar-SA"/>
        </w:rPr>
        <w:t>Frio Industrias Argentinas</w:t>
      </w:r>
      <w:r w:rsidRPr="003B25F9">
        <w:rPr>
          <w:spacing w:val="4"/>
          <w:sz w:val="26"/>
          <w:szCs w:val="26"/>
          <w:rtl/>
          <w:lang w:val="en-US" w:bidi="ar-SA"/>
        </w:rPr>
        <w:t xml:space="preserve"> </w:t>
      </w:r>
      <w:r w:rsidR="00EE4AB2" w:rsidRPr="003B25F9">
        <w:rPr>
          <w:spacing w:val="4"/>
          <w:sz w:val="26"/>
          <w:szCs w:val="26"/>
        </w:rPr>
        <w:t>(FIASA)</w:t>
      </w:r>
      <w:r w:rsidR="00E763D1" w:rsidRPr="003B25F9">
        <w:rPr>
          <w:spacing w:val="4"/>
          <w:sz w:val="26"/>
          <w:szCs w:val="26"/>
          <w:rtl/>
          <w:lang w:val="en-US" w:bidi="ar-SA"/>
        </w:rPr>
        <w:t>، ال</w:t>
      </w:r>
      <w:r w:rsidR="00E763D1" w:rsidRPr="003B25F9">
        <w:rPr>
          <w:rFonts w:hint="cs"/>
          <w:spacing w:val="4"/>
          <w:sz w:val="26"/>
          <w:szCs w:val="26"/>
          <w:rtl/>
          <w:lang w:val="en-US" w:bidi="ar-SA"/>
        </w:rPr>
        <w:t>ذ</w:t>
      </w:r>
      <w:r w:rsidR="00E763D1" w:rsidRPr="003B25F9">
        <w:rPr>
          <w:spacing w:val="4"/>
          <w:sz w:val="26"/>
          <w:szCs w:val="26"/>
          <w:rtl/>
          <w:lang w:val="en-US" w:bidi="ar-SA"/>
        </w:rPr>
        <w:t>ي ستنفذه اليونيدو</w:t>
      </w:r>
      <w:r w:rsidRPr="003B25F9">
        <w:rPr>
          <w:spacing w:val="4"/>
          <w:sz w:val="26"/>
          <w:szCs w:val="26"/>
          <w:rtl/>
          <w:lang w:val="en-US" w:bidi="ar-SA"/>
        </w:rPr>
        <w:t xml:space="preserve">، </w:t>
      </w:r>
      <w:r w:rsidR="00E763D1" w:rsidRPr="003B25F9">
        <w:rPr>
          <w:rFonts w:hint="cs"/>
          <w:spacing w:val="4"/>
          <w:sz w:val="26"/>
          <w:szCs w:val="26"/>
          <w:rtl/>
          <w:lang w:val="en-US" w:bidi="ar-SA"/>
        </w:rPr>
        <w:t>و</w:t>
      </w:r>
      <w:r w:rsidRPr="003B25F9">
        <w:rPr>
          <w:spacing w:val="4"/>
          <w:sz w:val="26"/>
          <w:szCs w:val="26"/>
          <w:rtl/>
          <w:lang w:val="en-US" w:bidi="ar-SA"/>
        </w:rPr>
        <w:t xml:space="preserve">معلومات عن </w:t>
      </w:r>
      <w:r w:rsidR="00E763D1" w:rsidRPr="003B25F9">
        <w:rPr>
          <w:rFonts w:hint="cs"/>
          <w:spacing w:val="4"/>
          <w:sz w:val="26"/>
          <w:szCs w:val="26"/>
          <w:rtl/>
          <w:lang w:val="en-US" w:bidi="ar-SA"/>
        </w:rPr>
        <w:t>التدقيق</w:t>
      </w:r>
      <w:r w:rsidR="00E763D1" w:rsidRPr="003B25F9">
        <w:rPr>
          <w:spacing w:val="4"/>
          <w:sz w:val="26"/>
          <w:szCs w:val="26"/>
          <w:rtl/>
          <w:lang w:val="en-US" w:bidi="ar-SA"/>
        </w:rPr>
        <w:t xml:space="preserve"> التقني ل</w:t>
      </w:r>
      <w:r w:rsidR="00E763D1" w:rsidRPr="003B25F9">
        <w:rPr>
          <w:rFonts w:hint="cs"/>
          <w:spacing w:val="4"/>
          <w:sz w:val="26"/>
          <w:szCs w:val="26"/>
          <w:rtl/>
          <w:lang w:val="en-US" w:bidi="ar-SA"/>
        </w:rPr>
        <w:t>شركة</w:t>
      </w:r>
      <w:r w:rsidRPr="003B25F9">
        <w:rPr>
          <w:spacing w:val="4"/>
          <w:sz w:val="26"/>
          <w:szCs w:val="26"/>
          <w:rtl/>
          <w:lang w:val="en-US" w:bidi="ar-SA"/>
        </w:rPr>
        <w:t xml:space="preserve"> </w:t>
      </w:r>
      <w:r w:rsidRPr="003B25F9">
        <w:rPr>
          <w:spacing w:val="4"/>
          <w:sz w:val="26"/>
          <w:szCs w:val="26"/>
          <w:lang w:val="en-US" w:bidi="ar-SA"/>
        </w:rPr>
        <w:t>FIASA</w:t>
      </w:r>
      <w:r w:rsidR="00E763D1" w:rsidRPr="003B25F9">
        <w:rPr>
          <w:spacing w:val="4"/>
          <w:sz w:val="26"/>
          <w:szCs w:val="26"/>
          <w:rtl/>
          <w:lang w:val="en-US" w:bidi="ar-SA"/>
        </w:rPr>
        <w:t xml:space="preserve"> لتحديد تكلفة الإغلاق</w:t>
      </w:r>
      <w:r w:rsidRPr="003B25F9">
        <w:rPr>
          <w:spacing w:val="4"/>
          <w:sz w:val="26"/>
          <w:szCs w:val="26"/>
          <w:rtl/>
          <w:lang w:val="en-US" w:bidi="ar-SA"/>
        </w:rPr>
        <w:t xml:space="preserve"> </w:t>
      </w:r>
      <w:r w:rsidR="00F51534" w:rsidRPr="003B25F9">
        <w:rPr>
          <w:rFonts w:hint="cs"/>
          <w:spacing w:val="4"/>
          <w:sz w:val="26"/>
          <w:szCs w:val="26"/>
          <w:rtl/>
          <w:lang w:val="en-US" w:bidi="ar-SA"/>
        </w:rPr>
        <w:t>التي أعدها</w:t>
      </w:r>
      <w:r w:rsidRPr="003B25F9">
        <w:rPr>
          <w:spacing w:val="4"/>
          <w:sz w:val="26"/>
          <w:szCs w:val="26"/>
          <w:rtl/>
          <w:lang w:val="en-US" w:bidi="ar-SA"/>
        </w:rPr>
        <w:t xml:space="preserve"> الخبير الاستشاري المستقل</w:t>
      </w:r>
      <w:r w:rsidR="00E763D1" w:rsidRPr="003B25F9">
        <w:rPr>
          <w:rFonts w:hint="cs"/>
          <w:spacing w:val="4"/>
          <w:sz w:val="26"/>
          <w:szCs w:val="26"/>
          <w:rtl/>
          <w:lang w:val="en-US" w:bidi="ar-SA"/>
        </w:rPr>
        <w:t>،</w:t>
      </w:r>
      <w:r w:rsidRPr="003B25F9">
        <w:rPr>
          <w:spacing w:val="4"/>
          <w:sz w:val="26"/>
          <w:szCs w:val="26"/>
          <w:rtl/>
          <w:lang w:val="en-US" w:bidi="ar-SA"/>
        </w:rPr>
        <w:t xml:space="preserve"> وتعليقات</w:t>
      </w:r>
      <w:r w:rsidR="00E763D1" w:rsidRPr="003B25F9">
        <w:rPr>
          <w:spacing w:val="4"/>
          <w:sz w:val="26"/>
          <w:szCs w:val="26"/>
          <w:rtl/>
          <w:lang w:val="en-US" w:bidi="ar-SA"/>
        </w:rPr>
        <w:t xml:space="preserve"> وتوصيات</w:t>
      </w:r>
      <w:r w:rsidRPr="003B25F9">
        <w:rPr>
          <w:spacing w:val="4"/>
          <w:sz w:val="26"/>
          <w:szCs w:val="26"/>
          <w:rtl/>
          <w:lang w:val="en-US" w:bidi="ar-SA"/>
        </w:rPr>
        <w:t xml:space="preserve"> الأمانة </w:t>
      </w:r>
      <w:r w:rsidR="00E763D1" w:rsidRPr="003B25F9">
        <w:rPr>
          <w:rFonts w:hint="cs"/>
          <w:spacing w:val="4"/>
          <w:sz w:val="26"/>
          <w:szCs w:val="26"/>
          <w:rtl/>
          <w:lang w:val="en-US" w:bidi="ar-SA"/>
        </w:rPr>
        <w:t>بشأن هذا</w:t>
      </w:r>
      <w:r w:rsidRPr="003B25F9">
        <w:rPr>
          <w:spacing w:val="4"/>
          <w:sz w:val="26"/>
          <w:szCs w:val="26"/>
          <w:rtl/>
          <w:lang w:val="en-US" w:bidi="ar-SA"/>
        </w:rPr>
        <w:t xml:space="preserve"> المشروع. </w:t>
      </w:r>
      <w:r w:rsidR="00E763D1" w:rsidRPr="003B25F9">
        <w:rPr>
          <w:rFonts w:hint="cs"/>
          <w:spacing w:val="4"/>
          <w:sz w:val="26"/>
          <w:szCs w:val="26"/>
          <w:rtl/>
          <w:lang w:val="en-US" w:bidi="ar-SA"/>
        </w:rPr>
        <w:t>و</w:t>
      </w:r>
      <w:r w:rsidRPr="003B25F9">
        <w:rPr>
          <w:spacing w:val="4"/>
          <w:sz w:val="26"/>
          <w:szCs w:val="26"/>
          <w:rtl/>
          <w:lang w:val="en-US" w:bidi="ar-SA"/>
        </w:rPr>
        <w:t>تحدد الوثيقة أيضًا</w:t>
      </w:r>
      <w:r w:rsidR="00E763D1" w:rsidRPr="003B25F9">
        <w:rPr>
          <w:rFonts w:hint="cs"/>
          <w:spacing w:val="4"/>
          <w:sz w:val="26"/>
          <w:szCs w:val="26"/>
          <w:rtl/>
          <w:lang w:val="en-US" w:bidi="ar-SA"/>
        </w:rPr>
        <w:t xml:space="preserve"> مسائل السياسات التي تستلزم التوجيه من اللجنة التنفيذية لتمويل الأنشطة المتعلقة </w:t>
      </w:r>
      <w:r w:rsidRPr="003B25F9">
        <w:rPr>
          <w:spacing w:val="4"/>
          <w:sz w:val="26"/>
          <w:szCs w:val="26"/>
          <w:rtl/>
          <w:lang w:val="en-US" w:bidi="ar-SA"/>
        </w:rPr>
        <w:t xml:space="preserve"> </w:t>
      </w:r>
      <w:r w:rsidR="00E763D1" w:rsidRPr="003B25F9">
        <w:rPr>
          <w:rFonts w:hint="cs"/>
          <w:spacing w:val="4"/>
          <w:sz w:val="26"/>
          <w:szCs w:val="26"/>
          <w:rtl/>
          <w:lang w:val="en-US" w:bidi="ar-SA"/>
        </w:rPr>
        <w:t>بالتزامات ا</w:t>
      </w:r>
      <w:r w:rsidRPr="003B25F9">
        <w:rPr>
          <w:spacing w:val="4"/>
          <w:sz w:val="26"/>
          <w:szCs w:val="26"/>
          <w:rtl/>
          <w:lang w:val="en-US" w:bidi="ar-SA"/>
        </w:rPr>
        <w:t xml:space="preserve">لامتثال </w:t>
      </w:r>
      <w:r w:rsidR="00F51534" w:rsidRPr="003B25F9">
        <w:rPr>
          <w:rFonts w:hint="cs"/>
          <w:spacing w:val="4"/>
          <w:sz w:val="26"/>
          <w:szCs w:val="26"/>
          <w:rtl/>
          <w:lang w:val="en-US" w:bidi="ar-SA"/>
        </w:rPr>
        <w:t xml:space="preserve">فيما يخص التحكم </w:t>
      </w:r>
      <w:r w:rsidRPr="003B25F9">
        <w:rPr>
          <w:spacing w:val="4"/>
          <w:sz w:val="26"/>
          <w:szCs w:val="26"/>
          <w:rtl/>
          <w:lang w:val="en-US" w:bidi="ar-SA"/>
        </w:rPr>
        <w:t xml:space="preserve">في </w:t>
      </w:r>
      <w:r w:rsidR="00F51534" w:rsidRPr="003B25F9">
        <w:rPr>
          <w:spacing w:val="4"/>
          <w:sz w:val="26"/>
          <w:szCs w:val="26"/>
          <w:rtl/>
          <w:lang w:val="en-US" w:bidi="ar-SA"/>
        </w:rPr>
        <w:t>المنتج الثانوي</w:t>
      </w:r>
      <w:r w:rsidR="00F51534" w:rsidRPr="003B25F9">
        <w:rPr>
          <w:b/>
          <w:bCs/>
          <w:spacing w:val="4"/>
          <w:sz w:val="26"/>
          <w:szCs w:val="26"/>
          <w:rtl/>
          <w:lang w:val="en-US" w:bidi="ar-SA"/>
        </w:rPr>
        <w:t xml:space="preserve"> </w:t>
      </w:r>
      <w:r w:rsidR="00F51534" w:rsidRPr="003B25F9">
        <w:rPr>
          <w:rFonts w:hint="cs"/>
          <w:spacing w:val="4"/>
          <w:sz w:val="26"/>
          <w:szCs w:val="26"/>
          <w:rtl/>
          <w:lang w:val="en-US" w:bidi="ar-SA"/>
        </w:rPr>
        <w:t>الهيدروفلوروكربون</w:t>
      </w:r>
      <w:r w:rsidR="00F51534" w:rsidRPr="003B25F9">
        <w:rPr>
          <w:spacing w:val="4"/>
          <w:sz w:val="26"/>
          <w:szCs w:val="26"/>
          <w:rtl/>
          <w:lang w:val="en-US" w:bidi="ar-SA"/>
        </w:rPr>
        <w:t xml:space="preserve">- 23  في </w:t>
      </w:r>
      <w:r w:rsidRPr="003B25F9">
        <w:rPr>
          <w:spacing w:val="4"/>
          <w:sz w:val="26"/>
          <w:szCs w:val="26"/>
          <w:rtl/>
          <w:lang w:val="en-US" w:bidi="ar-SA"/>
        </w:rPr>
        <w:t>بلدان</w:t>
      </w:r>
      <w:r w:rsidR="00F51534" w:rsidRPr="003B25F9">
        <w:rPr>
          <w:rFonts w:hint="cs"/>
          <w:spacing w:val="4"/>
          <w:sz w:val="26"/>
          <w:szCs w:val="26"/>
          <w:rtl/>
          <w:lang w:val="en-US" w:bidi="ar-SA"/>
        </w:rPr>
        <w:t xml:space="preserve"> المادة 5</w:t>
      </w:r>
      <w:r w:rsidRPr="003B25F9">
        <w:rPr>
          <w:spacing w:val="4"/>
          <w:sz w:val="26"/>
          <w:szCs w:val="26"/>
          <w:rtl/>
          <w:lang w:val="en-US" w:bidi="ar-SA"/>
        </w:rPr>
        <w:t>.</w:t>
      </w:r>
    </w:p>
    <w:p w:rsidR="00D42007" w:rsidRPr="00E5534A" w:rsidRDefault="00D42007" w:rsidP="006A5074">
      <w:pPr>
        <w:pStyle w:val="StyleHeader4Para4Left0Firstline0"/>
        <w:numPr>
          <w:ilvl w:val="0"/>
          <w:numId w:val="0"/>
        </w:numPr>
        <w:bidi/>
        <w:rPr>
          <w:sz w:val="26"/>
          <w:szCs w:val="26"/>
          <w:rtl/>
          <w:lang w:val="en-US" w:bidi="ar-SA"/>
        </w:rPr>
      </w:pPr>
      <w:r w:rsidRPr="00E5534A">
        <w:rPr>
          <w:sz w:val="26"/>
          <w:szCs w:val="26"/>
          <w:u w:val="single"/>
          <w:rtl/>
          <w:lang w:val="en-US" w:bidi="ar-SA"/>
        </w:rPr>
        <w:t>القضايا التي يتعين معالجتها</w:t>
      </w:r>
      <w:r w:rsidRPr="00E5534A">
        <w:rPr>
          <w:sz w:val="26"/>
          <w:szCs w:val="26"/>
          <w:rtl/>
          <w:lang w:val="en-US" w:bidi="ar-SA"/>
        </w:rPr>
        <w:t>:</w:t>
      </w:r>
    </w:p>
    <w:p w:rsidR="006A5074" w:rsidRPr="00E5534A" w:rsidRDefault="006A5074" w:rsidP="00310A32">
      <w:pPr>
        <w:pStyle w:val="StyleHeader4Para4Left0Firstline0"/>
        <w:numPr>
          <w:ilvl w:val="0"/>
          <w:numId w:val="14"/>
        </w:numPr>
        <w:bidi/>
        <w:rPr>
          <w:sz w:val="26"/>
          <w:szCs w:val="26"/>
          <w:lang w:val="en-US" w:bidi="ar-SA"/>
        </w:rPr>
      </w:pPr>
      <w:r w:rsidRPr="00E5534A">
        <w:rPr>
          <w:sz w:val="26"/>
          <w:szCs w:val="26"/>
          <w:rtl/>
          <w:lang w:val="en-US" w:bidi="ar-SA"/>
        </w:rPr>
        <w:t xml:space="preserve">إرشادات السياسة العامة المتعلقة </w:t>
      </w:r>
      <w:r w:rsidR="00876B9D" w:rsidRPr="00E5534A">
        <w:rPr>
          <w:rFonts w:hint="cs"/>
          <w:sz w:val="26"/>
          <w:szCs w:val="26"/>
          <w:rtl/>
          <w:lang w:val="en-US" w:bidi="ar-SA"/>
        </w:rPr>
        <w:t>بالتحكم في</w:t>
      </w:r>
      <w:r w:rsidR="00876B9D" w:rsidRPr="00E5534A">
        <w:rPr>
          <w:sz w:val="26"/>
          <w:szCs w:val="26"/>
          <w:rtl/>
          <w:lang w:val="en-US" w:bidi="ar-SA"/>
        </w:rPr>
        <w:t xml:space="preserve"> المنتج الثانوي</w:t>
      </w:r>
      <w:r w:rsidR="00876B9D" w:rsidRPr="00E5534A">
        <w:rPr>
          <w:rFonts w:hint="cs"/>
          <w:sz w:val="26"/>
          <w:szCs w:val="26"/>
          <w:rtl/>
          <w:lang w:val="en-US" w:bidi="ar-SA"/>
        </w:rPr>
        <w:t xml:space="preserve"> الهيدروفلوروكربون</w:t>
      </w:r>
      <w:r w:rsidR="00876B9D" w:rsidRPr="00E5534A">
        <w:rPr>
          <w:sz w:val="26"/>
          <w:szCs w:val="26"/>
          <w:rtl/>
          <w:lang w:val="en-US" w:bidi="ar-SA"/>
        </w:rPr>
        <w:t xml:space="preserve">- 23  </w:t>
      </w:r>
      <w:r w:rsidR="00876B9D" w:rsidRPr="00E5534A">
        <w:rPr>
          <w:rFonts w:hint="cs"/>
          <w:sz w:val="26"/>
          <w:szCs w:val="26"/>
          <w:rtl/>
          <w:lang w:val="en-US" w:bidi="ar-SA"/>
        </w:rPr>
        <w:t xml:space="preserve">في </w:t>
      </w:r>
      <w:r w:rsidRPr="00E5534A">
        <w:rPr>
          <w:sz w:val="26"/>
          <w:szCs w:val="26"/>
          <w:rtl/>
          <w:lang w:val="en-US" w:bidi="ar-SA"/>
        </w:rPr>
        <w:t>بلدان المادة 5</w:t>
      </w:r>
    </w:p>
    <w:p w:rsidR="006A5074" w:rsidRPr="00E5534A" w:rsidRDefault="00A354E9" w:rsidP="00310A32">
      <w:pPr>
        <w:pStyle w:val="StyleHeader4Para4Left0Firstline0"/>
        <w:numPr>
          <w:ilvl w:val="0"/>
          <w:numId w:val="14"/>
        </w:numPr>
        <w:bidi/>
        <w:rPr>
          <w:sz w:val="26"/>
          <w:szCs w:val="26"/>
          <w:lang w:val="en-US" w:bidi="ar-SA"/>
        </w:rPr>
      </w:pPr>
      <w:r w:rsidRPr="00E5534A">
        <w:rPr>
          <w:rFonts w:hint="cs"/>
          <w:sz w:val="26"/>
          <w:szCs w:val="26"/>
          <w:rtl/>
          <w:lang w:val="en-US" w:bidi="ar-SA"/>
        </w:rPr>
        <w:t xml:space="preserve">وفقا لهذه الإرشادات، يعتمد مستوى التمويل المناسب للتحكم في  </w:t>
      </w:r>
      <w:r w:rsidRPr="00E5534A">
        <w:rPr>
          <w:sz w:val="26"/>
          <w:szCs w:val="26"/>
          <w:rtl/>
          <w:lang w:val="en-US" w:bidi="ar-SA"/>
        </w:rPr>
        <w:t>المنتج الثانوي</w:t>
      </w:r>
      <w:r w:rsidRPr="00E5534A">
        <w:rPr>
          <w:rFonts w:hint="cs"/>
          <w:sz w:val="26"/>
          <w:szCs w:val="26"/>
          <w:rtl/>
          <w:lang w:val="en-US" w:bidi="ar-SA"/>
        </w:rPr>
        <w:t xml:space="preserve"> الهيدروفلوروكربون</w:t>
      </w:r>
      <w:r w:rsidRPr="00E5534A">
        <w:rPr>
          <w:sz w:val="26"/>
          <w:szCs w:val="26"/>
          <w:rtl/>
          <w:lang w:val="en-US" w:bidi="ar-SA"/>
        </w:rPr>
        <w:t xml:space="preserve">- 23  </w:t>
      </w:r>
      <w:r w:rsidRPr="00E5534A">
        <w:rPr>
          <w:rFonts w:hint="cs"/>
          <w:sz w:val="26"/>
          <w:szCs w:val="26"/>
          <w:rtl/>
          <w:lang w:val="en-US" w:bidi="ar-SA"/>
        </w:rPr>
        <w:t xml:space="preserve">في شركة </w:t>
      </w:r>
      <w:r w:rsidRPr="00E5534A">
        <w:rPr>
          <w:sz w:val="26"/>
          <w:szCs w:val="26"/>
          <w:lang w:val="en-US" w:bidi="ar-SA"/>
        </w:rPr>
        <w:t>FIASA</w:t>
      </w:r>
      <w:r w:rsidRPr="00E5534A">
        <w:rPr>
          <w:sz w:val="26"/>
          <w:szCs w:val="26"/>
          <w:rtl/>
          <w:lang w:val="en-US" w:bidi="ar-SA"/>
        </w:rPr>
        <w:t xml:space="preserve"> </w:t>
      </w:r>
      <w:r w:rsidR="006A5074" w:rsidRPr="00E5534A">
        <w:rPr>
          <w:sz w:val="26"/>
          <w:szCs w:val="26"/>
          <w:rtl/>
          <w:lang w:val="en-US" w:bidi="ar-SA"/>
        </w:rPr>
        <w:t xml:space="preserve">على خيارات تجديد </w:t>
      </w:r>
      <w:r w:rsidRPr="00E5534A">
        <w:rPr>
          <w:rFonts w:hint="cs"/>
          <w:sz w:val="26"/>
          <w:szCs w:val="26"/>
          <w:rtl/>
          <w:lang w:val="en-US" w:bidi="ar-SA"/>
        </w:rPr>
        <w:t>المواقد</w:t>
      </w:r>
      <w:r w:rsidR="006A5074" w:rsidRPr="00E5534A">
        <w:rPr>
          <w:sz w:val="26"/>
          <w:szCs w:val="26"/>
          <w:rtl/>
          <w:lang w:val="en-US" w:bidi="ar-SA"/>
        </w:rPr>
        <w:t xml:space="preserve"> في الموقع أو التدمير خارج الموقع</w:t>
      </w:r>
      <w:r w:rsidR="00354464" w:rsidRPr="00E5534A">
        <w:rPr>
          <w:sz w:val="26"/>
          <w:szCs w:val="26"/>
          <w:rtl/>
          <w:lang w:val="en-US" w:bidi="ar-SA"/>
        </w:rPr>
        <w:t xml:space="preserve"> أو الإغلاق</w:t>
      </w:r>
    </w:p>
    <w:p w:rsidR="00E5534A" w:rsidRPr="00E5534A" w:rsidRDefault="00E5534A" w:rsidP="00E5534A">
      <w:pPr>
        <w:pStyle w:val="StyleHeader4Para4Left0Firstline0"/>
        <w:numPr>
          <w:ilvl w:val="0"/>
          <w:numId w:val="0"/>
        </w:numPr>
        <w:tabs>
          <w:tab w:val="clear" w:pos="2880"/>
          <w:tab w:val="clear" w:pos="5760"/>
          <w:tab w:val="left" w:pos="720"/>
        </w:tabs>
        <w:bidi/>
        <w:spacing w:before="120"/>
        <w:ind w:left="360"/>
        <w:jc w:val="lowKashida"/>
        <w:rPr>
          <w:sz w:val="26"/>
          <w:szCs w:val="26"/>
          <w:u w:val="single"/>
          <w:rtl/>
          <w:lang w:val="en-US" w:bidi="ar-EG"/>
        </w:rPr>
      </w:pPr>
      <w:r w:rsidRPr="00E5534A">
        <w:rPr>
          <w:sz w:val="26"/>
          <w:szCs w:val="26"/>
          <w:u w:val="single"/>
          <w:rtl/>
          <w:lang w:val="en-US" w:bidi="ar-EG"/>
        </w:rPr>
        <w:tab/>
      </w:r>
      <w:r w:rsidRPr="00E5534A">
        <w:rPr>
          <w:rFonts w:hint="cs"/>
          <w:sz w:val="26"/>
          <w:szCs w:val="26"/>
          <w:u w:val="single"/>
          <w:rtl/>
          <w:lang w:val="en-US" w:bidi="ar-EG"/>
        </w:rPr>
        <w:t>قد ترغب اللجنة التنفيذية في أن:</w:t>
      </w:r>
    </w:p>
    <w:p w:rsidR="00E5534A" w:rsidRDefault="00E5534A" w:rsidP="003B25F9">
      <w:pPr>
        <w:pStyle w:val="StyleHeader4Para4Left0Firstline0"/>
        <w:numPr>
          <w:ilvl w:val="0"/>
          <w:numId w:val="0"/>
        </w:numPr>
        <w:tabs>
          <w:tab w:val="clear" w:pos="2880"/>
          <w:tab w:val="clear" w:pos="5760"/>
        </w:tabs>
        <w:bidi/>
        <w:spacing w:before="120"/>
        <w:ind w:left="630" w:hanging="90"/>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 xml:space="preserve">تأخذ علما بالجوانب الرئيسية المتعلقة بتكنولوجيات رقابة منتج الهيدروفلوروكربون-23 الثانوي </w:t>
      </w:r>
      <w:r w:rsidR="003B25F9">
        <w:rPr>
          <w:sz w:val="26"/>
          <w:szCs w:val="26"/>
          <w:rtl/>
          <w:lang w:val="en-US" w:bidi="ar-EG"/>
        </w:rPr>
        <w:tab/>
      </w:r>
      <w:r w:rsidR="003B25F9">
        <w:rPr>
          <w:sz w:val="26"/>
          <w:szCs w:val="26"/>
          <w:rtl/>
          <w:lang w:val="en-US" w:bidi="ar-EG"/>
        </w:rPr>
        <w:tab/>
      </w:r>
      <w:r w:rsidR="003B25F9">
        <w:rPr>
          <w:sz w:val="26"/>
          <w:szCs w:val="26"/>
          <w:rtl/>
          <w:lang w:val="en-US" w:bidi="ar-EG"/>
        </w:rPr>
        <w:tab/>
      </w:r>
      <w:r>
        <w:rPr>
          <w:rFonts w:hint="cs"/>
          <w:sz w:val="26"/>
          <w:szCs w:val="26"/>
          <w:rtl/>
          <w:lang w:val="en-US" w:bidi="ar-EG"/>
        </w:rPr>
        <w:t xml:space="preserve">(المقرر 82/85) الوارد في الوثيقة </w:t>
      </w:r>
      <w:r w:rsidRPr="00D02BB1">
        <w:rPr>
          <w:sz w:val="24"/>
          <w:szCs w:val="24"/>
          <w:lang w:val="en-CA"/>
        </w:rPr>
        <w:t>UNEP/OzL.Pro/ExCom/83/44</w:t>
      </w:r>
      <w:r>
        <w:rPr>
          <w:rFonts w:hint="cs"/>
          <w:sz w:val="26"/>
          <w:szCs w:val="26"/>
          <w:rtl/>
          <w:lang w:val="en-US" w:bidi="ar-EG"/>
        </w:rPr>
        <w:t>؛</w:t>
      </w:r>
    </w:p>
    <w:p w:rsidR="00E5534A" w:rsidRDefault="00E5534A" w:rsidP="003B25F9">
      <w:pPr>
        <w:pStyle w:val="StyleHeader4Para4Left0Firstline0"/>
        <w:numPr>
          <w:ilvl w:val="0"/>
          <w:numId w:val="0"/>
        </w:numPr>
        <w:tabs>
          <w:tab w:val="clear" w:pos="2880"/>
          <w:tab w:val="clear" w:pos="5760"/>
          <w:tab w:val="right" w:pos="1260"/>
        </w:tabs>
        <w:bidi/>
        <w:spacing w:before="120"/>
        <w:ind w:left="720" w:hanging="180"/>
        <w:jc w:val="lowKashida"/>
        <w:rPr>
          <w:sz w:val="26"/>
          <w:szCs w:val="26"/>
          <w:rtl/>
          <w:lang w:val="en-US" w:bidi="ar-EG"/>
        </w:rPr>
      </w:pPr>
      <w:r>
        <w:rPr>
          <w:sz w:val="26"/>
          <w:szCs w:val="26"/>
          <w:rtl/>
          <w:lang w:val="en-US" w:bidi="ar-EG"/>
        </w:rPr>
        <w:lastRenderedPageBreak/>
        <w:tab/>
      </w:r>
      <w:r>
        <w:rPr>
          <w:rFonts w:hint="cs"/>
          <w:sz w:val="26"/>
          <w:szCs w:val="26"/>
          <w:rtl/>
          <w:lang w:val="en-US" w:bidi="ar-EG"/>
        </w:rPr>
        <w:t>(ب)</w:t>
      </w:r>
      <w:r w:rsidRPr="003B25F9">
        <w:rPr>
          <w:b/>
          <w:bCs/>
          <w:sz w:val="26"/>
          <w:szCs w:val="26"/>
          <w:rtl/>
          <w:lang w:val="en-US" w:bidi="ar-EG"/>
        </w:rPr>
        <w:tab/>
      </w:r>
      <w:r w:rsidR="003B25F9">
        <w:rPr>
          <w:b/>
          <w:bCs/>
          <w:sz w:val="26"/>
          <w:szCs w:val="26"/>
          <w:rtl/>
          <w:lang w:val="en-US" w:bidi="ar-EG"/>
        </w:rPr>
        <w:tab/>
      </w:r>
      <w:r>
        <w:rPr>
          <w:rFonts w:hint="cs"/>
          <w:sz w:val="26"/>
          <w:szCs w:val="26"/>
          <w:rtl/>
          <w:lang w:val="en-US" w:bidi="ar-EG"/>
        </w:rPr>
        <w:t xml:space="preserve">تدرس أي مساعدة تقنية أو مالية ترغب في تقديمها إلى حكومة الأرجنتين لتمكينها من الامتثال </w:t>
      </w:r>
      <w:r w:rsidR="003B25F9">
        <w:rPr>
          <w:sz w:val="26"/>
          <w:szCs w:val="26"/>
          <w:rtl/>
          <w:lang w:val="en-US" w:bidi="ar-EG"/>
        </w:rPr>
        <w:tab/>
      </w:r>
      <w:r w:rsidR="003B25F9">
        <w:rPr>
          <w:sz w:val="26"/>
          <w:szCs w:val="26"/>
          <w:rtl/>
          <w:lang w:val="en-US" w:bidi="ar-EG"/>
        </w:rPr>
        <w:tab/>
      </w:r>
      <w:r w:rsidR="003B25F9">
        <w:rPr>
          <w:sz w:val="26"/>
          <w:szCs w:val="26"/>
          <w:rtl/>
          <w:lang w:val="en-US" w:bidi="ar-EG"/>
        </w:rPr>
        <w:tab/>
      </w:r>
      <w:r>
        <w:rPr>
          <w:rFonts w:hint="cs"/>
          <w:sz w:val="26"/>
          <w:szCs w:val="26"/>
          <w:rtl/>
          <w:lang w:val="en-US" w:bidi="ar-EG"/>
        </w:rPr>
        <w:t xml:space="preserve">بالتزامات رقابة منتج الهيدروفلوروكربون-23 الثانوي في تعديل كيغالي لبروتوكول مونتريال، </w:t>
      </w:r>
      <w:r w:rsidR="003B25F9">
        <w:rPr>
          <w:rFonts w:hint="cs"/>
          <w:sz w:val="26"/>
          <w:szCs w:val="26"/>
          <w:rtl/>
          <w:lang w:val="en-US" w:bidi="ar-EG"/>
        </w:rPr>
        <w:t xml:space="preserve">   </w:t>
      </w:r>
      <w:r w:rsidR="003B25F9">
        <w:rPr>
          <w:sz w:val="26"/>
          <w:szCs w:val="26"/>
          <w:rtl/>
          <w:lang w:val="en-US" w:bidi="ar-EG"/>
        </w:rPr>
        <w:tab/>
      </w:r>
      <w:r w:rsidR="003B25F9">
        <w:rPr>
          <w:sz w:val="26"/>
          <w:szCs w:val="26"/>
          <w:rtl/>
          <w:lang w:val="en-US" w:bidi="ar-EG"/>
        </w:rPr>
        <w:tab/>
      </w:r>
      <w:r w:rsidR="003B25F9">
        <w:rPr>
          <w:sz w:val="26"/>
          <w:szCs w:val="26"/>
          <w:rtl/>
          <w:lang w:val="en-US" w:bidi="ar-EG"/>
        </w:rPr>
        <w:tab/>
      </w:r>
      <w:r>
        <w:rPr>
          <w:rFonts w:hint="cs"/>
          <w:sz w:val="26"/>
          <w:szCs w:val="26"/>
          <w:rtl/>
          <w:lang w:val="en-US" w:bidi="ar-EG"/>
        </w:rPr>
        <w:t xml:space="preserve">وعلى ضوء المعلومات الواردة في الوثيقة </w:t>
      </w:r>
      <w:r w:rsidRPr="00D02BB1">
        <w:rPr>
          <w:sz w:val="24"/>
          <w:szCs w:val="24"/>
          <w:lang w:val="en-CA"/>
        </w:rPr>
        <w:t>UNEP/OzL.Pro/ExCom/83/44</w:t>
      </w:r>
      <w:r>
        <w:rPr>
          <w:rFonts w:hint="cs"/>
          <w:sz w:val="26"/>
          <w:szCs w:val="26"/>
          <w:rtl/>
          <w:lang w:val="en-US" w:bidi="ar-EG"/>
        </w:rPr>
        <w:t>؛ و</w:t>
      </w:r>
    </w:p>
    <w:p w:rsidR="00E5534A" w:rsidRDefault="00E5534A" w:rsidP="003B25F9">
      <w:pPr>
        <w:pStyle w:val="StyleHeader4Para4Left0Firstline0"/>
        <w:numPr>
          <w:ilvl w:val="0"/>
          <w:numId w:val="0"/>
        </w:numPr>
        <w:tabs>
          <w:tab w:val="clear" w:pos="2880"/>
          <w:tab w:val="clear" w:pos="5760"/>
        </w:tabs>
        <w:bidi/>
        <w:spacing w:before="120"/>
        <w:ind w:left="720" w:hanging="180"/>
        <w:jc w:val="lowKashida"/>
        <w:rPr>
          <w:sz w:val="26"/>
          <w:szCs w:val="26"/>
          <w:rtl/>
          <w:lang w:val="en-US" w:bidi="ar-EG"/>
        </w:rPr>
      </w:pPr>
      <w:r>
        <w:rPr>
          <w:sz w:val="26"/>
          <w:szCs w:val="26"/>
          <w:rtl/>
          <w:lang w:val="en-US" w:bidi="ar-EG"/>
        </w:rPr>
        <w:tab/>
      </w:r>
      <w:r>
        <w:rPr>
          <w:rFonts w:hint="cs"/>
          <w:sz w:val="26"/>
          <w:szCs w:val="26"/>
          <w:rtl/>
          <w:lang w:val="en-US" w:bidi="ar-EG"/>
        </w:rPr>
        <w:t>(ج)</w:t>
      </w:r>
      <w:r w:rsidR="003B25F9">
        <w:rPr>
          <w:sz w:val="26"/>
          <w:szCs w:val="26"/>
          <w:rtl/>
          <w:lang w:val="en-US" w:bidi="ar-EG"/>
        </w:rPr>
        <w:tab/>
      </w:r>
      <w:r>
        <w:rPr>
          <w:rFonts w:hint="cs"/>
          <w:sz w:val="26"/>
          <w:szCs w:val="26"/>
          <w:rtl/>
          <w:lang w:val="en-US" w:bidi="ar-EG"/>
        </w:rPr>
        <w:t xml:space="preserve">تدرس إذا ما كانت ترغب في توفير توجيهات للسياسات المتعلقة بالمسائل التالية الخاصة </w:t>
      </w:r>
      <w:r w:rsidR="003B25F9">
        <w:rPr>
          <w:sz w:val="26"/>
          <w:szCs w:val="26"/>
          <w:rtl/>
          <w:lang w:val="en-US" w:bidi="ar-EG"/>
        </w:rPr>
        <w:tab/>
      </w:r>
      <w:r w:rsidR="003B25F9">
        <w:rPr>
          <w:sz w:val="26"/>
          <w:szCs w:val="26"/>
          <w:rtl/>
          <w:lang w:val="en-US" w:bidi="ar-EG"/>
        </w:rPr>
        <w:tab/>
      </w:r>
      <w:r w:rsidR="003B25F9">
        <w:rPr>
          <w:rFonts w:hint="cs"/>
          <w:sz w:val="26"/>
          <w:szCs w:val="26"/>
          <w:rtl/>
          <w:lang w:val="en-US" w:bidi="ar-EG"/>
        </w:rPr>
        <w:t xml:space="preserve">      </w:t>
      </w:r>
      <w:r w:rsidR="003B25F9">
        <w:rPr>
          <w:sz w:val="26"/>
          <w:szCs w:val="26"/>
          <w:rtl/>
          <w:lang w:val="en-US" w:bidi="ar-EG"/>
        </w:rPr>
        <w:tab/>
      </w:r>
      <w:r>
        <w:rPr>
          <w:rFonts w:hint="cs"/>
          <w:sz w:val="26"/>
          <w:szCs w:val="26"/>
          <w:rtl/>
          <w:lang w:val="en-US" w:bidi="ar-EG"/>
        </w:rPr>
        <w:t>بمشروعات رقابة منتج الهيدروفلوروكربون-23 الثانوي:</w:t>
      </w:r>
    </w:p>
    <w:p w:rsidR="00E5534A" w:rsidRDefault="00E5534A" w:rsidP="002A428E">
      <w:pPr>
        <w:pStyle w:val="StyleHeader4Para4Left0Firstline0"/>
        <w:numPr>
          <w:ilvl w:val="0"/>
          <w:numId w:val="0"/>
        </w:numPr>
        <w:tabs>
          <w:tab w:val="clear" w:pos="2880"/>
          <w:tab w:val="clear" w:pos="5760"/>
          <w:tab w:val="left" w:pos="1260"/>
        </w:tabs>
        <w:bidi/>
        <w:ind w:left="1890" w:hanging="1530"/>
        <w:rPr>
          <w:sz w:val="26"/>
          <w:szCs w:val="26"/>
          <w:rtl/>
          <w:lang w:val="en-US" w:bidi="ar-EG"/>
        </w:rPr>
      </w:pPr>
      <w:r>
        <w:rPr>
          <w:sz w:val="26"/>
          <w:szCs w:val="26"/>
          <w:rtl/>
          <w:lang w:val="en-US" w:bidi="ar-EG"/>
        </w:rPr>
        <w:tab/>
      </w:r>
      <w:r>
        <w:rPr>
          <w:rFonts w:hint="cs"/>
          <w:sz w:val="26"/>
          <w:szCs w:val="26"/>
          <w:rtl/>
          <w:lang w:val="en-US" w:bidi="ar-EG"/>
        </w:rPr>
        <w:t>(1)</w:t>
      </w:r>
      <w:r>
        <w:rPr>
          <w:sz w:val="26"/>
          <w:szCs w:val="26"/>
          <w:rtl/>
          <w:lang w:val="en-US" w:bidi="ar-EG"/>
        </w:rPr>
        <w:tab/>
      </w:r>
      <w:r>
        <w:rPr>
          <w:rFonts w:hint="cs"/>
          <w:sz w:val="26"/>
          <w:szCs w:val="26"/>
          <w:rtl/>
          <w:lang w:val="en-US" w:bidi="ar-EG"/>
        </w:rPr>
        <w:t>درجة تحديد الطلب في السوق وربحية إنتاج الهيدروكلوروفلوروكربون-22 للإنتاج المتوقع للهيدروكلوروفلوروكربون-22 في المستقبل؛</w:t>
      </w:r>
    </w:p>
    <w:p w:rsidR="00E5534A" w:rsidRDefault="00E5534A" w:rsidP="002A428E">
      <w:pPr>
        <w:pStyle w:val="StyleHeader4Para4Left0Firstline0"/>
        <w:numPr>
          <w:ilvl w:val="0"/>
          <w:numId w:val="0"/>
        </w:numPr>
        <w:tabs>
          <w:tab w:val="clear" w:pos="2880"/>
          <w:tab w:val="clear" w:pos="5760"/>
          <w:tab w:val="left" w:pos="1260"/>
        </w:tabs>
        <w:bidi/>
        <w:ind w:left="1890" w:hanging="1530"/>
        <w:rPr>
          <w:sz w:val="26"/>
          <w:szCs w:val="26"/>
          <w:rtl/>
          <w:lang w:val="en-US" w:bidi="ar-EG"/>
        </w:rPr>
      </w:pPr>
      <w:r>
        <w:rPr>
          <w:sz w:val="26"/>
          <w:szCs w:val="26"/>
          <w:rtl/>
          <w:lang w:val="en-US" w:bidi="ar-EG"/>
        </w:rPr>
        <w:tab/>
      </w:r>
      <w:r>
        <w:rPr>
          <w:rFonts w:hint="cs"/>
          <w:sz w:val="26"/>
          <w:szCs w:val="26"/>
          <w:rtl/>
          <w:lang w:val="en-US" w:bidi="ar-EG"/>
        </w:rPr>
        <w:t>(2)</w:t>
      </w:r>
      <w:r>
        <w:rPr>
          <w:sz w:val="26"/>
          <w:szCs w:val="26"/>
          <w:rtl/>
          <w:lang w:val="en-US" w:bidi="ar-EG"/>
        </w:rPr>
        <w:tab/>
      </w:r>
      <w:r>
        <w:rPr>
          <w:rFonts w:hint="cs"/>
          <w:sz w:val="26"/>
          <w:szCs w:val="26"/>
          <w:rtl/>
          <w:lang w:val="en-US" w:bidi="ar-EG"/>
        </w:rPr>
        <w:t>استخدام إنتاج الهيدروكلوروفلوروكربون-22 كأساس لتحديد تكاليف التشغيل الإضافية؛</w:t>
      </w:r>
    </w:p>
    <w:p w:rsidR="00E5534A" w:rsidRDefault="00E5534A" w:rsidP="002A428E">
      <w:pPr>
        <w:pStyle w:val="StyleHeader4Para4Left0Firstline0"/>
        <w:numPr>
          <w:ilvl w:val="0"/>
          <w:numId w:val="0"/>
        </w:numPr>
        <w:tabs>
          <w:tab w:val="clear" w:pos="2880"/>
          <w:tab w:val="clear" w:pos="5760"/>
          <w:tab w:val="left" w:pos="1260"/>
        </w:tabs>
        <w:bidi/>
        <w:ind w:left="1890" w:hanging="1530"/>
        <w:rPr>
          <w:sz w:val="26"/>
          <w:szCs w:val="26"/>
          <w:rtl/>
          <w:lang w:val="en-US" w:bidi="ar-EG"/>
        </w:rPr>
      </w:pPr>
      <w:r>
        <w:rPr>
          <w:sz w:val="26"/>
          <w:szCs w:val="26"/>
          <w:rtl/>
          <w:lang w:val="en-US" w:bidi="ar-EG"/>
        </w:rPr>
        <w:tab/>
      </w:r>
      <w:r>
        <w:rPr>
          <w:rFonts w:hint="cs"/>
          <w:sz w:val="26"/>
          <w:szCs w:val="26"/>
          <w:rtl/>
          <w:lang w:val="en-US" w:bidi="ar-EG"/>
        </w:rPr>
        <w:t>(3)</w:t>
      </w:r>
      <w:r>
        <w:rPr>
          <w:sz w:val="26"/>
          <w:szCs w:val="26"/>
          <w:rtl/>
          <w:lang w:val="en-US" w:bidi="ar-EG"/>
        </w:rPr>
        <w:tab/>
      </w:r>
      <w:r>
        <w:rPr>
          <w:rFonts w:hint="cs"/>
          <w:sz w:val="26"/>
          <w:szCs w:val="26"/>
          <w:rtl/>
          <w:lang w:val="en-US" w:bidi="ar-EG"/>
        </w:rPr>
        <w:t xml:space="preserve">الفترة التي يتم فيها توفير تمويل للتحكم في انبعاثات منتج الهيدروفلوروكربون-23 الثانوي؛ و </w:t>
      </w:r>
    </w:p>
    <w:p w:rsidR="00E5534A" w:rsidRDefault="00E5534A" w:rsidP="002A428E">
      <w:pPr>
        <w:pStyle w:val="StyleHeader4Para4Left0Firstline0"/>
        <w:numPr>
          <w:ilvl w:val="0"/>
          <w:numId w:val="0"/>
        </w:numPr>
        <w:tabs>
          <w:tab w:val="clear" w:pos="2880"/>
          <w:tab w:val="clear" w:pos="5760"/>
          <w:tab w:val="left" w:pos="1260"/>
        </w:tabs>
        <w:bidi/>
        <w:ind w:left="1890" w:hanging="1530"/>
        <w:rPr>
          <w:sz w:val="26"/>
          <w:szCs w:val="26"/>
          <w:rtl/>
          <w:lang w:val="en-US" w:bidi="ar-EG"/>
        </w:rPr>
      </w:pPr>
      <w:r>
        <w:rPr>
          <w:sz w:val="26"/>
          <w:szCs w:val="26"/>
          <w:rtl/>
          <w:lang w:val="en-US" w:bidi="ar-EG"/>
        </w:rPr>
        <w:tab/>
      </w:r>
      <w:r>
        <w:rPr>
          <w:rFonts w:hint="cs"/>
          <w:sz w:val="26"/>
          <w:szCs w:val="26"/>
          <w:rtl/>
          <w:lang w:val="en-US" w:bidi="ar-EG"/>
        </w:rPr>
        <w:t>(4)</w:t>
      </w:r>
      <w:r>
        <w:rPr>
          <w:sz w:val="26"/>
          <w:szCs w:val="26"/>
          <w:rtl/>
          <w:lang w:val="en-US" w:bidi="ar-EG"/>
        </w:rPr>
        <w:tab/>
      </w:r>
      <w:r>
        <w:rPr>
          <w:rFonts w:hint="cs"/>
          <w:sz w:val="26"/>
          <w:szCs w:val="26"/>
          <w:rtl/>
          <w:lang w:val="en-US" w:bidi="ar-EG"/>
        </w:rPr>
        <w:t>المستوى المناسب لتكاليف دعم الوكالة.</w:t>
      </w:r>
    </w:p>
    <w:p w:rsidR="006A5074" w:rsidRPr="00E5534A" w:rsidRDefault="00651BEE" w:rsidP="00A11593">
      <w:pPr>
        <w:pStyle w:val="StyleHeader4Para4Left0Firstline0"/>
        <w:numPr>
          <w:ilvl w:val="0"/>
          <w:numId w:val="7"/>
        </w:numPr>
        <w:bidi/>
        <w:rPr>
          <w:b/>
          <w:bCs/>
          <w:sz w:val="26"/>
          <w:szCs w:val="26"/>
          <w:lang w:val="en-US" w:bidi="ar-SA"/>
        </w:rPr>
      </w:pPr>
      <w:r w:rsidRPr="00E5534A">
        <w:rPr>
          <w:rFonts w:hint="cs"/>
          <w:b/>
          <w:bCs/>
          <w:sz w:val="26"/>
          <w:szCs w:val="26"/>
          <w:rtl/>
          <w:lang w:val="en-US" w:bidi="ar-SA"/>
        </w:rPr>
        <w:t xml:space="preserve">  </w:t>
      </w:r>
      <w:r w:rsidR="006A5074" w:rsidRPr="00E5534A">
        <w:rPr>
          <w:b/>
          <w:bCs/>
          <w:sz w:val="26"/>
          <w:szCs w:val="26"/>
          <w:rtl/>
          <w:lang w:val="en-US" w:bidi="ar-SA"/>
        </w:rPr>
        <w:t xml:space="preserve">السياسة الجنسانية المحتملة للصندوق </w:t>
      </w:r>
      <w:r w:rsidR="00610467" w:rsidRPr="00E5534A">
        <w:rPr>
          <w:rFonts w:hint="cs"/>
          <w:b/>
          <w:bCs/>
          <w:sz w:val="26"/>
          <w:szCs w:val="26"/>
          <w:rtl/>
          <w:lang w:val="en-US" w:bidi="ar-SA"/>
        </w:rPr>
        <w:t>ال</w:t>
      </w:r>
      <w:r w:rsidR="006A5074" w:rsidRPr="00E5534A">
        <w:rPr>
          <w:b/>
          <w:bCs/>
          <w:sz w:val="26"/>
          <w:szCs w:val="26"/>
          <w:rtl/>
          <w:lang w:val="en-US" w:bidi="ar-SA"/>
        </w:rPr>
        <w:t>متعدد الأطراف (المقرر 81/7 (هـ))</w:t>
      </w:r>
    </w:p>
    <w:p w:rsidR="006A5074" w:rsidRPr="00046EF6" w:rsidRDefault="006A5074" w:rsidP="00D20645">
      <w:pPr>
        <w:pStyle w:val="StyleHeader4Para4Left0Firstline0"/>
        <w:numPr>
          <w:ilvl w:val="0"/>
          <w:numId w:val="0"/>
        </w:numPr>
        <w:bidi/>
        <w:rPr>
          <w:sz w:val="26"/>
          <w:szCs w:val="26"/>
          <w:lang w:val="en-US" w:bidi="ar-SA"/>
        </w:rPr>
      </w:pPr>
      <w:r w:rsidRPr="00046EF6">
        <w:rPr>
          <w:sz w:val="26"/>
          <w:szCs w:val="26"/>
          <w:rtl/>
          <w:lang w:val="en-US" w:bidi="ar-SA"/>
        </w:rPr>
        <w:t xml:space="preserve">تعرض الوثيقة </w:t>
      </w:r>
      <w:r w:rsidR="00610467" w:rsidRPr="00046EF6">
        <w:rPr>
          <w:color w:val="000000" w:themeColor="text1"/>
          <w:sz w:val="26"/>
          <w:szCs w:val="26"/>
          <w:u w:val="single"/>
        </w:rPr>
        <w:t>UNEP/OzL.Pro/ExCom/83/45</w:t>
      </w:r>
      <w:r w:rsidRPr="00046EF6">
        <w:rPr>
          <w:sz w:val="26"/>
          <w:szCs w:val="26"/>
          <w:rtl/>
          <w:lang w:val="en-US" w:bidi="ar-SA"/>
        </w:rPr>
        <w:t xml:space="preserve"> </w:t>
      </w:r>
      <w:r w:rsidR="00610467" w:rsidRPr="00046EF6">
        <w:rPr>
          <w:rFonts w:hint="cs"/>
          <w:sz w:val="26"/>
          <w:szCs w:val="26"/>
          <w:rtl/>
          <w:lang w:val="en-US" w:bidi="ar-SA"/>
        </w:rPr>
        <w:t xml:space="preserve">وثيقة </w:t>
      </w:r>
      <w:r w:rsidRPr="00046EF6">
        <w:rPr>
          <w:sz w:val="26"/>
          <w:szCs w:val="26"/>
          <w:rtl/>
          <w:lang w:val="en-US" w:bidi="ar-SA"/>
        </w:rPr>
        <w:t xml:space="preserve">مناقشة </w:t>
      </w:r>
      <w:r w:rsidR="00610467" w:rsidRPr="00046EF6">
        <w:rPr>
          <w:rFonts w:hint="cs"/>
          <w:sz w:val="26"/>
          <w:szCs w:val="26"/>
          <w:rtl/>
          <w:lang w:val="en-US" w:bidi="ar-SA"/>
        </w:rPr>
        <w:t xml:space="preserve">تحدد </w:t>
      </w:r>
      <w:r w:rsidR="00D20645" w:rsidRPr="00046EF6">
        <w:rPr>
          <w:rFonts w:hint="cs"/>
          <w:sz w:val="26"/>
          <w:szCs w:val="26"/>
          <w:rtl/>
          <w:lang w:val="en-US" w:bidi="ar-SA"/>
        </w:rPr>
        <w:t>الأهداف والعناصر الممكنة لسياسة جنسانية محتملة للصندوق المتعدد الأطراف، مع مراعاة سياسات الوكالات الثنائية والمنفذة،</w:t>
      </w:r>
      <w:r w:rsidRPr="00046EF6">
        <w:rPr>
          <w:sz w:val="26"/>
          <w:szCs w:val="26"/>
          <w:rtl/>
          <w:lang w:val="en-US" w:bidi="ar-SA"/>
        </w:rPr>
        <w:t xml:space="preserve"> </w:t>
      </w:r>
      <w:r w:rsidR="00D20645" w:rsidRPr="00046EF6">
        <w:rPr>
          <w:rFonts w:hint="cs"/>
          <w:sz w:val="26"/>
          <w:szCs w:val="26"/>
          <w:rtl/>
          <w:lang w:val="en-US" w:bidi="ar-SA"/>
        </w:rPr>
        <w:t xml:space="preserve">والمدخلات المستلمة من وحدات الأوزون الوطنية من خلال </w:t>
      </w:r>
      <w:r w:rsidRPr="00046EF6">
        <w:rPr>
          <w:sz w:val="26"/>
          <w:szCs w:val="26"/>
          <w:rtl/>
          <w:lang w:val="en-US" w:bidi="ar-SA"/>
        </w:rPr>
        <w:t>اجتماعات الشبكة الإقليمية وغيرها من المعلومات (المقرر 81/7 (هـ)).</w:t>
      </w:r>
    </w:p>
    <w:p w:rsidR="00DB3388" w:rsidRPr="00046EF6" w:rsidRDefault="00DB3388" w:rsidP="006A5074">
      <w:pPr>
        <w:pStyle w:val="StyleHeader4Para4Left0Firstline0"/>
        <w:numPr>
          <w:ilvl w:val="0"/>
          <w:numId w:val="0"/>
        </w:numPr>
        <w:bidi/>
        <w:rPr>
          <w:sz w:val="26"/>
          <w:szCs w:val="26"/>
          <w:rtl/>
          <w:lang w:val="en-US" w:bidi="ar-SA"/>
        </w:rPr>
      </w:pPr>
      <w:r w:rsidRPr="00046EF6">
        <w:rPr>
          <w:sz w:val="26"/>
          <w:szCs w:val="26"/>
          <w:u w:val="single"/>
          <w:rtl/>
          <w:lang w:val="en-US" w:bidi="ar-SA"/>
        </w:rPr>
        <w:t>القضايا التي يتعين معالجتها</w:t>
      </w:r>
      <w:r w:rsidRPr="00046EF6">
        <w:rPr>
          <w:sz w:val="26"/>
          <w:szCs w:val="26"/>
          <w:rtl/>
          <w:lang w:val="en-US" w:bidi="ar-SA"/>
        </w:rPr>
        <w:t>:</w:t>
      </w:r>
    </w:p>
    <w:p w:rsidR="006A5074" w:rsidRPr="00046EF6" w:rsidRDefault="00DB3388" w:rsidP="003B25F9">
      <w:pPr>
        <w:pStyle w:val="StyleHeader4Para4Left0Firstline0"/>
        <w:numPr>
          <w:ilvl w:val="0"/>
          <w:numId w:val="26"/>
        </w:numPr>
        <w:bidi/>
        <w:rPr>
          <w:sz w:val="26"/>
          <w:szCs w:val="26"/>
          <w:lang w:val="en-US" w:bidi="ar-SA"/>
        </w:rPr>
      </w:pPr>
      <w:r w:rsidRPr="00046EF6">
        <w:rPr>
          <w:rFonts w:hint="cs"/>
          <w:sz w:val="26"/>
          <w:szCs w:val="26"/>
          <w:rtl/>
          <w:lang w:val="en-US" w:bidi="ar-SA"/>
        </w:rPr>
        <w:t>إرشادات</w:t>
      </w:r>
      <w:r w:rsidR="006A5074" w:rsidRPr="00046EF6">
        <w:rPr>
          <w:sz w:val="26"/>
          <w:szCs w:val="26"/>
          <w:rtl/>
          <w:lang w:val="en-US" w:bidi="ar-SA"/>
        </w:rPr>
        <w:t xml:space="preserve"> </w:t>
      </w:r>
      <w:r w:rsidRPr="00046EF6">
        <w:rPr>
          <w:rFonts w:hint="cs"/>
          <w:sz w:val="26"/>
          <w:szCs w:val="26"/>
          <w:rtl/>
          <w:lang w:val="en-US" w:bidi="ar-SA"/>
        </w:rPr>
        <w:t>ل</w:t>
      </w:r>
      <w:r w:rsidR="006A5074" w:rsidRPr="00046EF6">
        <w:rPr>
          <w:sz w:val="26"/>
          <w:szCs w:val="26"/>
          <w:rtl/>
          <w:lang w:val="en-US" w:bidi="ar-SA"/>
        </w:rPr>
        <w:t xml:space="preserve">لأمانة بشأن إعداد وثيقة للاجتماع </w:t>
      </w:r>
      <w:r w:rsidRPr="00046EF6">
        <w:rPr>
          <w:rFonts w:hint="cs"/>
          <w:sz w:val="26"/>
          <w:szCs w:val="26"/>
          <w:rtl/>
          <w:lang w:val="en-US" w:bidi="ar-SA"/>
        </w:rPr>
        <w:t xml:space="preserve">الرابع والثمانين </w:t>
      </w:r>
      <w:r w:rsidR="0086727A" w:rsidRPr="00046EF6">
        <w:rPr>
          <w:rFonts w:hint="cs"/>
          <w:sz w:val="26"/>
          <w:szCs w:val="26"/>
          <w:rtl/>
          <w:lang w:val="en-US" w:bidi="ar-SA"/>
        </w:rPr>
        <w:t xml:space="preserve">تعرض مشروع سياسة للمساواة بين الجنسين للمشروعات المدعومة من الصندوق المتعدد الأطراف وكيفية إعمال هذه السياسة </w:t>
      </w:r>
      <w:r w:rsidRPr="00046EF6">
        <w:rPr>
          <w:rFonts w:hint="cs"/>
          <w:sz w:val="26"/>
          <w:szCs w:val="26"/>
          <w:rtl/>
          <w:lang w:val="en-US" w:bidi="ar-SA"/>
        </w:rPr>
        <w:t>من عدمه</w:t>
      </w:r>
      <w:r w:rsidR="0086727A" w:rsidRPr="00046EF6">
        <w:rPr>
          <w:rFonts w:hint="cs"/>
          <w:sz w:val="26"/>
          <w:szCs w:val="26"/>
          <w:rtl/>
          <w:lang w:val="en-US" w:bidi="ar-SA"/>
        </w:rPr>
        <w:t xml:space="preserve"> </w:t>
      </w:r>
    </w:p>
    <w:p w:rsidR="006671CA" w:rsidRPr="006671CA" w:rsidRDefault="006671CA" w:rsidP="006671CA">
      <w:pPr>
        <w:bidi/>
        <w:spacing w:after="160" w:line="264" w:lineRule="auto"/>
        <w:ind w:left="360"/>
        <w:rPr>
          <w:rFonts w:eastAsia="Calibri"/>
          <w:sz w:val="26"/>
          <w:szCs w:val="26"/>
          <w:u w:val="single"/>
          <w:lang w:val="en-US" w:bidi="ar-EG"/>
        </w:rPr>
      </w:pPr>
      <w:r w:rsidRPr="006671CA">
        <w:rPr>
          <w:rFonts w:eastAsia="Calibri" w:hint="cs"/>
          <w:sz w:val="26"/>
          <w:szCs w:val="26"/>
          <w:u w:val="single"/>
          <w:rtl/>
          <w:lang w:val="en-US" w:bidi="ar-EG"/>
        </w:rPr>
        <w:t>قد</w:t>
      </w:r>
      <w:r w:rsidRPr="006671CA">
        <w:rPr>
          <w:rFonts w:eastAsia="Calibri"/>
          <w:sz w:val="26"/>
          <w:szCs w:val="26"/>
          <w:u w:val="single"/>
          <w:rtl/>
          <w:lang w:val="en-US" w:bidi="ar-EG"/>
        </w:rPr>
        <w:t xml:space="preserve"> </w:t>
      </w:r>
      <w:r w:rsidRPr="006671CA">
        <w:rPr>
          <w:rFonts w:eastAsia="Calibri" w:hint="cs"/>
          <w:sz w:val="26"/>
          <w:szCs w:val="26"/>
          <w:u w:val="single"/>
          <w:rtl/>
          <w:lang w:val="en-US" w:bidi="ar-EG"/>
        </w:rPr>
        <w:t>ترغب</w:t>
      </w:r>
      <w:r w:rsidRPr="006671CA">
        <w:rPr>
          <w:rFonts w:eastAsia="Calibri"/>
          <w:sz w:val="26"/>
          <w:szCs w:val="26"/>
          <w:u w:val="single"/>
          <w:rtl/>
          <w:lang w:val="en-US" w:bidi="ar-EG"/>
        </w:rPr>
        <w:t xml:space="preserve"> </w:t>
      </w:r>
      <w:r w:rsidRPr="006671CA">
        <w:rPr>
          <w:rFonts w:eastAsia="Calibri" w:hint="cs"/>
          <w:sz w:val="26"/>
          <w:szCs w:val="26"/>
          <w:u w:val="single"/>
          <w:rtl/>
          <w:lang w:val="en-US" w:bidi="ar-EG"/>
        </w:rPr>
        <w:t>اللجنة</w:t>
      </w:r>
      <w:r w:rsidRPr="006671CA">
        <w:rPr>
          <w:rFonts w:eastAsia="Calibri"/>
          <w:sz w:val="26"/>
          <w:szCs w:val="26"/>
          <w:u w:val="single"/>
          <w:rtl/>
          <w:lang w:val="en-US" w:bidi="ar-EG"/>
        </w:rPr>
        <w:t xml:space="preserve"> </w:t>
      </w:r>
      <w:r w:rsidRPr="006671CA">
        <w:rPr>
          <w:rFonts w:eastAsia="Calibri" w:hint="cs"/>
          <w:sz w:val="26"/>
          <w:szCs w:val="26"/>
          <w:u w:val="single"/>
          <w:rtl/>
          <w:lang w:val="en-US" w:bidi="ar-EG"/>
        </w:rPr>
        <w:t>التنفيذية</w:t>
      </w:r>
      <w:r w:rsidRPr="006671CA">
        <w:rPr>
          <w:rFonts w:eastAsia="Calibri"/>
          <w:sz w:val="26"/>
          <w:szCs w:val="26"/>
          <w:u w:val="single"/>
          <w:rtl/>
          <w:lang w:val="en-US" w:bidi="ar-EG"/>
        </w:rPr>
        <w:t xml:space="preserve"> </w:t>
      </w:r>
      <w:r w:rsidRPr="006671CA">
        <w:rPr>
          <w:rFonts w:eastAsia="Calibri" w:hint="cs"/>
          <w:sz w:val="26"/>
          <w:szCs w:val="26"/>
          <w:u w:val="single"/>
          <w:rtl/>
          <w:lang w:val="en-US" w:bidi="ar-EG"/>
        </w:rPr>
        <w:t>فيما يلي</w:t>
      </w:r>
      <w:r w:rsidRPr="006671CA">
        <w:rPr>
          <w:rFonts w:eastAsia="Calibri"/>
          <w:sz w:val="26"/>
          <w:szCs w:val="26"/>
          <w:u w:val="single"/>
          <w:rtl/>
          <w:lang w:val="en-US" w:bidi="ar-EG"/>
        </w:rPr>
        <w:t>:</w:t>
      </w:r>
    </w:p>
    <w:p w:rsidR="006671CA" w:rsidRPr="006671CA" w:rsidRDefault="006671CA" w:rsidP="006671CA">
      <w:pPr>
        <w:bidi/>
        <w:spacing w:after="160" w:line="264" w:lineRule="auto"/>
        <w:ind w:left="1440" w:hanging="360"/>
        <w:rPr>
          <w:rFonts w:eastAsia="Calibri"/>
          <w:sz w:val="26"/>
          <w:szCs w:val="26"/>
          <w:lang w:val="en-US" w:bidi="ar-EG"/>
        </w:rPr>
      </w:pPr>
      <w:r w:rsidRPr="006671CA">
        <w:rPr>
          <w:rFonts w:eastAsia="Calibri"/>
          <w:sz w:val="26"/>
          <w:szCs w:val="26"/>
          <w:rtl/>
          <w:lang w:val="en-US" w:bidi="ar-EG"/>
        </w:rPr>
        <w:t>(</w:t>
      </w:r>
      <w:r w:rsidRPr="006671CA">
        <w:rPr>
          <w:rFonts w:eastAsia="Calibri" w:hint="cs"/>
          <w:sz w:val="26"/>
          <w:szCs w:val="26"/>
          <w:rtl/>
          <w:lang w:val="en-US" w:bidi="ar-EG"/>
        </w:rPr>
        <w:t>أ</w:t>
      </w:r>
      <w:r w:rsidRPr="006671CA">
        <w:rPr>
          <w:rFonts w:eastAsia="Calibri"/>
          <w:sz w:val="26"/>
          <w:szCs w:val="26"/>
          <w:rtl/>
          <w:lang w:val="en-US" w:bidi="ar-EG"/>
        </w:rPr>
        <w:t xml:space="preserve">) </w:t>
      </w:r>
      <w:r w:rsidRPr="006671CA">
        <w:rPr>
          <w:rFonts w:eastAsia="Calibri"/>
          <w:sz w:val="26"/>
          <w:szCs w:val="26"/>
          <w:rtl/>
          <w:lang w:val="en-US" w:bidi="ar-EG"/>
        </w:rPr>
        <w:tab/>
      </w:r>
      <w:r w:rsidRPr="006671CA">
        <w:rPr>
          <w:rFonts w:eastAsia="Calibri" w:hint="cs"/>
          <w:sz w:val="26"/>
          <w:szCs w:val="26"/>
          <w:rtl/>
          <w:lang w:val="en-US" w:bidi="ar-EG"/>
        </w:rPr>
        <w:t>أن تحيط علماً بعناصر</w:t>
      </w:r>
      <w:r w:rsidRPr="006671CA">
        <w:rPr>
          <w:rFonts w:eastAsia="Calibri"/>
          <w:sz w:val="26"/>
          <w:szCs w:val="26"/>
          <w:rtl/>
          <w:lang w:val="en-US" w:bidi="ar-EG"/>
        </w:rPr>
        <w:t xml:space="preserve"> </w:t>
      </w:r>
      <w:r w:rsidRPr="006671CA">
        <w:rPr>
          <w:rFonts w:eastAsia="Calibri" w:hint="cs"/>
          <w:sz w:val="26"/>
          <w:szCs w:val="26"/>
          <w:rtl/>
          <w:lang w:val="en-US" w:bidi="ar-EG"/>
        </w:rPr>
        <w:t>السياسة</w:t>
      </w:r>
      <w:r w:rsidRPr="006671CA">
        <w:rPr>
          <w:rFonts w:eastAsia="Calibri"/>
          <w:sz w:val="26"/>
          <w:szCs w:val="26"/>
          <w:rtl/>
          <w:lang w:val="en-US" w:bidi="ar-EG"/>
        </w:rPr>
        <w:t xml:space="preserve"> </w:t>
      </w:r>
      <w:r w:rsidRPr="006671CA">
        <w:rPr>
          <w:rFonts w:eastAsia="Calibri" w:hint="cs"/>
          <w:sz w:val="26"/>
          <w:szCs w:val="26"/>
          <w:rtl/>
          <w:lang w:val="en-US" w:bidi="ar-EG"/>
        </w:rPr>
        <w:t>الجنسانية</w:t>
      </w:r>
      <w:r w:rsidRPr="006671CA">
        <w:rPr>
          <w:rFonts w:eastAsia="Calibri"/>
          <w:sz w:val="26"/>
          <w:szCs w:val="26"/>
          <w:rtl/>
          <w:lang w:val="en-US" w:bidi="ar-EG"/>
        </w:rPr>
        <w:t xml:space="preserve"> </w:t>
      </w:r>
      <w:r w:rsidRPr="006671CA">
        <w:rPr>
          <w:rFonts w:eastAsia="Calibri" w:hint="cs"/>
          <w:sz w:val="26"/>
          <w:szCs w:val="26"/>
          <w:rtl/>
          <w:lang w:val="en-US" w:bidi="ar-EG"/>
        </w:rPr>
        <w:t>التي يمكن أن يأخذ بها</w:t>
      </w:r>
      <w:r w:rsidRPr="006671CA">
        <w:rPr>
          <w:rFonts w:eastAsia="Calibri"/>
          <w:sz w:val="26"/>
          <w:szCs w:val="26"/>
          <w:rtl/>
          <w:lang w:val="en-US" w:bidi="ar-EG"/>
        </w:rPr>
        <w:t xml:space="preserve"> </w:t>
      </w:r>
      <w:r w:rsidRPr="006671CA">
        <w:rPr>
          <w:rFonts w:eastAsia="Calibri" w:hint="cs"/>
          <w:sz w:val="26"/>
          <w:szCs w:val="26"/>
          <w:rtl/>
          <w:lang w:val="en-US" w:bidi="ar-EG"/>
        </w:rPr>
        <w:t>الصندوق</w:t>
      </w:r>
      <w:r w:rsidRPr="006671CA">
        <w:rPr>
          <w:rFonts w:eastAsia="Calibri"/>
          <w:sz w:val="26"/>
          <w:szCs w:val="26"/>
          <w:rtl/>
          <w:lang w:val="en-US" w:bidi="ar-EG"/>
        </w:rPr>
        <w:t xml:space="preserve"> </w:t>
      </w:r>
      <w:r w:rsidRPr="006671CA">
        <w:rPr>
          <w:rFonts w:eastAsia="Calibri" w:hint="cs"/>
          <w:sz w:val="26"/>
          <w:szCs w:val="26"/>
          <w:rtl/>
          <w:lang w:val="en-US" w:bidi="ar-EG"/>
        </w:rPr>
        <w:t>المتعدد</w:t>
      </w:r>
      <w:r w:rsidRPr="006671CA">
        <w:rPr>
          <w:rFonts w:eastAsia="Calibri"/>
          <w:sz w:val="26"/>
          <w:szCs w:val="26"/>
          <w:rtl/>
          <w:lang w:val="en-US" w:bidi="ar-EG"/>
        </w:rPr>
        <w:t xml:space="preserve"> </w:t>
      </w:r>
      <w:r w:rsidRPr="006671CA">
        <w:rPr>
          <w:rFonts w:eastAsia="Calibri" w:hint="cs"/>
          <w:sz w:val="26"/>
          <w:szCs w:val="26"/>
          <w:rtl/>
          <w:lang w:val="en-US" w:bidi="ar-EG"/>
        </w:rPr>
        <w:t>الأطراف،</w:t>
      </w:r>
      <w:r w:rsidRPr="006671CA">
        <w:rPr>
          <w:rFonts w:eastAsia="Calibri"/>
          <w:sz w:val="26"/>
          <w:szCs w:val="26"/>
          <w:rtl/>
          <w:lang w:val="en-US" w:bidi="ar-EG"/>
        </w:rPr>
        <w:t xml:space="preserve"> </w:t>
      </w:r>
      <w:r w:rsidRPr="006671CA">
        <w:rPr>
          <w:rFonts w:eastAsia="Calibri" w:hint="cs"/>
          <w:sz w:val="26"/>
          <w:szCs w:val="26"/>
          <w:rtl/>
          <w:lang w:val="en-US" w:bidi="ar-EG"/>
        </w:rPr>
        <w:t>الواردة</w:t>
      </w:r>
      <w:r w:rsidRPr="006671CA">
        <w:rPr>
          <w:rFonts w:eastAsia="Calibri"/>
          <w:sz w:val="26"/>
          <w:szCs w:val="26"/>
          <w:rtl/>
          <w:lang w:val="en-US" w:bidi="ar-EG"/>
        </w:rPr>
        <w:t xml:space="preserve"> </w:t>
      </w:r>
      <w:r w:rsidRPr="006671CA">
        <w:rPr>
          <w:rFonts w:eastAsia="Calibri" w:hint="cs"/>
          <w:sz w:val="26"/>
          <w:szCs w:val="26"/>
          <w:rtl/>
          <w:lang w:val="en-US" w:bidi="ar-EG"/>
        </w:rPr>
        <w:t>في</w:t>
      </w:r>
      <w:r w:rsidRPr="006671CA">
        <w:rPr>
          <w:rFonts w:eastAsia="Calibri"/>
          <w:sz w:val="26"/>
          <w:szCs w:val="26"/>
          <w:rtl/>
          <w:lang w:val="en-US" w:bidi="ar-EG"/>
        </w:rPr>
        <w:t xml:space="preserve"> </w:t>
      </w:r>
      <w:r w:rsidRPr="006671CA">
        <w:rPr>
          <w:rFonts w:eastAsia="Calibri" w:hint="cs"/>
          <w:sz w:val="26"/>
          <w:szCs w:val="26"/>
          <w:rtl/>
          <w:lang w:val="en-US" w:bidi="ar-EG"/>
        </w:rPr>
        <w:t>الوثيقة</w:t>
      </w:r>
      <w:r w:rsidRPr="006671CA">
        <w:rPr>
          <w:rFonts w:eastAsia="Calibri"/>
          <w:sz w:val="26"/>
          <w:szCs w:val="26"/>
          <w:rtl/>
          <w:lang w:val="en-US" w:bidi="ar-EG"/>
        </w:rPr>
        <w:t xml:space="preserve"> </w:t>
      </w:r>
      <w:r w:rsidRPr="006671CA">
        <w:rPr>
          <w:rFonts w:eastAsia="Calibri"/>
          <w:sz w:val="26"/>
          <w:szCs w:val="26"/>
          <w:lang w:val="en-US" w:bidi="ar-EG"/>
        </w:rPr>
        <w:t>UNEP/OzL.Pro/ExCom /83/45</w:t>
      </w:r>
      <w:r w:rsidRPr="006671CA">
        <w:rPr>
          <w:rFonts w:eastAsia="Calibri" w:hint="cs"/>
          <w:sz w:val="26"/>
          <w:szCs w:val="26"/>
          <w:rtl/>
          <w:lang w:val="en-US" w:bidi="ar-EG"/>
        </w:rPr>
        <w:t>؛</w:t>
      </w:r>
    </w:p>
    <w:p w:rsidR="006671CA" w:rsidRPr="006671CA" w:rsidRDefault="006671CA" w:rsidP="006671CA">
      <w:pPr>
        <w:bidi/>
        <w:spacing w:after="160" w:line="264" w:lineRule="auto"/>
        <w:ind w:left="1440" w:hanging="444"/>
        <w:rPr>
          <w:rFonts w:eastAsia="Calibri"/>
          <w:sz w:val="26"/>
          <w:szCs w:val="26"/>
          <w:lang w:val="en-US" w:bidi="ar-EG"/>
        </w:rPr>
      </w:pPr>
      <w:r w:rsidRPr="006671CA">
        <w:rPr>
          <w:rFonts w:eastAsia="Calibri"/>
          <w:sz w:val="26"/>
          <w:szCs w:val="26"/>
          <w:rtl/>
          <w:lang w:val="en-US" w:bidi="ar-EG"/>
        </w:rPr>
        <w:t>(</w:t>
      </w:r>
      <w:r w:rsidRPr="006671CA">
        <w:rPr>
          <w:rFonts w:eastAsia="Calibri" w:hint="cs"/>
          <w:sz w:val="26"/>
          <w:szCs w:val="26"/>
          <w:rtl/>
          <w:lang w:val="en-US" w:bidi="ar-EG"/>
        </w:rPr>
        <w:t>ب</w:t>
      </w:r>
      <w:r w:rsidRPr="006671CA">
        <w:rPr>
          <w:rFonts w:eastAsia="Calibri"/>
          <w:sz w:val="26"/>
          <w:szCs w:val="26"/>
          <w:rtl/>
          <w:lang w:val="en-US" w:bidi="ar-EG"/>
        </w:rPr>
        <w:t xml:space="preserve">) </w:t>
      </w:r>
      <w:r w:rsidRPr="006671CA">
        <w:rPr>
          <w:rFonts w:eastAsia="Calibri" w:hint="cs"/>
          <w:sz w:val="26"/>
          <w:szCs w:val="26"/>
          <w:rtl/>
          <w:lang w:val="en-US" w:bidi="ar-EG"/>
        </w:rPr>
        <w:t>أن تشجّع</w:t>
      </w:r>
      <w:r w:rsidRPr="006671CA">
        <w:rPr>
          <w:rFonts w:eastAsia="Calibri"/>
          <w:sz w:val="26"/>
          <w:szCs w:val="26"/>
          <w:rtl/>
          <w:lang w:val="en-US" w:bidi="ar-EG"/>
        </w:rPr>
        <w:t xml:space="preserve"> </w:t>
      </w:r>
      <w:r w:rsidRPr="006671CA">
        <w:rPr>
          <w:rFonts w:eastAsia="Calibri" w:hint="cs"/>
          <w:sz w:val="26"/>
          <w:szCs w:val="26"/>
          <w:rtl/>
          <w:lang w:val="en-US" w:bidi="ar-EG"/>
        </w:rPr>
        <w:t>الوكالات</w:t>
      </w:r>
      <w:r w:rsidRPr="006671CA">
        <w:rPr>
          <w:rFonts w:eastAsia="Calibri"/>
          <w:sz w:val="26"/>
          <w:szCs w:val="26"/>
          <w:rtl/>
          <w:lang w:val="en-US" w:bidi="ar-EG"/>
        </w:rPr>
        <w:t xml:space="preserve"> </w:t>
      </w:r>
      <w:r w:rsidRPr="006671CA">
        <w:rPr>
          <w:rFonts w:eastAsia="Calibri" w:hint="cs"/>
          <w:sz w:val="26"/>
          <w:szCs w:val="26"/>
          <w:rtl/>
          <w:lang w:val="en-US" w:bidi="ar-EG"/>
        </w:rPr>
        <w:t>الثنائية</w:t>
      </w:r>
      <w:r w:rsidRPr="006671CA">
        <w:rPr>
          <w:rFonts w:eastAsia="Calibri"/>
          <w:sz w:val="26"/>
          <w:szCs w:val="26"/>
          <w:rtl/>
          <w:lang w:val="en-US" w:bidi="ar-EG"/>
        </w:rPr>
        <w:t xml:space="preserve"> </w:t>
      </w:r>
      <w:r w:rsidRPr="006671CA">
        <w:rPr>
          <w:rFonts w:eastAsia="Calibri" w:hint="cs"/>
          <w:sz w:val="26"/>
          <w:szCs w:val="26"/>
          <w:rtl/>
          <w:lang w:val="en-US" w:bidi="ar-EG"/>
        </w:rPr>
        <w:t>والمنفذة</w:t>
      </w:r>
      <w:r w:rsidRPr="006671CA">
        <w:rPr>
          <w:rFonts w:eastAsia="Calibri"/>
          <w:sz w:val="26"/>
          <w:szCs w:val="26"/>
          <w:rtl/>
          <w:lang w:val="en-US" w:bidi="ar-EG"/>
        </w:rPr>
        <w:t xml:space="preserve"> </w:t>
      </w:r>
      <w:r w:rsidRPr="006671CA">
        <w:rPr>
          <w:rFonts w:eastAsia="Calibri" w:hint="cs"/>
          <w:sz w:val="26"/>
          <w:szCs w:val="26"/>
          <w:rtl/>
          <w:lang w:val="en-US" w:bidi="ar-EG"/>
        </w:rPr>
        <w:t>على</w:t>
      </w:r>
      <w:r w:rsidRPr="006671CA">
        <w:rPr>
          <w:rFonts w:eastAsia="Calibri"/>
          <w:sz w:val="26"/>
          <w:szCs w:val="26"/>
          <w:rtl/>
          <w:lang w:val="en-US" w:bidi="ar-EG"/>
        </w:rPr>
        <w:t xml:space="preserve"> </w:t>
      </w:r>
      <w:r w:rsidRPr="006671CA">
        <w:rPr>
          <w:rFonts w:eastAsia="Calibri" w:hint="cs"/>
          <w:sz w:val="26"/>
          <w:szCs w:val="26"/>
          <w:rtl/>
          <w:lang w:val="en-US" w:bidi="ar-EG"/>
        </w:rPr>
        <w:t>تطبيق</w:t>
      </w:r>
      <w:r w:rsidRPr="006671CA">
        <w:rPr>
          <w:rFonts w:eastAsia="Calibri"/>
          <w:sz w:val="26"/>
          <w:szCs w:val="26"/>
          <w:rtl/>
          <w:lang w:val="en-US" w:bidi="ar-EG"/>
        </w:rPr>
        <w:t xml:space="preserve"> </w:t>
      </w:r>
      <w:r w:rsidRPr="006671CA">
        <w:rPr>
          <w:rFonts w:eastAsia="Calibri" w:hint="cs"/>
          <w:sz w:val="26"/>
          <w:szCs w:val="26"/>
          <w:rtl/>
          <w:lang w:val="en-US" w:bidi="ar-EG"/>
        </w:rPr>
        <w:t>سياساتها</w:t>
      </w:r>
      <w:r w:rsidRPr="006671CA">
        <w:rPr>
          <w:rFonts w:eastAsia="Calibri"/>
          <w:sz w:val="26"/>
          <w:szCs w:val="26"/>
          <w:rtl/>
          <w:lang w:val="en-US" w:bidi="ar-EG"/>
        </w:rPr>
        <w:t xml:space="preserve"> </w:t>
      </w:r>
      <w:r w:rsidRPr="006671CA">
        <w:rPr>
          <w:rFonts w:eastAsia="Calibri" w:hint="cs"/>
          <w:sz w:val="26"/>
          <w:szCs w:val="26"/>
          <w:rtl/>
          <w:lang w:val="en-US" w:bidi="ar-EG"/>
        </w:rPr>
        <w:t>الجنسانية</w:t>
      </w:r>
      <w:r w:rsidRPr="006671CA">
        <w:rPr>
          <w:rFonts w:eastAsia="Calibri"/>
          <w:sz w:val="26"/>
          <w:szCs w:val="26"/>
          <w:rtl/>
          <w:lang w:val="en-US" w:bidi="ar-EG"/>
        </w:rPr>
        <w:t xml:space="preserve"> </w:t>
      </w:r>
      <w:r w:rsidRPr="006671CA">
        <w:rPr>
          <w:rFonts w:eastAsia="Calibri" w:hint="cs"/>
          <w:sz w:val="26"/>
          <w:szCs w:val="26"/>
          <w:rtl/>
          <w:lang w:val="en-US" w:bidi="ar-EG"/>
        </w:rPr>
        <w:t>المؤسسية</w:t>
      </w:r>
      <w:r w:rsidRPr="006671CA">
        <w:rPr>
          <w:rFonts w:eastAsia="Calibri"/>
          <w:sz w:val="26"/>
          <w:szCs w:val="26"/>
          <w:rtl/>
          <w:lang w:val="en-US" w:bidi="ar-EG"/>
        </w:rPr>
        <w:t xml:space="preserve"> </w:t>
      </w:r>
      <w:r w:rsidRPr="006671CA">
        <w:rPr>
          <w:rFonts w:eastAsia="Calibri" w:hint="cs"/>
          <w:sz w:val="26"/>
          <w:szCs w:val="26"/>
          <w:rtl/>
          <w:lang w:val="en-US" w:bidi="ar-EG"/>
        </w:rPr>
        <w:t>في</w:t>
      </w:r>
      <w:r w:rsidRPr="006671CA">
        <w:rPr>
          <w:rFonts w:eastAsia="Calibri"/>
          <w:sz w:val="26"/>
          <w:szCs w:val="26"/>
          <w:rtl/>
          <w:lang w:val="en-US" w:bidi="ar-EG"/>
        </w:rPr>
        <w:t xml:space="preserve"> </w:t>
      </w:r>
      <w:r w:rsidRPr="006671CA">
        <w:rPr>
          <w:rFonts w:eastAsia="Calibri" w:hint="cs"/>
          <w:sz w:val="26"/>
          <w:szCs w:val="26"/>
          <w:rtl/>
          <w:lang w:val="en-US" w:bidi="ar-EG"/>
        </w:rPr>
        <w:t>إعداد</w:t>
      </w:r>
      <w:r w:rsidRPr="006671CA">
        <w:rPr>
          <w:rFonts w:eastAsia="Calibri"/>
          <w:sz w:val="26"/>
          <w:szCs w:val="26"/>
          <w:rtl/>
          <w:lang w:val="en-US" w:bidi="ar-EG"/>
        </w:rPr>
        <w:t xml:space="preserve"> </w:t>
      </w:r>
      <w:r w:rsidRPr="006671CA">
        <w:rPr>
          <w:rFonts w:eastAsia="Calibri" w:hint="cs"/>
          <w:sz w:val="26"/>
          <w:szCs w:val="26"/>
          <w:rtl/>
          <w:lang w:val="en-US" w:bidi="ar-EG"/>
        </w:rPr>
        <w:t>المشروعات</w:t>
      </w:r>
      <w:r w:rsidRPr="006671CA">
        <w:rPr>
          <w:rFonts w:eastAsia="Calibri"/>
          <w:sz w:val="26"/>
          <w:szCs w:val="26"/>
          <w:rtl/>
          <w:lang w:val="en-US" w:bidi="ar-EG"/>
        </w:rPr>
        <w:t xml:space="preserve"> </w:t>
      </w:r>
      <w:r w:rsidRPr="006671CA">
        <w:rPr>
          <w:rFonts w:eastAsia="Calibri" w:hint="cs"/>
          <w:sz w:val="26"/>
          <w:szCs w:val="26"/>
          <w:rtl/>
          <w:lang w:val="en-US" w:bidi="ar-EG"/>
        </w:rPr>
        <w:t>الممولة</w:t>
      </w:r>
      <w:r w:rsidRPr="006671CA">
        <w:rPr>
          <w:rFonts w:eastAsia="Calibri"/>
          <w:sz w:val="26"/>
          <w:szCs w:val="26"/>
          <w:rtl/>
          <w:lang w:val="en-US" w:bidi="ar-EG"/>
        </w:rPr>
        <w:t xml:space="preserve"> </w:t>
      </w:r>
      <w:r w:rsidRPr="006671CA">
        <w:rPr>
          <w:rFonts w:eastAsia="Calibri" w:hint="cs"/>
          <w:sz w:val="26"/>
          <w:szCs w:val="26"/>
          <w:rtl/>
          <w:lang w:val="en-US" w:bidi="ar-EG"/>
        </w:rPr>
        <w:t>من</w:t>
      </w:r>
      <w:r w:rsidRPr="006671CA">
        <w:rPr>
          <w:rFonts w:eastAsia="Calibri"/>
          <w:sz w:val="26"/>
          <w:szCs w:val="26"/>
          <w:rtl/>
          <w:lang w:val="en-US" w:bidi="ar-EG"/>
        </w:rPr>
        <w:t xml:space="preserve"> </w:t>
      </w:r>
      <w:r w:rsidRPr="006671CA">
        <w:rPr>
          <w:rFonts w:eastAsia="Calibri" w:hint="cs"/>
          <w:sz w:val="26"/>
          <w:szCs w:val="26"/>
          <w:rtl/>
          <w:lang w:val="en-US" w:bidi="ar-EG"/>
        </w:rPr>
        <w:t>الصندوق</w:t>
      </w:r>
      <w:r w:rsidRPr="006671CA">
        <w:rPr>
          <w:rFonts w:eastAsia="Calibri"/>
          <w:sz w:val="26"/>
          <w:szCs w:val="26"/>
          <w:rtl/>
          <w:lang w:val="en-US" w:bidi="ar-EG"/>
        </w:rPr>
        <w:t xml:space="preserve"> </w:t>
      </w:r>
      <w:r w:rsidRPr="006671CA">
        <w:rPr>
          <w:rFonts w:eastAsia="Calibri" w:hint="cs"/>
          <w:sz w:val="26"/>
          <w:szCs w:val="26"/>
          <w:rtl/>
          <w:lang w:val="en-US" w:bidi="ar-EG"/>
        </w:rPr>
        <w:t>المتعدد</w:t>
      </w:r>
      <w:r w:rsidRPr="006671CA">
        <w:rPr>
          <w:rFonts w:eastAsia="Calibri"/>
          <w:sz w:val="26"/>
          <w:szCs w:val="26"/>
          <w:rtl/>
          <w:lang w:val="en-US" w:bidi="ar-EG"/>
        </w:rPr>
        <w:t xml:space="preserve"> </w:t>
      </w:r>
      <w:r w:rsidRPr="006671CA">
        <w:rPr>
          <w:rFonts w:eastAsia="Calibri" w:hint="cs"/>
          <w:sz w:val="26"/>
          <w:szCs w:val="26"/>
          <w:rtl/>
          <w:lang w:val="en-US" w:bidi="ar-EG"/>
        </w:rPr>
        <w:t>الأطراف</w:t>
      </w:r>
      <w:r w:rsidRPr="006671CA">
        <w:rPr>
          <w:rFonts w:eastAsia="Calibri"/>
          <w:sz w:val="26"/>
          <w:szCs w:val="26"/>
          <w:rtl/>
          <w:lang w:val="en-US" w:bidi="ar-EG"/>
        </w:rPr>
        <w:t xml:space="preserve"> </w:t>
      </w:r>
      <w:r w:rsidRPr="006671CA">
        <w:rPr>
          <w:rFonts w:eastAsia="Calibri" w:hint="cs"/>
          <w:sz w:val="26"/>
          <w:szCs w:val="26"/>
          <w:rtl/>
          <w:lang w:val="en-US" w:bidi="ar-EG"/>
        </w:rPr>
        <w:t>وتنفيذها؛</w:t>
      </w:r>
      <w:r w:rsidRPr="006671CA">
        <w:rPr>
          <w:rFonts w:eastAsia="Calibri"/>
          <w:sz w:val="26"/>
          <w:szCs w:val="26"/>
          <w:rtl/>
          <w:lang w:val="en-US" w:bidi="ar-EG"/>
        </w:rPr>
        <w:t xml:space="preserve"> </w:t>
      </w:r>
    </w:p>
    <w:p w:rsidR="00782D95" w:rsidRPr="006671CA" w:rsidRDefault="006671CA" w:rsidP="006671CA">
      <w:pPr>
        <w:pStyle w:val="StyleHeader4Para4Left0Firstline0"/>
        <w:numPr>
          <w:ilvl w:val="0"/>
          <w:numId w:val="0"/>
        </w:numPr>
        <w:bidi/>
        <w:ind w:left="1422" w:hanging="426"/>
        <w:rPr>
          <w:sz w:val="24"/>
          <w:szCs w:val="24"/>
          <w:rtl/>
          <w:lang w:val="en-US" w:bidi="ar-SA"/>
        </w:rPr>
      </w:pPr>
      <w:r w:rsidRPr="006671CA">
        <w:rPr>
          <w:rFonts w:eastAsia="Calibri"/>
          <w:sz w:val="26"/>
          <w:szCs w:val="26"/>
          <w:rtl/>
          <w:lang w:val="en-US" w:bidi="ar-EG"/>
        </w:rPr>
        <w:t>(</w:t>
      </w:r>
      <w:r w:rsidRPr="006671CA">
        <w:rPr>
          <w:rFonts w:eastAsia="Calibri" w:hint="cs"/>
          <w:sz w:val="26"/>
          <w:szCs w:val="26"/>
          <w:rtl/>
          <w:lang w:val="en-US" w:bidi="ar-EG"/>
        </w:rPr>
        <w:t>ج</w:t>
      </w:r>
      <w:r w:rsidRPr="006671CA">
        <w:rPr>
          <w:rFonts w:eastAsia="Calibri"/>
          <w:sz w:val="26"/>
          <w:szCs w:val="26"/>
          <w:rtl/>
          <w:lang w:val="en-US" w:bidi="ar-EG"/>
        </w:rPr>
        <w:t>)</w:t>
      </w:r>
      <w:r w:rsidRPr="006671CA">
        <w:rPr>
          <w:rFonts w:eastAsia="Calibri" w:hint="cs"/>
          <w:sz w:val="26"/>
          <w:szCs w:val="26"/>
          <w:rtl/>
          <w:lang w:val="en-US" w:bidi="ar-EG"/>
        </w:rPr>
        <w:t xml:space="preserve"> أن تطلب</w:t>
      </w:r>
      <w:r w:rsidRPr="006671CA">
        <w:rPr>
          <w:rFonts w:eastAsia="Calibri"/>
          <w:sz w:val="26"/>
          <w:szCs w:val="26"/>
          <w:rtl/>
          <w:lang w:val="en-US" w:bidi="ar-EG"/>
        </w:rPr>
        <w:t xml:space="preserve"> </w:t>
      </w:r>
      <w:r w:rsidRPr="006671CA">
        <w:rPr>
          <w:rFonts w:eastAsia="Calibri" w:hint="cs"/>
          <w:sz w:val="26"/>
          <w:szCs w:val="26"/>
          <w:rtl/>
          <w:lang w:val="en-US" w:bidi="ar-EG"/>
        </w:rPr>
        <w:t>إلى</w:t>
      </w:r>
      <w:r w:rsidRPr="006671CA">
        <w:rPr>
          <w:rFonts w:eastAsia="Calibri"/>
          <w:sz w:val="26"/>
          <w:szCs w:val="26"/>
          <w:rtl/>
          <w:lang w:val="en-US" w:bidi="ar-EG"/>
        </w:rPr>
        <w:t xml:space="preserve"> </w:t>
      </w:r>
      <w:r w:rsidRPr="006671CA">
        <w:rPr>
          <w:rFonts w:eastAsia="Calibri" w:hint="cs"/>
          <w:sz w:val="26"/>
          <w:szCs w:val="26"/>
          <w:rtl/>
          <w:lang w:val="en-US" w:bidi="ar-EG"/>
        </w:rPr>
        <w:t>الأمانة</w:t>
      </w:r>
      <w:r w:rsidRPr="006671CA">
        <w:rPr>
          <w:rFonts w:eastAsia="Calibri"/>
          <w:sz w:val="26"/>
          <w:szCs w:val="26"/>
          <w:rtl/>
          <w:lang w:val="en-US" w:bidi="ar-EG"/>
        </w:rPr>
        <w:t xml:space="preserve"> </w:t>
      </w:r>
      <w:r w:rsidRPr="006671CA">
        <w:rPr>
          <w:rFonts w:eastAsia="Calibri" w:hint="cs"/>
          <w:sz w:val="26"/>
          <w:szCs w:val="26"/>
          <w:rtl/>
          <w:lang w:val="en-US" w:bidi="ar-EG"/>
        </w:rPr>
        <w:t>أن تتولَّى،</w:t>
      </w:r>
      <w:r w:rsidRPr="006671CA">
        <w:rPr>
          <w:rFonts w:eastAsia="Calibri"/>
          <w:sz w:val="26"/>
          <w:szCs w:val="26"/>
          <w:rtl/>
          <w:lang w:val="en-US" w:bidi="ar-EG"/>
        </w:rPr>
        <w:t xml:space="preserve"> </w:t>
      </w:r>
      <w:r w:rsidRPr="006671CA">
        <w:rPr>
          <w:rFonts w:eastAsia="Calibri" w:hint="cs"/>
          <w:sz w:val="26"/>
          <w:szCs w:val="26"/>
          <w:rtl/>
          <w:lang w:val="en-US" w:bidi="ar-EG"/>
        </w:rPr>
        <w:t>بالتشاور</w:t>
      </w:r>
      <w:r w:rsidRPr="006671CA">
        <w:rPr>
          <w:rFonts w:eastAsia="Calibri"/>
          <w:sz w:val="26"/>
          <w:szCs w:val="26"/>
          <w:rtl/>
          <w:lang w:val="en-US" w:bidi="ar-EG"/>
        </w:rPr>
        <w:t xml:space="preserve"> </w:t>
      </w:r>
      <w:r w:rsidRPr="006671CA">
        <w:rPr>
          <w:rFonts w:eastAsia="Calibri" w:hint="cs"/>
          <w:sz w:val="26"/>
          <w:szCs w:val="26"/>
          <w:rtl/>
          <w:lang w:val="en-US" w:bidi="ar-EG"/>
        </w:rPr>
        <w:t>مع</w:t>
      </w:r>
      <w:r w:rsidRPr="006671CA">
        <w:rPr>
          <w:rFonts w:eastAsia="Calibri"/>
          <w:sz w:val="26"/>
          <w:szCs w:val="26"/>
          <w:rtl/>
          <w:lang w:val="en-US" w:bidi="ar-EG"/>
        </w:rPr>
        <w:t xml:space="preserve"> </w:t>
      </w:r>
      <w:r w:rsidRPr="006671CA">
        <w:rPr>
          <w:rFonts w:eastAsia="Calibri" w:hint="cs"/>
          <w:sz w:val="26"/>
          <w:szCs w:val="26"/>
          <w:rtl/>
          <w:lang w:val="en-US" w:bidi="ar-EG"/>
        </w:rPr>
        <w:t>الوكالات</w:t>
      </w:r>
      <w:r w:rsidRPr="006671CA">
        <w:rPr>
          <w:rFonts w:eastAsia="Calibri"/>
          <w:sz w:val="26"/>
          <w:szCs w:val="26"/>
          <w:rtl/>
          <w:lang w:val="en-US" w:bidi="ar-EG"/>
        </w:rPr>
        <w:t xml:space="preserve"> </w:t>
      </w:r>
      <w:r w:rsidRPr="006671CA">
        <w:rPr>
          <w:rFonts w:eastAsia="Calibri" w:hint="cs"/>
          <w:sz w:val="26"/>
          <w:szCs w:val="26"/>
          <w:rtl/>
          <w:lang w:val="en-US" w:bidi="ar-EG"/>
        </w:rPr>
        <w:t>الثنائية</w:t>
      </w:r>
      <w:r w:rsidRPr="006671CA">
        <w:rPr>
          <w:rFonts w:eastAsia="Calibri"/>
          <w:sz w:val="26"/>
          <w:szCs w:val="26"/>
          <w:rtl/>
          <w:lang w:val="en-US" w:bidi="ar-EG"/>
        </w:rPr>
        <w:t xml:space="preserve"> </w:t>
      </w:r>
      <w:r w:rsidRPr="006671CA">
        <w:rPr>
          <w:rFonts w:eastAsia="Calibri" w:hint="cs"/>
          <w:sz w:val="26"/>
          <w:szCs w:val="26"/>
          <w:rtl/>
          <w:lang w:val="en-US" w:bidi="ar-EG"/>
        </w:rPr>
        <w:t>والمنفذة،</w:t>
      </w:r>
      <w:r w:rsidRPr="006671CA">
        <w:rPr>
          <w:rFonts w:eastAsia="Calibri"/>
          <w:sz w:val="26"/>
          <w:szCs w:val="26"/>
          <w:rtl/>
          <w:lang w:val="en-US" w:bidi="ar-EG"/>
        </w:rPr>
        <w:t xml:space="preserve"> </w:t>
      </w:r>
      <w:r w:rsidRPr="006671CA">
        <w:rPr>
          <w:rFonts w:eastAsia="Calibri" w:hint="cs"/>
          <w:sz w:val="26"/>
          <w:szCs w:val="26"/>
          <w:rtl/>
          <w:lang w:val="en-US" w:bidi="ar-EG"/>
        </w:rPr>
        <w:t>إعداد</w:t>
      </w:r>
      <w:r w:rsidRPr="006671CA">
        <w:rPr>
          <w:rFonts w:eastAsia="Calibri"/>
          <w:sz w:val="26"/>
          <w:szCs w:val="26"/>
          <w:rtl/>
          <w:lang w:val="en-US" w:bidi="ar-EG"/>
        </w:rPr>
        <w:t xml:space="preserve"> </w:t>
      </w:r>
      <w:r w:rsidRPr="006671CA">
        <w:rPr>
          <w:rFonts w:eastAsia="Calibri" w:hint="cs"/>
          <w:sz w:val="26"/>
          <w:szCs w:val="26"/>
          <w:rtl/>
          <w:lang w:val="en-US" w:bidi="ar-EG"/>
        </w:rPr>
        <w:t>وثيقة</w:t>
      </w:r>
      <w:r w:rsidRPr="006671CA">
        <w:rPr>
          <w:rFonts w:eastAsia="Calibri"/>
          <w:sz w:val="26"/>
          <w:szCs w:val="26"/>
          <w:rtl/>
          <w:lang w:val="en-US" w:bidi="ar-EG"/>
        </w:rPr>
        <w:t xml:space="preserve"> </w:t>
      </w:r>
      <w:r w:rsidRPr="006671CA">
        <w:rPr>
          <w:rFonts w:eastAsia="Calibri" w:hint="cs"/>
          <w:sz w:val="26"/>
          <w:szCs w:val="26"/>
          <w:rtl/>
          <w:lang w:val="en-US" w:bidi="ar-EG"/>
        </w:rPr>
        <w:t>للنظر</w:t>
      </w:r>
      <w:r w:rsidRPr="006671CA">
        <w:rPr>
          <w:rFonts w:eastAsia="Calibri"/>
          <w:sz w:val="26"/>
          <w:szCs w:val="26"/>
          <w:rtl/>
          <w:lang w:val="en-US" w:bidi="ar-EG"/>
        </w:rPr>
        <w:t xml:space="preserve"> </w:t>
      </w:r>
      <w:r w:rsidRPr="006671CA">
        <w:rPr>
          <w:rFonts w:eastAsia="Calibri" w:hint="cs"/>
          <w:sz w:val="26"/>
          <w:szCs w:val="26"/>
          <w:rtl/>
          <w:lang w:val="en-US" w:bidi="ar-EG"/>
        </w:rPr>
        <w:t>فيها</w:t>
      </w:r>
      <w:r w:rsidRPr="006671CA">
        <w:rPr>
          <w:rFonts w:eastAsia="Calibri"/>
          <w:sz w:val="26"/>
          <w:szCs w:val="26"/>
          <w:rtl/>
          <w:lang w:val="en-US" w:bidi="ar-EG"/>
        </w:rPr>
        <w:t xml:space="preserve"> </w:t>
      </w:r>
      <w:r w:rsidRPr="006671CA">
        <w:rPr>
          <w:rFonts w:eastAsia="Calibri" w:hint="cs"/>
          <w:sz w:val="26"/>
          <w:szCs w:val="26"/>
          <w:rtl/>
          <w:lang w:val="en-US" w:bidi="ar-EG"/>
        </w:rPr>
        <w:t>في الاجتماع</w:t>
      </w:r>
      <w:r w:rsidRPr="006671CA">
        <w:rPr>
          <w:rFonts w:eastAsia="Calibri"/>
          <w:sz w:val="26"/>
          <w:szCs w:val="26"/>
          <w:rtl/>
          <w:lang w:val="en-US" w:bidi="ar-EG"/>
        </w:rPr>
        <w:t xml:space="preserve"> </w:t>
      </w:r>
      <w:r w:rsidRPr="006671CA">
        <w:rPr>
          <w:rFonts w:eastAsia="Calibri" w:hint="cs"/>
          <w:sz w:val="26"/>
          <w:szCs w:val="26"/>
          <w:rtl/>
          <w:lang w:val="en-US" w:bidi="ar-EG"/>
        </w:rPr>
        <w:t>الرابع والثمانين،</w:t>
      </w:r>
      <w:r w:rsidRPr="006671CA">
        <w:rPr>
          <w:rFonts w:eastAsia="Calibri"/>
          <w:sz w:val="26"/>
          <w:szCs w:val="26"/>
          <w:rtl/>
          <w:lang w:val="en-US" w:bidi="ar-EG"/>
        </w:rPr>
        <w:t xml:space="preserve"> </w:t>
      </w:r>
      <w:r w:rsidRPr="006671CA">
        <w:rPr>
          <w:rFonts w:eastAsia="Calibri" w:hint="cs"/>
          <w:sz w:val="26"/>
          <w:szCs w:val="26"/>
          <w:rtl/>
          <w:lang w:val="en-US" w:bidi="ar-EG"/>
        </w:rPr>
        <w:t>تعرض</w:t>
      </w:r>
      <w:r w:rsidRPr="006671CA">
        <w:rPr>
          <w:rFonts w:eastAsia="Calibri"/>
          <w:sz w:val="26"/>
          <w:szCs w:val="26"/>
          <w:rtl/>
          <w:lang w:val="en-US" w:bidi="ar-EG"/>
        </w:rPr>
        <w:t xml:space="preserve"> </w:t>
      </w:r>
      <w:r w:rsidRPr="006671CA">
        <w:rPr>
          <w:rFonts w:eastAsia="Calibri" w:hint="cs"/>
          <w:sz w:val="26"/>
          <w:szCs w:val="26"/>
          <w:rtl/>
          <w:lang w:val="en-US" w:bidi="ar-EG"/>
        </w:rPr>
        <w:t>مشروعاً</w:t>
      </w:r>
      <w:r w:rsidRPr="006671CA">
        <w:rPr>
          <w:rFonts w:eastAsia="Calibri"/>
          <w:sz w:val="26"/>
          <w:szCs w:val="26"/>
          <w:rtl/>
          <w:lang w:val="en-US" w:bidi="ar-EG"/>
        </w:rPr>
        <w:t xml:space="preserve"> </w:t>
      </w:r>
      <w:r w:rsidRPr="006671CA">
        <w:rPr>
          <w:rFonts w:eastAsia="Calibri" w:hint="cs"/>
          <w:sz w:val="26"/>
          <w:szCs w:val="26"/>
          <w:rtl/>
          <w:lang w:val="en-US" w:bidi="ar-EG"/>
        </w:rPr>
        <w:t>لسياسة</w:t>
      </w:r>
      <w:r w:rsidRPr="006671CA">
        <w:rPr>
          <w:rFonts w:eastAsia="Calibri"/>
          <w:sz w:val="26"/>
          <w:szCs w:val="26"/>
          <w:rtl/>
          <w:lang w:val="en-US" w:bidi="ar-EG"/>
        </w:rPr>
        <w:t xml:space="preserve"> </w:t>
      </w:r>
      <w:r w:rsidRPr="006671CA">
        <w:rPr>
          <w:rFonts w:eastAsia="Calibri" w:hint="cs"/>
          <w:sz w:val="26"/>
          <w:szCs w:val="26"/>
          <w:rtl/>
          <w:lang w:val="en-US" w:bidi="ar-EG"/>
        </w:rPr>
        <w:t>متعلقة</w:t>
      </w:r>
      <w:r w:rsidRPr="006671CA">
        <w:rPr>
          <w:rFonts w:eastAsia="Calibri"/>
          <w:sz w:val="26"/>
          <w:szCs w:val="26"/>
          <w:rtl/>
          <w:lang w:val="en-US" w:bidi="ar-EG"/>
        </w:rPr>
        <w:t xml:space="preserve"> </w:t>
      </w:r>
      <w:r w:rsidRPr="006671CA">
        <w:rPr>
          <w:rFonts w:eastAsia="Calibri" w:hint="cs"/>
          <w:sz w:val="26"/>
          <w:szCs w:val="26"/>
          <w:rtl/>
          <w:lang w:val="en-US" w:bidi="ar-EG"/>
        </w:rPr>
        <w:t>بتعميم</w:t>
      </w:r>
      <w:r w:rsidRPr="006671CA">
        <w:rPr>
          <w:rFonts w:eastAsia="Calibri"/>
          <w:sz w:val="26"/>
          <w:szCs w:val="26"/>
          <w:rtl/>
          <w:lang w:val="en-US" w:bidi="ar-EG"/>
        </w:rPr>
        <w:t xml:space="preserve"> </w:t>
      </w:r>
      <w:r w:rsidRPr="006671CA">
        <w:rPr>
          <w:rFonts w:eastAsia="Calibri" w:hint="cs"/>
          <w:sz w:val="26"/>
          <w:szCs w:val="26"/>
          <w:rtl/>
          <w:lang w:val="en-US" w:bidi="ar-EG"/>
        </w:rPr>
        <w:t>مراعاة</w:t>
      </w:r>
      <w:r w:rsidRPr="006671CA">
        <w:rPr>
          <w:rFonts w:eastAsia="Calibri"/>
          <w:sz w:val="26"/>
          <w:szCs w:val="26"/>
          <w:rtl/>
          <w:lang w:val="en-US" w:bidi="ar-EG"/>
        </w:rPr>
        <w:t xml:space="preserve"> </w:t>
      </w:r>
      <w:r w:rsidRPr="006671CA">
        <w:rPr>
          <w:rFonts w:eastAsia="Calibri" w:hint="cs"/>
          <w:sz w:val="26"/>
          <w:szCs w:val="26"/>
          <w:rtl/>
          <w:lang w:val="en-US" w:bidi="ar-EG"/>
        </w:rPr>
        <w:t>المنظور</w:t>
      </w:r>
      <w:r w:rsidRPr="006671CA">
        <w:rPr>
          <w:rFonts w:eastAsia="Calibri"/>
          <w:sz w:val="26"/>
          <w:szCs w:val="26"/>
          <w:rtl/>
          <w:lang w:val="en-US" w:bidi="ar-EG"/>
        </w:rPr>
        <w:t xml:space="preserve"> </w:t>
      </w:r>
      <w:r w:rsidRPr="006671CA">
        <w:rPr>
          <w:rFonts w:eastAsia="Calibri" w:hint="cs"/>
          <w:sz w:val="26"/>
          <w:szCs w:val="26"/>
          <w:rtl/>
          <w:lang w:val="en-US" w:bidi="ar-EG"/>
        </w:rPr>
        <w:t>الجنساني</w:t>
      </w:r>
      <w:r w:rsidRPr="006671CA">
        <w:rPr>
          <w:rFonts w:eastAsia="Calibri"/>
          <w:sz w:val="26"/>
          <w:szCs w:val="26"/>
          <w:rtl/>
          <w:lang w:val="en-US" w:bidi="ar-EG"/>
        </w:rPr>
        <w:t xml:space="preserve"> </w:t>
      </w:r>
      <w:r w:rsidRPr="006671CA">
        <w:rPr>
          <w:rFonts w:eastAsia="Calibri" w:hint="cs"/>
          <w:sz w:val="26"/>
          <w:szCs w:val="26"/>
          <w:rtl/>
          <w:lang w:val="en-US" w:bidi="ar-EG"/>
        </w:rPr>
        <w:t>للمشروعات</w:t>
      </w:r>
      <w:r w:rsidRPr="006671CA">
        <w:rPr>
          <w:rFonts w:eastAsia="Calibri"/>
          <w:sz w:val="26"/>
          <w:szCs w:val="26"/>
          <w:rtl/>
          <w:lang w:val="en-US" w:bidi="ar-EG"/>
        </w:rPr>
        <w:t xml:space="preserve"> </w:t>
      </w:r>
      <w:r w:rsidRPr="006671CA">
        <w:rPr>
          <w:rFonts w:eastAsia="Calibri" w:hint="cs"/>
          <w:sz w:val="26"/>
          <w:szCs w:val="26"/>
          <w:rtl/>
          <w:lang w:val="en-US" w:bidi="ar-EG"/>
        </w:rPr>
        <w:t>التي يدعمها</w:t>
      </w:r>
      <w:r w:rsidRPr="006671CA">
        <w:rPr>
          <w:rFonts w:eastAsia="Calibri"/>
          <w:sz w:val="26"/>
          <w:szCs w:val="26"/>
          <w:rtl/>
          <w:lang w:val="en-US" w:bidi="ar-EG"/>
        </w:rPr>
        <w:t xml:space="preserve"> </w:t>
      </w:r>
      <w:r w:rsidRPr="006671CA">
        <w:rPr>
          <w:rFonts w:eastAsia="Calibri" w:hint="cs"/>
          <w:sz w:val="26"/>
          <w:szCs w:val="26"/>
          <w:rtl/>
          <w:lang w:val="en-US" w:bidi="ar-EG"/>
        </w:rPr>
        <w:t>الصندوق</w:t>
      </w:r>
      <w:r w:rsidRPr="006671CA">
        <w:rPr>
          <w:rFonts w:eastAsia="Calibri"/>
          <w:sz w:val="26"/>
          <w:szCs w:val="26"/>
          <w:rtl/>
          <w:lang w:val="en-US" w:bidi="ar-EG"/>
        </w:rPr>
        <w:t xml:space="preserve"> </w:t>
      </w:r>
      <w:r w:rsidRPr="006671CA">
        <w:rPr>
          <w:rFonts w:eastAsia="Calibri" w:hint="cs"/>
          <w:sz w:val="26"/>
          <w:szCs w:val="26"/>
          <w:rtl/>
          <w:lang w:val="en-US" w:bidi="ar-EG"/>
        </w:rPr>
        <w:t>المتعدد</w:t>
      </w:r>
      <w:r w:rsidRPr="006671CA">
        <w:rPr>
          <w:rFonts w:eastAsia="Calibri"/>
          <w:sz w:val="26"/>
          <w:szCs w:val="26"/>
          <w:rtl/>
          <w:lang w:val="en-US" w:bidi="ar-EG"/>
        </w:rPr>
        <w:t xml:space="preserve"> </w:t>
      </w:r>
      <w:r w:rsidRPr="006671CA">
        <w:rPr>
          <w:rFonts w:eastAsia="Calibri" w:hint="cs"/>
          <w:sz w:val="26"/>
          <w:szCs w:val="26"/>
          <w:rtl/>
          <w:lang w:val="en-US" w:bidi="ar-EG"/>
        </w:rPr>
        <w:t>الأطراف</w:t>
      </w:r>
      <w:r w:rsidRPr="006671CA">
        <w:rPr>
          <w:rFonts w:eastAsia="Calibri"/>
          <w:sz w:val="26"/>
          <w:szCs w:val="26"/>
          <w:rtl/>
          <w:lang w:val="en-US" w:bidi="ar-EG"/>
        </w:rPr>
        <w:t xml:space="preserve"> </w:t>
      </w:r>
      <w:r w:rsidRPr="006671CA">
        <w:rPr>
          <w:rFonts w:eastAsia="Calibri" w:hint="cs"/>
          <w:sz w:val="26"/>
          <w:szCs w:val="26"/>
          <w:rtl/>
          <w:lang w:val="en-US" w:bidi="ar-EG"/>
        </w:rPr>
        <w:t>والكيفية</w:t>
      </w:r>
      <w:r w:rsidRPr="006671CA">
        <w:rPr>
          <w:rFonts w:eastAsia="Calibri"/>
          <w:sz w:val="26"/>
          <w:szCs w:val="26"/>
          <w:rtl/>
          <w:lang w:val="en-US" w:bidi="ar-EG"/>
        </w:rPr>
        <w:t xml:space="preserve"> </w:t>
      </w:r>
      <w:r w:rsidRPr="006671CA">
        <w:rPr>
          <w:rFonts w:eastAsia="Calibri" w:hint="cs"/>
          <w:sz w:val="26"/>
          <w:szCs w:val="26"/>
          <w:rtl/>
          <w:lang w:val="en-US" w:bidi="ar-EG"/>
        </w:rPr>
        <w:t>التي يمكن</w:t>
      </w:r>
      <w:r w:rsidRPr="006671CA">
        <w:rPr>
          <w:rFonts w:eastAsia="Calibri"/>
          <w:sz w:val="26"/>
          <w:szCs w:val="26"/>
          <w:rtl/>
          <w:lang w:val="en-US" w:bidi="ar-EG"/>
        </w:rPr>
        <w:t xml:space="preserve"> </w:t>
      </w:r>
      <w:r w:rsidRPr="006671CA">
        <w:rPr>
          <w:rFonts w:eastAsia="Calibri" w:hint="cs"/>
          <w:sz w:val="26"/>
          <w:szCs w:val="26"/>
          <w:rtl/>
          <w:lang w:val="en-US" w:bidi="ar-EG"/>
        </w:rPr>
        <w:t>بها تفعيل</w:t>
      </w:r>
      <w:r w:rsidRPr="006671CA">
        <w:rPr>
          <w:rFonts w:eastAsia="Calibri"/>
          <w:sz w:val="26"/>
          <w:szCs w:val="26"/>
          <w:rtl/>
          <w:lang w:val="en-US" w:bidi="ar-EG"/>
        </w:rPr>
        <w:t xml:space="preserve"> </w:t>
      </w:r>
      <w:r w:rsidRPr="006671CA">
        <w:rPr>
          <w:rFonts w:eastAsia="Calibri" w:hint="cs"/>
          <w:sz w:val="26"/>
          <w:szCs w:val="26"/>
          <w:rtl/>
          <w:lang w:val="en-US" w:bidi="ar-EG"/>
        </w:rPr>
        <w:t>هذه</w:t>
      </w:r>
      <w:r w:rsidRPr="006671CA">
        <w:rPr>
          <w:rFonts w:eastAsia="Calibri"/>
          <w:sz w:val="26"/>
          <w:szCs w:val="26"/>
          <w:rtl/>
          <w:lang w:val="en-US" w:bidi="ar-EG"/>
        </w:rPr>
        <w:t xml:space="preserve"> </w:t>
      </w:r>
      <w:r w:rsidRPr="006671CA">
        <w:rPr>
          <w:rFonts w:eastAsia="Calibri" w:hint="cs"/>
          <w:sz w:val="26"/>
          <w:szCs w:val="26"/>
          <w:rtl/>
          <w:lang w:val="en-US" w:bidi="ar-EG"/>
        </w:rPr>
        <w:t>السياسة</w:t>
      </w:r>
      <w:r w:rsidRPr="006671CA">
        <w:rPr>
          <w:rFonts w:hint="cs"/>
          <w:sz w:val="24"/>
          <w:szCs w:val="24"/>
          <w:rtl/>
          <w:lang w:val="en-US" w:bidi="ar-SA"/>
        </w:rPr>
        <w:t xml:space="preserve"> </w:t>
      </w:r>
      <w:r w:rsidR="00782D95" w:rsidRPr="006671CA">
        <w:rPr>
          <w:rFonts w:hint="cs"/>
          <w:sz w:val="24"/>
          <w:szCs w:val="24"/>
          <w:rtl/>
          <w:lang w:val="en-US" w:bidi="ar-SA"/>
        </w:rPr>
        <w:t>-</w:t>
      </w:r>
    </w:p>
    <w:p w:rsidR="006A5074" w:rsidRPr="006671CA" w:rsidRDefault="00DB3388" w:rsidP="00A11593">
      <w:pPr>
        <w:pStyle w:val="StyleHeader4Para4Left0Firstline0"/>
        <w:numPr>
          <w:ilvl w:val="0"/>
          <w:numId w:val="7"/>
        </w:numPr>
        <w:bidi/>
        <w:rPr>
          <w:b/>
          <w:bCs/>
          <w:sz w:val="26"/>
          <w:szCs w:val="26"/>
          <w:lang w:val="en-US" w:bidi="ar-SA"/>
        </w:rPr>
      </w:pPr>
      <w:r w:rsidRPr="006671CA">
        <w:rPr>
          <w:rFonts w:hint="cs"/>
          <w:b/>
          <w:bCs/>
          <w:sz w:val="26"/>
          <w:szCs w:val="26"/>
          <w:rtl/>
          <w:lang w:val="en-US" w:bidi="ar-SA"/>
        </w:rPr>
        <w:t xml:space="preserve">  </w:t>
      </w:r>
      <w:r w:rsidR="006A5074" w:rsidRPr="006671CA">
        <w:rPr>
          <w:b/>
          <w:bCs/>
          <w:sz w:val="26"/>
          <w:szCs w:val="26"/>
          <w:rtl/>
          <w:lang w:val="en-US" w:bidi="ar-SA"/>
        </w:rPr>
        <w:t xml:space="preserve">مشروع تقرير اللجنة التنفيذية للصندوق </w:t>
      </w:r>
      <w:r w:rsidR="00C923B4" w:rsidRPr="006671CA">
        <w:rPr>
          <w:rFonts w:hint="cs"/>
          <w:b/>
          <w:bCs/>
          <w:sz w:val="26"/>
          <w:szCs w:val="26"/>
          <w:rtl/>
          <w:lang w:val="en-US" w:bidi="ar-SA"/>
        </w:rPr>
        <w:t>ال</w:t>
      </w:r>
      <w:r w:rsidR="006A5074" w:rsidRPr="006671CA">
        <w:rPr>
          <w:b/>
          <w:bCs/>
          <w:sz w:val="26"/>
          <w:szCs w:val="26"/>
          <w:rtl/>
          <w:lang w:val="en-US" w:bidi="ar-SA"/>
        </w:rPr>
        <w:t>متعدد الأطراف لتنفيذ بروتوكول مونتريال</w:t>
      </w:r>
      <w:r w:rsidR="00C923B4" w:rsidRPr="006671CA">
        <w:rPr>
          <w:rFonts w:hint="cs"/>
          <w:b/>
          <w:bCs/>
          <w:sz w:val="26"/>
          <w:szCs w:val="26"/>
          <w:rtl/>
          <w:lang w:val="en-US" w:bidi="ar-SA"/>
        </w:rPr>
        <w:t xml:space="preserve"> يقدم</w:t>
      </w:r>
      <w:r w:rsidR="006A5074" w:rsidRPr="006671CA">
        <w:rPr>
          <w:b/>
          <w:bCs/>
          <w:sz w:val="26"/>
          <w:szCs w:val="26"/>
          <w:rtl/>
          <w:lang w:val="en-US" w:bidi="ar-SA"/>
        </w:rPr>
        <w:t xml:space="preserve"> إلى الاجتماع الحادي والثلاثين للأطراف</w:t>
      </w:r>
    </w:p>
    <w:p w:rsidR="006A5074" w:rsidRPr="00046EF6" w:rsidRDefault="006A5074" w:rsidP="00EE0FEF">
      <w:pPr>
        <w:pStyle w:val="StyleHeader4Para4Left0Firstline0"/>
        <w:numPr>
          <w:ilvl w:val="0"/>
          <w:numId w:val="0"/>
        </w:numPr>
        <w:bidi/>
        <w:rPr>
          <w:sz w:val="26"/>
          <w:szCs w:val="26"/>
          <w:lang w:val="en-US" w:bidi="ar-SA"/>
        </w:rPr>
      </w:pPr>
      <w:r w:rsidRPr="006671CA">
        <w:rPr>
          <w:sz w:val="26"/>
          <w:szCs w:val="26"/>
          <w:rtl/>
          <w:lang w:val="en-US" w:bidi="ar-SA"/>
        </w:rPr>
        <w:t>تحتوي الوثيقة</w:t>
      </w:r>
      <w:r w:rsidR="00C923B4" w:rsidRPr="006671CA">
        <w:rPr>
          <w:color w:val="000000" w:themeColor="text1"/>
          <w:sz w:val="26"/>
          <w:szCs w:val="26"/>
          <w:u w:val="single"/>
        </w:rPr>
        <w:t>UNEP/OzL.Pro/ExCom/83/46</w:t>
      </w:r>
      <w:r w:rsidR="00C923B4" w:rsidRPr="006671CA">
        <w:rPr>
          <w:color w:val="000000" w:themeColor="text1"/>
          <w:sz w:val="26"/>
          <w:szCs w:val="26"/>
        </w:rPr>
        <w:t xml:space="preserve"> </w:t>
      </w:r>
      <w:r w:rsidRPr="006671CA">
        <w:rPr>
          <w:sz w:val="26"/>
          <w:szCs w:val="26"/>
          <w:rtl/>
          <w:lang w:val="en-US" w:bidi="ar-SA"/>
        </w:rPr>
        <w:t xml:space="preserve"> على مشروع تقرير للجنة التنفيذية </w:t>
      </w:r>
      <w:r w:rsidR="00EE0FEF" w:rsidRPr="006671CA">
        <w:rPr>
          <w:rFonts w:hint="cs"/>
          <w:sz w:val="26"/>
          <w:szCs w:val="26"/>
          <w:rtl/>
          <w:lang w:val="en-US" w:bidi="ar-SA"/>
        </w:rPr>
        <w:t xml:space="preserve">يقدم </w:t>
      </w:r>
      <w:r w:rsidRPr="006671CA">
        <w:rPr>
          <w:sz w:val="26"/>
          <w:szCs w:val="26"/>
          <w:rtl/>
          <w:lang w:val="en-US" w:bidi="ar-SA"/>
        </w:rPr>
        <w:t>إلى الاجتماع الحادي والثلاثين للأطراف يلخص أهم القرارات الت</w:t>
      </w:r>
      <w:r w:rsidR="00EE0FEF" w:rsidRPr="006671CA">
        <w:rPr>
          <w:sz w:val="26"/>
          <w:szCs w:val="26"/>
          <w:rtl/>
          <w:lang w:val="en-US" w:bidi="ar-SA"/>
        </w:rPr>
        <w:t>ي اتخذتها اللجنة في ا</w:t>
      </w:r>
      <w:r w:rsidR="00EE0FEF" w:rsidRPr="00046EF6">
        <w:rPr>
          <w:sz w:val="26"/>
          <w:szCs w:val="26"/>
          <w:rtl/>
          <w:lang w:val="en-US" w:bidi="ar-SA"/>
        </w:rPr>
        <w:t>جتماعها ال</w:t>
      </w:r>
      <w:r w:rsidR="00EE0FEF" w:rsidRPr="00046EF6">
        <w:rPr>
          <w:rFonts w:hint="cs"/>
          <w:sz w:val="26"/>
          <w:szCs w:val="26"/>
          <w:rtl/>
          <w:lang w:val="en-US" w:bidi="ar-SA"/>
        </w:rPr>
        <w:t>ثاني والثمانين</w:t>
      </w:r>
      <w:r w:rsidRPr="00046EF6">
        <w:rPr>
          <w:sz w:val="26"/>
          <w:szCs w:val="26"/>
          <w:rtl/>
          <w:lang w:val="en-US" w:bidi="ar-SA"/>
        </w:rPr>
        <w:t>.</w:t>
      </w:r>
    </w:p>
    <w:p w:rsidR="0094474B" w:rsidRPr="00046EF6" w:rsidRDefault="0094474B" w:rsidP="004534A0">
      <w:pPr>
        <w:pStyle w:val="StyleHeader4Para4Left0Firstline0"/>
        <w:keepNext/>
        <w:keepLines/>
        <w:numPr>
          <w:ilvl w:val="0"/>
          <w:numId w:val="0"/>
        </w:numPr>
        <w:bidi/>
        <w:rPr>
          <w:sz w:val="26"/>
          <w:szCs w:val="26"/>
          <w:rtl/>
          <w:lang w:val="en-US" w:bidi="ar-SA"/>
        </w:rPr>
      </w:pPr>
      <w:r w:rsidRPr="00046EF6">
        <w:rPr>
          <w:sz w:val="26"/>
          <w:szCs w:val="26"/>
          <w:u w:val="single"/>
          <w:rtl/>
          <w:lang w:val="en-US" w:bidi="ar-SA"/>
        </w:rPr>
        <w:lastRenderedPageBreak/>
        <w:t xml:space="preserve">القضايا </w:t>
      </w:r>
      <w:bookmarkStart w:id="0" w:name="_GoBack"/>
      <w:r w:rsidRPr="00046EF6">
        <w:rPr>
          <w:sz w:val="26"/>
          <w:szCs w:val="26"/>
          <w:u w:val="single"/>
          <w:rtl/>
          <w:lang w:val="en-US" w:bidi="ar-SA"/>
        </w:rPr>
        <w:t>التي يتعين معالجتها</w:t>
      </w:r>
      <w:r w:rsidRPr="00046EF6">
        <w:rPr>
          <w:sz w:val="26"/>
          <w:szCs w:val="26"/>
          <w:rtl/>
          <w:lang w:val="en-US" w:bidi="ar-SA"/>
        </w:rPr>
        <w:t>:</w:t>
      </w:r>
    </w:p>
    <w:p w:rsidR="006A5074" w:rsidRPr="00046EF6" w:rsidRDefault="006A5074" w:rsidP="004534A0">
      <w:pPr>
        <w:pStyle w:val="StyleHeader4Para4Left0Firstline0"/>
        <w:keepNext/>
        <w:keepLines/>
        <w:numPr>
          <w:ilvl w:val="0"/>
          <w:numId w:val="14"/>
        </w:numPr>
        <w:bidi/>
        <w:rPr>
          <w:sz w:val="26"/>
          <w:szCs w:val="26"/>
          <w:lang w:val="en-US" w:bidi="ar-SA"/>
        </w:rPr>
      </w:pPr>
      <w:r w:rsidRPr="00046EF6">
        <w:rPr>
          <w:sz w:val="26"/>
          <w:szCs w:val="26"/>
          <w:rtl/>
          <w:lang w:val="en-US" w:bidi="ar-SA"/>
        </w:rPr>
        <w:t xml:space="preserve">نظرًا لأن الفترة المشمولة بالتقرير </w:t>
      </w:r>
      <w:r w:rsidR="0013699B" w:rsidRPr="00046EF6">
        <w:rPr>
          <w:rFonts w:hint="cs"/>
          <w:sz w:val="26"/>
          <w:szCs w:val="26"/>
          <w:rtl/>
          <w:lang w:val="en-US" w:bidi="ar-SA"/>
        </w:rPr>
        <w:t>تشمل</w:t>
      </w:r>
      <w:r w:rsidRPr="00046EF6">
        <w:rPr>
          <w:sz w:val="26"/>
          <w:szCs w:val="26"/>
          <w:rtl/>
          <w:lang w:val="en-US" w:bidi="ar-SA"/>
        </w:rPr>
        <w:t xml:space="preserve"> الاجتماع الثالث </w:t>
      </w:r>
      <w:r w:rsidR="0013699B" w:rsidRPr="00046EF6">
        <w:rPr>
          <w:rFonts w:hint="cs"/>
          <w:sz w:val="26"/>
          <w:szCs w:val="26"/>
          <w:rtl/>
          <w:lang w:val="en-US" w:bidi="ar-SA"/>
        </w:rPr>
        <w:t>والثمانين</w:t>
      </w:r>
      <w:r w:rsidR="0013699B" w:rsidRPr="00046EF6">
        <w:rPr>
          <w:sz w:val="26"/>
          <w:szCs w:val="26"/>
          <w:rtl/>
          <w:lang w:val="en-US" w:bidi="ar-SA"/>
        </w:rPr>
        <w:t xml:space="preserve"> أيضًا</w:t>
      </w:r>
      <w:r w:rsidRPr="00046EF6">
        <w:rPr>
          <w:sz w:val="26"/>
          <w:szCs w:val="26"/>
          <w:rtl/>
          <w:lang w:val="en-US" w:bidi="ar-SA"/>
        </w:rPr>
        <w:t xml:space="preserve">، </w:t>
      </w:r>
      <w:r w:rsidR="0013699B" w:rsidRPr="00046EF6">
        <w:rPr>
          <w:rFonts w:hint="cs"/>
          <w:sz w:val="26"/>
          <w:szCs w:val="26"/>
          <w:rtl/>
          <w:lang w:val="en-US" w:bidi="ar-SA"/>
        </w:rPr>
        <w:t xml:space="preserve">سيحتاج التقرير إلى تحديث بعد </w:t>
      </w:r>
      <w:r w:rsidRPr="00046EF6">
        <w:rPr>
          <w:sz w:val="26"/>
          <w:szCs w:val="26"/>
          <w:rtl/>
          <w:lang w:val="en-US" w:bidi="ar-SA"/>
        </w:rPr>
        <w:t>الانتهاء من تقرير اللجنة التنفيذية</w:t>
      </w:r>
    </w:p>
    <w:bookmarkEnd w:id="0"/>
    <w:p w:rsidR="00CC233A" w:rsidRPr="00CC233A" w:rsidRDefault="00CC233A" w:rsidP="00336992">
      <w:pPr>
        <w:bidi/>
        <w:spacing w:after="160" w:line="264" w:lineRule="auto"/>
        <w:rPr>
          <w:rFonts w:eastAsia="Calibri"/>
          <w:sz w:val="26"/>
          <w:szCs w:val="26"/>
          <w:rtl/>
          <w:lang w:val="en-CA" w:bidi="ar-AE"/>
        </w:rPr>
      </w:pPr>
      <w:r w:rsidRPr="00CC233A">
        <w:rPr>
          <w:rFonts w:eastAsia="Calibri" w:hint="cs"/>
          <w:sz w:val="26"/>
          <w:szCs w:val="26"/>
          <w:u w:val="single"/>
          <w:rtl/>
          <w:lang w:val="en-US" w:bidi="ar-EG"/>
        </w:rPr>
        <w:t>قد</w:t>
      </w:r>
      <w:r w:rsidRPr="00CC233A">
        <w:rPr>
          <w:rFonts w:eastAsia="Calibri"/>
          <w:sz w:val="26"/>
          <w:szCs w:val="26"/>
          <w:u w:val="single"/>
          <w:rtl/>
          <w:lang w:val="en-US" w:bidi="ar-EG"/>
        </w:rPr>
        <w:t xml:space="preserve"> </w:t>
      </w:r>
      <w:r w:rsidRPr="00CC233A">
        <w:rPr>
          <w:rFonts w:eastAsia="Calibri" w:hint="cs"/>
          <w:sz w:val="26"/>
          <w:szCs w:val="26"/>
          <w:u w:val="single"/>
          <w:rtl/>
          <w:lang w:val="en-US" w:bidi="ar-EG"/>
        </w:rPr>
        <w:t>ترغب</w:t>
      </w:r>
      <w:r w:rsidRPr="00CC233A">
        <w:rPr>
          <w:rFonts w:eastAsia="Calibri"/>
          <w:sz w:val="26"/>
          <w:szCs w:val="26"/>
          <w:u w:val="single"/>
          <w:rtl/>
          <w:lang w:val="en-US" w:bidi="ar-EG"/>
        </w:rPr>
        <w:t xml:space="preserve"> </w:t>
      </w:r>
      <w:r w:rsidRPr="00CC233A">
        <w:rPr>
          <w:rFonts w:eastAsia="Calibri" w:hint="cs"/>
          <w:sz w:val="26"/>
          <w:szCs w:val="26"/>
          <w:u w:val="single"/>
          <w:rtl/>
          <w:lang w:val="en-US" w:bidi="ar-EG"/>
        </w:rPr>
        <w:t>اللجنة</w:t>
      </w:r>
      <w:r w:rsidRPr="00CC233A">
        <w:rPr>
          <w:rFonts w:eastAsia="Calibri"/>
          <w:sz w:val="26"/>
          <w:szCs w:val="26"/>
          <w:u w:val="single"/>
          <w:rtl/>
          <w:lang w:val="en-US" w:bidi="ar-EG"/>
        </w:rPr>
        <w:t xml:space="preserve"> </w:t>
      </w:r>
      <w:r w:rsidRPr="00CC233A">
        <w:rPr>
          <w:rFonts w:eastAsia="Calibri" w:hint="cs"/>
          <w:sz w:val="26"/>
          <w:szCs w:val="26"/>
          <w:u w:val="single"/>
          <w:rtl/>
          <w:lang w:val="en-US" w:bidi="ar-EG"/>
        </w:rPr>
        <w:t>التنفيذية</w:t>
      </w:r>
      <w:r w:rsidRPr="00CC233A">
        <w:rPr>
          <w:rFonts w:eastAsia="Calibri"/>
          <w:sz w:val="26"/>
          <w:szCs w:val="26"/>
          <w:u w:val="single"/>
          <w:rtl/>
          <w:lang w:val="en-US" w:bidi="ar-EG"/>
        </w:rPr>
        <w:t xml:space="preserve"> </w:t>
      </w:r>
      <w:r>
        <w:rPr>
          <w:rFonts w:eastAsia="Calibri" w:hint="cs"/>
          <w:sz w:val="26"/>
          <w:szCs w:val="26"/>
          <w:u w:val="single"/>
          <w:rtl/>
          <w:lang w:val="en-US" w:bidi="ar-EG"/>
        </w:rPr>
        <w:t xml:space="preserve">في </w:t>
      </w:r>
      <w:r w:rsidRPr="00CC233A">
        <w:rPr>
          <w:rFonts w:eastAsia="Calibri" w:hint="cs"/>
          <w:sz w:val="26"/>
          <w:szCs w:val="26"/>
          <w:rtl/>
          <w:lang w:val="en-US" w:bidi="ar-AE"/>
        </w:rPr>
        <w:t xml:space="preserve">أن تسمح </w:t>
      </w:r>
      <w:r>
        <w:rPr>
          <w:rFonts w:eastAsia="Calibri" w:hint="cs"/>
          <w:sz w:val="26"/>
          <w:szCs w:val="26"/>
          <w:rtl/>
          <w:lang w:val="en-US" w:bidi="ar-AE"/>
        </w:rPr>
        <w:t>ل</w:t>
      </w:r>
      <w:r w:rsidRPr="00CC233A">
        <w:rPr>
          <w:rFonts w:eastAsia="Calibri" w:hint="cs"/>
          <w:sz w:val="26"/>
          <w:szCs w:val="26"/>
          <w:rtl/>
          <w:lang w:val="en-US" w:bidi="ar-AE"/>
        </w:rPr>
        <w:t xml:space="preserve">لأمانة استكمال التقرير النهائي للجنة التنفيذية </w:t>
      </w:r>
      <w:r>
        <w:rPr>
          <w:rFonts w:eastAsia="Calibri" w:hint="cs"/>
          <w:sz w:val="26"/>
          <w:szCs w:val="26"/>
          <w:rtl/>
          <w:lang w:val="en-US" w:bidi="ar-AE"/>
        </w:rPr>
        <w:t xml:space="preserve">المقدم لاجتماع الأطراف في بروتوكول مونتريال </w:t>
      </w:r>
      <w:r w:rsidR="00336992">
        <w:rPr>
          <w:rFonts w:eastAsia="Calibri" w:hint="cs"/>
          <w:sz w:val="26"/>
          <w:szCs w:val="26"/>
          <w:rtl/>
          <w:lang w:val="en-US" w:bidi="ar-AE"/>
        </w:rPr>
        <w:t>على ضوء المناقشات التي جرة و المقررات المأخوذة في الإجتماع الثالث و الثمانين و  تقديمه لأمانة الأوزون بعد موافقة الرئيس عليه.</w:t>
      </w:r>
    </w:p>
    <w:p w:rsidR="006A5074" w:rsidRPr="006671CA" w:rsidRDefault="00160FA2" w:rsidP="00A11593">
      <w:pPr>
        <w:pStyle w:val="StyleHeader4Para4Left0Firstline0"/>
        <w:numPr>
          <w:ilvl w:val="0"/>
          <w:numId w:val="7"/>
        </w:numPr>
        <w:bidi/>
        <w:rPr>
          <w:b/>
          <w:bCs/>
          <w:sz w:val="26"/>
          <w:szCs w:val="26"/>
          <w:lang w:val="en-US" w:bidi="ar-SA"/>
        </w:rPr>
      </w:pPr>
      <w:r w:rsidRPr="006671CA">
        <w:rPr>
          <w:rFonts w:hint="cs"/>
          <w:b/>
          <w:bCs/>
          <w:sz w:val="26"/>
          <w:szCs w:val="26"/>
          <w:rtl/>
          <w:lang w:val="en-US" w:bidi="ar-SA"/>
        </w:rPr>
        <w:t xml:space="preserve">  </w:t>
      </w:r>
      <w:r w:rsidR="006A5074" w:rsidRPr="006671CA">
        <w:rPr>
          <w:b/>
          <w:bCs/>
          <w:sz w:val="26"/>
          <w:szCs w:val="26"/>
          <w:rtl/>
          <w:lang w:val="en-US" w:bidi="ar-SA"/>
        </w:rPr>
        <w:t>تقرير المجموعة الفرعية حول قطاع الإنتاج</w:t>
      </w:r>
    </w:p>
    <w:p w:rsidR="006A5074" w:rsidRPr="006671CA" w:rsidRDefault="006A5074" w:rsidP="00380D10">
      <w:pPr>
        <w:pStyle w:val="StyleHeader4Para4Left0Firstline0"/>
        <w:numPr>
          <w:ilvl w:val="0"/>
          <w:numId w:val="0"/>
        </w:numPr>
        <w:bidi/>
        <w:rPr>
          <w:sz w:val="26"/>
          <w:szCs w:val="26"/>
          <w:lang w:val="en-US" w:bidi="ar-SA"/>
        </w:rPr>
      </w:pPr>
      <w:r w:rsidRPr="006671CA">
        <w:rPr>
          <w:sz w:val="26"/>
          <w:szCs w:val="26"/>
          <w:rtl/>
          <w:lang w:val="en-US" w:bidi="ar-SA"/>
        </w:rPr>
        <w:t xml:space="preserve">ستصدر الوثيقة </w:t>
      </w:r>
      <w:r w:rsidR="00F06149" w:rsidRPr="006671CA">
        <w:rPr>
          <w:color w:val="000000" w:themeColor="text1"/>
          <w:sz w:val="26"/>
          <w:szCs w:val="26"/>
          <w:u w:val="single"/>
        </w:rPr>
        <w:t>UNEP/OzL.Pro/ExCom/83/47</w:t>
      </w:r>
      <w:r w:rsidRPr="006671CA">
        <w:rPr>
          <w:sz w:val="26"/>
          <w:szCs w:val="26"/>
          <w:rtl/>
          <w:lang w:val="en-US" w:bidi="ar-SA"/>
        </w:rPr>
        <w:t xml:space="preserve"> خلال </w:t>
      </w:r>
      <w:r w:rsidR="00380D10" w:rsidRPr="006671CA">
        <w:rPr>
          <w:rFonts w:hint="cs"/>
          <w:sz w:val="26"/>
          <w:szCs w:val="26"/>
          <w:rtl/>
          <w:lang w:val="en-US" w:bidi="ar-SA"/>
        </w:rPr>
        <w:t>ال</w:t>
      </w:r>
      <w:r w:rsidRPr="006671CA">
        <w:rPr>
          <w:sz w:val="26"/>
          <w:szCs w:val="26"/>
          <w:rtl/>
          <w:lang w:val="en-US" w:bidi="ar-SA"/>
        </w:rPr>
        <w:t xml:space="preserve">اجتماع </w:t>
      </w:r>
      <w:r w:rsidR="00380D10" w:rsidRPr="006671CA">
        <w:rPr>
          <w:sz w:val="26"/>
          <w:szCs w:val="26"/>
          <w:rtl/>
          <w:lang w:val="en-US" w:bidi="ar-SA"/>
        </w:rPr>
        <w:t xml:space="preserve">الثالث </w:t>
      </w:r>
      <w:r w:rsidR="00380D10" w:rsidRPr="006671CA">
        <w:rPr>
          <w:rFonts w:hint="cs"/>
          <w:sz w:val="26"/>
          <w:szCs w:val="26"/>
          <w:rtl/>
          <w:lang w:val="en-US" w:bidi="ar-SA"/>
        </w:rPr>
        <w:t>والثمانين</w:t>
      </w:r>
      <w:r w:rsidR="00380D10" w:rsidRPr="006671CA">
        <w:rPr>
          <w:sz w:val="26"/>
          <w:szCs w:val="26"/>
          <w:rtl/>
          <w:lang w:val="en-US" w:bidi="ar-SA"/>
        </w:rPr>
        <w:t xml:space="preserve"> </w:t>
      </w:r>
      <w:r w:rsidR="00380D10" w:rsidRPr="006671CA">
        <w:rPr>
          <w:rFonts w:hint="cs"/>
          <w:sz w:val="26"/>
          <w:szCs w:val="26"/>
          <w:rtl/>
          <w:lang w:val="en-US" w:bidi="ar-SA"/>
        </w:rPr>
        <w:t xml:space="preserve">وستقدم تقرير اجتماع </w:t>
      </w:r>
      <w:r w:rsidRPr="006671CA">
        <w:rPr>
          <w:sz w:val="26"/>
          <w:szCs w:val="26"/>
          <w:rtl/>
          <w:lang w:val="en-US" w:bidi="ar-SA"/>
        </w:rPr>
        <w:t>الفر</w:t>
      </w:r>
      <w:r w:rsidR="00380D10" w:rsidRPr="006671CA">
        <w:rPr>
          <w:sz w:val="26"/>
          <w:szCs w:val="26"/>
          <w:rtl/>
          <w:lang w:val="en-US" w:bidi="ar-SA"/>
        </w:rPr>
        <w:t xml:space="preserve">يق الفرعي المعني بقطاع الإنتاج </w:t>
      </w:r>
      <w:r w:rsidRPr="006671CA">
        <w:rPr>
          <w:sz w:val="26"/>
          <w:szCs w:val="26"/>
          <w:rtl/>
          <w:lang w:val="en-US" w:bidi="ar-SA"/>
        </w:rPr>
        <w:t>الذي سيعقد على هامش الاجتماع.</w:t>
      </w:r>
    </w:p>
    <w:p w:rsidR="006A5074" w:rsidRPr="006671CA" w:rsidRDefault="00F712EA" w:rsidP="00A11593">
      <w:pPr>
        <w:pStyle w:val="StyleHeader4Para4Left0Firstline0"/>
        <w:numPr>
          <w:ilvl w:val="0"/>
          <w:numId w:val="7"/>
        </w:numPr>
        <w:bidi/>
        <w:rPr>
          <w:b/>
          <w:bCs/>
          <w:sz w:val="26"/>
          <w:szCs w:val="26"/>
          <w:lang w:val="en-US" w:bidi="ar-SA"/>
        </w:rPr>
      </w:pPr>
      <w:r w:rsidRPr="006671CA">
        <w:rPr>
          <w:rFonts w:hint="cs"/>
          <w:sz w:val="26"/>
          <w:szCs w:val="26"/>
          <w:rtl/>
          <w:lang w:val="en-US" w:bidi="ar-SA"/>
        </w:rPr>
        <w:t xml:space="preserve">  </w:t>
      </w:r>
      <w:r w:rsidR="006A5074" w:rsidRPr="006671CA">
        <w:rPr>
          <w:b/>
          <w:bCs/>
          <w:sz w:val="26"/>
          <w:szCs w:val="26"/>
          <w:rtl/>
          <w:lang w:val="en-US" w:bidi="ar-SA"/>
        </w:rPr>
        <w:t>مسائل أخرى</w:t>
      </w:r>
    </w:p>
    <w:p w:rsidR="006A5074" w:rsidRPr="006671CA" w:rsidRDefault="00FF555F" w:rsidP="00081A6C">
      <w:pPr>
        <w:pStyle w:val="StyleHeader4Para4Left0Firstline0"/>
        <w:numPr>
          <w:ilvl w:val="0"/>
          <w:numId w:val="0"/>
        </w:numPr>
        <w:bidi/>
        <w:rPr>
          <w:sz w:val="26"/>
          <w:szCs w:val="26"/>
          <w:lang w:val="en-US" w:bidi="ar-SA"/>
        </w:rPr>
      </w:pPr>
      <w:r w:rsidRPr="006671CA">
        <w:rPr>
          <w:rFonts w:hint="cs"/>
          <w:sz w:val="26"/>
          <w:szCs w:val="26"/>
          <w:rtl/>
          <w:lang w:val="en-US" w:bidi="ar-SA"/>
        </w:rPr>
        <w:t xml:space="preserve">سيتم التعامل مع المسائل الأساسية المتفق على إدراجها في   </w:t>
      </w:r>
      <w:r w:rsidR="006A5074" w:rsidRPr="006671CA">
        <w:rPr>
          <w:sz w:val="26"/>
          <w:szCs w:val="26"/>
          <w:rtl/>
          <w:lang w:val="en-US" w:bidi="ar-SA"/>
        </w:rPr>
        <w:t xml:space="preserve">البند </w:t>
      </w:r>
      <w:r w:rsidRPr="006671CA">
        <w:rPr>
          <w:rFonts w:hint="cs"/>
          <w:sz w:val="26"/>
          <w:szCs w:val="26"/>
          <w:rtl/>
          <w:lang w:val="en-US" w:bidi="ar-SA"/>
        </w:rPr>
        <w:t>2(أ) من جدول الأعمال تحت</w:t>
      </w:r>
      <w:r w:rsidR="006A5074" w:rsidRPr="006671CA">
        <w:rPr>
          <w:sz w:val="26"/>
          <w:szCs w:val="26"/>
          <w:rtl/>
          <w:lang w:val="en-US" w:bidi="ar-SA"/>
        </w:rPr>
        <w:t xml:space="preserve"> هذا البند.</w:t>
      </w:r>
    </w:p>
    <w:p w:rsidR="006A5074" w:rsidRPr="006671CA" w:rsidRDefault="00081A6C" w:rsidP="00A11593">
      <w:pPr>
        <w:pStyle w:val="StyleHeader4Para4Left0Firstline0"/>
        <w:numPr>
          <w:ilvl w:val="0"/>
          <w:numId w:val="7"/>
        </w:numPr>
        <w:bidi/>
        <w:rPr>
          <w:b/>
          <w:bCs/>
          <w:sz w:val="26"/>
          <w:szCs w:val="26"/>
          <w:lang w:val="en-US" w:bidi="ar-SA"/>
        </w:rPr>
      </w:pPr>
      <w:r w:rsidRPr="006671CA">
        <w:rPr>
          <w:rFonts w:hint="cs"/>
          <w:b/>
          <w:bCs/>
          <w:sz w:val="26"/>
          <w:szCs w:val="26"/>
          <w:rtl/>
          <w:lang w:val="en-US" w:bidi="ar-SA"/>
        </w:rPr>
        <w:t xml:space="preserve">  </w:t>
      </w:r>
      <w:r w:rsidR="006A5074" w:rsidRPr="006671CA">
        <w:rPr>
          <w:b/>
          <w:bCs/>
          <w:sz w:val="26"/>
          <w:szCs w:val="26"/>
          <w:rtl/>
          <w:lang w:val="en-US" w:bidi="ar-SA"/>
        </w:rPr>
        <w:t>اعتماد التقرير</w:t>
      </w:r>
    </w:p>
    <w:p w:rsidR="006A5074" w:rsidRPr="006671CA" w:rsidRDefault="006A5074" w:rsidP="000512D4">
      <w:pPr>
        <w:pStyle w:val="StyleHeader4Para4Left0Firstline0"/>
        <w:numPr>
          <w:ilvl w:val="0"/>
          <w:numId w:val="0"/>
        </w:numPr>
        <w:bidi/>
        <w:rPr>
          <w:sz w:val="26"/>
          <w:szCs w:val="26"/>
          <w:lang w:val="en-US" w:bidi="ar-SA"/>
        </w:rPr>
      </w:pPr>
      <w:r w:rsidRPr="006671CA">
        <w:rPr>
          <w:sz w:val="26"/>
          <w:szCs w:val="26"/>
          <w:rtl/>
          <w:lang w:val="en-US" w:bidi="ar-SA"/>
        </w:rPr>
        <w:t xml:space="preserve">سيكون أمام اللجنة التنفيذية مشروع تقرير الاجتماع الثالث </w:t>
      </w:r>
      <w:r w:rsidR="000512D4" w:rsidRPr="006671CA">
        <w:rPr>
          <w:rFonts w:hint="cs"/>
          <w:sz w:val="26"/>
          <w:szCs w:val="26"/>
          <w:rtl/>
          <w:lang w:val="en-US" w:bidi="ar-SA"/>
        </w:rPr>
        <w:t>والثمانين</w:t>
      </w:r>
      <w:r w:rsidRPr="006671CA">
        <w:rPr>
          <w:sz w:val="26"/>
          <w:szCs w:val="26"/>
          <w:rtl/>
          <w:lang w:val="en-US" w:bidi="ar-SA"/>
        </w:rPr>
        <w:t xml:space="preserve"> ل</w:t>
      </w:r>
      <w:r w:rsidR="000512D4" w:rsidRPr="006671CA">
        <w:rPr>
          <w:rFonts w:hint="cs"/>
          <w:sz w:val="26"/>
          <w:szCs w:val="26"/>
          <w:rtl/>
          <w:lang w:val="en-US" w:bidi="ar-SA"/>
        </w:rPr>
        <w:t xml:space="preserve">كي تنظر </w:t>
      </w:r>
      <w:r w:rsidRPr="006671CA">
        <w:rPr>
          <w:sz w:val="26"/>
          <w:szCs w:val="26"/>
          <w:rtl/>
          <w:lang w:val="en-US" w:bidi="ar-SA"/>
        </w:rPr>
        <w:t xml:space="preserve">فيه </w:t>
      </w:r>
      <w:r w:rsidR="000512D4" w:rsidRPr="006671CA">
        <w:rPr>
          <w:rFonts w:hint="cs"/>
          <w:sz w:val="26"/>
          <w:szCs w:val="26"/>
          <w:rtl/>
          <w:lang w:val="en-US" w:bidi="ar-SA"/>
        </w:rPr>
        <w:t>وتعتمده</w:t>
      </w:r>
      <w:r w:rsidRPr="006671CA">
        <w:rPr>
          <w:sz w:val="26"/>
          <w:szCs w:val="26"/>
          <w:rtl/>
          <w:lang w:val="en-US" w:bidi="ar-SA"/>
        </w:rPr>
        <w:t>.</w:t>
      </w:r>
    </w:p>
    <w:p w:rsidR="006A5074" w:rsidRPr="006671CA" w:rsidRDefault="00316773" w:rsidP="00A11593">
      <w:pPr>
        <w:pStyle w:val="StyleHeader4Para4Left0Firstline0"/>
        <w:numPr>
          <w:ilvl w:val="0"/>
          <w:numId w:val="7"/>
        </w:numPr>
        <w:bidi/>
        <w:rPr>
          <w:b/>
          <w:bCs/>
          <w:sz w:val="26"/>
          <w:szCs w:val="26"/>
          <w:lang w:val="en-US" w:bidi="ar-SA"/>
        </w:rPr>
      </w:pPr>
      <w:r w:rsidRPr="006671CA">
        <w:rPr>
          <w:rFonts w:hint="cs"/>
          <w:sz w:val="26"/>
          <w:szCs w:val="26"/>
          <w:rtl/>
          <w:lang w:val="en-US" w:bidi="ar-SA"/>
        </w:rPr>
        <w:t xml:space="preserve">  </w:t>
      </w:r>
      <w:r w:rsidR="006A5074" w:rsidRPr="006671CA">
        <w:rPr>
          <w:b/>
          <w:bCs/>
          <w:sz w:val="26"/>
          <w:szCs w:val="26"/>
          <w:rtl/>
          <w:lang w:val="en-US" w:bidi="ar-SA"/>
        </w:rPr>
        <w:t>اختتام الاجتماع</w:t>
      </w:r>
    </w:p>
    <w:p w:rsidR="006A5074" w:rsidRPr="006671CA" w:rsidRDefault="006A5074" w:rsidP="006A5074">
      <w:pPr>
        <w:pStyle w:val="StyleHeader4Para4Left0Firstline0"/>
        <w:numPr>
          <w:ilvl w:val="0"/>
          <w:numId w:val="0"/>
        </w:numPr>
        <w:bidi/>
        <w:rPr>
          <w:sz w:val="26"/>
          <w:szCs w:val="26"/>
          <w:rtl/>
          <w:lang w:val="en-US" w:bidi="ar-SA"/>
        </w:rPr>
      </w:pPr>
      <w:r w:rsidRPr="006671CA">
        <w:rPr>
          <w:sz w:val="26"/>
          <w:szCs w:val="26"/>
          <w:rtl/>
          <w:lang w:val="en-US" w:bidi="ar-SA"/>
        </w:rPr>
        <w:t>من المتوقع اختتام الاجتماع</w:t>
      </w:r>
      <w:r w:rsidR="00F90B49" w:rsidRPr="006671CA">
        <w:rPr>
          <w:rFonts w:hint="cs"/>
          <w:sz w:val="26"/>
          <w:szCs w:val="26"/>
          <w:rtl/>
          <w:lang w:val="en-US" w:bidi="ar-SA"/>
        </w:rPr>
        <w:t xml:space="preserve"> في</w:t>
      </w:r>
      <w:r w:rsidRPr="006671CA">
        <w:rPr>
          <w:sz w:val="26"/>
          <w:szCs w:val="26"/>
          <w:rtl/>
          <w:lang w:val="en-US" w:bidi="ar-SA"/>
        </w:rPr>
        <w:t xml:space="preserve"> يوم الجمعة 31 مايو</w:t>
      </w:r>
      <w:r w:rsidR="00564A8B" w:rsidRPr="006671CA">
        <w:rPr>
          <w:rFonts w:hint="cs"/>
          <w:sz w:val="26"/>
          <w:szCs w:val="26"/>
          <w:rtl/>
          <w:lang w:val="en-US" w:bidi="ar-SA"/>
        </w:rPr>
        <w:t>/ أيار</w:t>
      </w:r>
      <w:r w:rsidRPr="006671CA">
        <w:rPr>
          <w:sz w:val="26"/>
          <w:szCs w:val="26"/>
          <w:rtl/>
          <w:lang w:val="en-US" w:bidi="ar-SA"/>
        </w:rPr>
        <w:t xml:space="preserve"> 2019.</w:t>
      </w:r>
    </w:p>
    <w:p w:rsidR="00024835" w:rsidRPr="00BF37E8" w:rsidRDefault="00024835" w:rsidP="003B25F9">
      <w:pPr>
        <w:pStyle w:val="StyleHeader4Para4Left0Firstline0"/>
        <w:numPr>
          <w:ilvl w:val="0"/>
          <w:numId w:val="0"/>
        </w:numPr>
        <w:jc w:val="center"/>
        <w:rPr>
          <w:rtl/>
          <w:lang w:val="en-CA"/>
        </w:rPr>
      </w:pPr>
      <w:r>
        <w:t>_____________________</w:t>
      </w:r>
    </w:p>
    <w:sectPr w:rsidR="00024835" w:rsidRPr="00BF37E8" w:rsidSect="00024835">
      <w:headerReference w:type="even" r:id="rId10"/>
      <w:headerReference w:type="default" r:id="rId11"/>
      <w:footerReference w:type="even" r:id="rId12"/>
      <w:footerReference w:type="default" r:id="rId13"/>
      <w:headerReference w:type="first" r:id="rId14"/>
      <w:footerReference w:type="first" r:id="rId15"/>
      <w:pgSz w:w="12240" w:h="15840" w:code="1"/>
      <w:pgMar w:top="850" w:right="1440" w:bottom="1440"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3E" w:rsidRDefault="0083633E">
      <w:r>
        <w:separator/>
      </w:r>
    </w:p>
  </w:endnote>
  <w:endnote w:type="continuationSeparator" w:id="0">
    <w:p w:rsidR="0083633E" w:rsidRDefault="0083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3E" w:rsidRDefault="0083633E">
    <w:pPr>
      <w:jc w:val="center"/>
    </w:pPr>
    <w:r>
      <w:fldChar w:fldCharType="begin"/>
    </w:r>
    <w:r>
      <w:instrText xml:space="preserve"> PAGE </w:instrText>
    </w:r>
    <w:r>
      <w:fldChar w:fldCharType="separate"/>
    </w:r>
    <w:r w:rsidR="004534A0">
      <w:rPr>
        <w:noProof/>
      </w:rPr>
      <w:t>34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3E" w:rsidRDefault="0083633E">
    <w:pPr>
      <w:jc w:val="center"/>
    </w:pPr>
    <w:r>
      <w:fldChar w:fldCharType="begin"/>
    </w:r>
    <w:r>
      <w:instrText xml:space="preserve"> PAGE </w:instrText>
    </w:r>
    <w:r>
      <w:fldChar w:fldCharType="separate"/>
    </w:r>
    <w:r w:rsidR="004534A0">
      <w:rPr>
        <w:noProof/>
      </w:rPr>
      <w:t>35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576"/>
    </w:tblGrid>
    <w:tr w:rsidR="0083633E" w:rsidTr="003625E2">
      <w:tc>
        <w:tcPr>
          <w:tcW w:w="9576" w:type="dxa"/>
        </w:tcPr>
        <w:p w:rsidR="0083633E" w:rsidRDefault="0083633E" w:rsidP="003625E2">
          <w:pPr>
            <w:pStyle w:val="Footer"/>
            <w:jc w:val="center"/>
            <w:rPr>
              <w:rtl/>
              <w:lang w:bidi="ar-AE"/>
            </w:rPr>
          </w:pPr>
          <w:r>
            <w:rPr>
              <w:rFonts w:hint="cs"/>
              <w:rtl/>
              <w:lang w:bidi="ar-AE"/>
            </w:rPr>
            <w:t>إن وثائق ما قبل دورات اللجنة التنفيذية للصندوق المتعدد الأطراف لتنفيذ بروتوكول مونتريال</w:t>
          </w:r>
        </w:p>
        <w:p w:rsidR="0083633E" w:rsidRDefault="0083633E" w:rsidP="003625E2">
          <w:pPr>
            <w:pStyle w:val="Footer"/>
            <w:jc w:val="center"/>
            <w:rPr>
              <w:rtl/>
              <w:lang w:bidi="ar-AE"/>
            </w:rPr>
          </w:pPr>
          <w:r>
            <w:rPr>
              <w:rFonts w:hint="cs"/>
              <w:rtl/>
              <w:lang w:bidi="ar-AE"/>
            </w:rPr>
            <w:t>قد تصدر دون إخلال بأي قرار تتخذه اللجنة التنفيذية بعد صدورها.</w:t>
          </w:r>
        </w:p>
      </w:tc>
    </w:tr>
  </w:tbl>
  <w:p w:rsidR="0083633E" w:rsidRDefault="00836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3E" w:rsidRDefault="0083633E">
      <w:r>
        <w:separator/>
      </w:r>
    </w:p>
  </w:footnote>
  <w:footnote w:type="continuationSeparator" w:id="0">
    <w:p w:rsidR="0083633E" w:rsidRDefault="00836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3E" w:rsidRDefault="004534A0" w:rsidP="003B01C9">
    <w:pPr>
      <w:jc w:val="right"/>
      <w:rPr>
        <w:rtl/>
      </w:rPr>
    </w:pPr>
    <w:r>
      <w:fldChar w:fldCharType="begin"/>
    </w:r>
    <w:r>
      <w:instrText xml:space="preserve"> DOCPROPERTY "Document number"  \* MERGEFORMAT </w:instrText>
    </w:r>
    <w:r>
      <w:fldChar w:fldCharType="separate"/>
    </w:r>
    <w:r w:rsidR="0083633E">
      <w:t>UNEP/OzL.Pro/ExCom/83/1/Add.1</w:t>
    </w:r>
    <w:r>
      <w:fldChar w:fldCharType="end"/>
    </w:r>
  </w:p>
  <w:p w:rsidR="0083633E" w:rsidRDefault="0083633E"/>
  <w:p w:rsidR="0083633E" w:rsidRDefault="008363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3E" w:rsidRDefault="004534A0" w:rsidP="003B01C9">
    <w:pPr>
      <w:rPr>
        <w:rtl/>
      </w:rPr>
    </w:pPr>
    <w:r>
      <w:fldChar w:fldCharType="begin"/>
    </w:r>
    <w:r>
      <w:instrText xml:space="preserve"> DOCPROPERTY "Document number"  \* MERGEFORMAT </w:instrText>
    </w:r>
    <w:r>
      <w:fldChar w:fldCharType="separate"/>
    </w:r>
    <w:r w:rsidR="0083633E">
      <w:t>UNEP/OzL.Pro/ExCom/83/1/Add.1</w:t>
    </w:r>
    <w:r>
      <w:fldChar w:fldCharType="end"/>
    </w:r>
  </w:p>
  <w:p w:rsidR="0083633E" w:rsidRDefault="0083633E"/>
  <w:p w:rsidR="0083633E" w:rsidRDefault="008363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3E" w:rsidRDefault="0083633E"/>
  <w:p w:rsidR="0083633E" w:rsidRDefault="008363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094F85A"/>
    <w:lvl w:ilvl="0">
      <w:start w:val="1"/>
      <w:numFmt w:val="decimal"/>
      <w:pStyle w:val="Heading1"/>
      <w:lvlText w:val="%1."/>
      <w:lvlJc w:val="left"/>
      <w:pPr>
        <w:tabs>
          <w:tab w:val="num" w:pos="0"/>
        </w:tabs>
        <w:ind w:left="0" w:firstLine="0"/>
      </w:pPr>
    </w:lvl>
    <w:lvl w:ilvl="1">
      <w:start w:val="1"/>
      <w:numFmt w:val="arabicAbjad"/>
      <w:pStyle w:val="Heading2"/>
      <w:lvlText w:val="(%2)"/>
      <w:lvlJc w:val="left"/>
      <w:pPr>
        <w:tabs>
          <w:tab w:val="num" w:pos="720"/>
        </w:tabs>
        <w:ind w:left="216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04A32A5"/>
    <w:multiLevelType w:val="hybridMultilevel"/>
    <w:tmpl w:val="68B2E90A"/>
    <w:lvl w:ilvl="0" w:tplc="CDC830E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601FC"/>
    <w:multiLevelType w:val="hybridMultilevel"/>
    <w:tmpl w:val="C2DE4014"/>
    <w:lvl w:ilvl="0" w:tplc="8E2EE15A">
      <w:start w:val="1"/>
      <w:numFmt w:val="arabicAlpha"/>
      <w:lvlText w:val="(%1)"/>
      <w:lvlJc w:val="left"/>
      <w:pPr>
        <w:ind w:left="1080" w:hanging="360"/>
      </w:pPr>
      <w:rPr>
        <w:rFonts w:hint="default"/>
        <w:lang w:val="fr-CA"/>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9E6461"/>
    <w:multiLevelType w:val="multilevel"/>
    <w:tmpl w:val="70F00EB6"/>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4" w15:restartNumberingAfterBreak="0">
    <w:nsid w:val="03AE65B4"/>
    <w:multiLevelType w:val="hybridMultilevel"/>
    <w:tmpl w:val="4C907E4A"/>
    <w:lvl w:ilvl="0" w:tplc="ECB801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B216E"/>
    <w:multiLevelType w:val="multilevel"/>
    <w:tmpl w:val="6E565A8E"/>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6" w15:restartNumberingAfterBreak="0">
    <w:nsid w:val="07771CB7"/>
    <w:multiLevelType w:val="hybridMultilevel"/>
    <w:tmpl w:val="2C2CEB02"/>
    <w:lvl w:ilvl="0" w:tplc="9162C41A">
      <w:start w:val="1"/>
      <w:numFmt w:val="arabicAlpha"/>
      <w:lvlText w:val="(%1)"/>
      <w:lvlJc w:val="left"/>
      <w:pPr>
        <w:ind w:left="720" w:hanging="360"/>
      </w:pPr>
      <w:rPr>
        <w:rFonts w:hint="default"/>
      </w:rPr>
    </w:lvl>
    <w:lvl w:ilvl="1" w:tplc="89E46B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163E"/>
    <w:multiLevelType w:val="hybridMultilevel"/>
    <w:tmpl w:val="E52EAA92"/>
    <w:lvl w:ilvl="0" w:tplc="2F900F08">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8" w15:restartNumberingAfterBreak="0">
    <w:nsid w:val="16DA6FF7"/>
    <w:multiLevelType w:val="hybridMultilevel"/>
    <w:tmpl w:val="6BD8B130"/>
    <w:lvl w:ilvl="0" w:tplc="C65646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444"/>
    <w:multiLevelType w:val="multilevel"/>
    <w:tmpl w:val="2614398C"/>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decimal"/>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 w15:restartNumberingAfterBreak="0">
    <w:nsid w:val="1B710114"/>
    <w:multiLevelType w:val="hybridMultilevel"/>
    <w:tmpl w:val="8FC632C8"/>
    <w:lvl w:ilvl="0" w:tplc="CAF6F32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41EC6"/>
    <w:multiLevelType w:val="hybridMultilevel"/>
    <w:tmpl w:val="A8A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70C5"/>
    <w:multiLevelType w:val="multilevel"/>
    <w:tmpl w:val="0C380CDE"/>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13" w15:restartNumberingAfterBreak="0">
    <w:nsid w:val="226D7233"/>
    <w:multiLevelType w:val="hybridMultilevel"/>
    <w:tmpl w:val="C2AA78AE"/>
    <w:lvl w:ilvl="0" w:tplc="04090001">
      <w:start w:val="1"/>
      <w:numFmt w:val="bullet"/>
      <w:lvlText w:val=""/>
      <w:lvlJc w:val="left"/>
      <w:pPr>
        <w:ind w:left="720" w:hanging="360"/>
      </w:pPr>
      <w:rPr>
        <w:rFonts w:ascii="Symbol" w:hAnsi="Symbol" w:hint="default"/>
      </w:rPr>
    </w:lvl>
    <w:lvl w:ilvl="1" w:tplc="171281C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47F"/>
    <w:multiLevelType w:val="hybridMultilevel"/>
    <w:tmpl w:val="34C012F6"/>
    <w:lvl w:ilvl="0" w:tplc="0FB854F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7169"/>
    <w:multiLevelType w:val="hybridMultilevel"/>
    <w:tmpl w:val="300E069C"/>
    <w:lvl w:ilvl="0" w:tplc="A2400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A11D6"/>
    <w:multiLevelType w:val="hybridMultilevel"/>
    <w:tmpl w:val="A25AD1F6"/>
    <w:lvl w:ilvl="0" w:tplc="515CBC8A">
      <w:start w:val="1"/>
      <w:numFmt w:val="arabicAlpha"/>
      <w:lvlText w:val="(%1)"/>
      <w:lvlJc w:val="left"/>
      <w:pPr>
        <w:ind w:left="1084" w:hanging="360"/>
      </w:pPr>
    </w:lvl>
    <w:lvl w:ilvl="1" w:tplc="0C0C0019">
      <w:start w:val="1"/>
      <w:numFmt w:val="lowerLetter"/>
      <w:lvlText w:val="%2."/>
      <w:lvlJc w:val="left"/>
      <w:pPr>
        <w:ind w:left="1804" w:hanging="360"/>
      </w:pPr>
    </w:lvl>
    <w:lvl w:ilvl="2" w:tplc="0C0C001B">
      <w:start w:val="1"/>
      <w:numFmt w:val="lowerRoman"/>
      <w:lvlText w:val="%3."/>
      <w:lvlJc w:val="right"/>
      <w:pPr>
        <w:ind w:left="2524" w:hanging="180"/>
      </w:pPr>
    </w:lvl>
    <w:lvl w:ilvl="3" w:tplc="0C0C000F">
      <w:start w:val="1"/>
      <w:numFmt w:val="decimal"/>
      <w:lvlText w:val="%4."/>
      <w:lvlJc w:val="left"/>
      <w:pPr>
        <w:ind w:left="3244" w:hanging="360"/>
      </w:pPr>
    </w:lvl>
    <w:lvl w:ilvl="4" w:tplc="0C0C0019">
      <w:start w:val="1"/>
      <w:numFmt w:val="lowerLetter"/>
      <w:lvlText w:val="%5."/>
      <w:lvlJc w:val="left"/>
      <w:pPr>
        <w:ind w:left="3964" w:hanging="360"/>
      </w:pPr>
    </w:lvl>
    <w:lvl w:ilvl="5" w:tplc="0C0C001B">
      <w:start w:val="1"/>
      <w:numFmt w:val="lowerRoman"/>
      <w:lvlText w:val="%6."/>
      <w:lvlJc w:val="right"/>
      <w:pPr>
        <w:ind w:left="4684" w:hanging="180"/>
      </w:pPr>
    </w:lvl>
    <w:lvl w:ilvl="6" w:tplc="0C0C000F">
      <w:start w:val="1"/>
      <w:numFmt w:val="decimal"/>
      <w:lvlText w:val="%7."/>
      <w:lvlJc w:val="left"/>
      <w:pPr>
        <w:ind w:left="5404" w:hanging="360"/>
      </w:pPr>
    </w:lvl>
    <w:lvl w:ilvl="7" w:tplc="0C0C0019">
      <w:start w:val="1"/>
      <w:numFmt w:val="lowerLetter"/>
      <w:lvlText w:val="%8."/>
      <w:lvlJc w:val="left"/>
      <w:pPr>
        <w:ind w:left="6124" w:hanging="360"/>
      </w:pPr>
    </w:lvl>
    <w:lvl w:ilvl="8" w:tplc="0C0C001B">
      <w:start w:val="1"/>
      <w:numFmt w:val="lowerRoman"/>
      <w:lvlText w:val="%9."/>
      <w:lvlJc w:val="right"/>
      <w:pPr>
        <w:ind w:left="6844" w:hanging="180"/>
      </w:pPr>
    </w:lvl>
  </w:abstractNum>
  <w:abstractNum w:abstractNumId="17" w15:restartNumberingAfterBreak="0">
    <w:nsid w:val="27E072C7"/>
    <w:multiLevelType w:val="hybridMultilevel"/>
    <w:tmpl w:val="D9089E86"/>
    <w:lvl w:ilvl="0" w:tplc="14D80BA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41396"/>
    <w:multiLevelType w:val="hybridMultilevel"/>
    <w:tmpl w:val="86585F14"/>
    <w:lvl w:ilvl="0" w:tplc="A8403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94826"/>
    <w:multiLevelType w:val="hybridMultilevel"/>
    <w:tmpl w:val="0988E9CA"/>
    <w:lvl w:ilvl="0" w:tplc="A88810C0">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C074AF3"/>
    <w:multiLevelType w:val="hybridMultilevel"/>
    <w:tmpl w:val="758A97A8"/>
    <w:lvl w:ilvl="0" w:tplc="4E42AAAE">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22" w15:restartNumberingAfterBreak="0">
    <w:nsid w:val="2CEC0C53"/>
    <w:multiLevelType w:val="hybridMultilevel"/>
    <w:tmpl w:val="39F82870"/>
    <w:lvl w:ilvl="0" w:tplc="FD02E434">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23" w15:restartNumberingAfterBreak="0">
    <w:nsid w:val="2D8743E1"/>
    <w:multiLevelType w:val="hybridMultilevel"/>
    <w:tmpl w:val="D4264ED6"/>
    <w:lvl w:ilvl="0" w:tplc="16984D3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AD2044"/>
    <w:multiLevelType w:val="hybridMultilevel"/>
    <w:tmpl w:val="31A29680"/>
    <w:lvl w:ilvl="0" w:tplc="FF48366C">
      <w:start w:val="1"/>
      <w:numFmt w:val="arabicAlpha"/>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2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6" w15:restartNumberingAfterBreak="0">
    <w:nsid w:val="335F00A9"/>
    <w:multiLevelType w:val="hybridMultilevel"/>
    <w:tmpl w:val="300E069C"/>
    <w:lvl w:ilvl="0" w:tplc="A2400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A203B7"/>
    <w:multiLevelType w:val="hybridMultilevel"/>
    <w:tmpl w:val="92D0ACDC"/>
    <w:lvl w:ilvl="0" w:tplc="A262F6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A505D5"/>
    <w:multiLevelType w:val="multilevel"/>
    <w:tmpl w:val="E9BC995A"/>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9" w15:restartNumberingAfterBreak="0">
    <w:nsid w:val="33C83577"/>
    <w:multiLevelType w:val="hybridMultilevel"/>
    <w:tmpl w:val="88B02DA4"/>
    <w:lvl w:ilvl="0" w:tplc="1B306138">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596203"/>
    <w:multiLevelType w:val="hybridMultilevel"/>
    <w:tmpl w:val="45DC7496"/>
    <w:lvl w:ilvl="0" w:tplc="A2400CC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D0CB2"/>
    <w:multiLevelType w:val="hybridMultilevel"/>
    <w:tmpl w:val="1FE27C02"/>
    <w:lvl w:ilvl="0" w:tplc="9D647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58357C"/>
    <w:multiLevelType w:val="hybridMultilevel"/>
    <w:tmpl w:val="0FCEAE06"/>
    <w:lvl w:ilvl="0" w:tplc="BB1A5962">
      <w:start w:val="1"/>
      <w:numFmt w:val="arabicAlpha"/>
      <w:lvlText w:val="(%1)"/>
      <w:lvlJc w:val="left"/>
      <w:pPr>
        <w:ind w:left="720" w:hanging="360"/>
      </w:pPr>
      <w:rPr>
        <w:rFonts w:hint="default"/>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593812"/>
    <w:multiLevelType w:val="hybridMultilevel"/>
    <w:tmpl w:val="69BA65B2"/>
    <w:lvl w:ilvl="0" w:tplc="B7AE0756">
      <w:start w:val="1"/>
      <w:numFmt w:val="arabicAlpha"/>
      <w:lvlText w:val="(%1)"/>
      <w:lvlJc w:val="left"/>
      <w:pPr>
        <w:ind w:left="1073" w:hanging="360"/>
      </w:pPr>
      <w:rPr>
        <w:rFonts w:hint="default"/>
        <w:lang w:val="en-CA"/>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4" w15:restartNumberingAfterBreak="0">
    <w:nsid w:val="40C3334A"/>
    <w:multiLevelType w:val="hybridMultilevel"/>
    <w:tmpl w:val="0B5E5F2E"/>
    <w:lvl w:ilvl="0" w:tplc="599E9860">
      <w:start w:val="2"/>
      <w:numFmt w:val="arabicAlpha"/>
      <w:lvlText w:val="(%1)"/>
      <w:lvlJc w:val="left"/>
      <w:pPr>
        <w:ind w:left="1824" w:hanging="384"/>
      </w:p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start w:val="1"/>
      <w:numFmt w:val="lowerLetter"/>
      <w:lvlText w:val="%5."/>
      <w:lvlJc w:val="left"/>
      <w:pPr>
        <w:ind w:left="4680" w:hanging="360"/>
      </w:pPr>
    </w:lvl>
    <w:lvl w:ilvl="5" w:tplc="240A001B">
      <w:start w:val="1"/>
      <w:numFmt w:val="lowerRoman"/>
      <w:lvlText w:val="%6."/>
      <w:lvlJc w:val="right"/>
      <w:pPr>
        <w:ind w:left="5400" w:hanging="180"/>
      </w:pPr>
    </w:lvl>
    <w:lvl w:ilvl="6" w:tplc="240A000F">
      <w:start w:val="1"/>
      <w:numFmt w:val="decimal"/>
      <w:lvlText w:val="%7."/>
      <w:lvlJc w:val="left"/>
      <w:pPr>
        <w:ind w:left="6120" w:hanging="360"/>
      </w:pPr>
    </w:lvl>
    <w:lvl w:ilvl="7" w:tplc="240A0019">
      <w:start w:val="1"/>
      <w:numFmt w:val="lowerLetter"/>
      <w:lvlText w:val="%8."/>
      <w:lvlJc w:val="left"/>
      <w:pPr>
        <w:ind w:left="6840" w:hanging="360"/>
      </w:pPr>
    </w:lvl>
    <w:lvl w:ilvl="8" w:tplc="240A001B">
      <w:start w:val="1"/>
      <w:numFmt w:val="lowerRoman"/>
      <w:lvlText w:val="%9."/>
      <w:lvlJc w:val="right"/>
      <w:pPr>
        <w:ind w:left="7560" w:hanging="180"/>
      </w:pPr>
    </w:lvl>
  </w:abstractNum>
  <w:abstractNum w:abstractNumId="35" w15:restartNumberingAfterBreak="0">
    <w:nsid w:val="410A52BD"/>
    <w:multiLevelType w:val="multilevel"/>
    <w:tmpl w:val="C7488FC0"/>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36" w15:restartNumberingAfterBreak="0">
    <w:nsid w:val="426139C1"/>
    <w:multiLevelType w:val="hybridMultilevel"/>
    <w:tmpl w:val="917A91B2"/>
    <w:lvl w:ilvl="0" w:tplc="693CA8F6">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7" w15:restartNumberingAfterBreak="0">
    <w:nsid w:val="42A20808"/>
    <w:multiLevelType w:val="hybridMultilevel"/>
    <w:tmpl w:val="F0684A30"/>
    <w:lvl w:ilvl="0" w:tplc="A5B81F7A">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8" w15:restartNumberingAfterBreak="0">
    <w:nsid w:val="42ED498B"/>
    <w:multiLevelType w:val="multilevel"/>
    <w:tmpl w:val="374E1AC8"/>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39" w15:restartNumberingAfterBreak="0">
    <w:nsid w:val="46480A3D"/>
    <w:multiLevelType w:val="hybridMultilevel"/>
    <w:tmpl w:val="82FC8D28"/>
    <w:lvl w:ilvl="0" w:tplc="B8B810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17120"/>
    <w:multiLevelType w:val="hybridMultilevel"/>
    <w:tmpl w:val="300E069C"/>
    <w:lvl w:ilvl="0" w:tplc="A2400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51CB1844"/>
    <w:multiLevelType w:val="hybridMultilevel"/>
    <w:tmpl w:val="1B642438"/>
    <w:lvl w:ilvl="0" w:tplc="0AE2F4F0">
      <w:start w:val="1"/>
      <w:numFmt w:val="arabicAlpha"/>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44" w15:restartNumberingAfterBreak="0">
    <w:nsid w:val="57440F86"/>
    <w:multiLevelType w:val="hybridMultilevel"/>
    <w:tmpl w:val="579ED802"/>
    <w:lvl w:ilvl="0" w:tplc="0E9250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CE66E5"/>
    <w:multiLevelType w:val="multilevel"/>
    <w:tmpl w:val="D682C74E"/>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6" w15:restartNumberingAfterBreak="0">
    <w:nsid w:val="5EF47CB8"/>
    <w:multiLevelType w:val="hybridMultilevel"/>
    <w:tmpl w:val="300E069C"/>
    <w:lvl w:ilvl="0" w:tplc="A2400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7F656A"/>
    <w:multiLevelType w:val="hybridMultilevel"/>
    <w:tmpl w:val="A1E41A58"/>
    <w:lvl w:ilvl="0" w:tplc="554CB6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C0413D"/>
    <w:multiLevelType w:val="hybridMultilevel"/>
    <w:tmpl w:val="F3D2545E"/>
    <w:lvl w:ilvl="0" w:tplc="7370F2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67713241"/>
    <w:multiLevelType w:val="multilevel"/>
    <w:tmpl w:val="CDB67606"/>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0" w15:restartNumberingAfterBreak="0">
    <w:nsid w:val="67B84CDD"/>
    <w:multiLevelType w:val="hybridMultilevel"/>
    <w:tmpl w:val="BD981CA2"/>
    <w:lvl w:ilvl="0" w:tplc="348EB12C">
      <w:start w:val="1"/>
      <w:numFmt w:val="decimal"/>
      <w:lvlText w:val="%1-"/>
      <w:lvlJc w:val="left"/>
      <w:pPr>
        <w:ind w:left="364" w:hanging="360"/>
      </w:pPr>
      <w:rPr>
        <w:lang w:val="en-GB"/>
      </w:rPr>
    </w:lvl>
    <w:lvl w:ilvl="1" w:tplc="FA5E6BBC">
      <w:start w:val="1"/>
      <w:numFmt w:val="arabicAbjad"/>
      <w:lvlText w:val="(%2)"/>
      <w:lvlJc w:val="left"/>
      <w:pPr>
        <w:ind w:left="1084" w:hanging="360"/>
      </w:pPr>
    </w:lvl>
    <w:lvl w:ilvl="2" w:tplc="0A64ED34">
      <w:start w:val="1"/>
      <w:numFmt w:val="decimal"/>
      <w:lvlText w:val="(%3)"/>
      <w:lvlJc w:val="right"/>
      <w:pPr>
        <w:ind w:left="1804" w:hanging="180"/>
      </w:pPr>
    </w:lvl>
    <w:lvl w:ilvl="3" w:tplc="0C0C000F">
      <w:start w:val="1"/>
      <w:numFmt w:val="decimal"/>
      <w:lvlText w:val="%4."/>
      <w:lvlJc w:val="left"/>
      <w:pPr>
        <w:ind w:left="2524" w:hanging="360"/>
      </w:pPr>
    </w:lvl>
    <w:lvl w:ilvl="4" w:tplc="0C0C0019">
      <w:start w:val="1"/>
      <w:numFmt w:val="lowerLetter"/>
      <w:lvlText w:val="%5."/>
      <w:lvlJc w:val="left"/>
      <w:pPr>
        <w:ind w:left="3244" w:hanging="360"/>
      </w:pPr>
    </w:lvl>
    <w:lvl w:ilvl="5" w:tplc="0C0C001B">
      <w:start w:val="1"/>
      <w:numFmt w:val="lowerRoman"/>
      <w:lvlText w:val="%6."/>
      <w:lvlJc w:val="right"/>
      <w:pPr>
        <w:ind w:left="3964" w:hanging="180"/>
      </w:pPr>
    </w:lvl>
    <w:lvl w:ilvl="6" w:tplc="0C0C000F">
      <w:start w:val="1"/>
      <w:numFmt w:val="decimal"/>
      <w:lvlText w:val="%7."/>
      <w:lvlJc w:val="left"/>
      <w:pPr>
        <w:ind w:left="4684" w:hanging="360"/>
      </w:pPr>
    </w:lvl>
    <w:lvl w:ilvl="7" w:tplc="0C0C0019">
      <w:start w:val="1"/>
      <w:numFmt w:val="lowerLetter"/>
      <w:lvlText w:val="%8."/>
      <w:lvlJc w:val="left"/>
      <w:pPr>
        <w:ind w:left="5404" w:hanging="360"/>
      </w:pPr>
    </w:lvl>
    <w:lvl w:ilvl="8" w:tplc="0C0C001B">
      <w:start w:val="1"/>
      <w:numFmt w:val="lowerRoman"/>
      <w:lvlText w:val="%9."/>
      <w:lvlJc w:val="right"/>
      <w:pPr>
        <w:ind w:left="6124" w:hanging="180"/>
      </w:pPr>
    </w:lvl>
  </w:abstractNum>
  <w:abstractNum w:abstractNumId="51" w15:restartNumberingAfterBreak="0">
    <w:nsid w:val="688755A7"/>
    <w:multiLevelType w:val="hybridMultilevel"/>
    <w:tmpl w:val="44F61336"/>
    <w:lvl w:ilvl="0" w:tplc="90BC024A">
      <w:start w:val="1"/>
      <w:numFmt w:val="arabicAlpha"/>
      <w:lvlText w:val="(%1)"/>
      <w:lvlJc w:val="left"/>
      <w:pPr>
        <w:ind w:left="1268" w:hanging="555"/>
      </w:pPr>
    </w:lvl>
    <w:lvl w:ilvl="1" w:tplc="10090019">
      <w:start w:val="1"/>
      <w:numFmt w:val="lowerLetter"/>
      <w:lvlText w:val="%2."/>
      <w:lvlJc w:val="left"/>
      <w:pPr>
        <w:ind w:left="1793" w:hanging="360"/>
      </w:pPr>
    </w:lvl>
    <w:lvl w:ilvl="2" w:tplc="1009001B">
      <w:start w:val="1"/>
      <w:numFmt w:val="lowerRoman"/>
      <w:lvlText w:val="%3."/>
      <w:lvlJc w:val="right"/>
      <w:pPr>
        <w:ind w:left="2513" w:hanging="180"/>
      </w:pPr>
    </w:lvl>
    <w:lvl w:ilvl="3" w:tplc="1009000F">
      <w:start w:val="1"/>
      <w:numFmt w:val="decimal"/>
      <w:lvlText w:val="%4."/>
      <w:lvlJc w:val="left"/>
      <w:pPr>
        <w:ind w:left="3233" w:hanging="360"/>
      </w:pPr>
    </w:lvl>
    <w:lvl w:ilvl="4" w:tplc="10090019">
      <w:start w:val="1"/>
      <w:numFmt w:val="lowerLetter"/>
      <w:lvlText w:val="%5."/>
      <w:lvlJc w:val="left"/>
      <w:pPr>
        <w:ind w:left="3953" w:hanging="360"/>
      </w:pPr>
    </w:lvl>
    <w:lvl w:ilvl="5" w:tplc="1009001B">
      <w:start w:val="1"/>
      <w:numFmt w:val="lowerRoman"/>
      <w:lvlText w:val="%6."/>
      <w:lvlJc w:val="right"/>
      <w:pPr>
        <w:ind w:left="4673" w:hanging="180"/>
      </w:pPr>
    </w:lvl>
    <w:lvl w:ilvl="6" w:tplc="1009000F">
      <w:start w:val="1"/>
      <w:numFmt w:val="decimal"/>
      <w:lvlText w:val="%7."/>
      <w:lvlJc w:val="left"/>
      <w:pPr>
        <w:ind w:left="5393" w:hanging="360"/>
      </w:pPr>
    </w:lvl>
    <w:lvl w:ilvl="7" w:tplc="10090019">
      <w:start w:val="1"/>
      <w:numFmt w:val="lowerLetter"/>
      <w:lvlText w:val="%8."/>
      <w:lvlJc w:val="left"/>
      <w:pPr>
        <w:ind w:left="6113" w:hanging="360"/>
      </w:pPr>
    </w:lvl>
    <w:lvl w:ilvl="8" w:tplc="1009001B">
      <w:start w:val="1"/>
      <w:numFmt w:val="lowerRoman"/>
      <w:lvlText w:val="%9."/>
      <w:lvlJc w:val="right"/>
      <w:pPr>
        <w:ind w:left="6833" w:hanging="180"/>
      </w:pPr>
    </w:lvl>
  </w:abstractNum>
  <w:abstractNum w:abstractNumId="52" w15:restartNumberingAfterBreak="0">
    <w:nsid w:val="68CA632E"/>
    <w:multiLevelType w:val="multilevel"/>
    <w:tmpl w:val="229ACA9C"/>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decimal"/>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3" w15:restartNumberingAfterBreak="0">
    <w:nsid w:val="6EFC0905"/>
    <w:multiLevelType w:val="hybridMultilevel"/>
    <w:tmpl w:val="46327CB8"/>
    <w:lvl w:ilvl="0" w:tplc="0FB854F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E37330"/>
    <w:multiLevelType w:val="hybridMultilevel"/>
    <w:tmpl w:val="2DA8E2BE"/>
    <w:lvl w:ilvl="0" w:tplc="2DD0DF6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EC0DF8"/>
    <w:multiLevelType w:val="multilevel"/>
    <w:tmpl w:val="4AE6E368"/>
    <w:lvl w:ilvl="0">
      <w:start w:val="1"/>
      <w:numFmt w:val="decimal"/>
      <w:lvlText w:val="%1."/>
      <w:lvlJc w:val="left"/>
      <w:pPr>
        <w:tabs>
          <w:tab w:val="num" w:pos="0"/>
        </w:tabs>
        <w:ind w:left="0" w:firstLine="0"/>
      </w:pPr>
    </w:lvl>
    <w:lvl w:ilvl="1">
      <w:start w:val="1"/>
      <w:numFmt w:val="arabicAbjad"/>
      <w:lvlText w:val="(%2)"/>
      <w:lvlJc w:val="left"/>
      <w:pPr>
        <w:tabs>
          <w:tab w:val="num" w:pos="720"/>
        </w:tabs>
        <w:ind w:left="216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6" w15:restartNumberingAfterBreak="0">
    <w:nsid w:val="761E27BA"/>
    <w:multiLevelType w:val="multilevel"/>
    <w:tmpl w:val="663A23C4"/>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57" w15:restartNumberingAfterBreak="0">
    <w:nsid w:val="772A518F"/>
    <w:multiLevelType w:val="multilevel"/>
    <w:tmpl w:val="4782CDAC"/>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58" w15:restartNumberingAfterBreak="0">
    <w:nsid w:val="77D9036F"/>
    <w:multiLevelType w:val="hybridMultilevel"/>
    <w:tmpl w:val="A9B2AABE"/>
    <w:lvl w:ilvl="0" w:tplc="10090011">
      <w:start w:val="1"/>
      <w:numFmt w:val="decimal"/>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59" w15:restartNumberingAfterBreak="0">
    <w:nsid w:val="795E6AA9"/>
    <w:multiLevelType w:val="multilevel"/>
    <w:tmpl w:val="55C01B6E"/>
    <w:lvl w:ilvl="0">
      <w:start w:val="1"/>
      <w:numFmt w:val="decimal"/>
      <w:lvlText w:val="%1."/>
      <w:lvlJc w:val="left"/>
      <w:pPr>
        <w:tabs>
          <w:tab w:val="num" w:pos="710"/>
        </w:tabs>
      </w:pPr>
      <w:rPr>
        <w:rFonts w:cs="Times New Roman"/>
        <w:b w:val="0"/>
        <w:color w:val="auto"/>
      </w:rPr>
    </w:lvl>
    <w:lvl w:ilvl="1">
      <w:start w:val="1"/>
      <w:numFmt w:val="arabicAbjad"/>
      <w:lvlText w:val="(%2)"/>
      <w:lvlJc w:val="right"/>
      <w:pPr>
        <w:tabs>
          <w:tab w:val="num" w:pos="557"/>
        </w:tabs>
        <w:ind w:left="1997" w:hanging="720"/>
      </w:pPr>
      <w:rPr>
        <w:rFonts w:hint="default"/>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60" w15:restartNumberingAfterBreak="0">
    <w:nsid w:val="79796654"/>
    <w:multiLevelType w:val="hybridMultilevel"/>
    <w:tmpl w:val="8DB26CCC"/>
    <w:lvl w:ilvl="0" w:tplc="DDAC8EFA">
      <w:start w:val="1"/>
      <w:numFmt w:val="decimal"/>
      <w:lvlText w:val="(%1)"/>
      <w:lvlJc w:val="left"/>
      <w:pPr>
        <w:ind w:left="1782" w:hanging="360"/>
      </w:pPr>
      <w:rPr>
        <w:rFonts w:hint="default"/>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61" w15:restartNumberingAfterBreak="0">
    <w:nsid w:val="7A224199"/>
    <w:multiLevelType w:val="hybridMultilevel"/>
    <w:tmpl w:val="6F20BC12"/>
    <w:lvl w:ilvl="0" w:tplc="9C0ABC7C">
      <w:start w:val="1"/>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0"/>
  </w:num>
  <w:num w:numId="3">
    <w:abstractNumId w:val="41"/>
  </w:num>
  <w:num w:numId="4">
    <w:abstractNumId w:val="42"/>
  </w:num>
  <w:num w:numId="5">
    <w:abstractNumId w:val="62"/>
  </w:num>
  <w:num w:numId="6">
    <w:abstractNumId w:val="25"/>
  </w:num>
  <w:num w:numId="7">
    <w:abstractNumId w:val="47"/>
  </w:num>
  <w:num w:numId="8">
    <w:abstractNumId w:val="17"/>
  </w:num>
  <w:num w:numId="9">
    <w:abstractNumId w:val="4"/>
  </w:num>
  <w:num w:numId="10">
    <w:abstractNumId w:val="13"/>
  </w:num>
  <w:num w:numId="11">
    <w:abstractNumId w:val="54"/>
  </w:num>
  <w:num w:numId="12">
    <w:abstractNumId w:val="8"/>
  </w:num>
  <w:num w:numId="13">
    <w:abstractNumId w:val="53"/>
  </w:num>
  <w:num w:numId="14">
    <w:abstractNumId w:val="14"/>
  </w:num>
  <w:num w:numId="15">
    <w:abstractNumId w:val="29"/>
  </w:num>
  <w:num w:numId="16">
    <w:abstractNumId w:val="44"/>
  </w:num>
  <w:num w:numId="17">
    <w:abstractNumId w:val="48"/>
  </w:num>
  <w:num w:numId="18">
    <w:abstractNumId w:val="6"/>
  </w:num>
  <w:num w:numId="19">
    <w:abstractNumId w:val="51"/>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num>
  <w:num w:numId="23">
    <w:abstractNumId w:val="61"/>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32"/>
  </w:num>
  <w:num w:numId="29">
    <w:abstractNumId w:val="31"/>
  </w:num>
  <w:num w:numId="30">
    <w:abstractNumId w:val="39"/>
  </w:num>
  <w:num w:numId="31">
    <w:abstractNumId w:val="46"/>
  </w:num>
  <w:num w:numId="32">
    <w:abstractNumId w:val="1"/>
  </w:num>
  <w:num w:numId="33">
    <w:abstractNumId w:val="15"/>
  </w:num>
  <w:num w:numId="34">
    <w:abstractNumId w:val="26"/>
  </w:num>
  <w:num w:numId="35">
    <w:abstractNumId w:val="40"/>
  </w:num>
  <w:num w:numId="36">
    <w:abstractNumId w:val="30"/>
  </w:num>
  <w:num w:numId="37">
    <w:abstractNumId w:val="33"/>
  </w:num>
  <w:num w:numId="38">
    <w:abstractNumId w:val="43"/>
  </w:num>
  <w:num w:numId="39">
    <w:abstractNumId w:val="19"/>
  </w:num>
  <w:num w:numId="40">
    <w:abstractNumId w:val="37"/>
  </w:num>
  <w:num w:numId="41">
    <w:abstractNumId w:val="7"/>
  </w:num>
  <w:num w:numId="42">
    <w:abstractNumId w:val="22"/>
  </w:num>
  <w:num w:numId="43">
    <w:abstractNumId w:val="24"/>
  </w:num>
  <w:num w:numId="44">
    <w:abstractNumId w:val="2"/>
  </w:num>
  <w:num w:numId="45">
    <w:abstractNumId w:val="36"/>
  </w:num>
  <w:num w:numId="46">
    <w:abstractNumId w:val="21"/>
  </w:num>
  <w:num w:numId="47">
    <w:abstractNumId w:val="60"/>
  </w:num>
  <w:num w:numId="48">
    <w:abstractNumId w:val="35"/>
  </w:num>
  <w:num w:numId="49">
    <w:abstractNumId w:val="28"/>
  </w:num>
  <w:num w:numId="50">
    <w:abstractNumId w:val="12"/>
  </w:num>
  <w:num w:numId="51">
    <w:abstractNumId w:val="3"/>
  </w:num>
  <w:num w:numId="52">
    <w:abstractNumId w:val="38"/>
  </w:num>
  <w:num w:numId="53">
    <w:abstractNumId w:val="59"/>
  </w:num>
  <w:num w:numId="54">
    <w:abstractNumId w:val="56"/>
  </w:num>
  <w:num w:numId="55">
    <w:abstractNumId w:val="5"/>
  </w:num>
  <w:num w:numId="56">
    <w:abstractNumId w:val="57"/>
  </w:num>
  <w:num w:numId="57">
    <w:abstractNumId w:val="52"/>
  </w:num>
  <w:num w:numId="58">
    <w:abstractNumId w:val="49"/>
  </w:num>
  <w:num w:numId="59">
    <w:abstractNumId w:val="9"/>
  </w:num>
  <w:num w:numId="60">
    <w:abstractNumId w:val="45"/>
  </w:num>
  <w:num w:numId="61">
    <w:abstractNumId w:val="58"/>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23"/>
  </w:num>
  <w:num w:numId="65">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A"/>
    <w:rsid w:val="000015B2"/>
    <w:rsid w:val="00007767"/>
    <w:rsid w:val="0001257B"/>
    <w:rsid w:val="00013372"/>
    <w:rsid w:val="000135E1"/>
    <w:rsid w:val="0001593B"/>
    <w:rsid w:val="0001638A"/>
    <w:rsid w:val="00017030"/>
    <w:rsid w:val="000200C5"/>
    <w:rsid w:val="0002189B"/>
    <w:rsid w:val="0002235D"/>
    <w:rsid w:val="00024835"/>
    <w:rsid w:val="000256C3"/>
    <w:rsid w:val="00026A85"/>
    <w:rsid w:val="0003334D"/>
    <w:rsid w:val="00037D20"/>
    <w:rsid w:val="00040ADF"/>
    <w:rsid w:val="0004254A"/>
    <w:rsid w:val="0004364F"/>
    <w:rsid w:val="00046EF6"/>
    <w:rsid w:val="000512D4"/>
    <w:rsid w:val="00053107"/>
    <w:rsid w:val="00061CC1"/>
    <w:rsid w:val="00065C97"/>
    <w:rsid w:val="00067136"/>
    <w:rsid w:val="00076C6D"/>
    <w:rsid w:val="00081A6C"/>
    <w:rsid w:val="00085100"/>
    <w:rsid w:val="00086122"/>
    <w:rsid w:val="00086C56"/>
    <w:rsid w:val="000927C1"/>
    <w:rsid w:val="00092A50"/>
    <w:rsid w:val="00093A46"/>
    <w:rsid w:val="00097AF9"/>
    <w:rsid w:val="000A5019"/>
    <w:rsid w:val="000B2AA6"/>
    <w:rsid w:val="000B5673"/>
    <w:rsid w:val="000C2FE8"/>
    <w:rsid w:val="000D70AC"/>
    <w:rsid w:val="000E6F91"/>
    <w:rsid w:val="000F0F63"/>
    <w:rsid w:val="00103775"/>
    <w:rsid w:val="001052A6"/>
    <w:rsid w:val="0010576F"/>
    <w:rsid w:val="00124270"/>
    <w:rsid w:val="0012482F"/>
    <w:rsid w:val="0013699B"/>
    <w:rsid w:val="00143962"/>
    <w:rsid w:val="00152599"/>
    <w:rsid w:val="00152FB1"/>
    <w:rsid w:val="00160FA2"/>
    <w:rsid w:val="001653AC"/>
    <w:rsid w:val="00166677"/>
    <w:rsid w:val="0016731D"/>
    <w:rsid w:val="00177D0E"/>
    <w:rsid w:val="0018690F"/>
    <w:rsid w:val="0019576D"/>
    <w:rsid w:val="001977D9"/>
    <w:rsid w:val="001A150C"/>
    <w:rsid w:val="001A4D6D"/>
    <w:rsid w:val="001B55BE"/>
    <w:rsid w:val="001B6325"/>
    <w:rsid w:val="001C32B8"/>
    <w:rsid w:val="001C7B12"/>
    <w:rsid w:val="001E0FD7"/>
    <w:rsid w:val="001E5F68"/>
    <w:rsid w:val="001E78B8"/>
    <w:rsid w:val="001F0729"/>
    <w:rsid w:val="001F39C6"/>
    <w:rsid w:val="0020207D"/>
    <w:rsid w:val="0021009F"/>
    <w:rsid w:val="002172E9"/>
    <w:rsid w:val="002178FC"/>
    <w:rsid w:val="00220CFA"/>
    <w:rsid w:val="00222FE5"/>
    <w:rsid w:val="00223EEC"/>
    <w:rsid w:val="0023422F"/>
    <w:rsid w:val="0023435A"/>
    <w:rsid w:val="00247A0E"/>
    <w:rsid w:val="00251E4B"/>
    <w:rsid w:val="00252CC3"/>
    <w:rsid w:val="002548DF"/>
    <w:rsid w:val="00256262"/>
    <w:rsid w:val="0025643F"/>
    <w:rsid w:val="00261B05"/>
    <w:rsid w:val="0027107F"/>
    <w:rsid w:val="00273365"/>
    <w:rsid w:val="00276606"/>
    <w:rsid w:val="00280133"/>
    <w:rsid w:val="00281868"/>
    <w:rsid w:val="00291286"/>
    <w:rsid w:val="00293930"/>
    <w:rsid w:val="00294879"/>
    <w:rsid w:val="002A3467"/>
    <w:rsid w:val="002A428E"/>
    <w:rsid w:val="002A7DF2"/>
    <w:rsid w:val="002C1170"/>
    <w:rsid w:val="002C438B"/>
    <w:rsid w:val="002E174D"/>
    <w:rsid w:val="002E3704"/>
    <w:rsid w:val="002E455E"/>
    <w:rsid w:val="002F505F"/>
    <w:rsid w:val="002F61A6"/>
    <w:rsid w:val="00304EA4"/>
    <w:rsid w:val="0030769F"/>
    <w:rsid w:val="00310A32"/>
    <w:rsid w:val="00316773"/>
    <w:rsid w:val="003168B7"/>
    <w:rsid w:val="0031783E"/>
    <w:rsid w:val="003265E6"/>
    <w:rsid w:val="003335FD"/>
    <w:rsid w:val="00336580"/>
    <w:rsid w:val="00336992"/>
    <w:rsid w:val="00342D13"/>
    <w:rsid w:val="003507D0"/>
    <w:rsid w:val="00354464"/>
    <w:rsid w:val="00357BD4"/>
    <w:rsid w:val="003625E2"/>
    <w:rsid w:val="003646BF"/>
    <w:rsid w:val="0037012E"/>
    <w:rsid w:val="00380D10"/>
    <w:rsid w:val="00384AB6"/>
    <w:rsid w:val="003851E5"/>
    <w:rsid w:val="003B01C9"/>
    <w:rsid w:val="003B1888"/>
    <w:rsid w:val="003B25F9"/>
    <w:rsid w:val="003B6D4B"/>
    <w:rsid w:val="003C1052"/>
    <w:rsid w:val="003C5826"/>
    <w:rsid w:val="003D2D87"/>
    <w:rsid w:val="003E2E17"/>
    <w:rsid w:val="003F0A26"/>
    <w:rsid w:val="003F0BD3"/>
    <w:rsid w:val="003F2852"/>
    <w:rsid w:val="00402487"/>
    <w:rsid w:val="0040307B"/>
    <w:rsid w:val="00421D20"/>
    <w:rsid w:val="00423AEC"/>
    <w:rsid w:val="00424C1C"/>
    <w:rsid w:val="0043521D"/>
    <w:rsid w:val="00436EE7"/>
    <w:rsid w:val="00442AA0"/>
    <w:rsid w:val="00447DA5"/>
    <w:rsid w:val="004534A0"/>
    <w:rsid w:val="004548F5"/>
    <w:rsid w:val="0045499C"/>
    <w:rsid w:val="004609FD"/>
    <w:rsid w:val="004614B7"/>
    <w:rsid w:val="00473D43"/>
    <w:rsid w:val="004755BC"/>
    <w:rsid w:val="00482ADB"/>
    <w:rsid w:val="00496996"/>
    <w:rsid w:val="004A0597"/>
    <w:rsid w:val="004A065D"/>
    <w:rsid w:val="004A1A40"/>
    <w:rsid w:val="004A7510"/>
    <w:rsid w:val="004B087D"/>
    <w:rsid w:val="004B26FA"/>
    <w:rsid w:val="004B279C"/>
    <w:rsid w:val="004B7CAD"/>
    <w:rsid w:val="004C2C5B"/>
    <w:rsid w:val="004C3269"/>
    <w:rsid w:val="004C5B74"/>
    <w:rsid w:val="004C6DE9"/>
    <w:rsid w:val="004E6B76"/>
    <w:rsid w:val="004F33E5"/>
    <w:rsid w:val="004F4461"/>
    <w:rsid w:val="004F53F0"/>
    <w:rsid w:val="004F56E5"/>
    <w:rsid w:val="0050413E"/>
    <w:rsid w:val="00504AC5"/>
    <w:rsid w:val="00512C8C"/>
    <w:rsid w:val="005216C6"/>
    <w:rsid w:val="005254D4"/>
    <w:rsid w:val="0053417D"/>
    <w:rsid w:val="00534B4E"/>
    <w:rsid w:val="005375D8"/>
    <w:rsid w:val="00543339"/>
    <w:rsid w:val="00545CE0"/>
    <w:rsid w:val="00547D8A"/>
    <w:rsid w:val="0055254D"/>
    <w:rsid w:val="0055395A"/>
    <w:rsid w:val="005608BE"/>
    <w:rsid w:val="0056124D"/>
    <w:rsid w:val="00561FA2"/>
    <w:rsid w:val="00564A8B"/>
    <w:rsid w:val="00586939"/>
    <w:rsid w:val="00597C43"/>
    <w:rsid w:val="005A7CB0"/>
    <w:rsid w:val="005B2959"/>
    <w:rsid w:val="005C3BB3"/>
    <w:rsid w:val="005C4A11"/>
    <w:rsid w:val="005D0363"/>
    <w:rsid w:val="005E0666"/>
    <w:rsid w:val="005E1795"/>
    <w:rsid w:val="005E4DA6"/>
    <w:rsid w:val="005E559B"/>
    <w:rsid w:val="00605021"/>
    <w:rsid w:val="00610467"/>
    <w:rsid w:val="006114D1"/>
    <w:rsid w:val="006127EC"/>
    <w:rsid w:val="00612ACB"/>
    <w:rsid w:val="006156A6"/>
    <w:rsid w:val="00616680"/>
    <w:rsid w:val="00621898"/>
    <w:rsid w:val="00623040"/>
    <w:rsid w:val="006248F3"/>
    <w:rsid w:val="0062732A"/>
    <w:rsid w:val="00631FAE"/>
    <w:rsid w:val="00634270"/>
    <w:rsid w:val="006427FD"/>
    <w:rsid w:val="00643A5B"/>
    <w:rsid w:val="00645000"/>
    <w:rsid w:val="00647846"/>
    <w:rsid w:val="00651BEE"/>
    <w:rsid w:val="00653966"/>
    <w:rsid w:val="00662A73"/>
    <w:rsid w:val="00666C60"/>
    <w:rsid w:val="006671CA"/>
    <w:rsid w:val="006838A4"/>
    <w:rsid w:val="00687E84"/>
    <w:rsid w:val="0069224F"/>
    <w:rsid w:val="00697A58"/>
    <w:rsid w:val="006A4711"/>
    <w:rsid w:val="006A5074"/>
    <w:rsid w:val="006A61BA"/>
    <w:rsid w:val="006A6EE2"/>
    <w:rsid w:val="006B4755"/>
    <w:rsid w:val="006B4BFE"/>
    <w:rsid w:val="006B6B2F"/>
    <w:rsid w:val="006C54BB"/>
    <w:rsid w:val="006C62CA"/>
    <w:rsid w:val="006D34B7"/>
    <w:rsid w:val="006D383A"/>
    <w:rsid w:val="006D67D6"/>
    <w:rsid w:val="006E773A"/>
    <w:rsid w:val="006F2E0E"/>
    <w:rsid w:val="007005D8"/>
    <w:rsid w:val="00700CF6"/>
    <w:rsid w:val="00703941"/>
    <w:rsid w:val="00705A18"/>
    <w:rsid w:val="00711054"/>
    <w:rsid w:val="0071139B"/>
    <w:rsid w:val="00716475"/>
    <w:rsid w:val="0071740C"/>
    <w:rsid w:val="00721E25"/>
    <w:rsid w:val="00730A90"/>
    <w:rsid w:val="007352B6"/>
    <w:rsid w:val="007428F2"/>
    <w:rsid w:val="00742FE0"/>
    <w:rsid w:val="0074467F"/>
    <w:rsid w:val="007512C0"/>
    <w:rsid w:val="00752299"/>
    <w:rsid w:val="007551BE"/>
    <w:rsid w:val="00760405"/>
    <w:rsid w:val="00763D2F"/>
    <w:rsid w:val="00767FC0"/>
    <w:rsid w:val="00772482"/>
    <w:rsid w:val="00782D95"/>
    <w:rsid w:val="00785B0A"/>
    <w:rsid w:val="00786775"/>
    <w:rsid w:val="007956A5"/>
    <w:rsid w:val="007A03B5"/>
    <w:rsid w:val="007A7B7C"/>
    <w:rsid w:val="007B51E0"/>
    <w:rsid w:val="007B7991"/>
    <w:rsid w:val="007C28E7"/>
    <w:rsid w:val="007C58B0"/>
    <w:rsid w:val="007D1468"/>
    <w:rsid w:val="007D4518"/>
    <w:rsid w:val="007D4E0F"/>
    <w:rsid w:val="007D5BD2"/>
    <w:rsid w:val="007E0389"/>
    <w:rsid w:val="007E1AC2"/>
    <w:rsid w:val="007E254C"/>
    <w:rsid w:val="007E451A"/>
    <w:rsid w:val="007E5D09"/>
    <w:rsid w:val="007F4F90"/>
    <w:rsid w:val="007F5539"/>
    <w:rsid w:val="00804917"/>
    <w:rsid w:val="00804DF3"/>
    <w:rsid w:val="0081112D"/>
    <w:rsid w:val="00822A31"/>
    <w:rsid w:val="00823FBD"/>
    <w:rsid w:val="008240CF"/>
    <w:rsid w:val="008262BC"/>
    <w:rsid w:val="008356F7"/>
    <w:rsid w:val="0083633E"/>
    <w:rsid w:val="0084401B"/>
    <w:rsid w:val="008449E5"/>
    <w:rsid w:val="00847C03"/>
    <w:rsid w:val="008519FF"/>
    <w:rsid w:val="00862B3E"/>
    <w:rsid w:val="008645DA"/>
    <w:rsid w:val="0086727A"/>
    <w:rsid w:val="00867B8D"/>
    <w:rsid w:val="008724DC"/>
    <w:rsid w:val="00872ED3"/>
    <w:rsid w:val="00876B9D"/>
    <w:rsid w:val="008779F1"/>
    <w:rsid w:val="008856DA"/>
    <w:rsid w:val="00886DB9"/>
    <w:rsid w:val="00892BFD"/>
    <w:rsid w:val="008A67EB"/>
    <w:rsid w:val="008B1A01"/>
    <w:rsid w:val="008B59CA"/>
    <w:rsid w:val="008B5F26"/>
    <w:rsid w:val="008C7D8A"/>
    <w:rsid w:val="008D64B8"/>
    <w:rsid w:val="008E52F0"/>
    <w:rsid w:val="008F0848"/>
    <w:rsid w:val="008F23EC"/>
    <w:rsid w:val="008F7633"/>
    <w:rsid w:val="008F7CA7"/>
    <w:rsid w:val="008F7F2A"/>
    <w:rsid w:val="00903A95"/>
    <w:rsid w:val="00904DFC"/>
    <w:rsid w:val="00910649"/>
    <w:rsid w:val="009112FB"/>
    <w:rsid w:val="009137B6"/>
    <w:rsid w:val="00923655"/>
    <w:rsid w:val="0092455E"/>
    <w:rsid w:val="009300F8"/>
    <w:rsid w:val="00933622"/>
    <w:rsid w:val="00934030"/>
    <w:rsid w:val="0093608A"/>
    <w:rsid w:val="0093742F"/>
    <w:rsid w:val="00937D21"/>
    <w:rsid w:val="0094474B"/>
    <w:rsid w:val="00956AAB"/>
    <w:rsid w:val="00957100"/>
    <w:rsid w:val="00963856"/>
    <w:rsid w:val="00985327"/>
    <w:rsid w:val="0098667E"/>
    <w:rsid w:val="00991FE1"/>
    <w:rsid w:val="009A0E3B"/>
    <w:rsid w:val="009B73B6"/>
    <w:rsid w:val="009C57C1"/>
    <w:rsid w:val="009D7F9B"/>
    <w:rsid w:val="009E349A"/>
    <w:rsid w:val="009E3960"/>
    <w:rsid w:val="009E682C"/>
    <w:rsid w:val="009F5BC5"/>
    <w:rsid w:val="009F6606"/>
    <w:rsid w:val="00A040B1"/>
    <w:rsid w:val="00A045F8"/>
    <w:rsid w:val="00A10321"/>
    <w:rsid w:val="00A11593"/>
    <w:rsid w:val="00A13CEB"/>
    <w:rsid w:val="00A22E19"/>
    <w:rsid w:val="00A26C25"/>
    <w:rsid w:val="00A308EA"/>
    <w:rsid w:val="00A3251F"/>
    <w:rsid w:val="00A34B5E"/>
    <w:rsid w:val="00A354E9"/>
    <w:rsid w:val="00A44778"/>
    <w:rsid w:val="00A47837"/>
    <w:rsid w:val="00A50673"/>
    <w:rsid w:val="00A50C17"/>
    <w:rsid w:val="00A548EA"/>
    <w:rsid w:val="00A55A86"/>
    <w:rsid w:val="00A70A87"/>
    <w:rsid w:val="00A71306"/>
    <w:rsid w:val="00A71F03"/>
    <w:rsid w:val="00A76222"/>
    <w:rsid w:val="00A77644"/>
    <w:rsid w:val="00A8075C"/>
    <w:rsid w:val="00A86E22"/>
    <w:rsid w:val="00A871DF"/>
    <w:rsid w:val="00A92B29"/>
    <w:rsid w:val="00AA12F4"/>
    <w:rsid w:val="00AA34F1"/>
    <w:rsid w:val="00AA5A14"/>
    <w:rsid w:val="00AA7486"/>
    <w:rsid w:val="00AB181E"/>
    <w:rsid w:val="00AB4886"/>
    <w:rsid w:val="00AC4B97"/>
    <w:rsid w:val="00AC593E"/>
    <w:rsid w:val="00AE2A3E"/>
    <w:rsid w:val="00AE5A85"/>
    <w:rsid w:val="00B02D2B"/>
    <w:rsid w:val="00B06D64"/>
    <w:rsid w:val="00B11DB6"/>
    <w:rsid w:val="00B16E52"/>
    <w:rsid w:val="00B17CA7"/>
    <w:rsid w:val="00B2260C"/>
    <w:rsid w:val="00B23BED"/>
    <w:rsid w:val="00B24BFE"/>
    <w:rsid w:val="00B26497"/>
    <w:rsid w:val="00B27091"/>
    <w:rsid w:val="00B319F4"/>
    <w:rsid w:val="00B33103"/>
    <w:rsid w:val="00B36520"/>
    <w:rsid w:val="00B40524"/>
    <w:rsid w:val="00B40E87"/>
    <w:rsid w:val="00B456BD"/>
    <w:rsid w:val="00B50721"/>
    <w:rsid w:val="00B5130B"/>
    <w:rsid w:val="00B531AE"/>
    <w:rsid w:val="00B56E0A"/>
    <w:rsid w:val="00B630E2"/>
    <w:rsid w:val="00B67FBF"/>
    <w:rsid w:val="00B77A8A"/>
    <w:rsid w:val="00B80117"/>
    <w:rsid w:val="00B80FD2"/>
    <w:rsid w:val="00B81E83"/>
    <w:rsid w:val="00B82414"/>
    <w:rsid w:val="00B86718"/>
    <w:rsid w:val="00B90DFE"/>
    <w:rsid w:val="00B91FE7"/>
    <w:rsid w:val="00B94795"/>
    <w:rsid w:val="00BA163C"/>
    <w:rsid w:val="00BA5629"/>
    <w:rsid w:val="00BB446C"/>
    <w:rsid w:val="00BB4842"/>
    <w:rsid w:val="00BB78E7"/>
    <w:rsid w:val="00BC0F5A"/>
    <w:rsid w:val="00BC7D1A"/>
    <w:rsid w:val="00BD2BB5"/>
    <w:rsid w:val="00BD792D"/>
    <w:rsid w:val="00BE15E1"/>
    <w:rsid w:val="00BE26E5"/>
    <w:rsid w:val="00BE28B5"/>
    <w:rsid w:val="00BE67A0"/>
    <w:rsid w:val="00BF37E8"/>
    <w:rsid w:val="00C00ACB"/>
    <w:rsid w:val="00C013C0"/>
    <w:rsid w:val="00C03202"/>
    <w:rsid w:val="00C11992"/>
    <w:rsid w:val="00C136A2"/>
    <w:rsid w:val="00C21C2E"/>
    <w:rsid w:val="00C24822"/>
    <w:rsid w:val="00C25444"/>
    <w:rsid w:val="00C3442B"/>
    <w:rsid w:val="00C4273F"/>
    <w:rsid w:val="00C43E7B"/>
    <w:rsid w:val="00C60155"/>
    <w:rsid w:val="00C60273"/>
    <w:rsid w:val="00C610EA"/>
    <w:rsid w:val="00C73759"/>
    <w:rsid w:val="00C74FFD"/>
    <w:rsid w:val="00C80BD5"/>
    <w:rsid w:val="00C923B4"/>
    <w:rsid w:val="00C95FC7"/>
    <w:rsid w:val="00CA151C"/>
    <w:rsid w:val="00CA3EDC"/>
    <w:rsid w:val="00CA67C7"/>
    <w:rsid w:val="00CC0EB9"/>
    <w:rsid w:val="00CC233A"/>
    <w:rsid w:val="00CC2589"/>
    <w:rsid w:val="00CC2E7F"/>
    <w:rsid w:val="00CC5701"/>
    <w:rsid w:val="00CC7C3C"/>
    <w:rsid w:val="00CD1B92"/>
    <w:rsid w:val="00CD626F"/>
    <w:rsid w:val="00CD6720"/>
    <w:rsid w:val="00CE06D3"/>
    <w:rsid w:val="00CE48AF"/>
    <w:rsid w:val="00CF4469"/>
    <w:rsid w:val="00D02BF9"/>
    <w:rsid w:val="00D124BF"/>
    <w:rsid w:val="00D204FE"/>
    <w:rsid w:val="00D20645"/>
    <w:rsid w:val="00D243FD"/>
    <w:rsid w:val="00D26D55"/>
    <w:rsid w:val="00D33470"/>
    <w:rsid w:val="00D34701"/>
    <w:rsid w:val="00D354F2"/>
    <w:rsid w:val="00D42007"/>
    <w:rsid w:val="00D4236E"/>
    <w:rsid w:val="00D42A9F"/>
    <w:rsid w:val="00D4333E"/>
    <w:rsid w:val="00D621D3"/>
    <w:rsid w:val="00D70C43"/>
    <w:rsid w:val="00D7502C"/>
    <w:rsid w:val="00D823D0"/>
    <w:rsid w:val="00D82E80"/>
    <w:rsid w:val="00D84A83"/>
    <w:rsid w:val="00D85C03"/>
    <w:rsid w:val="00D86F08"/>
    <w:rsid w:val="00D87450"/>
    <w:rsid w:val="00D92938"/>
    <w:rsid w:val="00D92E9C"/>
    <w:rsid w:val="00D952FF"/>
    <w:rsid w:val="00DA28FF"/>
    <w:rsid w:val="00DB3388"/>
    <w:rsid w:val="00DC3610"/>
    <w:rsid w:val="00DC7DEA"/>
    <w:rsid w:val="00DD44ED"/>
    <w:rsid w:val="00DE71D5"/>
    <w:rsid w:val="00DF4795"/>
    <w:rsid w:val="00E017DC"/>
    <w:rsid w:val="00E04C06"/>
    <w:rsid w:val="00E068EE"/>
    <w:rsid w:val="00E12666"/>
    <w:rsid w:val="00E1360E"/>
    <w:rsid w:val="00E17336"/>
    <w:rsid w:val="00E23026"/>
    <w:rsid w:val="00E23983"/>
    <w:rsid w:val="00E23C36"/>
    <w:rsid w:val="00E2416A"/>
    <w:rsid w:val="00E31695"/>
    <w:rsid w:val="00E322EC"/>
    <w:rsid w:val="00E35187"/>
    <w:rsid w:val="00E433EA"/>
    <w:rsid w:val="00E438E4"/>
    <w:rsid w:val="00E44554"/>
    <w:rsid w:val="00E45EF6"/>
    <w:rsid w:val="00E4609B"/>
    <w:rsid w:val="00E50889"/>
    <w:rsid w:val="00E512F6"/>
    <w:rsid w:val="00E51660"/>
    <w:rsid w:val="00E52008"/>
    <w:rsid w:val="00E5217D"/>
    <w:rsid w:val="00E5534A"/>
    <w:rsid w:val="00E564F2"/>
    <w:rsid w:val="00E57236"/>
    <w:rsid w:val="00E62FA4"/>
    <w:rsid w:val="00E763D1"/>
    <w:rsid w:val="00E771FA"/>
    <w:rsid w:val="00E807A0"/>
    <w:rsid w:val="00E90407"/>
    <w:rsid w:val="00E91464"/>
    <w:rsid w:val="00E91EA6"/>
    <w:rsid w:val="00E956CD"/>
    <w:rsid w:val="00EA022A"/>
    <w:rsid w:val="00EA0F9C"/>
    <w:rsid w:val="00EA5D0A"/>
    <w:rsid w:val="00EB6772"/>
    <w:rsid w:val="00EC108E"/>
    <w:rsid w:val="00EC248B"/>
    <w:rsid w:val="00EC2ED2"/>
    <w:rsid w:val="00ED1F62"/>
    <w:rsid w:val="00ED2B68"/>
    <w:rsid w:val="00ED440D"/>
    <w:rsid w:val="00ED5D56"/>
    <w:rsid w:val="00ED623F"/>
    <w:rsid w:val="00EE06AE"/>
    <w:rsid w:val="00EE0778"/>
    <w:rsid w:val="00EE0FEF"/>
    <w:rsid w:val="00EE1FE0"/>
    <w:rsid w:val="00EE49E6"/>
    <w:rsid w:val="00EE4AB2"/>
    <w:rsid w:val="00EE7A82"/>
    <w:rsid w:val="00EF11CE"/>
    <w:rsid w:val="00F01BB4"/>
    <w:rsid w:val="00F030EF"/>
    <w:rsid w:val="00F03228"/>
    <w:rsid w:val="00F03CE5"/>
    <w:rsid w:val="00F06149"/>
    <w:rsid w:val="00F07789"/>
    <w:rsid w:val="00F12D29"/>
    <w:rsid w:val="00F24B2C"/>
    <w:rsid w:val="00F36442"/>
    <w:rsid w:val="00F40FA5"/>
    <w:rsid w:val="00F51534"/>
    <w:rsid w:val="00F53567"/>
    <w:rsid w:val="00F61415"/>
    <w:rsid w:val="00F62C7B"/>
    <w:rsid w:val="00F65CA0"/>
    <w:rsid w:val="00F65F05"/>
    <w:rsid w:val="00F66BD6"/>
    <w:rsid w:val="00F70184"/>
    <w:rsid w:val="00F712DE"/>
    <w:rsid w:val="00F712EA"/>
    <w:rsid w:val="00F71BC5"/>
    <w:rsid w:val="00F720B7"/>
    <w:rsid w:val="00F802D4"/>
    <w:rsid w:val="00F82C1D"/>
    <w:rsid w:val="00F87B01"/>
    <w:rsid w:val="00F90B49"/>
    <w:rsid w:val="00F92BDA"/>
    <w:rsid w:val="00F932FD"/>
    <w:rsid w:val="00F95EA3"/>
    <w:rsid w:val="00F9794E"/>
    <w:rsid w:val="00FA0807"/>
    <w:rsid w:val="00FB3148"/>
    <w:rsid w:val="00FB4302"/>
    <w:rsid w:val="00FC69F3"/>
    <w:rsid w:val="00FC6EA8"/>
    <w:rsid w:val="00FD6EB4"/>
    <w:rsid w:val="00FE4869"/>
    <w:rsid w:val="00FE6FD5"/>
    <w:rsid w:val="00FF1F68"/>
    <w:rsid w:val="00FF31FA"/>
    <w:rsid w:val="00FF5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291517"/>
  <w15:docId w15:val="{3471D04E-0D27-4A87-BECD-FC14F745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4"/>
      <w:lang w:val="en-GB" w:bidi="ar-DZ"/>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280133"/>
    <w:rPr>
      <w:sz w:val="24"/>
      <w:lang w:val="en-GB" w:bidi="ar-DZ"/>
    </w:rPr>
  </w:style>
  <w:style w:type="paragraph" w:styleId="ListParagraph">
    <w:name w:val="List Paragraph"/>
    <w:basedOn w:val="Normal"/>
    <w:uiPriority w:val="34"/>
    <w:qFormat/>
    <w:rsid w:val="006427FD"/>
    <w:pPr>
      <w:ind w:left="720"/>
      <w:contextualSpacing/>
    </w:pPr>
    <w:rPr>
      <w:sz w:val="22"/>
      <w:szCs w:val="22"/>
      <w:lang w:bidi="ar-SA"/>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0F0F63"/>
    <w:rPr>
      <w:sz w:val="24"/>
      <w:lang w:val="en-GB" w:bidi="ar-DZ"/>
    </w:rPr>
  </w:style>
  <w:style w:type="character" w:customStyle="1" w:styleId="HeaderChar">
    <w:name w:val="Header Char"/>
    <w:basedOn w:val="DefaultParagraphFont"/>
    <w:link w:val="Header"/>
    <w:rsid w:val="00E5534A"/>
    <w:rPr>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623">
      <w:bodyDiv w:val="1"/>
      <w:marLeft w:val="0"/>
      <w:marRight w:val="0"/>
      <w:marTop w:val="0"/>
      <w:marBottom w:val="0"/>
      <w:divBdr>
        <w:top w:val="none" w:sz="0" w:space="0" w:color="auto"/>
        <w:left w:val="none" w:sz="0" w:space="0" w:color="auto"/>
        <w:bottom w:val="none" w:sz="0" w:space="0" w:color="auto"/>
        <w:right w:val="none" w:sz="0" w:space="0" w:color="auto"/>
      </w:divBdr>
    </w:div>
    <w:div w:id="302005482">
      <w:bodyDiv w:val="1"/>
      <w:marLeft w:val="0"/>
      <w:marRight w:val="0"/>
      <w:marTop w:val="0"/>
      <w:marBottom w:val="0"/>
      <w:divBdr>
        <w:top w:val="none" w:sz="0" w:space="0" w:color="auto"/>
        <w:left w:val="none" w:sz="0" w:space="0" w:color="auto"/>
        <w:bottom w:val="none" w:sz="0" w:space="0" w:color="auto"/>
        <w:right w:val="none" w:sz="0" w:space="0" w:color="auto"/>
      </w:divBdr>
    </w:div>
    <w:div w:id="336420600">
      <w:bodyDiv w:val="1"/>
      <w:marLeft w:val="0"/>
      <w:marRight w:val="0"/>
      <w:marTop w:val="0"/>
      <w:marBottom w:val="0"/>
      <w:divBdr>
        <w:top w:val="none" w:sz="0" w:space="0" w:color="auto"/>
        <w:left w:val="none" w:sz="0" w:space="0" w:color="auto"/>
        <w:bottom w:val="none" w:sz="0" w:space="0" w:color="auto"/>
        <w:right w:val="none" w:sz="0" w:space="0" w:color="auto"/>
      </w:divBdr>
    </w:div>
    <w:div w:id="434135731">
      <w:bodyDiv w:val="1"/>
      <w:marLeft w:val="0"/>
      <w:marRight w:val="0"/>
      <w:marTop w:val="0"/>
      <w:marBottom w:val="0"/>
      <w:divBdr>
        <w:top w:val="none" w:sz="0" w:space="0" w:color="auto"/>
        <w:left w:val="none" w:sz="0" w:space="0" w:color="auto"/>
        <w:bottom w:val="none" w:sz="0" w:space="0" w:color="auto"/>
        <w:right w:val="none" w:sz="0" w:space="0" w:color="auto"/>
      </w:divBdr>
    </w:div>
    <w:div w:id="480923153">
      <w:bodyDiv w:val="1"/>
      <w:marLeft w:val="0"/>
      <w:marRight w:val="0"/>
      <w:marTop w:val="0"/>
      <w:marBottom w:val="0"/>
      <w:divBdr>
        <w:top w:val="none" w:sz="0" w:space="0" w:color="auto"/>
        <w:left w:val="none" w:sz="0" w:space="0" w:color="auto"/>
        <w:bottom w:val="none" w:sz="0" w:space="0" w:color="auto"/>
        <w:right w:val="none" w:sz="0" w:space="0" w:color="auto"/>
      </w:divBdr>
    </w:div>
    <w:div w:id="506141273">
      <w:bodyDiv w:val="1"/>
      <w:marLeft w:val="0"/>
      <w:marRight w:val="0"/>
      <w:marTop w:val="0"/>
      <w:marBottom w:val="0"/>
      <w:divBdr>
        <w:top w:val="none" w:sz="0" w:space="0" w:color="auto"/>
        <w:left w:val="none" w:sz="0" w:space="0" w:color="auto"/>
        <w:bottom w:val="none" w:sz="0" w:space="0" w:color="auto"/>
        <w:right w:val="none" w:sz="0" w:space="0" w:color="auto"/>
      </w:divBdr>
    </w:div>
    <w:div w:id="644093021">
      <w:bodyDiv w:val="1"/>
      <w:marLeft w:val="0"/>
      <w:marRight w:val="0"/>
      <w:marTop w:val="0"/>
      <w:marBottom w:val="0"/>
      <w:divBdr>
        <w:top w:val="none" w:sz="0" w:space="0" w:color="auto"/>
        <w:left w:val="none" w:sz="0" w:space="0" w:color="auto"/>
        <w:bottom w:val="none" w:sz="0" w:space="0" w:color="auto"/>
        <w:right w:val="none" w:sz="0" w:space="0" w:color="auto"/>
      </w:divBdr>
    </w:div>
    <w:div w:id="677387363">
      <w:bodyDiv w:val="1"/>
      <w:marLeft w:val="0"/>
      <w:marRight w:val="0"/>
      <w:marTop w:val="0"/>
      <w:marBottom w:val="0"/>
      <w:divBdr>
        <w:top w:val="none" w:sz="0" w:space="0" w:color="auto"/>
        <w:left w:val="none" w:sz="0" w:space="0" w:color="auto"/>
        <w:bottom w:val="none" w:sz="0" w:space="0" w:color="auto"/>
        <w:right w:val="none" w:sz="0" w:space="0" w:color="auto"/>
      </w:divBdr>
    </w:div>
    <w:div w:id="691953923">
      <w:bodyDiv w:val="1"/>
      <w:marLeft w:val="0"/>
      <w:marRight w:val="0"/>
      <w:marTop w:val="0"/>
      <w:marBottom w:val="0"/>
      <w:divBdr>
        <w:top w:val="none" w:sz="0" w:space="0" w:color="auto"/>
        <w:left w:val="none" w:sz="0" w:space="0" w:color="auto"/>
        <w:bottom w:val="none" w:sz="0" w:space="0" w:color="auto"/>
        <w:right w:val="none" w:sz="0" w:space="0" w:color="auto"/>
      </w:divBdr>
    </w:div>
    <w:div w:id="695890234">
      <w:bodyDiv w:val="1"/>
      <w:marLeft w:val="0"/>
      <w:marRight w:val="0"/>
      <w:marTop w:val="0"/>
      <w:marBottom w:val="0"/>
      <w:divBdr>
        <w:top w:val="none" w:sz="0" w:space="0" w:color="auto"/>
        <w:left w:val="none" w:sz="0" w:space="0" w:color="auto"/>
        <w:bottom w:val="none" w:sz="0" w:space="0" w:color="auto"/>
        <w:right w:val="none" w:sz="0" w:space="0" w:color="auto"/>
      </w:divBdr>
    </w:div>
    <w:div w:id="733090263">
      <w:bodyDiv w:val="1"/>
      <w:marLeft w:val="0"/>
      <w:marRight w:val="0"/>
      <w:marTop w:val="0"/>
      <w:marBottom w:val="0"/>
      <w:divBdr>
        <w:top w:val="none" w:sz="0" w:space="0" w:color="auto"/>
        <w:left w:val="none" w:sz="0" w:space="0" w:color="auto"/>
        <w:bottom w:val="none" w:sz="0" w:space="0" w:color="auto"/>
        <w:right w:val="none" w:sz="0" w:space="0" w:color="auto"/>
      </w:divBdr>
    </w:div>
    <w:div w:id="1331565646">
      <w:bodyDiv w:val="1"/>
      <w:marLeft w:val="0"/>
      <w:marRight w:val="0"/>
      <w:marTop w:val="0"/>
      <w:marBottom w:val="0"/>
      <w:divBdr>
        <w:top w:val="none" w:sz="0" w:space="0" w:color="auto"/>
        <w:left w:val="none" w:sz="0" w:space="0" w:color="auto"/>
        <w:bottom w:val="none" w:sz="0" w:space="0" w:color="auto"/>
        <w:right w:val="none" w:sz="0" w:space="0" w:color="auto"/>
      </w:divBdr>
    </w:div>
    <w:div w:id="1770075753">
      <w:bodyDiv w:val="1"/>
      <w:marLeft w:val="0"/>
      <w:marRight w:val="0"/>
      <w:marTop w:val="0"/>
      <w:marBottom w:val="0"/>
      <w:divBdr>
        <w:top w:val="none" w:sz="0" w:space="0" w:color="auto"/>
        <w:left w:val="none" w:sz="0" w:space="0" w:color="auto"/>
        <w:bottom w:val="none" w:sz="0" w:space="0" w:color="auto"/>
        <w:right w:val="none" w:sz="0" w:space="0" w:color="auto"/>
      </w:divBdr>
    </w:div>
    <w:div w:id="186922020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358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n\Desktop\83rd%20meeting\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UNEP/OzL.Pro/ExCom/83/1/Add.1</Document_x0020_Number>
    <DocumentType xmlns="48d2d36d-b4e3-478b-a344-cdbeebaca89a">Pre-session</DocumentType>
  </documentManagement>
</p:properties>
</file>

<file path=customXml/itemProps1.xml><?xml version="1.0" encoding="utf-8"?>
<ds:datastoreItem xmlns:ds="http://schemas.openxmlformats.org/officeDocument/2006/customXml" ds:itemID="{36E0A0E7-1AE2-414F-8416-759F103B72C1}"/>
</file>

<file path=customXml/itemProps2.xml><?xml version="1.0" encoding="utf-8"?>
<ds:datastoreItem xmlns:ds="http://schemas.openxmlformats.org/officeDocument/2006/customXml" ds:itemID="{B9A50ADF-62AE-4436-9085-05320A49A621}"/>
</file>

<file path=customXml/itemProps3.xml><?xml version="1.0" encoding="utf-8"?>
<ds:datastoreItem xmlns:ds="http://schemas.openxmlformats.org/officeDocument/2006/customXml" ds:itemID="{ED2B9FF7-DD0D-4F11-A0B1-EB9DA4679393}"/>
</file>

<file path=customXml/itemProps4.xml><?xml version="1.0" encoding="utf-8"?>
<ds:datastoreItem xmlns:ds="http://schemas.openxmlformats.org/officeDocument/2006/customXml" ds:itemID="{915F8B88-E529-4F8F-BA2E-4FA49CF19086}"/>
</file>

<file path=docProps/app.xml><?xml version="1.0" encoding="utf-8"?>
<Properties xmlns="http://schemas.openxmlformats.org/officeDocument/2006/extended-properties" xmlns:vt="http://schemas.openxmlformats.org/officeDocument/2006/docPropsVTypes">
  <Template>A83-template</Template>
  <TotalTime>1001</TotalTime>
  <Pages>35</Pages>
  <Words>11779</Words>
  <Characters>67144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جدول الأعمال المؤقت المشروح</vt:lpstr>
    </vt:vector>
  </TitlesOfParts>
  <Company>UNMFS</Company>
  <LinksUpToDate>false</LinksUpToDate>
  <CharactersWithSpaces>78766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جدول الأعمال المؤقت المشروح</dc:title>
  <dc:creator>han</dc:creator>
  <cp:lastModifiedBy>HBE</cp:lastModifiedBy>
  <cp:revision>416</cp:revision>
  <cp:lastPrinted>2001-05-26T16:40:00Z</cp:lastPrinted>
  <dcterms:created xsi:type="dcterms:W3CDTF">2019-05-14T10:20:00Z</dcterms:created>
  <dcterms:modified xsi:type="dcterms:W3CDTF">2019-05-24T17:33:00Z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UNEP/OzL.Pro/ExCom/83/1/Add.1</vt:lpwstr>
  </property>
  <property fmtid="{D5CDD505-2E9C-101B-9397-08002B2CF9AE}" pid="3" name="Revision date">
    <vt:lpwstr>5/10/2019</vt:lpwstr>
  </property>
  <property fmtid="{D5CDD505-2E9C-101B-9397-08002B2CF9AE}" pid="4" name="ContentTypeId">
    <vt:lpwstr>0x01010033ECB1EDD0319C4599A58600013659D4</vt:lpwstr>
  </property>
</Properties>
</file>